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07" w:rsidRPr="00CA0307" w:rsidRDefault="005034C1" w:rsidP="001B00DE">
      <w:pPr>
        <w:pStyle w:val="a5"/>
        <w:shd w:val="clear" w:color="auto" w:fill="FFFFFF"/>
        <w:spacing w:before="150" w:beforeAutospacing="0" w:after="150" w:afterAutospacing="0" w:line="276" w:lineRule="auto"/>
        <w:ind w:right="150"/>
        <w:jc w:val="center"/>
        <w:rPr>
          <w:rStyle w:val="a6"/>
          <w:i w:val="0"/>
          <w:color w:val="424242"/>
        </w:rPr>
      </w:pPr>
      <w:r>
        <w:rPr>
          <w:rStyle w:val="a6"/>
          <w:i w:val="0"/>
          <w:color w:val="424242"/>
        </w:rPr>
        <w:t xml:space="preserve">Муниципальное </w:t>
      </w:r>
      <w:r w:rsidR="001B00DE" w:rsidRPr="00CA0307">
        <w:rPr>
          <w:rStyle w:val="a6"/>
          <w:i w:val="0"/>
          <w:color w:val="424242"/>
        </w:rPr>
        <w:t>Бюджетное Дошкольное Образовательное Учреждение</w:t>
      </w:r>
    </w:p>
    <w:p w:rsidR="001B00DE" w:rsidRPr="00CA0307" w:rsidRDefault="001B00DE" w:rsidP="001B00DE">
      <w:pPr>
        <w:pStyle w:val="a5"/>
        <w:shd w:val="clear" w:color="auto" w:fill="FFFFFF"/>
        <w:spacing w:before="150" w:beforeAutospacing="0" w:after="150" w:afterAutospacing="0" w:line="276" w:lineRule="auto"/>
        <w:ind w:right="150"/>
        <w:jc w:val="center"/>
        <w:rPr>
          <w:rStyle w:val="a6"/>
          <w:i w:val="0"/>
          <w:color w:val="424242"/>
        </w:rPr>
      </w:pPr>
      <w:r w:rsidRPr="00CA0307">
        <w:rPr>
          <w:rStyle w:val="a6"/>
          <w:i w:val="0"/>
          <w:color w:val="424242"/>
        </w:rPr>
        <w:t xml:space="preserve"> «Детский сад №8 Комбинированного вида»</w:t>
      </w:r>
    </w:p>
    <w:p w:rsidR="001B00DE" w:rsidRPr="00CA0307" w:rsidRDefault="001B00DE" w:rsidP="001B00DE">
      <w:pPr>
        <w:pStyle w:val="a5"/>
        <w:shd w:val="clear" w:color="auto" w:fill="FFFFFF"/>
        <w:spacing w:before="150" w:beforeAutospacing="0" w:after="150" w:afterAutospacing="0" w:line="276" w:lineRule="auto"/>
        <w:ind w:right="150"/>
        <w:jc w:val="center"/>
        <w:rPr>
          <w:rStyle w:val="a6"/>
          <w:i w:val="0"/>
          <w:color w:val="424242"/>
        </w:rPr>
      </w:pPr>
      <w:r w:rsidRPr="00CA0307">
        <w:rPr>
          <w:rStyle w:val="a6"/>
          <w:i w:val="0"/>
          <w:color w:val="424242"/>
        </w:rPr>
        <w:t>г. Котово Котовского Муниципального Района</w:t>
      </w:r>
    </w:p>
    <w:p w:rsidR="001B00DE" w:rsidRDefault="001B00DE" w:rsidP="001B00DE">
      <w:pPr>
        <w:pStyle w:val="a5"/>
        <w:shd w:val="clear" w:color="auto" w:fill="FFFFFF"/>
        <w:spacing w:before="150" w:beforeAutospacing="0" w:after="150" w:afterAutospacing="0" w:line="276" w:lineRule="auto"/>
        <w:ind w:right="150"/>
        <w:jc w:val="center"/>
        <w:rPr>
          <w:rStyle w:val="a6"/>
          <w:i w:val="0"/>
          <w:color w:val="424242"/>
        </w:rPr>
      </w:pPr>
      <w:r w:rsidRPr="00CA0307">
        <w:rPr>
          <w:rStyle w:val="a6"/>
          <w:i w:val="0"/>
          <w:color w:val="424242"/>
        </w:rPr>
        <w:t>Волгоградской Области</w:t>
      </w:r>
    </w:p>
    <w:p w:rsidR="00A00097" w:rsidRDefault="00A00097" w:rsidP="001B00DE">
      <w:pPr>
        <w:pStyle w:val="a5"/>
        <w:shd w:val="clear" w:color="auto" w:fill="FFFFFF"/>
        <w:spacing w:before="150" w:beforeAutospacing="0" w:after="150" w:afterAutospacing="0" w:line="276" w:lineRule="auto"/>
        <w:ind w:right="150"/>
        <w:jc w:val="center"/>
        <w:rPr>
          <w:rStyle w:val="a6"/>
          <w:i w:val="0"/>
          <w:color w:val="424242"/>
        </w:rPr>
      </w:pPr>
    </w:p>
    <w:p w:rsidR="00A00097" w:rsidRPr="00CA0307" w:rsidRDefault="00A00097" w:rsidP="001B00DE">
      <w:pPr>
        <w:pStyle w:val="a5"/>
        <w:shd w:val="clear" w:color="auto" w:fill="FFFFFF"/>
        <w:spacing w:before="150" w:beforeAutospacing="0" w:after="150" w:afterAutospacing="0" w:line="276" w:lineRule="auto"/>
        <w:ind w:right="150"/>
        <w:jc w:val="center"/>
        <w:rPr>
          <w:rStyle w:val="a6"/>
          <w:i w:val="0"/>
          <w:color w:val="424242"/>
        </w:rPr>
      </w:pPr>
    </w:p>
    <w:p w:rsidR="001B00DE" w:rsidRDefault="001B00DE" w:rsidP="001B00DE">
      <w:pPr>
        <w:pStyle w:val="a5"/>
        <w:shd w:val="clear" w:color="auto" w:fill="FFFFFF"/>
        <w:spacing w:before="150" w:beforeAutospacing="0" w:after="150" w:afterAutospacing="0" w:line="276" w:lineRule="auto"/>
        <w:ind w:right="150"/>
        <w:jc w:val="center"/>
        <w:rPr>
          <w:rStyle w:val="a6"/>
          <w:i w:val="0"/>
          <w:color w:val="424242"/>
          <w:sz w:val="28"/>
          <w:szCs w:val="28"/>
        </w:rPr>
      </w:pPr>
    </w:p>
    <w:p w:rsidR="00CA0307" w:rsidRDefault="00CA0307" w:rsidP="00CA0307">
      <w:pPr>
        <w:pStyle w:val="a5"/>
        <w:framePr w:hSpace="180" w:wrap="around" w:vAnchor="text" w:hAnchor="margin" w:y="1"/>
        <w:shd w:val="clear" w:color="auto" w:fill="FFFFFF"/>
        <w:spacing w:before="150" w:beforeAutospacing="0" w:after="150" w:afterAutospacing="0"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ПЕДАГОГИЧЕСКИЙ  ПРОЕКТ</w:t>
      </w:r>
    </w:p>
    <w:p w:rsidR="00A00097" w:rsidRDefault="00A00097" w:rsidP="00CA0307">
      <w:pPr>
        <w:pStyle w:val="a5"/>
        <w:framePr w:hSpace="180" w:wrap="around" w:vAnchor="text" w:hAnchor="margin" w:y="1"/>
        <w:shd w:val="clear" w:color="auto" w:fill="FFFFFF"/>
        <w:spacing w:before="150" w:beforeAutospacing="0" w:after="150" w:afterAutospacing="0" w:line="276" w:lineRule="auto"/>
        <w:jc w:val="center"/>
        <w:rPr>
          <w:sz w:val="40"/>
          <w:szCs w:val="40"/>
        </w:rPr>
      </w:pPr>
    </w:p>
    <w:p w:rsidR="00A00097" w:rsidRDefault="00A00097" w:rsidP="00CA0307">
      <w:pPr>
        <w:pStyle w:val="a5"/>
        <w:framePr w:hSpace="180" w:wrap="around" w:vAnchor="text" w:hAnchor="margin" w:y="1"/>
        <w:shd w:val="clear" w:color="auto" w:fill="FFFFFF"/>
        <w:spacing w:before="150" w:beforeAutospacing="0" w:after="150" w:afterAutospacing="0" w:line="276" w:lineRule="auto"/>
        <w:jc w:val="center"/>
        <w:rPr>
          <w:sz w:val="40"/>
          <w:szCs w:val="40"/>
        </w:rPr>
      </w:pPr>
    </w:p>
    <w:p w:rsidR="001B00DE" w:rsidRDefault="00CA0307" w:rsidP="001B00DE">
      <w:pPr>
        <w:pStyle w:val="a5"/>
        <w:framePr w:hSpace="180" w:wrap="around" w:vAnchor="text" w:hAnchor="margin" w:y="1"/>
        <w:shd w:val="clear" w:color="auto" w:fill="FFFFFF"/>
        <w:spacing w:before="150" w:beforeAutospacing="0" w:after="150" w:afterAutospacing="0" w:line="276" w:lineRule="auto"/>
        <w:jc w:val="both"/>
        <w:rPr>
          <w:sz w:val="40"/>
          <w:szCs w:val="40"/>
        </w:rPr>
      </w:pPr>
      <w:r>
        <w:rPr>
          <w:sz w:val="40"/>
          <w:szCs w:val="40"/>
        </w:rPr>
        <w:t>Тема</w:t>
      </w:r>
      <w:r w:rsidR="001B00DE" w:rsidRPr="007A5755">
        <w:rPr>
          <w:sz w:val="40"/>
          <w:szCs w:val="40"/>
        </w:rPr>
        <w:t>:</w:t>
      </w:r>
      <w:r w:rsidR="001B00DE" w:rsidRPr="007A5755">
        <w:rPr>
          <w:sz w:val="28"/>
          <w:szCs w:val="28"/>
        </w:rPr>
        <w:t xml:space="preserve"> «</w:t>
      </w:r>
      <w:proofErr w:type="spellStart"/>
      <w:r w:rsidR="001B00DE">
        <w:rPr>
          <w:sz w:val="40"/>
          <w:szCs w:val="40"/>
        </w:rPr>
        <w:t>Мозартика</w:t>
      </w:r>
      <w:proofErr w:type="spellEnd"/>
      <w:r>
        <w:rPr>
          <w:sz w:val="40"/>
          <w:szCs w:val="40"/>
        </w:rPr>
        <w:t xml:space="preserve"> как инновационный метод развития познавательных способностей у детей дошкольного возраста»</w:t>
      </w:r>
    </w:p>
    <w:p w:rsidR="001B00DE" w:rsidRPr="00223140" w:rsidRDefault="001B00DE" w:rsidP="001B00DE">
      <w:pPr>
        <w:pStyle w:val="a5"/>
        <w:shd w:val="clear" w:color="auto" w:fill="FFFFFF"/>
        <w:spacing w:before="150" w:beforeAutospacing="0" w:after="150" w:afterAutospacing="0" w:line="276" w:lineRule="auto"/>
        <w:ind w:left="150" w:right="150"/>
        <w:jc w:val="right"/>
        <w:rPr>
          <w:rStyle w:val="a6"/>
          <w:i w:val="0"/>
          <w:color w:val="424242"/>
          <w:sz w:val="28"/>
          <w:szCs w:val="28"/>
        </w:rPr>
      </w:pPr>
    </w:p>
    <w:p w:rsidR="001B00DE" w:rsidRPr="00223140" w:rsidRDefault="001B00DE" w:rsidP="001B00DE">
      <w:pPr>
        <w:pStyle w:val="a5"/>
        <w:shd w:val="clear" w:color="auto" w:fill="FFFFFF"/>
        <w:spacing w:before="150" w:beforeAutospacing="0" w:after="150" w:afterAutospacing="0" w:line="276" w:lineRule="auto"/>
        <w:ind w:left="150" w:right="150"/>
        <w:jc w:val="right"/>
        <w:rPr>
          <w:rStyle w:val="a6"/>
          <w:i w:val="0"/>
          <w:color w:val="424242"/>
          <w:sz w:val="28"/>
          <w:szCs w:val="28"/>
        </w:rPr>
      </w:pPr>
      <w:r w:rsidRPr="00223140">
        <w:rPr>
          <w:rStyle w:val="a6"/>
          <w:color w:val="424242"/>
          <w:sz w:val="28"/>
          <w:szCs w:val="28"/>
        </w:rPr>
        <w:t xml:space="preserve"> </w:t>
      </w:r>
    </w:p>
    <w:p w:rsidR="001B00DE" w:rsidRPr="009F0F7F" w:rsidRDefault="001B00DE" w:rsidP="001B00DE">
      <w:pPr>
        <w:pStyle w:val="a5"/>
        <w:spacing w:after="240" w:afterAutospacing="0" w:line="276" w:lineRule="auto"/>
        <w:jc w:val="right"/>
        <w:rPr>
          <w:bCs/>
          <w:iCs/>
          <w:color w:val="000000"/>
          <w:sz w:val="28"/>
          <w:szCs w:val="28"/>
        </w:rPr>
      </w:pPr>
      <w:r w:rsidRPr="009F0F7F">
        <w:rPr>
          <w:bCs/>
          <w:iCs/>
          <w:color w:val="000000"/>
          <w:sz w:val="28"/>
          <w:szCs w:val="28"/>
        </w:rPr>
        <w:t>Районный конкурс проектов</w:t>
      </w:r>
    </w:p>
    <w:p w:rsidR="001B00DE" w:rsidRPr="009F0F7F" w:rsidRDefault="001B00DE" w:rsidP="001B00DE">
      <w:pPr>
        <w:pStyle w:val="a5"/>
        <w:spacing w:after="240" w:afterAutospacing="0" w:line="276" w:lineRule="auto"/>
        <w:jc w:val="right"/>
        <w:rPr>
          <w:bCs/>
          <w:iCs/>
          <w:color w:val="000000"/>
          <w:sz w:val="28"/>
          <w:szCs w:val="28"/>
        </w:rPr>
      </w:pPr>
      <w:r w:rsidRPr="009F0F7F">
        <w:rPr>
          <w:bCs/>
          <w:iCs/>
          <w:color w:val="000000"/>
          <w:sz w:val="28"/>
          <w:szCs w:val="28"/>
        </w:rPr>
        <w:t xml:space="preserve"> «Проектный метод  в деятельности</w:t>
      </w:r>
    </w:p>
    <w:p w:rsidR="001B00DE" w:rsidRPr="009F0F7F" w:rsidRDefault="001B00DE" w:rsidP="001B00DE">
      <w:pPr>
        <w:pStyle w:val="a5"/>
        <w:spacing w:after="240" w:afterAutospacing="0" w:line="276" w:lineRule="auto"/>
        <w:jc w:val="right"/>
        <w:rPr>
          <w:bCs/>
          <w:iCs/>
          <w:color w:val="000000"/>
          <w:sz w:val="28"/>
          <w:szCs w:val="28"/>
        </w:rPr>
      </w:pPr>
      <w:r w:rsidRPr="009F0F7F">
        <w:rPr>
          <w:bCs/>
          <w:iCs/>
          <w:color w:val="000000"/>
          <w:sz w:val="28"/>
          <w:szCs w:val="28"/>
        </w:rPr>
        <w:t xml:space="preserve"> дошкольной организации»</w:t>
      </w:r>
    </w:p>
    <w:p w:rsidR="001B00DE" w:rsidRPr="009F0F7F" w:rsidRDefault="001B00DE" w:rsidP="001B00DE">
      <w:pPr>
        <w:pStyle w:val="a5"/>
        <w:spacing w:after="240" w:afterAutospacing="0" w:line="276" w:lineRule="auto"/>
        <w:jc w:val="right"/>
        <w:rPr>
          <w:bCs/>
          <w:iCs/>
          <w:color w:val="000000"/>
          <w:sz w:val="28"/>
          <w:szCs w:val="28"/>
        </w:rPr>
      </w:pPr>
      <w:r w:rsidRPr="009F0F7F">
        <w:rPr>
          <w:bCs/>
          <w:iCs/>
          <w:color w:val="000000"/>
          <w:sz w:val="28"/>
          <w:szCs w:val="28"/>
        </w:rPr>
        <w:t>Номинация «Познавательное развитие»</w:t>
      </w:r>
    </w:p>
    <w:p w:rsidR="001B00DE" w:rsidRPr="009F0F7F" w:rsidRDefault="001B00DE" w:rsidP="001B00DE">
      <w:pPr>
        <w:pStyle w:val="a5"/>
        <w:spacing w:after="240" w:afterAutospacing="0" w:line="276" w:lineRule="auto"/>
        <w:jc w:val="right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Кукина Надежда Ивановна</w:t>
      </w:r>
      <w:proofErr w:type="gramStart"/>
      <w:r>
        <w:rPr>
          <w:bCs/>
          <w:iCs/>
          <w:color w:val="000000"/>
          <w:sz w:val="28"/>
          <w:szCs w:val="28"/>
        </w:rPr>
        <w:t xml:space="preserve"> ,</w:t>
      </w:r>
      <w:proofErr w:type="gramEnd"/>
    </w:p>
    <w:p w:rsidR="001B00DE" w:rsidRDefault="001B00DE" w:rsidP="001B00DE">
      <w:pPr>
        <w:pStyle w:val="a5"/>
        <w:spacing w:after="240" w:afterAutospacing="0" w:line="276" w:lineRule="auto"/>
        <w:jc w:val="right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в</w:t>
      </w:r>
      <w:r w:rsidRPr="009F0F7F">
        <w:rPr>
          <w:bCs/>
          <w:iCs/>
          <w:color w:val="000000"/>
          <w:sz w:val="28"/>
          <w:szCs w:val="28"/>
        </w:rPr>
        <w:t>оспитатель</w:t>
      </w:r>
      <w:r>
        <w:rPr>
          <w:bCs/>
          <w:iCs/>
          <w:color w:val="000000"/>
          <w:sz w:val="28"/>
          <w:szCs w:val="28"/>
        </w:rPr>
        <w:t xml:space="preserve"> 1 квалификационной  категории</w:t>
      </w:r>
    </w:p>
    <w:p w:rsidR="001B00DE" w:rsidRDefault="001B00DE" w:rsidP="001B00DE">
      <w:pPr>
        <w:pStyle w:val="a5"/>
        <w:spacing w:after="240" w:afterAutospacing="0" w:line="276" w:lineRule="auto"/>
        <w:jc w:val="right"/>
        <w:rPr>
          <w:bCs/>
          <w:iCs/>
          <w:color w:val="000000"/>
          <w:sz w:val="28"/>
          <w:szCs w:val="28"/>
        </w:rPr>
      </w:pPr>
    </w:p>
    <w:p w:rsidR="001B00DE" w:rsidRDefault="001B00DE" w:rsidP="001B00DE">
      <w:pPr>
        <w:pStyle w:val="a5"/>
        <w:spacing w:after="240" w:afterAutospacing="0" w:line="276" w:lineRule="auto"/>
        <w:rPr>
          <w:bCs/>
          <w:iCs/>
          <w:color w:val="000000"/>
          <w:sz w:val="28"/>
          <w:szCs w:val="28"/>
        </w:rPr>
      </w:pPr>
    </w:p>
    <w:p w:rsidR="001B00DE" w:rsidRDefault="001B00DE" w:rsidP="001B00DE">
      <w:pPr>
        <w:pStyle w:val="a5"/>
        <w:spacing w:after="240" w:afterAutospacing="0" w:line="276" w:lineRule="auto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                                 г</w:t>
      </w:r>
      <w:proofErr w:type="gramStart"/>
      <w:r>
        <w:rPr>
          <w:bCs/>
          <w:iCs/>
          <w:color w:val="000000"/>
          <w:sz w:val="28"/>
          <w:szCs w:val="28"/>
        </w:rPr>
        <w:t>.К</w:t>
      </w:r>
      <w:proofErr w:type="gramEnd"/>
      <w:r>
        <w:rPr>
          <w:bCs/>
          <w:iCs/>
          <w:color w:val="000000"/>
          <w:sz w:val="28"/>
          <w:szCs w:val="28"/>
        </w:rPr>
        <w:t>отово 2016</w:t>
      </w:r>
    </w:p>
    <w:p w:rsidR="001B00DE" w:rsidRPr="00671A66" w:rsidRDefault="00CA0307" w:rsidP="00671A66">
      <w:pPr>
        <w:pStyle w:val="a5"/>
        <w:spacing w:after="240" w:afterAutospacing="0" w:line="276" w:lineRule="auto"/>
        <w:ind w:firstLine="284"/>
        <w:jc w:val="center"/>
        <w:rPr>
          <w:b/>
          <w:bCs/>
          <w:iCs/>
          <w:color w:val="000000"/>
          <w:sz w:val="32"/>
          <w:szCs w:val="32"/>
        </w:rPr>
      </w:pPr>
      <w:r w:rsidRPr="00671A66">
        <w:rPr>
          <w:b/>
          <w:bCs/>
          <w:iCs/>
          <w:color w:val="000000"/>
          <w:sz w:val="32"/>
          <w:szCs w:val="32"/>
        </w:rPr>
        <w:lastRenderedPageBreak/>
        <w:t>Содержание</w:t>
      </w:r>
    </w:p>
    <w:p w:rsidR="001B00DE" w:rsidRDefault="001B00DE" w:rsidP="00671A66">
      <w:pPr>
        <w:pStyle w:val="a5"/>
        <w:spacing w:after="240" w:afterAutospacing="0" w:line="276" w:lineRule="auto"/>
        <w:ind w:firstLine="284"/>
        <w:rPr>
          <w:bCs/>
          <w:iCs/>
          <w:color w:val="000000"/>
          <w:sz w:val="28"/>
          <w:szCs w:val="28"/>
        </w:rPr>
      </w:pPr>
    </w:p>
    <w:p w:rsidR="001B00DE" w:rsidRDefault="001B00DE" w:rsidP="00671A66">
      <w:pPr>
        <w:pStyle w:val="a5"/>
        <w:spacing w:after="240" w:afterAutospacing="0" w:line="276" w:lineRule="auto"/>
        <w:ind w:firstLine="284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1.Введение</w:t>
      </w:r>
      <w:r w:rsidR="00671A66">
        <w:rPr>
          <w:bCs/>
          <w:iCs/>
          <w:color w:val="000000"/>
          <w:sz w:val="28"/>
          <w:szCs w:val="28"/>
        </w:rPr>
        <w:t>…………………………………………………………………….</w:t>
      </w:r>
    </w:p>
    <w:p w:rsidR="001B00DE" w:rsidRDefault="001B00DE" w:rsidP="00671A66">
      <w:pPr>
        <w:pStyle w:val="a5"/>
        <w:spacing w:after="240" w:afterAutospacing="0" w:line="276" w:lineRule="auto"/>
        <w:ind w:firstLine="284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2.Основное содержание</w:t>
      </w:r>
      <w:r w:rsidR="00671A66">
        <w:rPr>
          <w:bCs/>
          <w:iCs/>
          <w:color w:val="000000"/>
          <w:sz w:val="28"/>
          <w:szCs w:val="28"/>
        </w:rPr>
        <w:t>………………………………………………………</w:t>
      </w:r>
    </w:p>
    <w:p w:rsidR="001B00DE" w:rsidRDefault="001B00DE" w:rsidP="00671A66">
      <w:pPr>
        <w:pStyle w:val="a5"/>
        <w:spacing w:after="240" w:afterAutospacing="0" w:line="276" w:lineRule="auto"/>
        <w:ind w:firstLine="284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3.Заключение</w:t>
      </w:r>
      <w:r w:rsidR="00671A66">
        <w:rPr>
          <w:bCs/>
          <w:iCs/>
          <w:color w:val="000000"/>
          <w:sz w:val="28"/>
          <w:szCs w:val="28"/>
        </w:rPr>
        <w:t>………………………………………………………………….</w:t>
      </w:r>
    </w:p>
    <w:p w:rsidR="001B00DE" w:rsidRDefault="001B00DE" w:rsidP="00671A66">
      <w:pPr>
        <w:pStyle w:val="a5"/>
        <w:spacing w:after="240" w:afterAutospacing="0" w:line="276" w:lineRule="auto"/>
        <w:ind w:firstLine="284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4.Л</w:t>
      </w:r>
      <w:bookmarkStart w:id="0" w:name="_GoBack"/>
      <w:bookmarkEnd w:id="0"/>
      <w:r w:rsidR="00671A66">
        <w:rPr>
          <w:bCs/>
          <w:iCs/>
          <w:color w:val="000000"/>
          <w:sz w:val="28"/>
          <w:szCs w:val="28"/>
        </w:rPr>
        <w:t>итература…………………………………………………………………..</w:t>
      </w:r>
    </w:p>
    <w:p w:rsidR="001B00DE" w:rsidRDefault="001B00DE" w:rsidP="00671A66">
      <w:pPr>
        <w:pStyle w:val="a5"/>
        <w:spacing w:after="240" w:afterAutospacing="0" w:line="276" w:lineRule="auto"/>
        <w:ind w:firstLine="284"/>
        <w:rPr>
          <w:bCs/>
          <w:iCs/>
          <w:color w:val="000000"/>
          <w:sz w:val="28"/>
          <w:szCs w:val="28"/>
        </w:rPr>
      </w:pPr>
    </w:p>
    <w:p w:rsidR="001B00DE" w:rsidRDefault="001B00DE" w:rsidP="001B00DE">
      <w:pPr>
        <w:pStyle w:val="a5"/>
        <w:spacing w:after="240" w:afterAutospacing="0" w:line="276" w:lineRule="auto"/>
        <w:rPr>
          <w:bCs/>
          <w:iCs/>
          <w:color w:val="000000"/>
          <w:sz w:val="28"/>
          <w:szCs w:val="28"/>
        </w:rPr>
      </w:pPr>
    </w:p>
    <w:p w:rsidR="001B00DE" w:rsidRDefault="001B00DE" w:rsidP="001B00DE">
      <w:pPr>
        <w:pStyle w:val="a5"/>
        <w:spacing w:after="240" w:afterAutospacing="0" w:line="276" w:lineRule="auto"/>
        <w:rPr>
          <w:bCs/>
          <w:iCs/>
          <w:color w:val="000000"/>
          <w:sz w:val="28"/>
          <w:szCs w:val="28"/>
        </w:rPr>
      </w:pPr>
    </w:p>
    <w:p w:rsidR="001B00DE" w:rsidRDefault="001B00DE" w:rsidP="001B00DE">
      <w:pPr>
        <w:pStyle w:val="a5"/>
        <w:spacing w:after="240" w:afterAutospacing="0" w:line="276" w:lineRule="auto"/>
        <w:rPr>
          <w:bCs/>
          <w:iCs/>
          <w:color w:val="000000"/>
          <w:sz w:val="28"/>
          <w:szCs w:val="28"/>
        </w:rPr>
      </w:pPr>
    </w:p>
    <w:p w:rsidR="001B00DE" w:rsidRDefault="001B00DE" w:rsidP="001B00DE">
      <w:pPr>
        <w:pStyle w:val="a5"/>
        <w:spacing w:after="240" w:afterAutospacing="0" w:line="276" w:lineRule="auto"/>
        <w:rPr>
          <w:bCs/>
          <w:iCs/>
          <w:color w:val="000000"/>
          <w:sz w:val="28"/>
          <w:szCs w:val="28"/>
        </w:rPr>
      </w:pPr>
    </w:p>
    <w:p w:rsidR="001B00DE" w:rsidRDefault="001B00DE" w:rsidP="001B00DE">
      <w:pPr>
        <w:pStyle w:val="a5"/>
        <w:spacing w:after="240" w:afterAutospacing="0" w:line="276" w:lineRule="auto"/>
        <w:rPr>
          <w:bCs/>
          <w:iCs/>
          <w:color w:val="000000"/>
          <w:sz w:val="28"/>
          <w:szCs w:val="28"/>
        </w:rPr>
      </w:pPr>
    </w:p>
    <w:p w:rsidR="001B00DE" w:rsidRDefault="001B00DE" w:rsidP="001B00DE">
      <w:pPr>
        <w:pStyle w:val="a5"/>
        <w:spacing w:after="240" w:afterAutospacing="0" w:line="276" w:lineRule="auto"/>
        <w:rPr>
          <w:bCs/>
          <w:iCs/>
          <w:color w:val="000000"/>
          <w:sz w:val="28"/>
          <w:szCs w:val="28"/>
        </w:rPr>
      </w:pPr>
    </w:p>
    <w:p w:rsidR="001B00DE" w:rsidRDefault="001B00DE" w:rsidP="001B00DE">
      <w:pPr>
        <w:pStyle w:val="a5"/>
        <w:spacing w:after="240" w:afterAutospacing="0" w:line="276" w:lineRule="auto"/>
        <w:rPr>
          <w:bCs/>
          <w:iCs/>
          <w:color w:val="000000"/>
          <w:sz w:val="28"/>
          <w:szCs w:val="28"/>
        </w:rPr>
      </w:pPr>
    </w:p>
    <w:p w:rsidR="001B00DE" w:rsidRDefault="001B00DE" w:rsidP="001B00DE">
      <w:pPr>
        <w:pStyle w:val="a5"/>
        <w:spacing w:after="240" w:afterAutospacing="0" w:line="276" w:lineRule="auto"/>
        <w:rPr>
          <w:bCs/>
          <w:iCs/>
          <w:color w:val="000000"/>
          <w:sz w:val="28"/>
          <w:szCs w:val="28"/>
        </w:rPr>
      </w:pPr>
    </w:p>
    <w:p w:rsidR="001B00DE" w:rsidRDefault="001B00DE" w:rsidP="001B00DE">
      <w:pPr>
        <w:pStyle w:val="a5"/>
        <w:spacing w:after="240" w:afterAutospacing="0" w:line="276" w:lineRule="auto"/>
        <w:rPr>
          <w:bCs/>
          <w:iCs/>
          <w:color w:val="000000"/>
          <w:sz w:val="28"/>
          <w:szCs w:val="28"/>
        </w:rPr>
      </w:pPr>
    </w:p>
    <w:p w:rsidR="001B00DE" w:rsidRDefault="001B00DE" w:rsidP="001B00DE">
      <w:pPr>
        <w:spacing w:line="276" w:lineRule="auto"/>
        <w:jc w:val="both"/>
        <w:rPr>
          <w:rFonts w:eastAsia="Times New Roman"/>
          <w:bCs/>
          <w:iCs/>
          <w:color w:val="000000"/>
          <w:sz w:val="28"/>
          <w:szCs w:val="28"/>
        </w:rPr>
      </w:pPr>
    </w:p>
    <w:p w:rsidR="001B00DE" w:rsidRDefault="001B00DE" w:rsidP="001B00DE">
      <w:pPr>
        <w:spacing w:line="276" w:lineRule="auto"/>
        <w:jc w:val="both"/>
        <w:rPr>
          <w:rFonts w:eastAsia="Times New Roman"/>
          <w:bCs/>
          <w:iCs/>
          <w:color w:val="000000"/>
          <w:sz w:val="28"/>
          <w:szCs w:val="28"/>
        </w:rPr>
      </w:pPr>
    </w:p>
    <w:p w:rsidR="001B00DE" w:rsidRDefault="001B00DE" w:rsidP="001B00DE">
      <w:pPr>
        <w:spacing w:line="276" w:lineRule="auto"/>
        <w:jc w:val="both"/>
        <w:rPr>
          <w:rFonts w:eastAsia="Times New Roman"/>
          <w:bCs/>
          <w:iCs/>
          <w:color w:val="000000"/>
          <w:sz w:val="28"/>
          <w:szCs w:val="28"/>
        </w:rPr>
      </w:pPr>
    </w:p>
    <w:p w:rsidR="001B00DE" w:rsidRDefault="001B00DE" w:rsidP="001B00DE">
      <w:pPr>
        <w:spacing w:line="276" w:lineRule="auto"/>
        <w:jc w:val="both"/>
        <w:rPr>
          <w:rFonts w:eastAsia="Times New Roman"/>
          <w:bCs/>
          <w:iCs/>
          <w:color w:val="000000"/>
          <w:sz w:val="28"/>
          <w:szCs w:val="28"/>
        </w:rPr>
      </w:pPr>
    </w:p>
    <w:p w:rsidR="001B00DE" w:rsidRDefault="001B00DE" w:rsidP="001B00DE">
      <w:pPr>
        <w:spacing w:line="276" w:lineRule="auto"/>
        <w:jc w:val="both"/>
        <w:rPr>
          <w:rFonts w:eastAsia="Times New Roman"/>
          <w:bCs/>
          <w:iCs/>
          <w:color w:val="000000"/>
          <w:sz w:val="28"/>
          <w:szCs w:val="28"/>
        </w:rPr>
      </w:pPr>
    </w:p>
    <w:p w:rsidR="001B00DE" w:rsidRDefault="001B00DE" w:rsidP="001B00DE">
      <w:pPr>
        <w:spacing w:line="276" w:lineRule="auto"/>
        <w:jc w:val="both"/>
        <w:rPr>
          <w:rFonts w:eastAsia="Times New Roman"/>
          <w:bCs/>
          <w:iCs/>
          <w:color w:val="000000"/>
          <w:sz w:val="28"/>
          <w:szCs w:val="28"/>
        </w:rPr>
      </w:pPr>
    </w:p>
    <w:p w:rsidR="001B00DE" w:rsidRDefault="001B00DE" w:rsidP="001B00DE">
      <w:pPr>
        <w:spacing w:line="276" w:lineRule="auto"/>
        <w:jc w:val="both"/>
        <w:rPr>
          <w:rFonts w:eastAsia="Times New Roman"/>
          <w:bCs/>
          <w:iCs/>
          <w:color w:val="000000"/>
          <w:sz w:val="28"/>
          <w:szCs w:val="28"/>
        </w:rPr>
      </w:pPr>
    </w:p>
    <w:p w:rsidR="001B00DE" w:rsidRDefault="001B00DE" w:rsidP="001B00DE">
      <w:pPr>
        <w:spacing w:line="276" w:lineRule="auto"/>
        <w:jc w:val="both"/>
        <w:rPr>
          <w:rFonts w:eastAsia="Times New Roman"/>
          <w:bCs/>
          <w:iCs/>
          <w:color w:val="000000"/>
          <w:sz w:val="28"/>
          <w:szCs w:val="28"/>
        </w:rPr>
      </w:pPr>
    </w:p>
    <w:p w:rsidR="003251CC" w:rsidRDefault="003251CC" w:rsidP="001B00DE">
      <w:pPr>
        <w:spacing w:line="276" w:lineRule="auto"/>
        <w:jc w:val="both"/>
        <w:rPr>
          <w:rFonts w:eastAsia="Times New Roman"/>
          <w:bCs/>
          <w:iCs/>
          <w:color w:val="000000"/>
          <w:sz w:val="28"/>
          <w:szCs w:val="28"/>
        </w:rPr>
      </w:pPr>
    </w:p>
    <w:p w:rsidR="003251CC" w:rsidRDefault="003251CC" w:rsidP="001B00DE">
      <w:pPr>
        <w:spacing w:line="276" w:lineRule="auto"/>
        <w:jc w:val="both"/>
        <w:rPr>
          <w:rFonts w:eastAsia="Times New Roman"/>
          <w:bCs/>
          <w:iCs/>
          <w:color w:val="000000"/>
          <w:sz w:val="28"/>
          <w:szCs w:val="28"/>
        </w:rPr>
      </w:pPr>
    </w:p>
    <w:p w:rsidR="001B00DE" w:rsidRDefault="001B00DE" w:rsidP="001B00DE">
      <w:pPr>
        <w:spacing w:line="276" w:lineRule="auto"/>
        <w:jc w:val="both"/>
        <w:rPr>
          <w:rFonts w:eastAsia="Times New Roman"/>
          <w:bCs/>
          <w:iCs/>
          <w:color w:val="000000"/>
          <w:sz w:val="28"/>
          <w:szCs w:val="28"/>
        </w:rPr>
      </w:pPr>
    </w:p>
    <w:p w:rsidR="001B00DE" w:rsidRDefault="001B00DE" w:rsidP="00037E19">
      <w:pPr>
        <w:spacing w:line="276" w:lineRule="auto"/>
        <w:jc w:val="center"/>
        <w:rPr>
          <w:b/>
          <w:sz w:val="28"/>
          <w:szCs w:val="28"/>
        </w:rPr>
      </w:pPr>
      <w:r w:rsidRPr="005148B1">
        <w:rPr>
          <w:b/>
          <w:sz w:val="28"/>
          <w:szCs w:val="28"/>
        </w:rPr>
        <w:lastRenderedPageBreak/>
        <w:t>Введение</w:t>
      </w:r>
    </w:p>
    <w:p w:rsidR="001B00DE" w:rsidRDefault="001B00DE" w:rsidP="001B00DE">
      <w:pPr>
        <w:spacing w:line="276" w:lineRule="auto"/>
        <w:jc w:val="both"/>
        <w:rPr>
          <w:b/>
          <w:sz w:val="28"/>
          <w:szCs w:val="28"/>
        </w:rPr>
      </w:pPr>
    </w:p>
    <w:p w:rsidR="001B00DE" w:rsidRDefault="001B00DE" w:rsidP="00037E19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«Игра порождает радость, свободу, удовольствие,</w:t>
      </w:r>
    </w:p>
    <w:p w:rsidR="001B00DE" w:rsidRDefault="001B00DE" w:rsidP="00037E19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покой в себе и около себя</w:t>
      </w:r>
      <w:proofErr w:type="gramStart"/>
      <w:r>
        <w:rPr>
          <w:sz w:val="28"/>
          <w:szCs w:val="28"/>
        </w:rPr>
        <w:t>. »</w:t>
      </w:r>
      <w:proofErr w:type="gramEnd"/>
    </w:p>
    <w:p w:rsidR="001B00DE" w:rsidRPr="001B463F" w:rsidRDefault="001B00DE" w:rsidP="00037E19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Фридрих </w:t>
      </w:r>
      <w:proofErr w:type="spellStart"/>
      <w:r>
        <w:rPr>
          <w:sz w:val="28"/>
          <w:szCs w:val="28"/>
        </w:rPr>
        <w:t>Фребель</w:t>
      </w:r>
      <w:proofErr w:type="spellEnd"/>
    </w:p>
    <w:p w:rsidR="001B00DE" w:rsidRPr="005148B1" w:rsidRDefault="001B00DE" w:rsidP="001B00DE">
      <w:pPr>
        <w:spacing w:line="276" w:lineRule="auto"/>
        <w:jc w:val="both"/>
        <w:rPr>
          <w:b/>
          <w:sz w:val="28"/>
          <w:szCs w:val="28"/>
        </w:rPr>
      </w:pPr>
    </w:p>
    <w:p w:rsidR="004A5CC8" w:rsidRDefault="003D25F5" w:rsidP="008E427A">
      <w:pPr>
        <w:tabs>
          <w:tab w:val="left" w:pos="5565"/>
        </w:tabs>
        <w:spacing w:line="276" w:lineRule="auto"/>
        <w:jc w:val="both"/>
        <w:rPr>
          <w:color w:val="000000"/>
          <w:sz w:val="28"/>
          <w:szCs w:val="28"/>
        </w:rPr>
      </w:pPr>
      <w:r w:rsidRPr="003D25F5">
        <w:rPr>
          <w:sz w:val="28"/>
          <w:szCs w:val="28"/>
        </w:rPr>
        <w:t>Работая с детьми</w:t>
      </w:r>
      <w:r>
        <w:rPr>
          <w:sz w:val="28"/>
          <w:szCs w:val="28"/>
        </w:rPr>
        <w:t xml:space="preserve"> дошкольного возраста</w:t>
      </w:r>
      <w:r w:rsidRPr="003D25F5">
        <w:rPr>
          <w:sz w:val="28"/>
          <w:szCs w:val="28"/>
        </w:rPr>
        <w:t xml:space="preserve"> и сталкиваясь с проб</w:t>
      </w:r>
      <w:r>
        <w:rPr>
          <w:sz w:val="28"/>
          <w:szCs w:val="28"/>
        </w:rPr>
        <w:t>лемами в их обучении, воспитателям</w:t>
      </w:r>
      <w:r w:rsidRPr="003D25F5">
        <w:rPr>
          <w:sz w:val="28"/>
          <w:szCs w:val="28"/>
        </w:rPr>
        <w:t xml:space="preserve"> приходится искать вспомогательные средства, облегчающие, систематизирующие и направляющие процесс усвоения детьми знаний. Поэтому, наряду с общепринятыми методами и приемами вполне обосновано использование оригинальных, творческих методик, эффективность которых очевидна. Одним из таких средств является использование игровых технологий.</w:t>
      </w:r>
      <w:r>
        <w:rPr>
          <w:sz w:val="28"/>
          <w:szCs w:val="28"/>
        </w:rPr>
        <w:t xml:space="preserve"> Тем более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 в</w:t>
      </w:r>
      <w:r w:rsidRPr="003D25F5">
        <w:rPr>
          <w:sz w:val="28"/>
          <w:szCs w:val="28"/>
        </w:rPr>
        <w:t xml:space="preserve"> свете ФГОС (федеральных государственных образовательных стандартов) личность ребенка выводится на первый план и теперь все дошкольное детство должно быть посвящено игре.</w:t>
      </w:r>
      <w:r w:rsidRPr="003D25F5">
        <w:rPr>
          <w:color w:val="000000"/>
          <w:sz w:val="28"/>
          <w:szCs w:val="28"/>
        </w:rPr>
        <w:t xml:space="preserve"> Игровые технологии являются одним из условий ФГОС дошкольного образования.</w:t>
      </w:r>
    </w:p>
    <w:p w:rsidR="002043F3" w:rsidRPr="008E427A" w:rsidRDefault="003D25F5" w:rsidP="008E427A">
      <w:pPr>
        <w:tabs>
          <w:tab w:val="left" w:pos="556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D25F5">
        <w:rPr>
          <w:sz w:val="28"/>
          <w:szCs w:val="28"/>
        </w:rPr>
        <w:t>Игровые технологии представляют широкие возможности для творческой деятельности детей, интеллектуального развития, формирования познавательного интереса и творческого мышления.</w:t>
      </w:r>
      <w:r>
        <w:rPr>
          <w:sz w:val="28"/>
          <w:szCs w:val="28"/>
        </w:rPr>
        <w:t xml:space="preserve"> А наиболее эффективным и инновационным методом  является </w:t>
      </w:r>
      <w:proofErr w:type="spellStart"/>
      <w:r>
        <w:rPr>
          <w:sz w:val="28"/>
          <w:szCs w:val="28"/>
        </w:rPr>
        <w:t>мозартика</w:t>
      </w:r>
      <w:proofErr w:type="spellEnd"/>
      <w:r>
        <w:rPr>
          <w:sz w:val="28"/>
          <w:szCs w:val="28"/>
        </w:rPr>
        <w:t xml:space="preserve">. </w:t>
      </w:r>
      <w:r w:rsidR="007429D6">
        <w:rPr>
          <w:sz w:val="28"/>
          <w:szCs w:val="28"/>
        </w:rPr>
        <w:t xml:space="preserve"> </w:t>
      </w:r>
      <w:proofErr w:type="spellStart"/>
      <w:r w:rsidR="007429D6">
        <w:rPr>
          <w:sz w:val="28"/>
          <w:szCs w:val="28"/>
        </w:rPr>
        <w:t>Мозартика</w:t>
      </w:r>
      <w:proofErr w:type="spellEnd"/>
      <w:r w:rsidR="007429D6">
        <w:rPr>
          <w:sz w:val="28"/>
          <w:szCs w:val="28"/>
        </w:rPr>
        <w:t xml:space="preserve"> – это новый вид познавательных игр, новый вид творчества, симбиоз игры и обучения. На практике этот метод реализуется в работе со специально разработанными компле</w:t>
      </w:r>
      <w:r w:rsidR="00C8257F">
        <w:rPr>
          <w:sz w:val="28"/>
          <w:szCs w:val="28"/>
        </w:rPr>
        <w:t>к</w:t>
      </w:r>
      <w:r w:rsidR="007429D6">
        <w:rPr>
          <w:sz w:val="28"/>
          <w:szCs w:val="28"/>
        </w:rPr>
        <w:t>тами игрового оборудования.</w:t>
      </w:r>
      <w:r w:rsidR="00C8257F">
        <w:rPr>
          <w:sz w:val="28"/>
          <w:szCs w:val="28"/>
        </w:rPr>
        <w:t xml:space="preserve"> </w:t>
      </w:r>
      <w:r w:rsidR="002043F3" w:rsidRPr="007429D6">
        <w:rPr>
          <w:rFonts w:eastAsia="Times New Roman"/>
          <w:bCs/>
          <w:sz w:val="28"/>
          <w:szCs w:val="28"/>
        </w:rPr>
        <w:t xml:space="preserve">В каждый комплект входят одно или несколько игровых полей и </w:t>
      </w:r>
      <w:r w:rsidR="00C8257F">
        <w:rPr>
          <w:rFonts w:eastAsia="Times New Roman"/>
          <w:bCs/>
          <w:sz w:val="28"/>
          <w:szCs w:val="28"/>
        </w:rPr>
        <w:t xml:space="preserve">многочисленный набор </w:t>
      </w:r>
      <w:r w:rsidR="002043F3" w:rsidRPr="007429D6">
        <w:rPr>
          <w:rFonts w:eastAsia="Times New Roman"/>
          <w:bCs/>
          <w:sz w:val="28"/>
          <w:szCs w:val="28"/>
        </w:rPr>
        <w:t xml:space="preserve"> фигурок. </w:t>
      </w:r>
      <w:r w:rsidR="008E427A" w:rsidRPr="00223140">
        <w:rPr>
          <w:color w:val="000000"/>
          <w:sz w:val="28"/>
          <w:szCs w:val="28"/>
        </w:rPr>
        <w:t>Эта методика дает возможность не только</w:t>
      </w:r>
      <w:r w:rsidR="008E427A">
        <w:rPr>
          <w:color w:val="000000"/>
          <w:sz w:val="28"/>
          <w:szCs w:val="28"/>
        </w:rPr>
        <w:t xml:space="preserve"> развивать познавательные способности и </w:t>
      </w:r>
      <w:r w:rsidR="008E427A" w:rsidRPr="00223140">
        <w:rPr>
          <w:color w:val="000000"/>
          <w:sz w:val="28"/>
          <w:szCs w:val="28"/>
        </w:rPr>
        <w:t xml:space="preserve"> проявиться фантазии ребенка, но и предоставляет полный простор для самовыражения. С ее помощью </w:t>
      </w:r>
      <w:r w:rsidR="008E427A">
        <w:rPr>
          <w:color w:val="000000"/>
          <w:sz w:val="28"/>
          <w:szCs w:val="28"/>
        </w:rPr>
        <w:t>можно</w:t>
      </w:r>
      <w:r w:rsidR="008E427A" w:rsidRPr="00223140">
        <w:rPr>
          <w:color w:val="000000"/>
          <w:sz w:val="28"/>
          <w:szCs w:val="28"/>
        </w:rPr>
        <w:t xml:space="preserve"> определять эмоциональное состояние детей, выявлять внутренние конфликты, личностные проблемы и получать представление о межличностных взаимоотношениях игроков.</w:t>
      </w:r>
    </w:p>
    <w:p w:rsidR="00037FEC" w:rsidRDefault="00C03B65" w:rsidP="00C8257F">
      <w:pPr>
        <w:ind w:firstLine="284"/>
        <w:jc w:val="both"/>
        <w:rPr>
          <w:rFonts w:eastAsia="Times New Roman"/>
          <w:bCs/>
          <w:sz w:val="28"/>
          <w:szCs w:val="28"/>
        </w:rPr>
      </w:pPr>
      <w:r w:rsidRPr="00C03B65">
        <w:rPr>
          <w:rFonts w:eastAsia="Times New Roman"/>
          <w:b/>
          <w:bCs/>
          <w:sz w:val="28"/>
          <w:szCs w:val="28"/>
        </w:rPr>
        <w:t>Цель проекта</w:t>
      </w:r>
      <w:r>
        <w:rPr>
          <w:rFonts w:eastAsia="Times New Roman"/>
          <w:bCs/>
          <w:sz w:val="28"/>
          <w:szCs w:val="28"/>
        </w:rPr>
        <w:t xml:space="preserve"> – </w:t>
      </w:r>
      <w:r w:rsidR="00037FEC">
        <w:rPr>
          <w:rFonts w:eastAsia="Times New Roman"/>
          <w:bCs/>
          <w:sz w:val="28"/>
          <w:szCs w:val="28"/>
        </w:rPr>
        <w:t>внедрение и практическое применение в работе с дошкольниками игровой технологии «</w:t>
      </w:r>
      <w:proofErr w:type="spellStart"/>
      <w:r w:rsidR="00037FEC">
        <w:rPr>
          <w:rFonts w:eastAsia="Times New Roman"/>
          <w:bCs/>
          <w:sz w:val="28"/>
          <w:szCs w:val="28"/>
        </w:rPr>
        <w:t>Мозартика</w:t>
      </w:r>
      <w:proofErr w:type="spellEnd"/>
      <w:r w:rsidR="00037FEC">
        <w:rPr>
          <w:rFonts w:eastAsia="Times New Roman"/>
          <w:bCs/>
          <w:sz w:val="28"/>
          <w:szCs w:val="28"/>
        </w:rPr>
        <w:t>», направленную на развитие познавательных способностей.</w:t>
      </w:r>
    </w:p>
    <w:p w:rsidR="003D25F5" w:rsidRDefault="00C03B65" w:rsidP="00037E19">
      <w:pPr>
        <w:pStyle w:val="a3"/>
        <w:spacing w:line="276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C03B65" w:rsidRDefault="00C03B65" w:rsidP="00037E19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изучить теоретические основы развития познавательных способностей у дошкольников</w:t>
      </w:r>
      <w:r w:rsidR="00174F88">
        <w:rPr>
          <w:rFonts w:ascii="Times New Roman" w:hAnsi="Times New Roman"/>
          <w:sz w:val="28"/>
          <w:szCs w:val="28"/>
        </w:rPr>
        <w:t>;</w:t>
      </w:r>
    </w:p>
    <w:p w:rsidR="00174F88" w:rsidRDefault="00174F88" w:rsidP="00037E19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изучить теоретические основы игровой технологии «</w:t>
      </w:r>
      <w:proofErr w:type="spellStart"/>
      <w:r>
        <w:rPr>
          <w:rFonts w:ascii="Times New Roman" w:hAnsi="Times New Roman"/>
          <w:sz w:val="28"/>
          <w:szCs w:val="28"/>
        </w:rPr>
        <w:t>мозартика</w:t>
      </w:r>
      <w:proofErr w:type="spellEnd"/>
      <w:r>
        <w:rPr>
          <w:rFonts w:ascii="Times New Roman" w:hAnsi="Times New Roman"/>
          <w:sz w:val="28"/>
          <w:szCs w:val="28"/>
        </w:rPr>
        <w:t>»»;</w:t>
      </w:r>
    </w:p>
    <w:p w:rsidR="00174F88" w:rsidRDefault="00174F88" w:rsidP="00037E19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создать индивидуальные и групповые  игровые комплекты </w:t>
      </w:r>
      <w:proofErr w:type="spellStart"/>
      <w:r>
        <w:rPr>
          <w:rFonts w:ascii="Times New Roman" w:hAnsi="Times New Roman"/>
          <w:sz w:val="28"/>
          <w:szCs w:val="28"/>
        </w:rPr>
        <w:t>мозартики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74F88" w:rsidRDefault="00174F88" w:rsidP="00174F88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разработать комплекс игр, заданий, упражнений </w:t>
      </w:r>
      <w:proofErr w:type="spellStart"/>
      <w:r>
        <w:rPr>
          <w:rFonts w:ascii="Times New Roman" w:hAnsi="Times New Roman"/>
          <w:sz w:val="28"/>
          <w:szCs w:val="28"/>
        </w:rPr>
        <w:t>мозартики</w:t>
      </w:r>
      <w:proofErr w:type="spellEnd"/>
      <w:r>
        <w:rPr>
          <w:rFonts w:ascii="Times New Roman" w:hAnsi="Times New Roman"/>
          <w:sz w:val="28"/>
          <w:szCs w:val="28"/>
        </w:rPr>
        <w:t>, направленных на развитие познавательных способностей;</w:t>
      </w:r>
    </w:p>
    <w:p w:rsidR="002F354C" w:rsidRDefault="002F354C" w:rsidP="00174F88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внедрить игровую технологию «</w:t>
      </w:r>
      <w:proofErr w:type="spellStart"/>
      <w:r>
        <w:rPr>
          <w:rFonts w:ascii="Times New Roman" w:hAnsi="Times New Roman"/>
          <w:sz w:val="28"/>
          <w:szCs w:val="28"/>
        </w:rPr>
        <w:t>мозартика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F96E01" w:rsidRDefault="00174F88" w:rsidP="00F96E01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определить эффективность использования игровой технологии «</w:t>
      </w:r>
      <w:proofErr w:type="spellStart"/>
      <w:r>
        <w:rPr>
          <w:rFonts w:ascii="Times New Roman" w:hAnsi="Times New Roman"/>
          <w:sz w:val="28"/>
          <w:szCs w:val="28"/>
        </w:rPr>
        <w:t>мозартика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1B00DE" w:rsidRPr="00F96E01" w:rsidRDefault="001B00DE" w:rsidP="00F96E01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96E01">
        <w:rPr>
          <w:rFonts w:ascii="Times New Roman" w:hAnsi="Times New Roman"/>
          <w:b/>
          <w:sz w:val="28"/>
          <w:szCs w:val="28"/>
        </w:rPr>
        <w:t>Автор проекта</w:t>
      </w:r>
      <w:r w:rsidRPr="00F96E01">
        <w:rPr>
          <w:rFonts w:ascii="Times New Roman" w:hAnsi="Times New Roman"/>
          <w:sz w:val="28"/>
          <w:szCs w:val="28"/>
        </w:rPr>
        <w:t>. Кукина Надежда Ивановна, воспитатель 1 квалификационной категории.</w:t>
      </w:r>
    </w:p>
    <w:p w:rsidR="001B00DE" w:rsidRPr="00037E19" w:rsidRDefault="001B00DE" w:rsidP="00037E19">
      <w:pPr>
        <w:pStyle w:val="a5"/>
        <w:shd w:val="clear" w:color="auto" w:fill="FFFFFF"/>
        <w:spacing w:before="150" w:beforeAutospacing="0" w:after="150" w:afterAutospacing="0" w:line="276" w:lineRule="auto"/>
        <w:ind w:right="150" w:firstLine="284"/>
        <w:jc w:val="both"/>
        <w:rPr>
          <w:sz w:val="28"/>
          <w:szCs w:val="28"/>
        </w:rPr>
      </w:pPr>
      <w:r w:rsidRPr="00037E19">
        <w:rPr>
          <w:b/>
          <w:sz w:val="28"/>
          <w:szCs w:val="28"/>
        </w:rPr>
        <w:t>Адресаты проект</w:t>
      </w:r>
      <w:proofErr w:type="gramStart"/>
      <w:r w:rsidRPr="00037E19">
        <w:rPr>
          <w:b/>
          <w:sz w:val="28"/>
          <w:szCs w:val="28"/>
        </w:rPr>
        <w:t>а</w:t>
      </w:r>
      <w:r w:rsidR="00F96E01">
        <w:rPr>
          <w:sz w:val="28"/>
          <w:szCs w:val="28"/>
        </w:rPr>
        <w:t>-</w:t>
      </w:r>
      <w:proofErr w:type="gramEnd"/>
      <w:r w:rsidR="00F96E01">
        <w:rPr>
          <w:sz w:val="28"/>
          <w:szCs w:val="28"/>
        </w:rPr>
        <w:t xml:space="preserve"> дети</w:t>
      </w:r>
      <w:r w:rsidRPr="00037E19">
        <w:rPr>
          <w:sz w:val="28"/>
          <w:szCs w:val="28"/>
        </w:rPr>
        <w:t>,</w:t>
      </w:r>
      <w:r w:rsidR="00F96E01">
        <w:rPr>
          <w:sz w:val="28"/>
          <w:szCs w:val="28"/>
        </w:rPr>
        <w:t xml:space="preserve"> </w:t>
      </w:r>
      <w:r w:rsidRPr="00037E19">
        <w:rPr>
          <w:sz w:val="28"/>
          <w:szCs w:val="28"/>
        </w:rPr>
        <w:t>родители.</w:t>
      </w:r>
    </w:p>
    <w:p w:rsidR="001B00DE" w:rsidRPr="00037E19" w:rsidRDefault="001B00DE" w:rsidP="00037E19">
      <w:pPr>
        <w:pStyle w:val="a5"/>
        <w:shd w:val="clear" w:color="auto" w:fill="FFFFFF"/>
        <w:spacing w:before="150" w:beforeAutospacing="0" w:after="150" w:afterAutospacing="0" w:line="276" w:lineRule="auto"/>
        <w:ind w:right="150" w:firstLine="284"/>
        <w:jc w:val="both"/>
        <w:rPr>
          <w:sz w:val="28"/>
          <w:szCs w:val="28"/>
        </w:rPr>
      </w:pPr>
      <w:r w:rsidRPr="00037E19">
        <w:rPr>
          <w:b/>
          <w:sz w:val="28"/>
          <w:szCs w:val="28"/>
        </w:rPr>
        <w:t>Возраст детей</w:t>
      </w:r>
      <w:r w:rsidRPr="00037E19">
        <w:rPr>
          <w:sz w:val="28"/>
          <w:szCs w:val="28"/>
        </w:rPr>
        <w:t>- 5-6 лет.</w:t>
      </w:r>
    </w:p>
    <w:p w:rsidR="001B00DE" w:rsidRDefault="001B00DE" w:rsidP="00037E19">
      <w:pPr>
        <w:pStyle w:val="a5"/>
        <w:shd w:val="clear" w:color="auto" w:fill="FFFFFF"/>
        <w:spacing w:before="150" w:beforeAutospacing="0" w:after="150" w:afterAutospacing="0" w:line="276" w:lineRule="auto"/>
        <w:ind w:right="150" w:firstLine="284"/>
        <w:jc w:val="both"/>
        <w:rPr>
          <w:sz w:val="28"/>
          <w:szCs w:val="28"/>
        </w:rPr>
      </w:pPr>
      <w:r w:rsidRPr="00037E19">
        <w:rPr>
          <w:b/>
          <w:sz w:val="28"/>
          <w:szCs w:val="28"/>
        </w:rPr>
        <w:t>Тип проекта</w:t>
      </w:r>
      <w:r w:rsidRPr="00037E19">
        <w:rPr>
          <w:sz w:val="28"/>
          <w:szCs w:val="28"/>
        </w:rPr>
        <w:t xml:space="preserve"> </w:t>
      </w:r>
      <w:proofErr w:type="gramStart"/>
      <w:r w:rsidRPr="00037E19">
        <w:rPr>
          <w:sz w:val="28"/>
          <w:szCs w:val="28"/>
        </w:rPr>
        <w:t>–т</w:t>
      </w:r>
      <w:proofErr w:type="gramEnd"/>
      <w:r w:rsidRPr="00037E19">
        <w:rPr>
          <w:sz w:val="28"/>
          <w:szCs w:val="28"/>
        </w:rPr>
        <w:t>ворческий, познавательный.</w:t>
      </w:r>
    </w:p>
    <w:p w:rsidR="00F96E01" w:rsidRPr="00037E19" w:rsidRDefault="00F96E01" w:rsidP="00F96E01">
      <w:pPr>
        <w:pStyle w:val="a5"/>
        <w:shd w:val="clear" w:color="auto" w:fill="FFFFFF"/>
        <w:spacing w:before="150" w:beforeAutospacing="0" w:after="150" w:afterAutospacing="0" w:line="276" w:lineRule="auto"/>
        <w:ind w:right="150" w:firstLine="284"/>
        <w:jc w:val="both"/>
        <w:rPr>
          <w:sz w:val="28"/>
          <w:szCs w:val="28"/>
        </w:rPr>
      </w:pPr>
      <w:r w:rsidRPr="00037E19">
        <w:rPr>
          <w:b/>
          <w:sz w:val="28"/>
          <w:szCs w:val="28"/>
        </w:rPr>
        <w:t>По времени продолжения</w:t>
      </w:r>
      <w:r w:rsidR="00DD7980">
        <w:rPr>
          <w:sz w:val="28"/>
          <w:szCs w:val="28"/>
        </w:rPr>
        <w:t xml:space="preserve"> – </w:t>
      </w:r>
      <w:proofErr w:type="gramStart"/>
      <w:r w:rsidR="00DD7980">
        <w:rPr>
          <w:sz w:val="28"/>
          <w:szCs w:val="28"/>
        </w:rPr>
        <w:t>краткосрочный</w:t>
      </w:r>
      <w:proofErr w:type="gramEnd"/>
      <w:r w:rsidR="00DD7980">
        <w:rPr>
          <w:sz w:val="28"/>
          <w:szCs w:val="28"/>
        </w:rPr>
        <w:t xml:space="preserve"> (1месяц)</w:t>
      </w:r>
      <w:r w:rsidRPr="00037E19">
        <w:rPr>
          <w:sz w:val="28"/>
          <w:szCs w:val="28"/>
        </w:rPr>
        <w:t>.</w:t>
      </w:r>
    </w:p>
    <w:p w:rsidR="001B00DE" w:rsidRDefault="001B00DE" w:rsidP="00037E19">
      <w:pPr>
        <w:pStyle w:val="a5"/>
        <w:shd w:val="clear" w:color="auto" w:fill="FFFFFF"/>
        <w:spacing w:before="150" w:beforeAutospacing="0" w:after="150" w:afterAutospacing="0" w:line="276" w:lineRule="auto"/>
        <w:ind w:right="150" w:firstLine="284"/>
        <w:jc w:val="both"/>
        <w:rPr>
          <w:sz w:val="28"/>
          <w:szCs w:val="28"/>
        </w:rPr>
      </w:pPr>
      <w:r w:rsidRPr="00037E19">
        <w:rPr>
          <w:b/>
          <w:sz w:val="28"/>
          <w:szCs w:val="28"/>
        </w:rPr>
        <w:t>Сроки реализации</w:t>
      </w:r>
      <w:r w:rsidR="00F96E01">
        <w:rPr>
          <w:sz w:val="28"/>
          <w:szCs w:val="28"/>
        </w:rPr>
        <w:t xml:space="preserve"> – </w:t>
      </w:r>
      <w:r w:rsidR="00DD7980">
        <w:rPr>
          <w:sz w:val="28"/>
          <w:szCs w:val="28"/>
        </w:rPr>
        <w:t xml:space="preserve"> апрель</w:t>
      </w:r>
      <w:r w:rsidR="00DF7E31">
        <w:rPr>
          <w:sz w:val="28"/>
          <w:szCs w:val="28"/>
        </w:rPr>
        <w:t xml:space="preserve"> </w:t>
      </w:r>
      <w:r w:rsidR="00F96E01">
        <w:rPr>
          <w:sz w:val="28"/>
          <w:szCs w:val="28"/>
        </w:rPr>
        <w:t xml:space="preserve"> –</w:t>
      </w:r>
      <w:r w:rsidR="00DF7E31">
        <w:rPr>
          <w:sz w:val="28"/>
          <w:szCs w:val="28"/>
        </w:rPr>
        <w:t xml:space="preserve"> май </w:t>
      </w:r>
      <w:r w:rsidR="00F96E01">
        <w:rPr>
          <w:sz w:val="28"/>
          <w:szCs w:val="28"/>
        </w:rPr>
        <w:t xml:space="preserve"> 2016 </w:t>
      </w:r>
      <w:r w:rsidR="00DF7E31">
        <w:rPr>
          <w:sz w:val="28"/>
          <w:szCs w:val="28"/>
        </w:rPr>
        <w:t>г.</w:t>
      </w:r>
    </w:p>
    <w:p w:rsidR="001B00DE" w:rsidRPr="00037E19" w:rsidRDefault="001B00DE" w:rsidP="00037E19">
      <w:pPr>
        <w:pStyle w:val="a5"/>
        <w:shd w:val="clear" w:color="auto" w:fill="FFFFFF"/>
        <w:spacing w:before="150" w:beforeAutospacing="0" w:after="150" w:afterAutospacing="0" w:line="276" w:lineRule="auto"/>
        <w:ind w:right="150" w:firstLine="284"/>
        <w:jc w:val="both"/>
        <w:rPr>
          <w:sz w:val="28"/>
          <w:szCs w:val="28"/>
        </w:rPr>
      </w:pPr>
      <w:r w:rsidRPr="00037E19">
        <w:rPr>
          <w:b/>
          <w:sz w:val="28"/>
          <w:szCs w:val="28"/>
        </w:rPr>
        <w:t>По числу участников</w:t>
      </w:r>
      <w:r w:rsidR="00F96E01">
        <w:rPr>
          <w:sz w:val="28"/>
          <w:szCs w:val="28"/>
        </w:rPr>
        <w:t xml:space="preserve"> – </w:t>
      </w:r>
      <w:proofErr w:type="gramStart"/>
      <w:r w:rsidRPr="00037E19">
        <w:rPr>
          <w:sz w:val="28"/>
          <w:szCs w:val="28"/>
        </w:rPr>
        <w:t>индивидуальный</w:t>
      </w:r>
      <w:proofErr w:type="gramEnd"/>
      <w:r w:rsidRPr="00037E19">
        <w:rPr>
          <w:sz w:val="28"/>
          <w:szCs w:val="28"/>
        </w:rPr>
        <w:t>,</w:t>
      </w:r>
      <w:r w:rsidR="00F96E01">
        <w:rPr>
          <w:sz w:val="28"/>
          <w:szCs w:val="28"/>
        </w:rPr>
        <w:t xml:space="preserve"> </w:t>
      </w:r>
      <w:r w:rsidRPr="00037E19">
        <w:rPr>
          <w:sz w:val="28"/>
          <w:szCs w:val="28"/>
        </w:rPr>
        <w:t>парный</w:t>
      </w:r>
      <w:r w:rsidR="00F96E01">
        <w:rPr>
          <w:sz w:val="28"/>
          <w:szCs w:val="28"/>
        </w:rPr>
        <w:t>, групповой</w:t>
      </w:r>
    </w:p>
    <w:p w:rsidR="001B00DE" w:rsidRPr="00037E19" w:rsidRDefault="001B00DE" w:rsidP="00037E19">
      <w:pPr>
        <w:pStyle w:val="a5"/>
        <w:shd w:val="clear" w:color="auto" w:fill="FFFFFF"/>
        <w:spacing w:before="150" w:beforeAutospacing="0" w:after="150" w:afterAutospacing="0" w:line="276" w:lineRule="auto"/>
        <w:ind w:right="150" w:firstLine="284"/>
        <w:jc w:val="both"/>
        <w:rPr>
          <w:sz w:val="28"/>
          <w:szCs w:val="28"/>
        </w:rPr>
      </w:pPr>
      <w:r w:rsidRPr="00037E19">
        <w:rPr>
          <w:b/>
          <w:sz w:val="28"/>
          <w:szCs w:val="28"/>
        </w:rPr>
        <w:t xml:space="preserve">По характеру контактов </w:t>
      </w:r>
      <w:r w:rsidRPr="00037E19">
        <w:rPr>
          <w:sz w:val="28"/>
          <w:szCs w:val="28"/>
        </w:rPr>
        <w:t>- в контакте с семьёй.</w:t>
      </w:r>
    </w:p>
    <w:p w:rsidR="001B00DE" w:rsidRPr="00037E19" w:rsidRDefault="001B00DE" w:rsidP="00DF7E31">
      <w:pPr>
        <w:pStyle w:val="a5"/>
        <w:shd w:val="clear" w:color="auto" w:fill="FFFFFF"/>
        <w:spacing w:before="150" w:beforeAutospacing="0" w:after="150" w:afterAutospacing="0" w:line="276" w:lineRule="auto"/>
        <w:ind w:right="150" w:firstLine="284"/>
        <w:jc w:val="center"/>
        <w:rPr>
          <w:iCs/>
          <w:color w:val="424242"/>
          <w:sz w:val="28"/>
          <w:szCs w:val="28"/>
        </w:rPr>
      </w:pPr>
    </w:p>
    <w:p w:rsidR="001B00DE" w:rsidRDefault="001B00DE" w:rsidP="00DF7E31">
      <w:pPr>
        <w:pStyle w:val="a5"/>
        <w:shd w:val="clear" w:color="auto" w:fill="FFFFFF"/>
        <w:spacing w:before="150" w:beforeAutospacing="0" w:after="150" w:afterAutospacing="0" w:line="276" w:lineRule="auto"/>
        <w:ind w:right="150" w:firstLine="284"/>
        <w:jc w:val="center"/>
        <w:rPr>
          <w:b/>
          <w:sz w:val="32"/>
          <w:szCs w:val="32"/>
        </w:rPr>
      </w:pPr>
      <w:r w:rsidRPr="00DF7E31">
        <w:rPr>
          <w:b/>
          <w:sz w:val="32"/>
          <w:szCs w:val="32"/>
        </w:rPr>
        <w:t>Основное содержание</w:t>
      </w:r>
    </w:p>
    <w:p w:rsidR="00BC6FCE" w:rsidRPr="00BC6FCE" w:rsidRDefault="00BC6FCE" w:rsidP="00BC6FCE">
      <w:pPr>
        <w:jc w:val="center"/>
        <w:rPr>
          <w:b/>
          <w:sz w:val="28"/>
          <w:szCs w:val="28"/>
        </w:rPr>
      </w:pPr>
      <w:r w:rsidRPr="00BC6FCE">
        <w:rPr>
          <w:b/>
          <w:sz w:val="28"/>
          <w:szCs w:val="28"/>
        </w:rPr>
        <w:t>Планирование реализации  содержания проекта</w:t>
      </w:r>
    </w:p>
    <w:tbl>
      <w:tblPr>
        <w:tblStyle w:val="a7"/>
        <w:tblW w:w="0" w:type="auto"/>
        <w:tblLook w:val="04A0"/>
      </w:tblPr>
      <w:tblGrid>
        <w:gridCol w:w="2802"/>
        <w:gridCol w:w="4394"/>
        <w:gridCol w:w="2375"/>
      </w:tblGrid>
      <w:tr w:rsidR="00BC6FCE" w:rsidTr="007A3871">
        <w:tc>
          <w:tcPr>
            <w:tcW w:w="2802" w:type="dxa"/>
          </w:tcPr>
          <w:p w:rsidR="00BC6FCE" w:rsidRPr="00E05C3B" w:rsidRDefault="00BC6FCE" w:rsidP="00876B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Этапы проекта</w:t>
            </w:r>
          </w:p>
        </w:tc>
        <w:tc>
          <w:tcPr>
            <w:tcW w:w="4394" w:type="dxa"/>
          </w:tcPr>
          <w:p w:rsidR="00BC6FCE" w:rsidRPr="00E05C3B" w:rsidRDefault="00BC6FCE" w:rsidP="00876B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Деятельность </w:t>
            </w:r>
          </w:p>
        </w:tc>
        <w:tc>
          <w:tcPr>
            <w:tcW w:w="2375" w:type="dxa"/>
          </w:tcPr>
          <w:p w:rsidR="00BC6FCE" w:rsidRPr="00E05C3B" w:rsidRDefault="00BC6FCE" w:rsidP="00876B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</w:tr>
      <w:tr w:rsidR="00BC6FCE" w:rsidTr="007A3871">
        <w:tc>
          <w:tcPr>
            <w:tcW w:w="2802" w:type="dxa"/>
            <w:vMerge w:val="restart"/>
          </w:tcPr>
          <w:p w:rsidR="00BC6FCE" w:rsidRDefault="00BC6FCE" w:rsidP="00876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Подготовительный</w:t>
            </w:r>
          </w:p>
          <w:p w:rsidR="00DD7980" w:rsidRDefault="00BC6FCE" w:rsidP="00DD7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C6FCE" w:rsidRDefault="00BC6FCE" w:rsidP="00876B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BC6FCE" w:rsidRDefault="00BC6FCE" w:rsidP="00876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теоретических основ развития познавательных способностей у дошкольников</w:t>
            </w:r>
          </w:p>
        </w:tc>
        <w:tc>
          <w:tcPr>
            <w:tcW w:w="2375" w:type="dxa"/>
          </w:tcPr>
          <w:p w:rsidR="00BC6FCE" w:rsidRDefault="00DD7980" w:rsidP="00876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BC6FCE" w:rsidTr="007A3871">
        <w:tc>
          <w:tcPr>
            <w:tcW w:w="2802" w:type="dxa"/>
            <w:vMerge/>
          </w:tcPr>
          <w:p w:rsidR="00BC6FCE" w:rsidRDefault="00BC6FCE" w:rsidP="00876B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BC6FCE" w:rsidRDefault="00BC6FCE" w:rsidP="00876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теоретических основ </w:t>
            </w:r>
            <w:r w:rsidR="002F354C">
              <w:rPr>
                <w:sz w:val="28"/>
                <w:szCs w:val="28"/>
              </w:rPr>
              <w:t>игровой технологии «</w:t>
            </w:r>
            <w:proofErr w:type="spellStart"/>
            <w:r w:rsidR="002F354C">
              <w:rPr>
                <w:sz w:val="28"/>
                <w:szCs w:val="28"/>
              </w:rPr>
              <w:t>мозартика</w:t>
            </w:r>
            <w:proofErr w:type="spellEnd"/>
            <w:r w:rsidR="002F354C">
              <w:rPr>
                <w:sz w:val="28"/>
                <w:szCs w:val="28"/>
              </w:rPr>
              <w:t>»</w:t>
            </w:r>
          </w:p>
        </w:tc>
        <w:tc>
          <w:tcPr>
            <w:tcW w:w="2375" w:type="dxa"/>
          </w:tcPr>
          <w:p w:rsidR="00BC6FCE" w:rsidRDefault="00DD7980" w:rsidP="00876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BC6FCE" w:rsidTr="007A3871">
        <w:tc>
          <w:tcPr>
            <w:tcW w:w="2802" w:type="dxa"/>
            <w:vMerge/>
          </w:tcPr>
          <w:p w:rsidR="00BC6FCE" w:rsidRDefault="00BC6FCE" w:rsidP="00876B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BC6FCE" w:rsidRDefault="00BC6FCE" w:rsidP="00876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2F354C">
              <w:rPr>
                <w:sz w:val="28"/>
                <w:szCs w:val="28"/>
              </w:rPr>
              <w:t>нализ  развития познавательных способностей дошкольников</w:t>
            </w:r>
            <w:r>
              <w:rPr>
                <w:sz w:val="28"/>
                <w:szCs w:val="28"/>
              </w:rPr>
              <w:t xml:space="preserve"> (первичное  диагностическое обследо</w:t>
            </w:r>
            <w:r w:rsidR="002F354C">
              <w:rPr>
                <w:sz w:val="28"/>
                <w:szCs w:val="28"/>
              </w:rPr>
              <w:t>вание</w:t>
            </w:r>
            <w:proofErr w:type="gramStart"/>
            <w:r w:rsidR="002F35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2375" w:type="dxa"/>
          </w:tcPr>
          <w:p w:rsidR="00BC6FCE" w:rsidRDefault="00DD7980" w:rsidP="00876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BC6FCE" w:rsidTr="007A3871">
        <w:tc>
          <w:tcPr>
            <w:tcW w:w="2802" w:type="dxa"/>
            <w:vMerge/>
          </w:tcPr>
          <w:p w:rsidR="00BC6FCE" w:rsidRDefault="00BC6FCE" w:rsidP="00876B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BC6FCE" w:rsidRDefault="002F354C" w:rsidP="00876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индивидуальных и групповых  игровых  комплектов </w:t>
            </w:r>
            <w:proofErr w:type="spellStart"/>
            <w:r>
              <w:rPr>
                <w:sz w:val="28"/>
                <w:szCs w:val="28"/>
              </w:rPr>
              <w:t>мозартики</w:t>
            </w:r>
            <w:proofErr w:type="spellEnd"/>
          </w:p>
        </w:tc>
        <w:tc>
          <w:tcPr>
            <w:tcW w:w="2375" w:type="dxa"/>
          </w:tcPr>
          <w:p w:rsidR="00BC6FCE" w:rsidRDefault="00DD7980" w:rsidP="002F3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BC6FCE" w:rsidTr="007A3871">
        <w:tc>
          <w:tcPr>
            <w:tcW w:w="2802" w:type="dxa"/>
            <w:vMerge/>
          </w:tcPr>
          <w:p w:rsidR="00BC6FCE" w:rsidRDefault="00BC6FCE" w:rsidP="00876B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BC6FCE" w:rsidRDefault="006C2159" w:rsidP="00876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комплекса игр, заданий, упражнений </w:t>
            </w:r>
            <w:proofErr w:type="spellStart"/>
            <w:r>
              <w:rPr>
                <w:sz w:val="28"/>
                <w:szCs w:val="28"/>
              </w:rPr>
              <w:t>мозартики</w:t>
            </w:r>
            <w:proofErr w:type="spellEnd"/>
            <w:r>
              <w:rPr>
                <w:sz w:val="28"/>
                <w:szCs w:val="28"/>
              </w:rPr>
              <w:t>, направленных на развитие познавательных способностей</w:t>
            </w:r>
          </w:p>
        </w:tc>
        <w:tc>
          <w:tcPr>
            <w:tcW w:w="2375" w:type="dxa"/>
          </w:tcPr>
          <w:p w:rsidR="00BC6FCE" w:rsidRDefault="00DD7980" w:rsidP="006C2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28599F" w:rsidTr="00876BD4">
        <w:trPr>
          <w:trHeight w:val="1308"/>
        </w:trPr>
        <w:tc>
          <w:tcPr>
            <w:tcW w:w="2802" w:type="dxa"/>
            <w:vMerge w:val="restart"/>
          </w:tcPr>
          <w:p w:rsidR="0028599F" w:rsidRDefault="00737182" w:rsidP="0073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Основной</w:t>
            </w:r>
          </w:p>
        </w:tc>
        <w:tc>
          <w:tcPr>
            <w:tcW w:w="4394" w:type="dxa"/>
          </w:tcPr>
          <w:p w:rsidR="0028599F" w:rsidRDefault="00DD7980" w:rsidP="00876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1этап</w:t>
            </w:r>
            <w:r w:rsidR="001D40D3">
              <w:rPr>
                <w:sz w:val="28"/>
                <w:szCs w:val="28"/>
              </w:rPr>
              <w:t xml:space="preserve"> </w:t>
            </w:r>
            <w:r w:rsidR="0028599F">
              <w:rPr>
                <w:sz w:val="28"/>
                <w:szCs w:val="28"/>
              </w:rPr>
              <w:t xml:space="preserve"> –</w:t>
            </w:r>
            <w:r w:rsidR="00EF144F">
              <w:rPr>
                <w:sz w:val="28"/>
                <w:szCs w:val="28"/>
              </w:rPr>
              <w:t xml:space="preserve"> Подготовительный</w:t>
            </w:r>
          </w:p>
          <w:p w:rsidR="0028599F" w:rsidRDefault="0028599F" w:rsidP="00876BD4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28599F" w:rsidRDefault="00DD7980" w:rsidP="00112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  <w:r w:rsidR="0028599F">
              <w:rPr>
                <w:sz w:val="28"/>
                <w:szCs w:val="28"/>
              </w:rPr>
              <w:t xml:space="preserve">. </w:t>
            </w:r>
          </w:p>
          <w:p w:rsidR="0028599F" w:rsidRDefault="0028599F" w:rsidP="00112210">
            <w:pPr>
              <w:jc w:val="center"/>
              <w:rPr>
                <w:sz w:val="28"/>
                <w:szCs w:val="28"/>
              </w:rPr>
            </w:pPr>
          </w:p>
        </w:tc>
      </w:tr>
      <w:tr w:rsidR="0028599F" w:rsidTr="00876BD4">
        <w:trPr>
          <w:trHeight w:val="1308"/>
        </w:trPr>
        <w:tc>
          <w:tcPr>
            <w:tcW w:w="2802" w:type="dxa"/>
            <w:vMerge/>
          </w:tcPr>
          <w:p w:rsidR="0028599F" w:rsidRDefault="0028599F" w:rsidP="00876B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8599F" w:rsidRPr="0028599F" w:rsidRDefault="00DD7980" w:rsidP="00285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этап</w:t>
            </w:r>
            <w:r w:rsidR="0028599F">
              <w:rPr>
                <w:sz w:val="28"/>
                <w:szCs w:val="28"/>
              </w:rPr>
              <w:t xml:space="preserve"> </w:t>
            </w:r>
            <w:r w:rsidR="001702D9">
              <w:rPr>
                <w:sz w:val="28"/>
                <w:szCs w:val="28"/>
              </w:rPr>
              <w:t>– Предметно-практический</w:t>
            </w:r>
          </w:p>
        </w:tc>
        <w:tc>
          <w:tcPr>
            <w:tcW w:w="2375" w:type="dxa"/>
          </w:tcPr>
          <w:p w:rsidR="001702D9" w:rsidRDefault="00DD7980" w:rsidP="00DD7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28599F" w:rsidTr="00876BD4">
        <w:trPr>
          <w:trHeight w:val="1308"/>
        </w:trPr>
        <w:tc>
          <w:tcPr>
            <w:tcW w:w="2802" w:type="dxa"/>
            <w:vMerge/>
          </w:tcPr>
          <w:p w:rsidR="0028599F" w:rsidRDefault="0028599F" w:rsidP="00876B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8599F" w:rsidRDefault="00DD7980" w:rsidP="00876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этап</w:t>
            </w:r>
            <w:r w:rsidR="00EF144F">
              <w:rPr>
                <w:sz w:val="28"/>
                <w:szCs w:val="28"/>
              </w:rPr>
              <w:t xml:space="preserve"> </w:t>
            </w:r>
            <w:r w:rsidR="0028599F">
              <w:rPr>
                <w:sz w:val="28"/>
                <w:szCs w:val="28"/>
              </w:rPr>
              <w:t xml:space="preserve"> - </w:t>
            </w:r>
            <w:r w:rsidR="00897EA0">
              <w:rPr>
                <w:sz w:val="28"/>
                <w:szCs w:val="28"/>
              </w:rPr>
              <w:t xml:space="preserve">Заключительный </w:t>
            </w:r>
          </w:p>
        </w:tc>
        <w:tc>
          <w:tcPr>
            <w:tcW w:w="2375" w:type="dxa"/>
          </w:tcPr>
          <w:p w:rsidR="00897EA0" w:rsidRDefault="00DD7980" w:rsidP="00897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  <w:r w:rsidR="00897EA0">
              <w:rPr>
                <w:sz w:val="28"/>
                <w:szCs w:val="28"/>
              </w:rPr>
              <w:t>2016 г.</w:t>
            </w:r>
          </w:p>
          <w:p w:rsidR="0028599F" w:rsidRDefault="0028599F" w:rsidP="00112210">
            <w:pPr>
              <w:jc w:val="center"/>
              <w:rPr>
                <w:sz w:val="28"/>
                <w:szCs w:val="28"/>
              </w:rPr>
            </w:pPr>
          </w:p>
        </w:tc>
      </w:tr>
      <w:tr w:rsidR="001D40D3" w:rsidTr="007A3871">
        <w:tc>
          <w:tcPr>
            <w:tcW w:w="2802" w:type="dxa"/>
            <w:vMerge w:val="restart"/>
          </w:tcPr>
          <w:p w:rsidR="001D40D3" w:rsidRDefault="001D40D3" w:rsidP="00876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Обобщающий </w:t>
            </w:r>
          </w:p>
          <w:p w:rsidR="001D40D3" w:rsidRDefault="001D40D3" w:rsidP="007A3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2016г.</w:t>
            </w:r>
          </w:p>
        </w:tc>
        <w:tc>
          <w:tcPr>
            <w:tcW w:w="4394" w:type="dxa"/>
          </w:tcPr>
          <w:p w:rsidR="001D40D3" w:rsidRDefault="00F448DF" w:rsidP="00876B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Фотогал</w:t>
            </w:r>
            <w:r w:rsidR="001D40D3">
              <w:rPr>
                <w:sz w:val="28"/>
                <w:szCs w:val="28"/>
              </w:rPr>
              <w:t>ерея</w:t>
            </w:r>
            <w:proofErr w:type="spellEnd"/>
            <w:r w:rsidR="001D40D3">
              <w:rPr>
                <w:sz w:val="28"/>
                <w:szCs w:val="28"/>
              </w:rPr>
              <w:t xml:space="preserve">  образцов </w:t>
            </w:r>
            <w:proofErr w:type="spellStart"/>
            <w:r w:rsidR="001D40D3">
              <w:rPr>
                <w:sz w:val="28"/>
                <w:szCs w:val="28"/>
              </w:rPr>
              <w:t>Мозартики</w:t>
            </w:r>
            <w:proofErr w:type="spellEnd"/>
          </w:p>
        </w:tc>
        <w:tc>
          <w:tcPr>
            <w:tcW w:w="2375" w:type="dxa"/>
          </w:tcPr>
          <w:p w:rsidR="001D40D3" w:rsidRDefault="001D40D3" w:rsidP="00876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2016 г.</w:t>
            </w:r>
          </w:p>
        </w:tc>
      </w:tr>
      <w:tr w:rsidR="001D40D3" w:rsidTr="007A3871">
        <w:tc>
          <w:tcPr>
            <w:tcW w:w="2802" w:type="dxa"/>
            <w:vMerge/>
          </w:tcPr>
          <w:p w:rsidR="001D40D3" w:rsidRDefault="001D40D3" w:rsidP="007A38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D40D3" w:rsidRDefault="001D40D3" w:rsidP="00876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эффективности использования </w:t>
            </w:r>
            <w:proofErr w:type="spellStart"/>
            <w:r>
              <w:rPr>
                <w:sz w:val="28"/>
                <w:szCs w:val="28"/>
              </w:rPr>
              <w:t>мозартики</w:t>
            </w:r>
            <w:proofErr w:type="spellEnd"/>
          </w:p>
        </w:tc>
        <w:tc>
          <w:tcPr>
            <w:tcW w:w="2375" w:type="dxa"/>
          </w:tcPr>
          <w:p w:rsidR="001D40D3" w:rsidRDefault="001D40D3" w:rsidP="00876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2016 г.</w:t>
            </w:r>
          </w:p>
        </w:tc>
      </w:tr>
      <w:tr w:rsidR="001D40D3" w:rsidTr="007A3871">
        <w:tc>
          <w:tcPr>
            <w:tcW w:w="2802" w:type="dxa"/>
            <w:vMerge/>
          </w:tcPr>
          <w:p w:rsidR="001D40D3" w:rsidRDefault="001D40D3" w:rsidP="00876B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D40D3" w:rsidRDefault="001D40D3" w:rsidP="00876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и распространение опыта</w:t>
            </w:r>
          </w:p>
        </w:tc>
        <w:tc>
          <w:tcPr>
            <w:tcW w:w="2375" w:type="dxa"/>
          </w:tcPr>
          <w:p w:rsidR="001D40D3" w:rsidRDefault="00DD7980" w:rsidP="00876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</w:t>
            </w:r>
          </w:p>
        </w:tc>
      </w:tr>
    </w:tbl>
    <w:p w:rsidR="00BC6FCE" w:rsidRPr="001B0D49" w:rsidRDefault="00BC6FCE" w:rsidP="00BC6FCE">
      <w:pPr>
        <w:ind w:firstLine="426"/>
        <w:jc w:val="center"/>
        <w:rPr>
          <w:sz w:val="28"/>
          <w:szCs w:val="28"/>
        </w:rPr>
      </w:pPr>
    </w:p>
    <w:p w:rsidR="000F2D17" w:rsidRDefault="000F2D17" w:rsidP="000F2D17">
      <w:pPr>
        <w:pStyle w:val="a9"/>
        <w:spacing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проекте использовались следующие  формы работы, которые обеспечивали  включение  каждого дошкольника в активную работу это:</w:t>
      </w:r>
    </w:p>
    <w:p w:rsidR="000F2D17" w:rsidRDefault="000F2D17" w:rsidP="000F2D17">
      <w:pPr>
        <w:pStyle w:val="a9"/>
        <w:spacing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индивидуальные развивающие игры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мозартики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 детьми;</w:t>
      </w:r>
    </w:p>
    <w:p w:rsidR="000F2D17" w:rsidRDefault="000F2D17" w:rsidP="000F2D17">
      <w:pPr>
        <w:pStyle w:val="a9"/>
        <w:spacing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парные развивающие игры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мозартики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 детьми;</w:t>
      </w:r>
    </w:p>
    <w:p w:rsidR="000F2D17" w:rsidRDefault="000F2D17" w:rsidP="000F2D17">
      <w:pPr>
        <w:pStyle w:val="a9"/>
        <w:spacing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групповые развивающие игры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мозартики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 детьми;</w:t>
      </w:r>
    </w:p>
    <w:p w:rsidR="000F2D17" w:rsidRDefault="000F2D17" w:rsidP="000F2D17">
      <w:pPr>
        <w:pStyle w:val="a9"/>
        <w:spacing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коллективные развивающие игры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мозартики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 детьми;</w:t>
      </w:r>
    </w:p>
    <w:p w:rsidR="000F2D17" w:rsidRDefault="000F2D17" w:rsidP="000F2D17">
      <w:pPr>
        <w:pStyle w:val="a9"/>
        <w:spacing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развивающие игры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мозартики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детей с родителями.</w:t>
      </w:r>
    </w:p>
    <w:p w:rsidR="0028599F" w:rsidRDefault="0028599F" w:rsidP="000F2D17">
      <w:pPr>
        <w:pStyle w:val="a9"/>
        <w:spacing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431C" w:rsidRDefault="00F1431C" w:rsidP="000F2D17">
      <w:pPr>
        <w:pStyle w:val="a9"/>
        <w:spacing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Реализация игровой технологии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Мозартика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EF144F">
        <w:rPr>
          <w:rFonts w:ascii="Times New Roman" w:hAnsi="Times New Roman" w:cs="Times New Roman"/>
          <w:bCs/>
          <w:sz w:val="28"/>
          <w:szCs w:val="28"/>
        </w:rPr>
        <w:t xml:space="preserve"> представляет собой 3 ступени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F1431C" w:rsidRPr="00EF144F" w:rsidRDefault="00DD7980" w:rsidP="000F2D17">
      <w:pPr>
        <w:pStyle w:val="a9"/>
        <w:spacing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этап</w:t>
      </w:r>
      <w:r w:rsidR="00F1431C" w:rsidRPr="00EF144F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EF144F" w:rsidRPr="00EF144F">
        <w:rPr>
          <w:rFonts w:ascii="Times New Roman" w:hAnsi="Times New Roman" w:cs="Times New Roman"/>
          <w:b/>
          <w:bCs/>
          <w:sz w:val="28"/>
          <w:szCs w:val="28"/>
        </w:rPr>
        <w:t>Подготовительный</w:t>
      </w:r>
    </w:p>
    <w:p w:rsidR="00EF144F" w:rsidRDefault="00DD7980" w:rsidP="00EF144F">
      <w:pPr>
        <w:pStyle w:val="a9"/>
        <w:spacing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Цель этапа</w:t>
      </w:r>
      <w:r w:rsidR="00F1431C">
        <w:rPr>
          <w:rFonts w:ascii="Times New Roman" w:hAnsi="Times New Roman" w:cs="Times New Roman"/>
          <w:bCs/>
          <w:sz w:val="28"/>
          <w:szCs w:val="28"/>
        </w:rPr>
        <w:t xml:space="preserve"> – представить, ознакомить детей и родителей с инновационной технологией «</w:t>
      </w:r>
      <w:proofErr w:type="spellStart"/>
      <w:r w:rsidR="00F1431C">
        <w:rPr>
          <w:rFonts w:ascii="Times New Roman" w:hAnsi="Times New Roman" w:cs="Times New Roman"/>
          <w:bCs/>
          <w:sz w:val="28"/>
          <w:szCs w:val="28"/>
        </w:rPr>
        <w:t>Мозартика</w:t>
      </w:r>
      <w:proofErr w:type="spellEnd"/>
      <w:r w:rsidR="00F1431C">
        <w:rPr>
          <w:rFonts w:ascii="Times New Roman" w:hAnsi="Times New Roman" w:cs="Times New Roman"/>
          <w:bCs/>
          <w:sz w:val="28"/>
          <w:szCs w:val="28"/>
        </w:rPr>
        <w:t xml:space="preserve">». </w:t>
      </w:r>
    </w:p>
    <w:p w:rsidR="001702D9" w:rsidRPr="001D40D3" w:rsidRDefault="00EF144F" w:rsidP="001D40D3">
      <w:pPr>
        <w:pStyle w:val="a9"/>
        <w:spacing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144F">
        <w:rPr>
          <w:rFonts w:ascii="Times New Roman" w:hAnsi="Times New Roman" w:cs="Times New Roman"/>
          <w:iCs/>
          <w:sz w:val="28"/>
          <w:szCs w:val="28"/>
        </w:rPr>
        <w:t xml:space="preserve">Подготовительный </w:t>
      </w:r>
      <w:r w:rsidR="00DD7980">
        <w:rPr>
          <w:rFonts w:ascii="Times New Roman" w:hAnsi="Times New Roman" w:cs="Times New Roman"/>
          <w:iCs/>
          <w:sz w:val="28"/>
          <w:szCs w:val="28"/>
        </w:rPr>
        <w:t>этап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EF144F">
        <w:rPr>
          <w:rFonts w:ascii="Times New Roman" w:hAnsi="Times New Roman" w:cs="Times New Roman"/>
          <w:sz w:val="28"/>
          <w:szCs w:val="28"/>
        </w:rPr>
        <w:t>подразумевает: знакомство ребенка с игровым материал</w:t>
      </w:r>
      <w:r w:rsidR="001D40D3">
        <w:rPr>
          <w:rFonts w:ascii="Times New Roman" w:hAnsi="Times New Roman" w:cs="Times New Roman"/>
          <w:sz w:val="28"/>
          <w:szCs w:val="28"/>
        </w:rPr>
        <w:t>ом и приглашение его к участию в</w:t>
      </w:r>
      <w:r w:rsidRPr="00EF144F">
        <w:rPr>
          <w:rFonts w:ascii="Times New Roman" w:hAnsi="Times New Roman" w:cs="Times New Roman"/>
          <w:sz w:val="28"/>
          <w:szCs w:val="28"/>
        </w:rPr>
        <w:t xml:space="preserve"> игре, с одной стороны, и инструктирование  ребенка, вовлекая в игровой процесс, с другой. Так, ребенку предлагается на рабочем поле</w:t>
      </w:r>
      <w:proofErr w:type="gramStart"/>
      <w:r w:rsidRPr="00EF14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F144F">
        <w:rPr>
          <w:rFonts w:ascii="Times New Roman" w:hAnsi="Times New Roman" w:cs="Times New Roman"/>
          <w:sz w:val="28"/>
          <w:szCs w:val="28"/>
        </w:rPr>
        <w:t xml:space="preserve"> с помощь</w:t>
      </w:r>
      <w:r w:rsidR="001D40D3">
        <w:rPr>
          <w:rFonts w:ascii="Times New Roman" w:hAnsi="Times New Roman" w:cs="Times New Roman"/>
          <w:sz w:val="28"/>
          <w:szCs w:val="28"/>
        </w:rPr>
        <w:t>ю различных фигур разного цвета</w:t>
      </w:r>
      <w:r w:rsidRPr="00EF144F">
        <w:rPr>
          <w:rFonts w:ascii="Times New Roman" w:hAnsi="Times New Roman" w:cs="Times New Roman"/>
          <w:sz w:val="28"/>
          <w:szCs w:val="28"/>
        </w:rPr>
        <w:t>,</w:t>
      </w:r>
      <w:r w:rsidR="001D40D3">
        <w:rPr>
          <w:rFonts w:ascii="Times New Roman" w:hAnsi="Times New Roman" w:cs="Times New Roman"/>
          <w:sz w:val="28"/>
          <w:szCs w:val="28"/>
        </w:rPr>
        <w:t xml:space="preserve"> </w:t>
      </w:r>
      <w:r w:rsidRPr="00EF144F">
        <w:rPr>
          <w:rFonts w:ascii="Times New Roman" w:hAnsi="Times New Roman" w:cs="Times New Roman"/>
          <w:sz w:val="28"/>
          <w:szCs w:val="28"/>
        </w:rPr>
        <w:t>составить картину на вольную или заданную тему.</w:t>
      </w:r>
      <w:r w:rsidR="001D40D3">
        <w:rPr>
          <w:rFonts w:ascii="Times New Roman" w:hAnsi="Times New Roman" w:cs="Times New Roman"/>
          <w:bCs/>
          <w:sz w:val="28"/>
          <w:szCs w:val="28"/>
        </w:rPr>
        <w:t xml:space="preserve"> Дети играют</w:t>
      </w:r>
      <w:r w:rsidR="00096A33">
        <w:rPr>
          <w:rFonts w:ascii="Times New Roman" w:hAnsi="Times New Roman" w:cs="Times New Roman"/>
          <w:bCs/>
          <w:sz w:val="28"/>
          <w:szCs w:val="28"/>
        </w:rPr>
        <w:t xml:space="preserve">  в </w:t>
      </w:r>
      <w:proofErr w:type="spellStart"/>
      <w:r w:rsidR="00096A33">
        <w:rPr>
          <w:rFonts w:ascii="Times New Roman" w:hAnsi="Times New Roman" w:cs="Times New Roman"/>
          <w:bCs/>
          <w:sz w:val="28"/>
          <w:szCs w:val="28"/>
        </w:rPr>
        <w:t>мозартику</w:t>
      </w:r>
      <w:proofErr w:type="spellEnd"/>
      <w:r w:rsidR="00096A33">
        <w:rPr>
          <w:rFonts w:ascii="Times New Roman" w:hAnsi="Times New Roman" w:cs="Times New Roman"/>
          <w:bCs/>
          <w:sz w:val="28"/>
          <w:szCs w:val="28"/>
        </w:rPr>
        <w:t xml:space="preserve"> без правил, свободно и спонтанно.  На игровом  поле дошкольники выкладывали  геометрическими фигурками  «что хочется» и «как хочется».  </w:t>
      </w:r>
      <w:r w:rsidR="00096A33" w:rsidRPr="00096A33">
        <w:rPr>
          <w:rFonts w:ascii="Times New Roman" w:hAnsi="Times New Roman" w:cs="Times New Roman"/>
          <w:sz w:val="28"/>
          <w:szCs w:val="28"/>
        </w:rPr>
        <w:t>Конечно можно, считать правилом то, что надо выкладывать фигурками, а не кидаться ими</w:t>
      </w:r>
      <w:r w:rsidR="00096A33">
        <w:rPr>
          <w:rFonts w:ascii="Times New Roman" w:hAnsi="Times New Roman" w:cs="Times New Roman"/>
          <w:sz w:val="28"/>
          <w:szCs w:val="28"/>
        </w:rPr>
        <w:t xml:space="preserve"> во все стороны, но в данном случае говорится</w:t>
      </w:r>
      <w:r w:rsidR="00096A33" w:rsidRPr="00096A33">
        <w:rPr>
          <w:rFonts w:ascii="Times New Roman" w:hAnsi="Times New Roman" w:cs="Times New Roman"/>
          <w:sz w:val="28"/>
          <w:szCs w:val="28"/>
        </w:rPr>
        <w:t xml:space="preserve"> не столько о правилах поведения во время игры, сколько о тех правилах, по которым развивается сама игра и без которых она просто не существует</w:t>
      </w:r>
      <w:r w:rsidR="00096A33">
        <w:rPr>
          <w:rFonts w:ascii="Times New Roman" w:hAnsi="Times New Roman" w:cs="Times New Roman"/>
          <w:sz w:val="28"/>
          <w:szCs w:val="28"/>
        </w:rPr>
        <w:t xml:space="preserve">. Подобная игра дает следующие результаты: знакомство с понятием и игрой </w:t>
      </w:r>
      <w:r w:rsidR="00096A33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096A33">
        <w:rPr>
          <w:rFonts w:ascii="Times New Roman" w:hAnsi="Times New Roman" w:cs="Times New Roman"/>
          <w:sz w:val="28"/>
          <w:szCs w:val="28"/>
        </w:rPr>
        <w:t>Мозартика</w:t>
      </w:r>
      <w:proofErr w:type="spellEnd"/>
      <w:r w:rsidR="00096A33">
        <w:rPr>
          <w:rFonts w:ascii="Times New Roman" w:hAnsi="Times New Roman" w:cs="Times New Roman"/>
          <w:sz w:val="28"/>
          <w:szCs w:val="28"/>
        </w:rPr>
        <w:t>», гармонизация индивидуальной картины мира</w:t>
      </w:r>
      <w:r w:rsidR="005C238C">
        <w:rPr>
          <w:rFonts w:ascii="Times New Roman" w:hAnsi="Times New Roman" w:cs="Times New Roman"/>
          <w:sz w:val="28"/>
          <w:szCs w:val="28"/>
        </w:rPr>
        <w:t>, творческий процесс с активным личностным самовыражением.</w:t>
      </w:r>
    </w:p>
    <w:p w:rsidR="00EF144F" w:rsidRDefault="001702D9" w:rsidP="00EF144F">
      <w:pPr>
        <w:pStyle w:val="a9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игры  вокруг игрового поля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мозартики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дошкольников</w:t>
      </w:r>
      <w:r w:rsidRPr="001702D9">
        <w:rPr>
          <w:rFonts w:ascii="Times New Roman" w:hAnsi="Times New Roman" w:cs="Times New Roman"/>
          <w:sz w:val="28"/>
          <w:szCs w:val="28"/>
        </w:rPr>
        <w:t xml:space="preserve"> происходит более интенсивное общение друг с другом, чем</w:t>
      </w:r>
      <w:r>
        <w:rPr>
          <w:rFonts w:ascii="Times New Roman" w:hAnsi="Times New Roman" w:cs="Times New Roman"/>
          <w:sz w:val="28"/>
          <w:szCs w:val="28"/>
        </w:rPr>
        <w:t xml:space="preserve"> в других зонах группы</w:t>
      </w:r>
      <w:r w:rsidRPr="001702D9">
        <w:rPr>
          <w:rFonts w:ascii="Times New Roman" w:hAnsi="Times New Roman" w:cs="Times New Roman"/>
          <w:sz w:val="28"/>
          <w:szCs w:val="28"/>
        </w:rPr>
        <w:t>. Дети обсуждаю</w:t>
      </w:r>
      <w:r>
        <w:rPr>
          <w:rFonts w:ascii="Times New Roman" w:hAnsi="Times New Roman" w:cs="Times New Roman"/>
          <w:sz w:val="28"/>
          <w:szCs w:val="28"/>
        </w:rPr>
        <w:t>т то, что они хотят выложить</w:t>
      </w:r>
      <w:r w:rsidRPr="001702D9">
        <w:rPr>
          <w:rFonts w:ascii="Times New Roman" w:hAnsi="Times New Roman" w:cs="Times New Roman"/>
          <w:sz w:val="28"/>
          <w:szCs w:val="28"/>
        </w:rPr>
        <w:t xml:space="preserve">, где </w:t>
      </w:r>
      <w:proofErr w:type="gramStart"/>
      <w:r w:rsidRPr="001702D9">
        <w:rPr>
          <w:rFonts w:ascii="Times New Roman" w:hAnsi="Times New Roman" w:cs="Times New Roman"/>
          <w:sz w:val="28"/>
          <w:szCs w:val="28"/>
        </w:rPr>
        <w:t>разместить картинку</w:t>
      </w:r>
      <w:proofErr w:type="gramEnd"/>
      <w:r w:rsidRPr="001702D9">
        <w:rPr>
          <w:rFonts w:ascii="Times New Roman" w:hAnsi="Times New Roman" w:cs="Times New Roman"/>
          <w:sz w:val="28"/>
          <w:szCs w:val="28"/>
        </w:rPr>
        <w:t>. Они поправляют друг друга и сотрудничают при выполнении задачи, которую сами себе ставят. В проце</w:t>
      </w:r>
      <w:r>
        <w:rPr>
          <w:rFonts w:ascii="Times New Roman" w:hAnsi="Times New Roman" w:cs="Times New Roman"/>
          <w:sz w:val="28"/>
          <w:szCs w:val="28"/>
        </w:rPr>
        <w:t xml:space="preserve">ссе такого взаимодействия </w:t>
      </w:r>
      <w:r w:rsidRPr="001702D9">
        <w:rPr>
          <w:rFonts w:ascii="Times New Roman" w:hAnsi="Times New Roman" w:cs="Times New Roman"/>
          <w:sz w:val="28"/>
          <w:szCs w:val="28"/>
        </w:rPr>
        <w:t xml:space="preserve"> происх</w:t>
      </w:r>
      <w:r>
        <w:rPr>
          <w:rFonts w:ascii="Times New Roman" w:hAnsi="Times New Roman" w:cs="Times New Roman"/>
          <w:sz w:val="28"/>
          <w:szCs w:val="28"/>
        </w:rPr>
        <w:t xml:space="preserve">одит развитие  речи, а также коммуникативной компетенции  у дошкольников. </w:t>
      </w:r>
    </w:p>
    <w:p w:rsidR="00EF144F" w:rsidRDefault="00EF144F" w:rsidP="00EF144F">
      <w:pPr>
        <w:pStyle w:val="a9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144F">
        <w:rPr>
          <w:rFonts w:ascii="Times New Roman" w:hAnsi="Times New Roman" w:cs="Times New Roman"/>
          <w:sz w:val="28"/>
          <w:szCs w:val="28"/>
        </w:rPr>
        <w:t>Мозартика</w:t>
      </w:r>
      <w:proofErr w:type="spellEnd"/>
      <w:r w:rsidRPr="00EF144F">
        <w:rPr>
          <w:rFonts w:ascii="Times New Roman" w:hAnsi="Times New Roman" w:cs="Times New Roman"/>
          <w:sz w:val="28"/>
          <w:szCs w:val="28"/>
        </w:rPr>
        <w:t xml:space="preserve"> является прекрасной игровой развивающей средой для ребёнка, </w:t>
      </w:r>
      <w:proofErr w:type="gramStart"/>
      <w:r w:rsidRPr="00EF144F">
        <w:rPr>
          <w:rFonts w:ascii="Times New Roman" w:hAnsi="Times New Roman" w:cs="Times New Roman"/>
          <w:sz w:val="28"/>
          <w:szCs w:val="28"/>
        </w:rPr>
        <w:t>что бы ребёнок не делал</w:t>
      </w:r>
      <w:proofErr w:type="gramEnd"/>
      <w:r w:rsidRPr="00EF144F">
        <w:rPr>
          <w:rFonts w:ascii="Times New Roman" w:hAnsi="Times New Roman" w:cs="Times New Roman"/>
          <w:sz w:val="28"/>
          <w:szCs w:val="28"/>
        </w:rPr>
        <w:t xml:space="preserve"> с игровым полем и фантазийными фигурками, они  всё равно  окажут на него своё развивающее воздействие. Игра провоцирует фантазию детей, ничем её не ограничивая. Она  нравится детям тем, что она проста и удобна в применении. Она вызывает впечатление и ощущение детства, сказки, снимает напряжение, негативное эмоциональное состояние, появляется желание рассказать о придуманном сюжете, о себе.</w:t>
      </w:r>
    </w:p>
    <w:p w:rsidR="00BD475D" w:rsidRDefault="005C238C" w:rsidP="00EF144F">
      <w:pPr>
        <w:pStyle w:val="a9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Параллельно на этом этапе  осуществлялась работа с родителями. Было проведено родительское собрание по теме: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Мозартика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новое игровое направление»</w:t>
      </w:r>
      <w:r w:rsidR="0028599F">
        <w:rPr>
          <w:rFonts w:ascii="Times New Roman" w:hAnsi="Times New Roman" w:cs="Times New Roman"/>
          <w:sz w:val="28"/>
          <w:szCs w:val="28"/>
        </w:rPr>
        <w:t>. Оформлены информационные листы для родителей на тему: «</w:t>
      </w:r>
      <w:proofErr w:type="spellStart"/>
      <w:r w:rsidR="0028599F">
        <w:rPr>
          <w:rFonts w:ascii="Times New Roman" w:hAnsi="Times New Roman" w:cs="Times New Roman"/>
          <w:sz w:val="28"/>
          <w:szCs w:val="28"/>
        </w:rPr>
        <w:t>Мозартика</w:t>
      </w:r>
      <w:proofErr w:type="spellEnd"/>
      <w:r w:rsidR="0028599F">
        <w:rPr>
          <w:rFonts w:ascii="Times New Roman" w:hAnsi="Times New Roman" w:cs="Times New Roman"/>
          <w:sz w:val="28"/>
          <w:szCs w:val="28"/>
        </w:rPr>
        <w:t xml:space="preserve"> – новая игра».</w:t>
      </w:r>
      <w:r w:rsidR="00BD475D">
        <w:rPr>
          <w:rFonts w:ascii="Times New Roman" w:hAnsi="Times New Roman" w:cs="Times New Roman"/>
          <w:sz w:val="28"/>
          <w:szCs w:val="28"/>
        </w:rPr>
        <w:t xml:space="preserve"> </w:t>
      </w:r>
      <w:r w:rsidR="0069657A">
        <w:rPr>
          <w:rFonts w:ascii="Times New Roman" w:hAnsi="Times New Roman" w:cs="Times New Roman"/>
          <w:sz w:val="28"/>
          <w:szCs w:val="28"/>
        </w:rPr>
        <w:t xml:space="preserve">Организованы совместные игры. </w:t>
      </w:r>
      <w:r w:rsidR="00FB474F" w:rsidRPr="00FB474F">
        <w:rPr>
          <w:rFonts w:ascii="Times New Roman" w:hAnsi="Times New Roman" w:cs="Times New Roman"/>
          <w:sz w:val="28"/>
          <w:szCs w:val="28"/>
        </w:rPr>
        <w:t>Взаимная игра родителей и дет</w:t>
      </w:r>
      <w:r w:rsidR="00FB474F">
        <w:rPr>
          <w:rFonts w:ascii="Times New Roman" w:hAnsi="Times New Roman" w:cs="Times New Roman"/>
          <w:sz w:val="28"/>
          <w:szCs w:val="28"/>
        </w:rPr>
        <w:t xml:space="preserve">ей стала </w:t>
      </w:r>
      <w:r w:rsidR="00FB474F" w:rsidRPr="00FB474F">
        <w:rPr>
          <w:rFonts w:ascii="Times New Roman" w:hAnsi="Times New Roman" w:cs="Times New Roman"/>
          <w:sz w:val="28"/>
          <w:szCs w:val="28"/>
        </w:rPr>
        <w:t>местом, на котором возникают основы диалога, взаимопонимания, взаимного доверия, поддержки и союза. Иг</w:t>
      </w:r>
      <w:r w:rsidR="00BD475D">
        <w:rPr>
          <w:rFonts w:ascii="Times New Roman" w:hAnsi="Times New Roman" w:cs="Times New Roman"/>
          <w:sz w:val="28"/>
          <w:szCs w:val="28"/>
        </w:rPr>
        <w:t xml:space="preserve">ровое взаимодействие на основе </w:t>
      </w:r>
      <w:proofErr w:type="spellStart"/>
      <w:r w:rsidR="00BD475D">
        <w:rPr>
          <w:rFonts w:ascii="Times New Roman" w:hAnsi="Times New Roman" w:cs="Times New Roman"/>
          <w:sz w:val="28"/>
          <w:szCs w:val="28"/>
        </w:rPr>
        <w:t>мозартики</w:t>
      </w:r>
      <w:proofErr w:type="spellEnd"/>
      <w:r w:rsidR="00BD475D">
        <w:rPr>
          <w:rFonts w:ascii="Times New Roman" w:hAnsi="Times New Roman" w:cs="Times New Roman"/>
          <w:sz w:val="28"/>
          <w:szCs w:val="28"/>
        </w:rPr>
        <w:t xml:space="preserve"> </w:t>
      </w:r>
      <w:r w:rsidR="00FB474F" w:rsidRPr="00FB474F">
        <w:rPr>
          <w:rFonts w:ascii="Times New Roman" w:hAnsi="Times New Roman" w:cs="Times New Roman"/>
          <w:sz w:val="28"/>
          <w:szCs w:val="28"/>
        </w:rPr>
        <w:t>обладает целым рядом преимуществ:</w:t>
      </w:r>
    </w:p>
    <w:p w:rsidR="00BD475D" w:rsidRPr="00BD475D" w:rsidRDefault="00BD475D" w:rsidP="00BD475D">
      <w:pPr>
        <w:pStyle w:val="a9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475D">
        <w:rPr>
          <w:rFonts w:ascii="Times New Roman" w:hAnsi="Times New Roman" w:cs="Times New Roman"/>
          <w:sz w:val="28"/>
          <w:szCs w:val="28"/>
        </w:rPr>
        <w:t xml:space="preserve">- </w:t>
      </w:r>
      <w:r w:rsidR="00FB474F" w:rsidRPr="00BD475D">
        <w:rPr>
          <w:rFonts w:ascii="Times New Roman" w:hAnsi="Times New Roman" w:cs="Times New Roman"/>
          <w:sz w:val="28"/>
          <w:szCs w:val="28"/>
        </w:rPr>
        <w:t>нет выигравших и проигравших, правильно или неправильно выложенных композиций, и роди</w:t>
      </w:r>
      <w:r>
        <w:rPr>
          <w:rFonts w:ascii="Times New Roman" w:hAnsi="Times New Roman" w:cs="Times New Roman"/>
          <w:sz w:val="28"/>
          <w:szCs w:val="28"/>
        </w:rPr>
        <w:t>тель</w:t>
      </w:r>
      <w:r w:rsidRPr="00BD475D">
        <w:rPr>
          <w:rFonts w:ascii="Times New Roman" w:hAnsi="Times New Roman" w:cs="Times New Roman"/>
          <w:sz w:val="28"/>
          <w:szCs w:val="28"/>
        </w:rPr>
        <w:t xml:space="preserve">, и ребёнок в игре </w:t>
      </w:r>
      <w:proofErr w:type="gramStart"/>
      <w:r w:rsidRPr="00BD475D">
        <w:rPr>
          <w:rFonts w:ascii="Times New Roman" w:hAnsi="Times New Roman" w:cs="Times New Roman"/>
          <w:sz w:val="28"/>
          <w:szCs w:val="28"/>
        </w:rPr>
        <w:t>успешны</w:t>
      </w:r>
      <w:proofErr w:type="gramEnd"/>
      <w:r w:rsidRPr="00BD475D">
        <w:rPr>
          <w:rFonts w:ascii="Times New Roman" w:hAnsi="Times New Roman" w:cs="Times New Roman"/>
          <w:sz w:val="28"/>
          <w:szCs w:val="28"/>
        </w:rPr>
        <w:t>;</w:t>
      </w:r>
    </w:p>
    <w:p w:rsidR="00BD475D" w:rsidRPr="00BD475D" w:rsidRDefault="00BD475D" w:rsidP="00BD475D">
      <w:pPr>
        <w:pStyle w:val="a9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475D">
        <w:rPr>
          <w:rFonts w:ascii="Times New Roman" w:hAnsi="Times New Roman" w:cs="Times New Roman"/>
          <w:sz w:val="28"/>
          <w:szCs w:val="28"/>
        </w:rPr>
        <w:t xml:space="preserve">- </w:t>
      </w:r>
      <w:r w:rsidR="00FB474F" w:rsidRPr="00BD475D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FB474F" w:rsidRPr="00BD475D">
        <w:rPr>
          <w:rFonts w:ascii="Times New Roman" w:hAnsi="Times New Roman" w:cs="Times New Roman"/>
          <w:sz w:val="28"/>
          <w:szCs w:val="28"/>
        </w:rPr>
        <w:t>ребёнок</w:t>
      </w:r>
      <w:proofErr w:type="gramEnd"/>
      <w:r w:rsidR="00FB474F" w:rsidRPr="00BD475D">
        <w:rPr>
          <w:rFonts w:ascii="Times New Roman" w:hAnsi="Times New Roman" w:cs="Times New Roman"/>
          <w:sz w:val="28"/>
          <w:szCs w:val="28"/>
        </w:rPr>
        <w:t xml:space="preserve">  и родитель приоткрывают</w:t>
      </w:r>
      <w:r>
        <w:rPr>
          <w:rFonts w:ascii="Times New Roman" w:hAnsi="Times New Roman" w:cs="Times New Roman"/>
          <w:sz w:val="28"/>
          <w:szCs w:val="28"/>
        </w:rPr>
        <w:t xml:space="preserve"> друг другу свой внутренний мир</w:t>
      </w:r>
      <w:r w:rsidR="00FB474F" w:rsidRPr="00BD47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74F" w:rsidRPr="00BD475D">
        <w:rPr>
          <w:rFonts w:ascii="Times New Roman" w:hAnsi="Times New Roman" w:cs="Times New Roman"/>
          <w:sz w:val="28"/>
          <w:szCs w:val="28"/>
        </w:rPr>
        <w:t>ч</w:t>
      </w:r>
      <w:r w:rsidRPr="00BD475D">
        <w:rPr>
          <w:rFonts w:ascii="Times New Roman" w:hAnsi="Times New Roman" w:cs="Times New Roman"/>
          <w:sz w:val="28"/>
          <w:szCs w:val="28"/>
        </w:rPr>
        <w:t>то облегчает их взаимопонимание;</w:t>
      </w:r>
    </w:p>
    <w:p w:rsidR="001702D9" w:rsidRDefault="00BD475D" w:rsidP="00BD475D">
      <w:pPr>
        <w:pStyle w:val="a9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475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процессе игры и ребёнок</w:t>
      </w:r>
      <w:r w:rsidR="00FB474F" w:rsidRPr="00BD47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74F" w:rsidRPr="00BD475D">
        <w:rPr>
          <w:rFonts w:ascii="Times New Roman" w:hAnsi="Times New Roman" w:cs="Times New Roman"/>
          <w:sz w:val="28"/>
          <w:szCs w:val="28"/>
        </w:rPr>
        <w:t>и родитель невольно меняют свой взгляд друг на друга в позитивную сто</w:t>
      </w:r>
      <w:r>
        <w:rPr>
          <w:rFonts w:ascii="Times New Roman" w:hAnsi="Times New Roman" w:cs="Times New Roman"/>
          <w:sz w:val="28"/>
          <w:szCs w:val="28"/>
        </w:rPr>
        <w:t>рону</w:t>
      </w:r>
      <w:r w:rsidR="00FB474F" w:rsidRPr="00BD47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74F" w:rsidRPr="00BD475D">
        <w:rPr>
          <w:rFonts w:ascii="Times New Roman" w:hAnsi="Times New Roman" w:cs="Times New Roman"/>
          <w:sz w:val="28"/>
          <w:szCs w:val="28"/>
        </w:rPr>
        <w:t>что естественно способствует нормализации семейной обстановки.</w:t>
      </w:r>
    </w:p>
    <w:p w:rsidR="00BD475D" w:rsidRPr="00BD475D" w:rsidRDefault="00BD475D" w:rsidP="00BD475D">
      <w:pPr>
        <w:pStyle w:val="a9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8599F" w:rsidRPr="00A00097" w:rsidRDefault="00DD7980" w:rsidP="000F2D17">
      <w:pPr>
        <w:pStyle w:val="a9"/>
        <w:spacing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097">
        <w:rPr>
          <w:rFonts w:ascii="Times New Roman" w:hAnsi="Times New Roman" w:cs="Times New Roman"/>
          <w:b/>
          <w:sz w:val="28"/>
          <w:szCs w:val="28"/>
        </w:rPr>
        <w:t>2 этап</w:t>
      </w:r>
      <w:r w:rsidR="0028599F" w:rsidRPr="00A00097">
        <w:rPr>
          <w:rFonts w:ascii="Times New Roman" w:hAnsi="Times New Roman" w:cs="Times New Roman"/>
          <w:b/>
          <w:sz w:val="28"/>
          <w:szCs w:val="28"/>
        </w:rPr>
        <w:t xml:space="preserve"> – Предметно-практический</w:t>
      </w:r>
    </w:p>
    <w:p w:rsidR="0028599F" w:rsidRDefault="00DD7980" w:rsidP="000F2D17">
      <w:pPr>
        <w:pStyle w:val="a9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этапа</w:t>
      </w:r>
      <w:r w:rsidR="0028599F">
        <w:rPr>
          <w:rFonts w:ascii="Times New Roman" w:hAnsi="Times New Roman" w:cs="Times New Roman"/>
          <w:sz w:val="28"/>
          <w:szCs w:val="28"/>
        </w:rPr>
        <w:t xml:space="preserve"> – развитие познавательных способностей посредством </w:t>
      </w:r>
      <w:proofErr w:type="spellStart"/>
      <w:r w:rsidR="0028599F">
        <w:rPr>
          <w:rFonts w:ascii="Times New Roman" w:hAnsi="Times New Roman" w:cs="Times New Roman"/>
          <w:sz w:val="28"/>
          <w:szCs w:val="28"/>
        </w:rPr>
        <w:t>мозартики</w:t>
      </w:r>
      <w:proofErr w:type="spellEnd"/>
      <w:r w:rsidR="0028599F">
        <w:rPr>
          <w:rFonts w:ascii="Times New Roman" w:hAnsi="Times New Roman" w:cs="Times New Roman"/>
          <w:sz w:val="28"/>
          <w:szCs w:val="28"/>
        </w:rPr>
        <w:t>.</w:t>
      </w:r>
    </w:p>
    <w:p w:rsidR="00DD089C" w:rsidRDefault="00DD7980" w:rsidP="00DD089C">
      <w:pPr>
        <w:pStyle w:val="a9"/>
        <w:tabs>
          <w:tab w:val="left" w:pos="4020"/>
        </w:tabs>
        <w:spacing w:line="240" w:lineRule="auto"/>
        <w:ind w:left="0" w:firstLine="426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отличие от предыдущего этапа</w:t>
      </w:r>
      <w:r w:rsidR="00DD089C">
        <w:rPr>
          <w:rFonts w:ascii="Times New Roman" w:hAnsi="Times New Roman" w:cs="Times New Roman"/>
          <w:sz w:val="28"/>
          <w:szCs w:val="28"/>
        </w:rPr>
        <w:t>, на данном этапе игры «</w:t>
      </w:r>
      <w:proofErr w:type="spellStart"/>
      <w:r w:rsidR="00DD089C">
        <w:rPr>
          <w:rFonts w:ascii="Times New Roman" w:hAnsi="Times New Roman" w:cs="Times New Roman"/>
          <w:sz w:val="28"/>
          <w:szCs w:val="28"/>
        </w:rPr>
        <w:t>Мозартики</w:t>
      </w:r>
      <w:proofErr w:type="spellEnd"/>
      <w:r w:rsidR="00DD089C">
        <w:rPr>
          <w:rFonts w:ascii="Times New Roman" w:hAnsi="Times New Roman" w:cs="Times New Roman"/>
          <w:sz w:val="28"/>
          <w:szCs w:val="28"/>
        </w:rPr>
        <w:t xml:space="preserve">» проводятся по определенным правилам, в зависимости от цели которую  ставит воспитатель. Детям давались последовательно усложняющиеся игры (задания). </w:t>
      </w:r>
      <w:r w:rsidR="00DD089C">
        <w:rPr>
          <w:rStyle w:val="c2"/>
          <w:rFonts w:ascii="Times New Roman" w:hAnsi="Times New Roman" w:cs="Times New Roman"/>
          <w:sz w:val="28"/>
          <w:szCs w:val="28"/>
        </w:rPr>
        <w:t>Содержание игр «</w:t>
      </w:r>
      <w:proofErr w:type="spellStart"/>
      <w:r w:rsidR="00DD089C">
        <w:rPr>
          <w:rStyle w:val="c2"/>
          <w:rFonts w:ascii="Times New Roman" w:hAnsi="Times New Roman" w:cs="Times New Roman"/>
          <w:sz w:val="28"/>
          <w:szCs w:val="28"/>
        </w:rPr>
        <w:t>Мозартики</w:t>
      </w:r>
      <w:proofErr w:type="spellEnd"/>
      <w:r w:rsidR="00DD089C">
        <w:rPr>
          <w:rStyle w:val="c2"/>
          <w:rFonts w:ascii="Times New Roman" w:hAnsi="Times New Roman" w:cs="Times New Roman"/>
          <w:sz w:val="28"/>
          <w:szCs w:val="28"/>
        </w:rPr>
        <w:t>» подбиралось в соответствии с личностно-ориентированным подходом (</w:t>
      </w:r>
      <w:proofErr w:type="spellStart"/>
      <w:r w:rsidR="00DD089C">
        <w:rPr>
          <w:rStyle w:val="c2"/>
          <w:rFonts w:ascii="Times New Roman" w:hAnsi="Times New Roman" w:cs="Times New Roman"/>
          <w:sz w:val="28"/>
          <w:szCs w:val="28"/>
        </w:rPr>
        <w:t>Г.А.Цукерман</w:t>
      </w:r>
      <w:proofErr w:type="spellEnd"/>
      <w:r w:rsidR="00DD089C">
        <w:rPr>
          <w:rStyle w:val="c2"/>
          <w:rFonts w:ascii="Times New Roman" w:hAnsi="Times New Roman" w:cs="Times New Roman"/>
          <w:sz w:val="28"/>
          <w:szCs w:val="28"/>
        </w:rPr>
        <w:t xml:space="preserve">, Ш.А. </w:t>
      </w:r>
      <w:proofErr w:type="spellStart"/>
      <w:r w:rsidR="00DD089C">
        <w:rPr>
          <w:rStyle w:val="c2"/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="00DD089C">
        <w:rPr>
          <w:rStyle w:val="c2"/>
          <w:rFonts w:ascii="Times New Roman" w:hAnsi="Times New Roman" w:cs="Times New Roman"/>
          <w:sz w:val="28"/>
          <w:szCs w:val="28"/>
        </w:rPr>
        <w:t xml:space="preserve">). Он предполагает выбор и построение игры  исходя из индивидуальности каждого ребенка, ориентируясь на его потребности и потенциальные возможности. </w:t>
      </w:r>
    </w:p>
    <w:p w:rsidR="001A4CA8" w:rsidRDefault="001A4CA8" w:rsidP="00DD089C">
      <w:pPr>
        <w:pStyle w:val="a9"/>
        <w:tabs>
          <w:tab w:val="left" w:pos="4020"/>
        </w:tabs>
        <w:spacing w:line="240" w:lineRule="auto"/>
        <w:ind w:left="0" w:firstLine="426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Была составлена игротека «</w:t>
      </w:r>
      <w:proofErr w:type="spellStart"/>
      <w:r>
        <w:rPr>
          <w:rStyle w:val="c2"/>
          <w:rFonts w:ascii="Times New Roman" w:hAnsi="Times New Roman" w:cs="Times New Roman"/>
          <w:sz w:val="28"/>
          <w:szCs w:val="28"/>
        </w:rPr>
        <w:t>Мозартики</w:t>
      </w:r>
      <w:proofErr w:type="spellEnd"/>
      <w:r>
        <w:rPr>
          <w:rStyle w:val="c2"/>
          <w:rFonts w:ascii="Times New Roman" w:hAnsi="Times New Roman" w:cs="Times New Roman"/>
          <w:sz w:val="28"/>
          <w:szCs w:val="28"/>
        </w:rPr>
        <w:t xml:space="preserve">». Игры-задания сгруппированы следующим образом: </w:t>
      </w:r>
    </w:p>
    <w:p w:rsidR="001A4CA8" w:rsidRPr="001A4CA8" w:rsidRDefault="001A4CA8" w:rsidP="001A4CA8">
      <w:pPr>
        <w:pStyle w:val="a9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 тип заданий  - на </w:t>
      </w:r>
      <w:r w:rsidRPr="001A4CA8">
        <w:rPr>
          <w:rFonts w:ascii="Times New Roman" w:hAnsi="Times New Roman" w:cs="Times New Roman"/>
          <w:sz w:val="28"/>
          <w:szCs w:val="28"/>
        </w:rPr>
        <w:t>развитие восприятия (цвета, формы, величины, целостность восприятия);</w:t>
      </w:r>
    </w:p>
    <w:p w:rsidR="001A4CA8" w:rsidRDefault="001A4CA8" w:rsidP="001A4CA8">
      <w:pPr>
        <w:pStyle w:val="a9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тип заданий – на развитие внимания (произвольности, объема, переключения и распределения);</w:t>
      </w:r>
    </w:p>
    <w:p w:rsidR="001A4CA8" w:rsidRPr="001A4CA8" w:rsidRDefault="001A4CA8" w:rsidP="001A4CA8">
      <w:pPr>
        <w:pStyle w:val="a9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тип заданий – на </w:t>
      </w:r>
      <w:r w:rsidRPr="001A4CA8">
        <w:rPr>
          <w:rFonts w:ascii="Times New Roman" w:hAnsi="Times New Roman" w:cs="Times New Roman"/>
          <w:sz w:val="28"/>
          <w:szCs w:val="28"/>
        </w:rPr>
        <w:t>развитие памяти (зрите</w:t>
      </w:r>
      <w:r w:rsidR="00DD7980">
        <w:rPr>
          <w:rFonts w:ascii="Times New Roman" w:hAnsi="Times New Roman" w:cs="Times New Roman"/>
          <w:sz w:val="28"/>
          <w:szCs w:val="28"/>
        </w:rPr>
        <w:t xml:space="preserve">льной, слуховой, </w:t>
      </w:r>
      <w:r w:rsidRPr="001A4CA8">
        <w:rPr>
          <w:rFonts w:ascii="Times New Roman" w:hAnsi="Times New Roman" w:cs="Times New Roman"/>
          <w:sz w:val="28"/>
          <w:szCs w:val="28"/>
        </w:rPr>
        <w:t>);</w:t>
      </w:r>
    </w:p>
    <w:p w:rsidR="001A4CA8" w:rsidRDefault="001A4CA8" w:rsidP="001A4CA8">
      <w:pPr>
        <w:pStyle w:val="a9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тип заданий – на развитие ориентации в пространстве;</w:t>
      </w:r>
    </w:p>
    <w:p w:rsidR="001A4CA8" w:rsidRDefault="001A4CA8" w:rsidP="001A4CA8">
      <w:pPr>
        <w:pStyle w:val="a9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тип заданий  - на развитие речи;</w:t>
      </w:r>
    </w:p>
    <w:p w:rsidR="001A4CA8" w:rsidRDefault="001A4CA8" w:rsidP="001A4CA8">
      <w:pPr>
        <w:pStyle w:val="a9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тип заданий  - развитие мышления (наглядно-действенного, наглядно-образного, логического);</w:t>
      </w:r>
    </w:p>
    <w:p w:rsidR="001A4CA8" w:rsidRPr="001A4CA8" w:rsidRDefault="001A4CA8" w:rsidP="001A4CA8">
      <w:pPr>
        <w:pStyle w:val="a9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 тип заданий - р</w:t>
      </w:r>
      <w:r w:rsidRPr="00CB63E9">
        <w:rPr>
          <w:rFonts w:ascii="Times New Roman" w:hAnsi="Times New Roman" w:cs="Times New Roman"/>
          <w:sz w:val="28"/>
          <w:szCs w:val="28"/>
        </w:rPr>
        <w:t xml:space="preserve">азвитие </w:t>
      </w:r>
      <w:r>
        <w:rPr>
          <w:rFonts w:ascii="Times New Roman" w:hAnsi="Times New Roman" w:cs="Times New Roman"/>
          <w:sz w:val="28"/>
          <w:szCs w:val="28"/>
        </w:rPr>
        <w:t>воображения.</w:t>
      </w:r>
    </w:p>
    <w:p w:rsidR="006E5A49" w:rsidRDefault="006E5A49" w:rsidP="006E5A49">
      <w:pPr>
        <w:pStyle w:val="a9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5A49">
        <w:rPr>
          <w:rFonts w:ascii="Times New Roman" w:hAnsi="Times New Roman" w:cs="Times New Roman"/>
          <w:sz w:val="28"/>
          <w:szCs w:val="28"/>
        </w:rPr>
        <w:t>Следует отметить,</w:t>
      </w:r>
      <w:r>
        <w:rPr>
          <w:rFonts w:ascii="Times New Roman" w:hAnsi="Times New Roman" w:cs="Times New Roman"/>
          <w:sz w:val="28"/>
          <w:szCs w:val="28"/>
        </w:rPr>
        <w:t xml:space="preserve"> что одни и те же игры </w:t>
      </w:r>
      <w:r w:rsidR="00A7006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7006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озартики</w:t>
      </w:r>
      <w:proofErr w:type="spellEnd"/>
      <w:r w:rsidR="00A7006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A49">
        <w:rPr>
          <w:rFonts w:ascii="Times New Roman" w:hAnsi="Times New Roman" w:cs="Times New Roman"/>
          <w:sz w:val="28"/>
          <w:szCs w:val="28"/>
        </w:rPr>
        <w:t xml:space="preserve"> использовались для работы с разным тематическим материалом.  И, наоборот, один и тот же тематический материал является содержанием р</w:t>
      </w:r>
      <w:r w:rsidR="00A7006C">
        <w:rPr>
          <w:rFonts w:ascii="Times New Roman" w:hAnsi="Times New Roman" w:cs="Times New Roman"/>
          <w:sz w:val="28"/>
          <w:szCs w:val="28"/>
        </w:rPr>
        <w:t>азных игр «</w:t>
      </w:r>
      <w:proofErr w:type="spellStart"/>
      <w:r w:rsidR="00A7006C">
        <w:rPr>
          <w:rFonts w:ascii="Times New Roman" w:hAnsi="Times New Roman" w:cs="Times New Roman"/>
          <w:sz w:val="28"/>
          <w:szCs w:val="28"/>
        </w:rPr>
        <w:t>Мозартики</w:t>
      </w:r>
      <w:proofErr w:type="spellEnd"/>
      <w:r w:rsidR="00A7006C">
        <w:rPr>
          <w:rFonts w:ascii="Times New Roman" w:hAnsi="Times New Roman" w:cs="Times New Roman"/>
          <w:sz w:val="28"/>
          <w:szCs w:val="28"/>
        </w:rPr>
        <w:t>».</w:t>
      </w:r>
      <w:r w:rsidRPr="006E5A49">
        <w:rPr>
          <w:rFonts w:ascii="Times New Roman" w:hAnsi="Times New Roman" w:cs="Times New Roman"/>
          <w:sz w:val="28"/>
          <w:szCs w:val="28"/>
        </w:rPr>
        <w:t xml:space="preserve"> Это обстоят</w:t>
      </w:r>
      <w:r w:rsidR="00A7006C">
        <w:rPr>
          <w:rFonts w:ascii="Times New Roman" w:hAnsi="Times New Roman" w:cs="Times New Roman"/>
          <w:sz w:val="28"/>
          <w:szCs w:val="28"/>
        </w:rPr>
        <w:t>ельство делает  такие игры</w:t>
      </w:r>
      <w:r w:rsidRPr="006E5A49">
        <w:rPr>
          <w:rFonts w:ascii="Times New Roman" w:hAnsi="Times New Roman" w:cs="Times New Roman"/>
          <w:sz w:val="28"/>
          <w:szCs w:val="28"/>
        </w:rPr>
        <w:t xml:space="preserve">  особенно продуктивными. Использование  этого метода обучения</w:t>
      </w:r>
      <w:r w:rsidR="00A7006C">
        <w:rPr>
          <w:rFonts w:ascii="Times New Roman" w:hAnsi="Times New Roman" w:cs="Times New Roman"/>
          <w:sz w:val="28"/>
          <w:szCs w:val="28"/>
        </w:rPr>
        <w:t xml:space="preserve"> и развития познавательных способностей</w:t>
      </w:r>
      <w:r w:rsidRPr="006E5A49">
        <w:rPr>
          <w:rFonts w:ascii="Times New Roman" w:hAnsi="Times New Roman" w:cs="Times New Roman"/>
          <w:sz w:val="28"/>
          <w:szCs w:val="28"/>
        </w:rPr>
        <w:t xml:space="preserve"> имеет</w:t>
      </w:r>
      <w:r w:rsidR="00A7006C">
        <w:rPr>
          <w:rFonts w:ascii="Times New Roman" w:hAnsi="Times New Roman" w:cs="Times New Roman"/>
          <w:sz w:val="28"/>
          <w:szCs w:val="28"/>
        </w:rPr>
        <w:t xml:space="preserve"> еще одно положительное качество: в содержании игр «</w:t>
      </w:r>
      <w:proofErr w:type="spellStart"/>
      <w:r w:rsidR="00A7006C">
        <w:rPr>
          <w:rFonts w:ascii="Times New Roman" w:hAnsi="Times New Roman" w:cs="Times New Roman"/>
          <w:sz w:val="28"/>
          <w:szCs w:val="28"/>
        </w:rPr>
        <w:t>Мозартики</w:t>
      </w:r>
      <w:proofErr w:type="spellEnd"/>
      <w:r w:rsidR="00A7006C">
        <w:rPr>
          <w:rFonts w:ascii="Times New Roman" w:hAnsi="Times New Roman" w:cs="Times New Roman"/>
          <w:sz w:val="28"/>
          <w:szCs w:val="28"/>
        </w:rPr>
        <w:t>»</w:t>
      </w:r>
      <w:r w:rsidRPr="006E5A49">
        <w:rPr>
          <w:rFonts w:ascii="Times New Roman" w:hAnsi="Times New Roman" w:cs="Times New Roman"/>
          <w:sz w:val="28"/>
          <w:szCs w:val="28"/>
        </w:rPr>
        <w:t xml:space="preserve"> входит не только нов</w:t>
      </w:r>
      <w:r w:rsidR="00A7006C">
        <w:rPr>
          <w:rFonts w:ascii="Times New Roman" w:hAnsi="Times New Roman" w:cs="Times New Roman"/>
          <w:sz w:val="28"/>
          <w:szCs w:val="28"/>
        </w:rPr>
        <w:t xml:space="preserve">ый, но и ранее усвоенный </w:t>
      </w:r>
      <w:r w:rsidRPr="006E5A49">
        <w:rPr>
          <w:rFonts w:ascii="Times New Roman" w:hAnsi="Times New Roman" w:cs="Times New Roman"/>
          <w:sz w:val="28"/>
          <w:szCs w:val="28"/>
        </w:rPr>
        <w:t xml:space="preserve"> материал, а это создает возможность активного повторения и сопоставления нового материала </w:t>
      </w:r>
      <w:proofErr w:type="gramStart"/>
      <w:r w:rsidRPr="006E5A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E5A49">
        <w:rPr>
          <w:rFonts w:ascii="Times New Roman" w:hAnsi="Times New Roman" w:cs="Times New Roman"/>
          <w:sz w:val="28"/>
          <w:szCs w:val="28"/>
        </w:rPr>
        <w:t xml:space="preserve"> прежним.</w:t>
      </w:r>
    </w:p>
    <w:p w:rsidR="00037FEC" w:rsidRDefault="00037FEC" w:rsidP="006E5A49">
      <w:pPr>
        <w:pStyle w:val="a9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родителей было проведено очередное родительское собрание по теме: «Обучающие возможности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Мозартики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E427A" w:rsidRDefault="008E427A" w:rsidP="008E427A">
      <w:pPr>
        <w:pStyle w:val="a9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97EA0" w:rsidRPr="008E427A" w:rsidRDefault="00037FEC" w:rsidP="008E427A">
      <w:pPr>
        <w:pStyle w:val="a9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0097">
        <w:rPr>
          <w:rFonts w:ascii="Times New Roman" w:hAnsi="Times New Roman" w:cs="Times New Roman"/>
          <w:b/>
          <w:sz w:val="28"/>
          <w:szCs w:val="28"/>
        </w:rPr>
        <w:t>Заключител</w:t>
      </w:r>
      <w:r w:rsidR="008E427A" w:rsidRPr="00A00097">
        <w:rPr>
          <w:rFonts w:ascii="Times New Roman" w:hAnsi="Times New Roman" w:cs="Times New Roman"/>
          <w:b/>
          <w:sz w:val="28"/>
          <w:szCs w:val="28"/>
        </w:rPr>
        <w:t xml:space="preserve">ьными мероприятиями </w:t>
      </w:r>
      <w:r w:rsidRPr="00A00097">
        <w:rPr>
          <w:rFonts w:ascii="Times New Roman" w:hAnsi="Times New Roman" w:cs="Times New Roman"/>
          <w:b/>
          <w:sz w:val="28"/>
          <w:szCs w:val="28"/>
        </w:rPr>
        <w:t xml:space="preserve"> стал</w:t>
      </w:r>
      <w:r w:rsidR="008E427A" w:rsidRPr="00A00097">
        <w:rPr>
          <w:rFonts w:ascii="Times New Roman" w:hAnsi="Times New Roman" w:cs="Times New Roman"/>
          <w:b/>
          <w:sz w:val="28"/>
          <w:szCs w:val="28"/>
        </w:rPr>
        <w:t>и</w:t>
      </w:r>
      <w:r w:rsidR="008E427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конкурс между детьми, ро</w:t>
      </w:r>
      <w:r w:rsidR="008E427A">
        <w:rPr>
          <w:rFonts w:ascii="Times New Roman" w:hAnsi="Times New Roman" w:cs="Times New Roman"/>
          <w:sz w:val="28"/>
          <w:szCs w:val="28"/>
        </w:rPr>
        <w:t xml:space="preserve">дителями и педагогами «Витражи», оформление фотогалереи. </w:t>
      </w:r>
    </w:p>
    <w:p w:rsidR="00897EA0" w:rsidRDefault="00897EA0" w:rsidP="006E5A49">
      <w:pPr>
        <w:pStyle w:val="a9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76BD4" w:rsidRDefault="00283AF5" w:rsidP="00876BD4">
      <w:pPr>
        <w:pStyle w:val="a9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познавательных способностей осуществлялся по диагностической методике Семаго Н.Я. «Диагностика познавательной деятельности  ребенка дошкольного возраста».  </w:t>
      </w:r>
      <w:r w:rsidR="00B20E4F" w:rsidRPr="00234D7B">
        <w:rPr>
          <w:rFonts w:ascii="Times New Roman" w:hAnsi="Times New Roman" w:cs="Times New Roman"/>
          <w:sz w:val="28"/>
          <w:szCs w:val="28"/>
        </w:rPr>
        <w:t>Результаты заключительного диагностического обследования субъектов педагогического проекта позволяют констатировать статистически значимые сдвиги</w:t>
      </w:r>
      <w:r w:rsidR="00B20E4F">
        <w:rPr>
          <w:rFonts w:ascii="Times New Roman" w:hAnsi="Times New Roman" w:cs="Times New Roman"/>
          <w:sz w:val="28"/>
          <w:szCs w:val="28"/>
        </w:rPr>
        <w:t xml:space="preserve"> (приложение 1</w:t>
      </w:r>
      <w:r w:rsidR="00B20E4F" w:rsidRPr="00234D7B">
        <w:rPr>
          <w:rFonts w:ascii="Times New Roman" w:hAnsi="Times New Roman" w:cs="Times New Roman"/>
          <w:sz w:val="28"/>
          <w:szCs w:val="28"/>
        </w:rPr>
        <w:t>).</w:t>
      </w:r>
      <w:r w:rsidR="00B20E4F">
        <w:rPr>
          <w:rFonts w:ascii="Times New Roman" w:hAnsi="Times New Roman" w:cs="Times New Roman"/>
          <w:sz w:val="28"/>
          <w:szCs w:val="28"/>
        </w:rPr>
        <w:t xml:space="preserve"> Если по итогам первичного диагностического обследования</w:t>
      </w:r>
      <w:r w:rsidR="00876BD4">
        <w:rPr>
          <w:rFonts w:ascii="Times New Roman" w:hAnsi="Times New Roman" w:cs="Times New Roman"/>
          <w:sz w:val="28"/>
          <w:szCs w:val="28"/>
        </w:rPr>
        <w:t xml:space="preserve"> 46,6% детей имели низкий уровень познавательных способностей, то по итогам заключительного обследования – 6,7% . Увеличилось процентное отношение дошкольников, имеющих средний, хороший и высокий уровни. </w:t>
      </w:r>
    </w:p>
    <w:p w:rsidR="00037FEC" w:rsidRDefault="00876BD4" w:rsidP="00876BD4">
      <w:pPr>
        <w:pStyle w:val="a9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первичного обследования  для воспитанников был характерен </w:t>
      </w:r>
      <w:r w:rsidRPr="00876BD4">
        <w:rPr>
          <w:rFonts w:ascii="Times New Roman" w:hAnsi="Times New Roman" w:cs="Times New Roman"/>
          <w:sz w:val="28"/>
          <w:szCs w:val="28"/>
        </w:rPr>
        <w:t>низкий уровень развития познавательных и творческих спос</w:t>
      </w:r>
      <w:r w:rsidR="009600DB">
        <w:rPr>
          <w:rFonts w:ascii="Times New Roman" w:hAnsi="Times New Roman" w:cs="Times New Roman"/>
          <w:sz w:val="28"/>
          <w:szCs w:val="28"/>
        </w:rPr>
        <w:t xml:space="preserve">обностей. А так же </w:t>
      </w:r>
      <w:r w:rsidRPr="00876BD4">
        <w:rPr>
          <w:rFonts w:ascii="Times New Roman" w:hAnsi="Times New Roman" w:cs="Times New Roman"/>
          <w:sz w:val="28"/>
          <w:szCs w:val="28"/>
        </w:rPr>
        <w:t>недостаточная устойчивость внимания, ограниченные возможности его распределения; отставание в развитии словесно – логического мышления; недостаточная подвижность, инертность, быстрая истощаемость процессов воображения; общая психофизиологическая расторможенность; недоразвитие мелкой моторики, а также сниженная вербальная память и продуктивность запоминания</w:t>
      </w:r>
      <w:r w:rsidR="009600DB">
        <w:rPr>
          <w:rFonts w:ascii="Times New Roman" w:hAnsi="Times New Roman" w:cs="Times New Roman"/>
          <w:sz w:val="28"/>
          <w:szCs w:val="28"/>
        </w:rPr>
        <w:t>. После системы работы по развитию познавательных способностей посредством «</w:t>
      </w:r>
      <w:proofErr w:type="spellStart"/>
      <w:r w:rsidR="009600DB">
        <w:rPr>
          <w:rFonts w:ascii="Times New Roman" w:hAnsi="Times New Roman" w:cs="Times New Roman"/>
          <w:sz w:val="28"/>
          <w:szCs w:val="28"/>
        </w:rPr>
        <w:t>Мозартики</w:t>
      </w:r>
      <w:proofErr w:type="spellEnd"/>
      <w:r w:rsidR="009600DB">
        <w:rPr>
          <w:rFonts w:ascii="Times New Roman" w:hAnsi="Times New Roman" w:cs="Times New Roman"/>
          <w:sz w:val="28"/>
          <w:szCs w:val="28"/>
        </w:rPr>
        <w:t>» выше перечисленные проблем  в основном были устранены.</w:t>
      </w:r>
    </w:p>
    <w:p w:rsidR="0003600D" w:rsidRDefault="0003600D" w:rsidP="00876BD4">
      <w:pPr>
        <w:pStyle w:val="a9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игровая технология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Мозартика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способствовала:</w:t>
      </w:r>
    </w:p>
    <w:p w:rsidR="0003600D" w:rsidRDefault="0003600D" w:rsidP="0003600D">
      <w:pPr>
        <w:pStyle w:val="a9"/>
        <w:spacing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 повышению уровня развития познавательных</w:t>
      </w:r>
      <w:r w:rsidRPr="00037E19">
        <w:rPr>
          <w:rFonts w:ascii="Times New Roman" w:hAnsi="Times New Roman"/>
          <w:color w:val="000000"/>
          <w:sz w:val="28"/>
          <w:szCs w:val="28"/>
        </w:rPr>
        <w:t xml:space="preserve"> способностей дошкольников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3600D" w:rsidRDefault="0003600D" w:rsidP="0003600D">
      <w:pPr>
        <w:pStyle w:val="a9"/>
        <w:spacing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созданию</w:t>
      </w:r>
      <w:r w:rsidRPr="00037E19">
        <w:rPr>
          <w:rFonts w:ascii="Times New Roman" w:hAnsi="Times New Roman"/>
          <w:color w:val="000000"/>
          <w:sz w:val="28"/>
          <w:szCs w:val="28"/>
        </w:rPr>
        <w:t xml:space="preserve"> благоприятного психологического климата, развитие в детском  коллективе отношений дружбы, взаимопомощи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3600D" w:rsidRPr="0003600D" w:rsidRDefault="0003600D" w:rsidP="0003600D">
      <w:pPr>
        <w:pStyle w:val="a9"/>
        <w:spacing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3600D">
        <w:rPr>
          <w:rFonts w:ascii="Times New Roman" w:hAnsi="Times New Roman" w:cs="Times New Roman"/>
          <w:color w:val="000000"/>
          <w:sz w:val="28"/>
          <w:szCs w:val="28"/>
        </w:rPr>
        <w:t>развитию инициативы, самостоятельности, способности к самореализации и саморазвитию.</w:t>
      </w:r>
    </w:p>
    <w:p w:rsidR="0003600D" w:rsidRPr="0003600D" w:rsidRDefault="0003600D" w:rsidP="00876BD4">
      <w:pPr>
        <w:pStyle w:val="a9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76BD4" w:rsidRDefault="00876BD4" w:rsidP="00037FEC">
      <w:pPr>
        <w:pStyle w:val="a9"/>
        <w:spacing w:line="240" w:lineRule="auto"/>
        <w:ind w:left="0"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7FEC" w:rsidRPr="00037FEC" w:rsidRDefault="00037FEC" w:rsidP="00037FEC">
      <w:pPr>
        <w:pStyle w:val="a9"/>
        <w:spacing w:line="240" w:lineRule="auto"/>
        <w:ind w:left="0"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Заключение </w:t>
      </w:r>
    </w:p>
    <w:p w:rsidR="00F1431C" w:rsidRPr="006E5A49" w:rsidRDefault="00F1431C" w:rsidP="000F2D17">
      <w:pPr>
        <w:pStyle w:val="a9"/>
        <w:spacing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4CF0" w:rsidRDefault="00634CF0" w:rsidP="00634CF0">
      <w:pPr>
        <w:pStyle w:val="a5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34CF0">
        <w:rPr>
          <w:sz w:val="28"/>
          <w:szCs w:val="28"/>
        </w:rPr>
        <w:t>роблема развития по</w:t>
      </w:r>
      <w:r>
        <w:rPr>
          <w:sz w:val="28"/>
          <w:szCs w:val="28"/>
        </w:rPr>
        <w:t xml:space="preserve">знавательных </w:t>
      </w:r>
      <w:r w:rsidRPr="00634CF0">
        <w:rPr>
          <w:sz w:val="28"/>
          <w:szCs w:val="28"/>
        </w:rPr>
        <w:t>способностей дошкольников является одной из наиболее актуальных в общем контексте основных направлений образовательного процесса.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Cs/>
          <w:sz w:val="28"/>
          <w:szCs w:val="28"/>
        </w:rPr>
        <w:t>Реализация педагогического проекта: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34CF0" w:rsidRPr="00634CF0" w:rsidRDefault="00634CF0" w:rsidP="00634CF0">
      <w:pPr>
        <w:pStyle w:val="a5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proofErr w:type="gramStart"/>
      <w:r w:rsidRPr="00634CF0">
        <w:rPr>
          <w:bCs/>
          <w:sz w:val="28"/>
          <w:szCs w:val="28"/>
        </w:rPr>
        <w:t>Направлена</w:t>
      </w:r>
      <w:proofErr w:type="gramEnd"/>
      <w:r w:rsidRPr="00634CF0">
        <w:rPr>
          <w:bCs/>
          <w:sz w:val="28"/>
          <w:szCs w:val="28"/>
        </w:rPr>
        <w:t xml:space="preserve"> на</w:t>
      </w:r>
      <w:r w:rsidRPr="00634CF0">
        <w:rPr>
          <w:b/>
          <w:bCs/>
          <w:i/>
          <w:iCs/>
          <w:sz w:val="28"/>
          <w:szCs w:val="28"/>
        </w:rPr>
        <w:t xml:space="preserve"> </w:t>
      </w:r>
      <w:r w:rsidRPr="00634CF0">
        <w:rPr>
          <w:b/>
          <w:bCs/>
          <w:sz w:val="28"/>
          <w:szCs w:val="28"/>
        </w:rPr>
        <w:t xml:space="preserve">– </w:t>
      </w:r>
      <w:r>
        <w:rPr>
          <w:sz w:val="28"/>
          <w:szCs w:val="28"/>
        </w:rPr>
        <w:t xml:space="preserve">развитие познавательных </w:t>
      </w:r>
      <w:r w:rsidRPr="00634CF0">
        <w:rPr>
          <w:sz w:val="28"/>
          <w:szCs w:val="28"/>
        </w:rPr>
        <w:t>способностей дошкольников.</w:t>
      </w:r>
    </w:p>
    <w:p w:rsidR="00634CF0" w:rsidRPr="00634CF0" w:rsidRDefault="00634CF0" w:rsidP="00634CF0">
      <w:pPr>
        <w:pStyle w:val="a5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634CF0">
        <w:rPr>
          <w:bCs/>
          <w:sz w:val="28"/>
          <w:szCs w:val="28"/>
        </w:rPr>
        <w:t>Опирается на</w:t>
      </w:r>
      <w:r w:rsidRPr="00634CF0">
        <w:rPr>
          <w:i/>
          <w:iCs/>
          <w:sz w:val="28"/>
          <w:szCs w:val="28"/>
        </w:rPr>
        <w:t xml:space="preserve"> </w:t>
      </w:r>
      <w:r w:rsidRPr="00634CF0">
        <w:rPr>
          <w:b/>
          <w:bCs/>
          <w:sz w:val="28"/>
          <w:szCs w:val="28"/>
        </w:rPr>
        <w:t>–</w:t>
      </w:r>
      <w:r w:rsidRPr="00634CF0">
        <w:rPr>
          <w:sz w:val="28"/>
          <w:szCs w:val="28"/>
        </w:rPr>
        <w:t xml:space="preserve"> последовательность, вариативность, прагматичность (практической ориентации).</w:t>
      </w:r>
    </w:p>
    <w:p w:rsidR="00634CF0" w:rsidRDefault="00634CF0" w:rsidP="00634CF0">
      <w:pPr>
        <w:pStyle w:val="a5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634CF0">
        <w:rPr>
          <w:bCs/>
          <w:sz w:val="28"/>
          <w:szCs w:val="28"/>
        </w:rPr>
        <w:t>Достигается через</w:t>
      </w:r>
      <w:r w:rsidRPr="00634CF0">
        <w:rPr>
          <w:b/>
          <w:bCs/>
          <w:sz w:val="28"/>
          <w:szCs w:val="28"/>
        </w:rPr>
        <w:t xml:space="preserve"> – </w:t>
      </w:r>
      <w:r>
        <w:rPr>
          <w:sz w:val="28"/>
          <w:szCs w:val="28"/>
        </w:rPr>
        <w:t>игровую технологию «</w:t>
      </w:r>
      <w:proofErr w:type="spellStart"/>
      <w:r>
        <w:rPr>
          <w:sz w:val="28"/>
          <w:szCs w:val="28"/>
        </w:rPr>
        <w:t>Мозартика</w:t>
      </w:r>
      <w:proofErr w:type="spellEnd"/>
      <w:r>
        <w:rPr>
          <w:sz w:val="28"/>
          <w:szCs w:val="28"/>
        </w:rPr>
        <w:t>»</w:t>
      </w:r>
    </w:p>
    <w:p w:rsidR="00634CF0" w:rsidRPr="00634CF0" w:rsidRDefault="00634CF0" w:rsidP="00634CF0">
      <w:pPr>
        <w:pStyle w:val="a5"/>
        <w:ind w:firstLine="284"/>
        <w:jc w:val="both"/>
        <w:rPr>
          <w:sz w:val="28"/>
          <w:szCs w:val="28"/>
        </w:rPr>
      </w:pPr>
      <w:r w:rsidRPr="00634CF0">
        <w:rPr>
          <w:sz w:val="28"/>
          <w:szCs w:val="28"/>
        </w:rPr>
        <w:t xml:space="preserve">Работа по новым Федеральным стандартам, используя </w:t>
      </w:r>
      <w:r w:rsidRPr="00634CF0">
        <w:rPr>
          <w:color w:val="000000"/>
          <w:sz w:val="28"/>
          <w:szCs w:val="28"/>
        </w:rPr>
        <w:t>игровые технологии в непосредственно образовательной деятельнос</w:t>
      </w:r>
      <w:r>
        <w:rPr>
          <w:color w:val="000000"/>
          <w:sz w:val="28"/>
          <w:szCs w:val="28"/>
        </w:rPr>
        <w:t xml:space="preserve">ти и повседневной жизни </w:t>
      </w:r>
      <w:proofErr w:type="gramStart"/>
      <w:r w:rsidRPr="00634CF0">
        <w:rPr>
          <w:color w:val="000000"/>
          <w:sz w:val="28"/>
          <w:szCs w:val="28"/>
        </w:rPr>
        <w:t>дошкольников</w:t>
      </w:r>
      <w:proofErr w:type="gramEnd"/>
      <w:r w:rsidRPr="00634CF0">
        <w:rPr>
          <w:color w:val="000000"/>
          <w:sz w:val="28"/>
          <w:szCs w:val="28"/>
        </w:rPr>
        <w:t xml:space="preserve"> помогло обеспечить повышение уровня познава</w:t>
      </w:r>
      <w:r>
        <w:rPr>
          <w:color w:val="000000"/>
          <w:sz w:val="28"/>
          <w:szCs w:val="28"/>
        </w:rPr>
        <w:t xml:space="preserve">тельных способностей  </w:t>
      </w:r>
      <w:r w:rsidRPr="00634CF0">
        <w:rPr>
          <w:color w:val="000000"/>
          <w:sz w:val="28"/>
          <w:szCs w:val="28"/>
        </w:rPr>
        <w:t>детей; способствовало р</w:t>
      </w:r>
      <w:r>
        <w:rPr>
          <w:color w:val="000000"/>
          <w:sz w:val="28"/>
          <w:szCs w:val="28"/>
        </w:rPr>
        <w:t>азвитию</w:t>
      </w:r>
      <w:r w:rsidRPr="00634CF0">
        <w:rPr>
          <w:color w:val="000000"/>
          <w:sz w:val="28"/>
          <w:szCs w:val="28"/>
        </w:rPr>
        <w:t xml:space="preserve"> эмоционально – волевых качеств; добиться результативности в работе, что позволит детям в дальнейшем успешно адаптироваться </w:t>
      </w:r>
      <w:r>
        <w:rPr>
          <w:color w:val="000000"/>
          <w:sz w:val="28"/>
          <w:szCs w:val="28"/>
        </w:rPr>
        <w:t>в социуме.</w:t>
      </w:r>
    </w:p>
    <w:p w:rsidR="00F1431C" w:rsidRDefault="00F1431C" w:rsidP="000F2D17">
      <w:pPr>
        <w:pStyle w:val="a9"/>
        <w:spacing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2D17" w:rsidRDefault="000F2D17" w:rsidP="000F2D17">
      <w:pPr>
        <w:pStyle w:val="a9"/>
        <w:spacing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7FEC" w:rsidRDefault="00037FEC" w:rsidP="00037FEC">
      <w:pPr>
        <w:pStyle w:val="Default"/>
        <w:spacing w:line="276" w:lineRule="auto"/>
        <w:jc w:val="both"/>
      </w:pPr>
    </w:p>
    <w:p w:rsidR="008E427A" w:rsidRDefault="008E427A" w:rsidP="00037FEC">
      <w:pPr>
        <w:pStyle w:val="Default"/>
        <w:spacing w:line="276" w:lineRule="auto"/>
        <w:jc w:val="both"/>
      </w:pPr>
    </w:p>
    <w:p w:rsidR="008E427A" w:rsidRDefault="008E427A" w:rsidP="00037FEC">
      <w:pPr>
        <w:pStyle w:val="Default"/>
        <w:spacing w:line="276" w:lineRule="auto"/>
        <w:jc w:val="both"/>
      </w:pPr>
    </w:p>
    <w:p w:rsidR="008E427A" w:rsidRDefault="008E427A" w:rsidP="00037FEC">
      <w:pPr>
        <w:pStyle w:val="Default"/>
        <w:spacing w:line="276" w:lineRule="auto"/>
        <w:jc w:val="both"/>
      </w:pPr>
    </w:p>
    <w:p w:rsidR="008E427A" w:rsidRDefault="008E427A" w:rsidP="00037FEC">
      <w:pPr>
        <w:pStyle w:val="Default"/>
        <w:spacing w:line="276" w:lineRule="auto"/>
        <w:jc w:val="both"/>
      </w:pPr>
    </w:p>
    <w:p w:rsidR="008E427A" w:rsidRDefault="008E427A" w:rsidP="00037FEC">
      <w:pPr>
        <w:pStyle w:val="Default"/>
        <w:spacing w:line="276" w:lineRule="auto"/>
        <w:jc w:val="both"/>
      </w:pPr>
    </w:p>
    <w:p w:rsidR="008E427A" w:rsidRDefault="008E427A" w:rsidP="00037FEC">
      <w:pPr>
        <w:pStyle w:val="Default"/>
        <w:spacing w:line="276" w:lineRule="auto"/>
        <w:jc w:val="both"/>
      </w:pPr>
    </w:p>
    <w:p w:rsidR="008E427A" w:rsidRDefault="008E427A" w:rsidP="00037FEC">
      <w:pPr>
        <w:pStyle w:val="Default"/>
        <w:spacing w:line="276" w:lineRule="auto"/>
        <w:jc w:val="both"/>
      </w:pPr>
    </w:p>
    <w:p w:rsidR="008E427A" w:rsidRDefault="008E427A" w:rsidP="00037FEC">
      <w:pPr>
        <w:pStyle w:val="Default"/>
        <w:spacing w:line="276" w:lineRule="auto"/>
        <w:jc w:val="both"/>
      </w:pPr>
    </w:p>
    <w:p w:rsidR="008E427A" w:rsidRDefault="008E427A" w:rsidP="00037FEC">
      <w:pPr>
        <w:pStyle w:val="Default"/>
        <w:spacing w:line="276" w:lineRule="auto"/>
        <w:jc w:val="both"/>
      </w:pPr>
    </w:p>
    <w:p w:rsidR="008E427A" w:rsidRDefault="008E427A" w:rsidP="00037FEC">
      <w:pPr>
        <w:pStyle w:val="Default"/>
        <w:spacing w:line="276" w:lineRule="auto"/>
        <w:jc w:val="both"/>
      </w:pPr>
    </w:p>
    <w:p w:rsidR="008E427A" w:rsidRDefault="008E427A" w:rsidP="00037FEC">
      <w:pPr>
        <w:pStyle w:val="Default"/>
        <w:spacing w:line="276" w:lineRule="auto"/>
        <w:jc w:val="both"/>
      </w:pPr>
    </w:p>
    <w:p w:rsidR="001B00DE" w:rsidRDefault="001B00DE" w:rsidP="001B00DE">
      <w:pPr>
        <w:pStyle w:val="Default"/>
        <w:spacing w:line="276" w:lineRule="auto"/>
        <w:jc w:val="both"/>
        <w:rPr>
          <w:sz w:val="28"/>
          <w:szCs w:val="28"/>
        </w:rPr>
      </w:pPr>
    </w:p>
    <w:p w:rsidR="001B00DE" w:rsidRPr="0003600D" w:rsidRDefault="001B00DE" w:rsidP="0003600D">
      <w:pPr>
        <w:pStyle w:val="a5"/>
        <w:spacing w:line="276" w:lineRule="auto"/>
        <w:ind w:firstLine="426"/>
        <w:jc w:val="center"/>
        <w:rPr>
          <w:bCs/>
          <w:i/>
          <w:iCs/>
          <w:sz w:val="32"/>
          <w:szCs w:val="32"/>
        </w:rPr>
      </w:pPr>
      <w:r w:rsidRPr="0003600D">
        <w:rPr>
          <w:b/>
          <w:bCs/>
          <w:iCs/>
          <w:sz w:val="32"/>
          <w:szCs w:val="32"/>
        </w:rPr>
        <w:lastRenderedPageBreak/>
        <w:t>Литература</w:t>
      </w:r>
    </w:p>
    <w:p w:rsidR="001B00DE" w:rsidRPr="00757E21" w:rsidRDefault="001B00DE" w:rsidP="001B00DE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E76C43">
        <w:rPr>
          <w:rFonts w:ascii="Times New Roman" w:hAnsi="Times New Roman"/>
          <w:sz w:val="28"/>
          <w:szCs w:val="28"/>
        </w:rPr>
        <w:t xml:space="preserve">1. </w:t>
      </w:r>
      <w:r w:rsidRPr="00E76C43">
        <w:rPr>
          <w:rFonts w:ascii="Times New Roman" w:hAnsi="Times New Roman"/>
          <w:iCs/>
          <w:sz w:val="28"/>
          <w:szCs w:val="28"/>
        </w:rPr>
        <w:t xml:space="preserve">Азаров Ю.П. </w:t>
      </w:r>
      <w:r w:rsidRPr="00E76C43">
        <w:rPr>
          <w:rFonts w:ascii="Times New Roman" w:hAnsi="Times New Roman"/>
          <w:sz w:val="28"/>
          <w:szCs w:val="28"/>
        </w:rPr>
        <w:t xml:space="preserve">Искусство воспитывать. </w:t>
      </w:r>
      <w:proofErr w:type="gramStart"/>
      <w:r w:rsidRPr="00E76C43">
        <w:rPr>
          <w:rFonts w:ascii="Times New Roman" w:hAnsi="Times New Roman"/>
          <w:sz w:val="28"/>
          <w:szCs w:val="28"/>
        </w:rPr>
        <w:t>-М</w:t>
      </w:r>
      <w:proofErr w:type="gramEnd"/>
      <w:r w:rsidRPr="00E76C43">
        <w:rPr>
          <w:rFonts w:ascii="Times New Roman" w:hAnsi="Times New Roman"/>
          <w:sz w:val="28"/>
          <w:szCs w:val="28"/>
        </w:rPr>
        <w:t>., 1979.</w:t>
      </w:r>
    </w:p>
    <w:p w:rsidR="001B00DE" w:rsidRPr="00E76C43" w:rsidRDefault="001B00DE" w:rsidP="001B00D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76C43">
        <w:rPr>
          <w:rFonts w:ascii="Times New Roman" w:hAnsi="Times New Roman"/>
          <w:sz w:val="28"/>
          <w:szCs w:val="28"/>
        </w:rPr>
        <w:t xml:space="preserve">2. </w:t>
      </w:r>
      <w:r w:rsidRPr="00E76C43">
        <w:rPr>
          <w:rFonts w:ascii="Times New Roman" w:hAnsi="Times New Roman"/>
          <w:iCs/>
          <w:sz w:val="28"/>
          <w:szCs w:val="28"/>
        </w:rPr>
        <w:t xml:space="preserve">Аникеева Н.П. </w:t>
      </w:r>
      <w:r w:rsidRPr="00E76C43">
        <w:rPr>
          <w:rFonts w:ascii="Times New Roman" w:hAnsi="Times New Roman"/>
          <w:sz w:val="28"/>
          <w:szCs w:val="28"/>
        </w:rPr>
        <w:t>Воспитание игрой. - М., 2000.</w:t>
      </w:r>
    </w:p>
    <w:p w:rsidR="001B00DE" w:rsidRPr="00E76C43" w:rsidRDefault="001B00DE" w:rsidP="001B00D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76C43">
        <w:rPr>
          <w:rFonts w:ascii="Times New Roman" w:hAnsi="Times New Roman"/>
          <w:sz w:val="28"/>
          <w:szCs w:val="28"/>
        </w:rPr>
        <w:t xml:space="preserve">3. </w:t>
      </w:r>
      <w:r w:rsidRPr="00E76C43">
        <w:rPr>
          <w:rFonts w:ascii="Times New Roman" w:hAnsi="Times New Roman"/>
          <w:iCs/>
          <w:sz w:val="28"/>
          <w:szCs w:val="28"/>
        </w:rPr>
        <w:t xml:space="preserve">Берн Э. </w:t>
      </w:r>
      <w:r w:rsidRPr="00E76C43">
        <w:rPr>
          <w:rFonts w:ascii="Times New Roman" w:hAnsi="Times New Roman"/>
          <w:sz w:val="28"/>
          <w:szCs w:val="28"/>
        </w:rPr>
        <w:t>Игры, в которые играют люди. - М., 1988.</w:t>
      </w:r>
    </w:p>
    <w:p w:rsidR="001B00DE" w:rsidRPr="00E76C43" w:rsidRDefault="001B00DE" w:rsidP="001B00D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76C43">
        <w:rPr>
          <w:rFonts w:ascii="Times New Roman" w:hAnsi="Times New Roman"/>
          <w:sz w:val="28"/>
          <w:szCs w:val="28"/>
        </w:rPr>
        <w:t xml:space="preserve">4. Игры - обучение, тренинг, досуг... / Под ред. </w:t>
      </w:r>
      <w:proofErr w:type="spellStart"/>
      <w:r w:rsidRPr="00E76C43">
        <w:rPr>
          <w:rFonts w:ascii="Times New Roman" w:hAnsi="Times New Roman"/>
          <w:sz w:val="28"/>
          <w:szCs w:val="28"/>
        </w:rPr>
        <w:t>В.В.Петрусинского</w:t>
      </w:r>
      <w:proofErr w:type="spellEnd"/>
      <w:r w:rsidRPr="00E76C43">
        <w:rPr>
          <w:rFonts w:ascii="Times New Roman" w:hAnsi="Times New Roman"/>
          <w:sz w:val="28"/>
          <w:szCs w:val="28"/>
        </w:rPr>
        <w:t>. - М., 1994.</w:t>
      </w:r>
    </w:p>
    <w:p w:rsidR="001B00DE" w:rsidRPr="00AB255C" w:rsidRDefault="001B00DE" w:rsidP="001B00DE">
      <w:pPr>
        <w:tabs>
          <w:tab w:val="left" w:pos="556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B255C">
        <w:rPr>
          <w:sz w:val="28"/>
          <w:szCs w:val="28"/>
        </w:rPr>
        <w:t xml:space="preserve">. </w:t>
      </w:r>
      <w:proofErr w:type="spellStart"/>
      <w:r w:rsidRPr="00AB255C">
        <w:rPr>
          <w:sz w:val="28"/>
          <w:szCs w:val="28"/>
        </w:rPr>
        <w:t>Выготский</w:t>
      </w:r>
      <w:proofErr w:type="spellEnd"/>
      <w:r w:rsidRPr="00AB255C">
        <w:rPr>
          <w:sz w:val="28"/>
          <w:szCs w:val="28"/>
        </w:rPr>
        <w:t xml:space="preserve"> Л.С. Собрание сочинений. </w:t>
      </w:r>
      <w:proofErr w:type="gramStart"/>
      <w:r w:rsidRPr="00AB255C">
        <w:rPr>
          <w:sz w:val="28"/>
          <w:szCs w:val="28"/>
        </w:rPr>
        <w:t>-</w:t>
      </w:r>
      <w:proofErr w:type="spellStart"/>
      <w:r w:rsidRPr="00AB255C">
        <w:rPr>
          <w:sz w:val="28"/>
          <w:szCs w:val="28"/>
        </w:rPr>
        <w:t>М</w:t>
      </w:r>
      <w:proofErr w:type="gramEnd"/>
      <w:r w:rsidRPr="00AB255C">
        <w:rPr>
          <w:sz w:val="28"/>
          <w:szCs w:val="28"/>
        </w:rPr>
        <w:t>.:Педагогика</w:t>
      </w:r>
      <w:proofErr w:type="spellEnd"/>
      <w:r w:rsidRPr="00AB255C">
        <w:rPr>
          <w:sz w:val="28"/>
          <w:szCs w:val="28"/>
        </w:rPr>
        <w:t>, 1982.</w:t>
      </w:r>
    </w:p>
    <w:p w:rsidR="001B00DE" w:rsidRPr="00E76C43" w:rsidRDefault="001B00DE" w:rsidP="001B00DE">
      <w:pPr>
        <w:tabs>
          <w:tab w:val="left" w:pos="5565"/>
        </w:tabs>
        <w:spacing w:line="276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>6</w:t>
      </w:r>
      <w:r w:rsidRPr="00E76C43">
        <w:rPr>
          <w:iCs/>
          <w:sz w:val="28"/>
          <w:szCs w:val="28"/>
        </w:rPr>
        <w:t xml:space="preserve">. Коваленко В.Г. </w:t>
      </w:r>
      <w:r w:rsidRPr="00E76C43">
        <w:rPr>
          <w:sz w:val="28"/>
          <w:szCs w:val="28"/>
        </w:rPr>
        <w:t xml:space="preserve">Дидактические игры на уроках математики. - М., 1990. </w:t>
      </w:r>
    </w:p>
    <w:p w:rsidR="001B00DE" w:rsidRPr="00E76C43" w:rsidRDefault="001B00DE" w:rsidP="001B00D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76C43">
        <w:rPr>
          <w:rFonts w:ascii="Times New Roman" w:hAnsi="Times New Roman"/>
          <w:sz w:val="28"/>
          <w:szCs w:val="28"/>
        </w:rPr>
        <w:t xml:space="preserve">. </w:t>
      </w:r>
      <w:r w:rsidRPr="00E76C43">
        <w:rPr>
          <w:rFonts w:ascii="Times New Roman" w:hAnsi="Times New Roman"/>
          <w:iCs/>
          <w:sz w:val="28"/>
          <w:szCs w:val="28"/>
        </w:rPr>
        <w:t xml:space="preserve">Кэрролл Л. </w:t>
      </w:r>
      <w:r w:rsidRPr="00E76C43">
        <w:rPr>
          <w:rFonts w:ascii="Times New Roman" w:hAnsi="Times New Roman"/>
          <w:sz w:val="28"/>
          <w:szCs w:val="28"/>
        </w:rPr>
        <w:t>Логическая игра. - М., 1991.</w:t>
      </w:r>
    </w:p>
    <w:p w:rsidR="001B00DE" w:rsidRPr="00E76C43" w:rsidRDefault="001B00DE" w:rsidP="001B00D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E76C43">
        <w:rPr>
          <w:rFonts w:ascii="Times New Roman" w:hAnsi="Times New Roman"/>
          <w:sz w:val="28"/>
          <w:szCs w:val="28"/>
        </w:rPr>
        <w:t xml:space="preserve">. </w:t>
      </w:r>
      <w:r w:rsidRPr="00E76C43">
        <w:rPr>
          <w:rFonts w:ascii="Times New Roman" w:hAnsi="Times New Roman"/>
          <w:iCs/>
          <w:sz w:val="28"/>
          <w:szCs w:val="28"/>
        </w:rPr>
        <w:t xml:space="preserve">Минкин Е.М. </w:t>
      </w:r>
      <w:r w:rsidRPr="00E76C43">
        <w:rPr>
          <w:rFonts w:ascii="Times New Roman" w:hAnsi="Times New Roman"/>
          <w:sz w:val="28"/>
          <w:szCs w:val="28"/>
        </w:rPr>
        <w:t>От игры к знаниям. - М., 1983.</w:t>
      </w:r>
    </w:p>
    <w:p w:rsidR="001B00DE" w:rsidRPr="00E76C43" w:rsidRDefault="001B00DE" w:rsidP="001B00D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76C43">
        <w:rPr>
          <w:rFonts w:ascii="Times New Roman" w:hAnsi="Times New Roman"/>
          <w:sz w:val="28"/>
          <w:szCs w:val="28"/>
        </w:rPr>
        <w:t xml:space="preserve">. </w:t>
      </w:r>
      <w:r w:rsidRPr="00E76C43">
        <w:rPr>
          <w:rFonts w:ascii="Times New Roman" w:hAnsi="Times New Roman"/>
          <w:iCs/>
          <w:sz w:val="28"/>
          <w:szCs w:val="28"/>
        </w:rPr>
        <w:t xml:space="preserve">Никитин Б.П. </w:t>
      </w:r>
      <w:r w:rsidRPr="00E76C43">
        <w:rPr>
          <w:rFonts w:ascii="Times New Roman" w:hAnsi="Times New Roman"/>
          <w:sz w:val="28"/>
          <w:szCs w:val="28"/>
        </w:rPr>
        <w:t>Ступеньки творчества, или развивающие игры. - М., 1990.</w:t>
      </w:r>
    </w:p>
    <w:p w:rsidR="001B00DE" w:rsidRPr="00E76C43" w:rsidRDefault="001B00DE" w:rsidP="001B00D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E76C4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76C43">
        <w:rPr>
          <w:rFonts w:ascii="Times New Roman" w:hAnsi="Times New Roman"/>
          <w:iCs/>
          <w:sz w:val="28"/>
          <w:szCs w:val="28"/>
        </w:rPr>
        <w:t>Пидкасистый</w:t>
      </w:r>
      <w:proofErr w:type="spellEnd"/>
      <w:r w:rsidRPr="00E76C43">
        <w:rPr>
          <w:rFonts w:ascii="Times New Roman" w:hAnsi="Times New Roman"/>
          <w:iCs/>
          <w:sz w:val="28"/>
          <w:szCs w:val="28"/>
        </w:rPr>
        <w:t xml:space="preserve"> П.И., </w:t>
      </w:r>
      <w:proofErr w:type="spellStart"/>
      <w:r w:rsidRPr="00E76C43">
        <w:rPr>
          <w:rFonts w:ascii="Times New Roman" w:hAnsi="Times New Roman"/>
          <w:iCs/>
          <w:sz w:val="28"/>
          <w:szCs w:val="28"/>
        </w:rPr>
        <w:t>Хайдаров</w:t>
      </w:r>
      <w:proofErr w:type="spellEnd"/>
      <w:r w:rsidRPr="00E76C43">
        <w:rPr>
          <w:rFonts w:ascii="Times New Roman" w:hAnsi="Times New Roman"/>
          <w:iCs/>
          <w:sz w:val="28"/>
          <w:szCs w:val="28"/>
        </w:rPr>
        <w:t xml:space="preserve"> Ж.С. </w:t>
      </w:r>
      <w:r w:rsidRPr="00E76C43">
        <w:rPr>
          <w:rFonts w:ascii="Times New Roman" w:hAnsi="Times New Roman"/>
          <w:sz w:val="28"/>
          <w:szCs w:val="28"/>
        </w:rPr>
        <w:t>Технология игры в обучении и развитии. - М.: РПА, 1996.</w:t>
      </w:r>
    </w:p>
    <w:p w:rsidR="001B00DE" w:rsidRPr="00E76C43" w:rsidRDefault="001B00DE" w:rsidP="001B00D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E76C43">
        <w:rPr>
          <w:rFonts w:ascii="Times New Roman" w:hAnsi="Times New Roman"/>
          <w:sz w:val="28"/>
          <w:szCs w:val="28"/>
        </w:rPr>
        <w:t xml:space="preserve">.  </w:t>
      </w:r>
      <w:proofErr w:type="spellStart"/>
      <w:r w:rsidRPr="00E76C43">
        <w:rPr>
          <w:rFonts w:ascii="Times New Roman" w:hAnsi="Times New Roman"/>
          <w:iCs/>
          <w:sz w:val="28"/>
          <w:szCs w:val="28"/>
        </w:rPr>
        <w:t>Спиваковский</w:t>
      </w:r>
      <w:proofErr w:type="spellEnd"/>
      <w:r w:rsidRPr="00E76C43">
        <w:rPr>
          <w:rFonts w:ascii="Times New Roman" w:hAnsi="Times New Roman"/>
          <w:iCs/>
          <w:sz w:val="28"/>
          <w:szCs w:val="28"/>
        </w:rPr>
        <w:t xml:space="preserve"> А.С. </w:t>
      </w:r>
      <w:r w:rsidRPr="00E76C43">
        <w:rPr>
          <w:rFonts w:ascii="Times New Roman" w:hAnsi="Times New Roman"/>
          <w:sz w:val="28"/>
          <w:szCs w:val="28"/>
        </w:rPr>
        <w:t>Игра - это серьезно. - М., 1981.</w:t>
      </w:r>
    </w:p>
    <w:p w:rsidR="001B00DE" w:rsidRPr="00E76C43" w:rsidRDefault="001B00DE" w:rsidP="001B00DE">
      <w:pPr>
        <w:tabs>
          <w:tab w:val="left" w:pos="556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AB255C">
        <w:rPr>
          <w:sz w:val="28"/>
          <w:szCs w:val="28"/>
        </w:rPr>
        <w:t xml:space="preserve">. </w:t>
      </w:r>
      <w:proofErr w:type="spellStart"/>
      <w:r w:rsidRPr="00AB255C">
        <w:rPr>
          <w:sz w:val="28"/>
          <w:szCs w:val="28"/>
        </w:rPr>
        <w:t>Сластенин</w:t>
      </w:r>
      <w:proofErr w:type="spellEnd"/>
      <w:r w:rsidRPr="00AB255C">
        <w:rPr>
          <w:sz w:val="28"/>
          <w:szCs w:val="28"/>
        </w:rPr>
        <w:t xml:space="preserve"> В.А.Педагогика: Инновационная </w:t>
      </w:r>
      <w:proofErr w:type="spellStart"/>
      <w:r w:rsidRPr="00AB255C">
        <w:rPr>
          <w:sz w:val="28"/>
          <w:szCs w:val="28"/>
        </w:rPr>
        <w:t>деяте</w:t>
      </w:r>
      <w:r>
        <w:rPr>
          <w:sz w:val="28"/>
          <w:szCs w:val="28"/>
        </w:rPr>
        <w:t>л</w:t>
      </w:r>
      <w:r w:rsidRPr="00AB255C">
        <w:rPr>
          <w:sz w:val="28"/>
          <w:szCs w:val="28"/>
        </w:rPr>
        <w:t>ьность</w:t>
      </w:r>
      <w:proofErr w:type="gramStart"/>
      <w:r w:rsidRPr="00AB255C">
        <w:rPr>
          <w:sz w:val="28"/>
          <w:szCs w:val="28"/>
        </w:rPr>
        <w:t>.-</w:t>
      </w:r>
      <w:proofErr w:type="gramEnd"/>
      <w:r w:rsidRPr="00AB255C">
        <w:rPr>
          <w:sz w:val="28"/>
          <w:szCs w:val="28"/>
        </w:rPr>
        <w:t>М</w:t>
      </w:r>
      <w:proofErr w:type="spellEnd"/>
      <w:r w:rsidRPr="00AB255C">
        <w:rPr>
          <w:sz w:val="28"/>
          <w:szCs w:val="28"/>
        </w:rPr>
        <w:t>..2011г.</w:t>
      </w:r>
    </w:p>
    <w:p w:rsidR="001B00DE" w:rsidRDefault="001B00DE" w:rsidP="001B00D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E76C43">
        <w:rPr>
          <w:rFonts w:ascii="Times New Roman" w:hAnsi="Times New Roman"/>
          <w:sz w:val="28"/>
          <w:szCs w:val="28"/>
        </w:rPr>
        <w:t>.  </w:t>
      </w:r>
      <w:proofErr w:type="spellStart"/>
      <w:r w:rsidRPr="00E76C43">
        <w:rPr>
          <w:rFonts w:ascii="Times New Roman" w:hAnsi="Times New Roman"/>
          <w:iCs/>
          <w:sz w:val="28"/>
          <w:szCs w:val="28"/>
        </w:rPr>
        <w:t>ЭлъконинД.Б</w:t>
      </w:r>
      <w:proofErr w:type="spellEnd"/>
      <w:r w:rsidRPr="00E76C43">
        <w:rPr>
          <w:rFonts w:ascii="Times New Roman" w:hAnsi="Times New Roman"/>
          <w:iCs/>
          <w:sz w:val="28"/>
          <w:szCs w:val="28"/>
        </w:rPr>
        <w:t xml:space="preserve">. </w:t>
      </w:r>
      <w:r w:rsidRPr="00E76C43">
        <w:rPr>
          <w:rFonts w:ascii="Times New Roman" w:hAnsi="Times New Roman"/>
          <w:sz w:val="28"/>
          <w:szCs w:val="28"/>
        </w:rPr>
        <w:t>Психология игры. - М., 1979.</w:t>
      </w:r>
    </w:p>
    <w:p w:rsidR="001B00DE" w:rsidRPr="00C17C6F" w:rsidRDefault="001B00DE" w:rsidP="001B00D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14</w:t>
      </w:r>
      <w:r w:rsidRPr="00E76C43">
        <w:rPr>
          <w:sz w:val="28"/>
          <w:szCs w:val="28"/>
        </w:rPr>
        <w:t xml:space="preserve">.  </w:t>
      </w:r>
      <w:proofErr w:type="spellStart"/>
      <w:r w:rsidRPr="00E76C43">
        <w:rPr>
          <w:sz w:val="28"/>
          <w:szCs w:val="28"/>
        </w:rPr>
        <w:t>Селевко</w:t>
      </w:r>
      <w:proofErr w:type="spellEnd"/>
      <w:r w:rsidRPr="00E76C43">
        <w:rPr>
          <w:sz w:val="28"/>
          <w:szCs w:val="28"/>
        </w:rPr>
        <w:t xml:space="preserve"> Г.К. «Современные образовательные технологии» М.,</w:t>
      </w:r>
    </w:p>
    <w:p w:rsidR="003E0A4A" w:rsidRDefault="003E0A4A"/>
    <w:p w:rsidR="009600DB" w:rsidRDefault="009600DB"/>
    <w:p w:rsidR="009600DB" w:rsidRDefault="009600DB"/>
    <w:p w:rsidR="009600DB" w:rsidRDefault="009600DB"/>
    <w:p w:rsidR="009600DB" w:rsidRDefault="009600DB"/>
    <w:p w:rsidR="009600DB" w:rsidRDefault="009600DB"/>
    <w:p w:rsidR="009600DB" w:rsidRDefault="009600DB"/>
    <w:p w:rsidR="009600DB" w:rsidRDefault="009600DB"/>
    <w:p w:rsidR="009600DB" w:rsidRDefault="009600DB"/>
    <w:p w:rsidR="009600DB" w:rsidRDefault="009600DB"/>
    <w:p w:rsidR="009600DB" w:rsidRDefault="009600DB"/>
    <w:p w:rsidR="009600DB" w:rsidRDefault="009600DB"/>
    <w:p w:rsidR="009600DB" w:rsidRDefault="009600DB"/>
    <w:p w:rsidR="009600DB" w:rsidRDefault="009600DB"/>
    <w:p w:rsidR="009600DB" w:rsidRDefault="009600DB"/>
    <w:p w:rsidR="009600DB" w:rsidRDefault="009600DB"/>
    <w:p w:rsidR="009600DB" w:rsidRDefault="009600DB"/>
    <w:p w:rsidR="009600DB" w:rsidRDefault="009600DB"/>
    <w:p w:rsidR="009600DB" w:rsidRDefault="009600DB"/>
    <w:p w:rsidR="009600DB" w:rsidRDefault="009600DB"/>
    <w:p w:rsidR="009600DB" w:rsidRDefault="009600DB"/>
    <w:p w:rsidR="009600DB" w:rsidRDefault="009600DB"/>
    <w:p w:rsidR="009600DB" w:rsidRDefault="009600DB"/>
    <w:p w:rsidR="009600DB" w:rsidRDefault="009600DB"/>
    <w:p w:rsidR="009600DB" w:rsidRDefault="009600DB"/>
    <w:p w:rsidR="009600DB" w:rsidRDefault="009600DB"/>
    <w:p w:rsidR="008E427A" w:rsidRDefault="008E427A"/>
    <w:p w:rsidR="008E427A" w:rsidRDefault="008E427A"/>
    <w:p w:rsidR="009600DB" w:rsidRDefault="009600DB" w:rsidP="009600DB">
      <w:pPr>
        <w:tabs>
          <w:tab w:val="left" w:pos="7440"/>
        </w:tabs>
        <w:ind w:firstLine="426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Приложение 1.</w:t>
      </w:r>
    </w:p>
    <w:p w:rsidR="0003600D" w:rsidRDefault="0003600D" w:rsidP="009600DB">
      <w:pPr>
        <w:tabs>
          <w:tab w:val="left" w:pos="7440"/>
        </w:tabs>
        <w:ind w:firstLine="426"/>
        <w:jc w:val="right"/>
        <w:rPr>
          <w:rFonts w:eastAsia="Times New Roman"/>
          <w:sz w:val="28"/>
          <w:szCs w:val="28"/>
        </w:rPr>
      </w:pPr>
    </w:p>
    <w:p w:rsidR="009600DB" w:rsidRDefault="009600DB" w:rsidP="009600DB">
      <w:pPr>
        <w:tabs>
          <w:tab w:val="left" w:pos="7440"/>
        </w:tabs>
        <w:ind w:firstLine="426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Мониторинг познавательных способностей дошкольников</w:t>
      </w:r>
    </w:p>
    <w:p w:rsidR="0003600D" w:rsidRDefault="0003600D" w:rsidP="009600DB">
      <w:pPr>
        <w:tabs>
          <w:tab w:val="left" w:pos="7440"/>
        </w:tabs>
        <w:ind w:firstLine="426"/>
        <w:jc w:val="center"/>
        <w:rPr>
          <w:rFonts w:eastAsia="Times New Roman"/>
          <w:b/>
          <w:sz w:val="28"/>
          <w:szCs w:val="28"/>
        </w:rPr>
      </w:pPr>
    </w:p>
    <w:p w:rsidR="009600DB" w:rsidRDefault="009600DB" w:rsidP="009600DB">
      <w:pPr>
        <w:tabs>
          <w:tab w:val="left" w:pos="7440"/>
        </w:tabs>
        <w:ind w:firstLine="426"/>
        <w:jc w:val="center"/>
        <w:rPr>
          <w:rFonts w:eastAsia="Times New Roman"/>
          <w:b/>
          <w:sz w:val="28"/>
          <w:szCs w:val="28"/>
        </w:rPr>
      </w:pPr>
    </w:p>
    <w:tbl>
      <w:tblPr>
        <w:tblStyle w:val="a7"/>
        <w:tblW w:w="0" w:type="auto"/>
        <w:tblInd w:w="675" w:type="dxa"/>
        <w:tblLook w:val="04A0"/>
      </w:tblPr>
      <w:tblGrid>
        <w:gridCol w:w="2174"/>
        <w:gridCol w:w="1502"/>
        <w:gridCol w:w="1519"/>
        <w:gridCol w:w="1483"/>
        <w:gridCol w:w="1446"/>
      </w:tblGrid>
      <w:tr w:rsidR="009600DB" w:rsidTr="009600DB">
        <w:tc>
          <w:tcPr>
            <w:tcW w:w="2174" w:type="dxa"/>
          </w:tcPr>
          <w:p w:rsidR="009600DB" w:rsidRDefault="009600DB" w:rsidP="00726EAA">
            <w:pPr>
              <w:tabs>
                <w:tab w:val="left" w:pos="7440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9600DB" w:rsidRDefault="009600DB" w:rsidP="00726EAA">
            <w:pPr>
              <w:tabs>
                <w:tab w:val="left" w:pos="7440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Высокий уровень</w:t>
            </w:r>
          </w:p>
        </w:tc>
        <w:tc>
          <w:tcPr>
            <w:tcW w:w="1519" w:type="dxa"/>
          </w:tcPr>
          <w:p w:rsidR="009600DB" w:rsidRDefault="009600DB" w:rsidP="00726EAA">
            <w:pPr>
              <w:tabs>
                <w:tab w:val="left" w:pos="7440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Хороший уровень</w:t>
            </w:r>
          </w:p>
        </w:tc>
        <w:tc>
          <w:tcPr>
            <w:tcW w:w="1483" w:type="dxa"/>
          </w:tcPr>
          <w:p w:rsidR="009600DB" w:rsidRDefault="009600DB" w:rsidP="00726EAA">
            <w:pPr>
              <w:tabs>
                <w:tab w:val="left" w:pos="7440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Средний уровень</w:t>
            </w:r>
          </w:p>
        </w:tc>
        <w:tc>
          <w:tcPr>
            <w:tcW w:w="1446" w:type="dxa"/>
          </w:tcPr>
          <w:p w:rsidR="009600DB" w:rsidRDefault="009600DB" w:rsidP="00726EAA">
            <w:pPr>
              <w:tabs>
                <w:tab w:val="left" w:pos="7440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Низкий уровень</w:t>
            </w:r>
          </w:p>
        </w:tc>
      </w:tr>
      <w:tr w:rsidR="009600DB" w:rsidRPr="006054E4" w:rsidTr="009600DB">
        <w:tc>
          <w:tcPr>
            <w:tcW w:w="2174" w:type="dxa"/>
          </w:tcPr>
          <w:p w:rsidR="009600DB" w:rsidRPr="006054E4" w:rsidRDefault="009600DB" w:rsidP="00726EAA">
            <w:pPr>
              <w:tabs>
                <w:tab w:val="left" w:pos="7440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6054E4">
              <w:rPr>
                <w:rFonts w:eastAsia="Times New Roman"/>
                <w:sz w:val="28"/>
                <w:szCs w:val="28"/>
              </w:rPr>
              <w:t>Первичная диагностика</w:t>
            </w:r>
          </w:p>
        </w:tc>
        <w:tc>
          <w:tcPr>
            <w:tcW w:w="1502" w:type="dxa"/>
          </w:tcPr>
          <w:p w:rsidR="009600DB" w:rsidRDefault="009600DB" w:rsidP="00726EAA">
            <w:pPr>
              <w:tabs>
                <w:tab w:val="left" w:pos="7440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6,7</w:t>
            </w:r>
            <w:r w:rsidRPr="006054E4">
              <w:rPr>
                <w:rFonts w:eastAsia="Times New Roman"/>
                <w:sz w:val="28"/>
                <w:szCs w:val="28"/>
              </w:rPr>
              <w:t>%</w:t>
            </w:r>
          </w:p>
          <w:p w:rsidR="009600DB" w:rsidRPr="006054E4" w:rsidRDefault="009600DB" w:rsidP="00726EAA">
            <w:pPr>
              <w:tabs>
                <w:tab w:val="left" w:pos="7440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(1 чел)</w:t>
            </w:r>
          </w:p>
        </w:tc>
        <w:tc>
          <w:tcPr>
            <w:tcW w:w="1519" w:type="dxa"/>
          </w:tcPr>
          <w:p w:rsidR="009600DB" w:rsidRDefault="009600DB" w:rsidP="00726EAA">
            <w:pPr>
              <w:tabs>
                <w:tab w:val="left" w:pos="7440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20%</w:t>
            </w:r>
          </w:p>
          <w:p w:rsidR="009600DB" w:rsidRPr="006054E4" w:rsidRDefault="009600DB" w:rsidP="00726EAA">
            <w:pPr>
              <w:tabs>
                <w:tab w:val="left" w:pos="7440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(3 чел)</w:t>
            </w:r>
          </w:p>
        </w:tc>
        <w:tc>
          <w:tcPr>
            <w:tcW w:w="1483" w:type="dxa"/>
          </w:tcPr>
          <w:p w:rsidR="009600DB" w:rsidRDefault="009600DB" w:rsidP="00726EAA">
            <w:pPr>
              <w:tabs>
                <w:tab w:val="left" w:pos="7440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26,7%</w:t>
            </w:r>
          </w:p>
          <w:p w:rsidR="009600DB" w:rsidRPr="006054E4" w:rsidRDefault="009600DB" w:rsidP="00726EAA">
            <w:pPr>
              <w:tabs>
                <w:tab w:val="left" w:pos="7440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(4 чел)</w:t>
            </w:r>
          </w:p>
        </w:tc>
        <w:tc>
          <w:tcPr>
            <w:tcW w:w="1446" w:type="dxa"/>
          </w:tcPr>
          <w:p w:rsidR="009600DB" w:rsidRDefault="009600DB" w:rsidP="00726EAA">
            <w:pPr>
              <w:tabs>
                <w:tab w:val="left" w:pos="7440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46,6%</w:t>
            </w:r>
          </w:p>
          <w:p w:rsidR="009600DB" w:rsidRPr="006054E4" w:rsidRDefault="009600DB" w:rsidP="00726EAA">
            <w:pPr>
              <w:tabs>
                <w:tab w:val="left" w:pos="7440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(7 чел)</w:t>
            </w:r>
          </w:p>
        </w:tc>
      </w:tr>
      <w:tr w:rsidR="009600DB" w:rsidRPr="006054E4" w:rsidTr="009600DB">
        <w:tc>
          <w:tcPr>
            <w:tcW w:w="2174" w:type="dxa"/>
          </w:tcPr>
          <w:p w:rsidR="009600DB" w:rsidRPr="006054E4" w:rsidRDefault="009600DB" w:rsidP="00726EAA">
            <w:pPr>
              <w:tabs>
                <w:tab w:val="left" w:pos="7440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6054E4">
              <w:rPr>
                <w:rFonts w:eastAsia="Times New Roman"/>
                <w:sz w:val="28"/>
                <w:szCs w:val="28"/>
              </w:rPr>
              <w:t>Заключительная диагностика</w:t>
            </w:r>
          </w:p>
        </w:tc>
        <w:tc>
          <w:tcPr>
            <w:tcW w:w="1502" w:type="dxa"/>
          </w:tcPr>
          <w:p w:rsidR="009600DB" w:rsidRDefault="009600DB" w:rsidP="00726EAA">
            <w:pPr>
              <w:tabs>
                <w:tab w:val="left" w:pos="7440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  <w:r w:rsidRPr="006054E4">
              <w:rPr>
                <w:rFonts w:eastAsia="Times New Roman"/>
                <w:sz w:val="28"/>
                <w:szCs w:val="28"/>
              </w:rPr>
              <w:t>%</w:t>
            </w:r>
          </w:p>
          <w:p w:rsidR="009600DB" w:rsidRPr="006054E4" w:rsidRDefault="009600DB" w:rsidP="00726EAA">
            <w:pPr>
              <w:tabs>
                <w:tab w:val="left" w:pos="7440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(3 чел)</w:t>
            </w:r>
          </w:p>
        </w:tc>
        <w:tc>
          <w:tcPr>
            <w:tcW w:w="1519" w:type="dxa"/>
          </w:tcPr>
          <w:p w:rsidR="009600DB" w:rsidRDefault="009600DB" w:rsidP="00726EAA">
            <w:pPr>
              <w:tabs>
                <w:tab w:val="left" w:pos="7440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33,3%</w:t>
            </w:r>
          </w:p>
          <w:p w:rsidR="009600DB" w:rsidRPr="006054E4" w:rsidRDefault="009600DB" w:rsidP="00726EAA">
            <w:pPr>
              <w:tabs>
                <w:tab w:val="left" w:pos="7440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(5 чел)</w:t>
            </w:r>
          </w:p>
        </w:tc>
        <w:tc>
          <w:tcPr>
            <w:tcW w:w="1483" w:type="dxa"/>
          </w:tcPr>
          <w:p w:rsidR="009600DB" w:rsidRDefault="009600DB" w:rsidP="00726EAA">
            <w:pPr>
              <w:tabs>
                <w:tab w:val="left" w:pos="7440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40%</w:t>
            </w:r>
          </w:p>
          <w:p w:rsidR="009600DB" w:rsidRPr="006054E4" w:rsidRDefault="009600DB" w:rsidP="00726EAA">
            <w:pPr>
              <w:tabs>
                <w:tab w:val="left" w:pos="7440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(6 чел)</w:t>
            </w:r>
          </w:p>
        </w:tc>
        <w:tc>
          <w:tcPr>
            <w:tcW w:w="1446" w:type="dxa"/>
          </w:tcPr>
          <w:p w:rsidR="009600DB" w:rsidRDefault="009600DB" w:rsidP="00726EAA">
            <w:pPr>
              <w:tabs>
                <w:tab w:val="left" w:pos="7440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6,7%</w:t>
            </w:r>
          </w:p>
          <w:p w:rsidR="009600DB" w:rsidRPr="006054E4" w:rsidRDefault="009600DB" w:rsidP="00726EAA">
            <w:pPr>
              <w:tabs>
                <w:tab w:val="left" w:pos="7440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(1 чел)</w:t>
            </w:r>
          </w:p>
        </w:tc>
      </w:tr>
    </w:tbl>
    <w:p w:rsidR="009600DB" w:rsidRDefault="009600DB" w:rsidP="009600DB">
      <w:pPr>
        <w:tabs>
          <w:tab w:val="left" w:pos="7440"/>
        </w:tabs>
        <w:ind w:firstLine="426"/>
        <w:jc w:val="center"/>
        <w:rPr>
          <w:rFonts w:eastAsia="Times New Roman"/>
          <w:sz w:val="28"/>
          <w:szCs w:val="28"/>
        </w:rPr>
      </w:pPr>
    </w:p>
    <w:p w:rsidR="009600DB" w:rsidRDefault="009600DB" w:rsidP="009600DB">
      <w:pPr>
        <w:tabs>
          <w:tab w:val="left" w:pos="7440"/>
        </w:tabs>
        <w:ind w:firstLine="426"/>
        <w:jc w:val="center"/>
        <w:rPr>
          <w:rFonts w:eastAsia="Times New Roman"/>
          <w:sz w:val="28"/>
          <w:szCs w:val="28"/>
        </w:rPr>
      </w:pPr>
    </w:p>
    <w:p w:rsidR="009600DB" w:rsidRDefault="009600DB" w:rsidP="009600DB">
      <w:pPr>
        <w:tabs>
          <w:tab w:val="left" w:pos="7440"/>
        </w:tabs>
        <w:ind w:firstLine="426"/>
        <w:jc w:val="center"/>
        <w:rPr>
          <w:rFonts w:eastAsia="Times New Roman"/>
          <w:sz w:val="28"/>
          <w:szCs w:val="28"/>
        </w:rPr>
      </w:pPr>
    </w:p>
    <w:p w:rsidR="009600DB" w:rsidRPr="006054E4" w:rsidRDefault="009600DB" w:rsidP="009600DB">
      <w:pPr>
        <w:tabs>
          <w:tab w:val="left" w:pos="7440"/>
        </w:tabs>
        <w:ind w:firstLine="426"/>
        <w:jc w:val="center"/>
        <w:rPr>
          <w:rFonts w:eastAsia="Times New Roman"/>
          <w:sz w:val="28"/>
          <w:szCs w:val="28"/>
        </w:rPr>
      </w:pPr>
    </w:p>
    <w:p w:rsidR="009600DB" w:rsidRDefault="009600DB" w:rsidP="009600DB">
      <w:pPr>
        <w:jc w:val="center"/>
      </w:pPr>
      <w:r>
        <w:rPr>
          <w:noProof/>
        </w:rPr>
        <w:drawing>
          <wp:inline distT="0" distB="0" distL="0" distR="0">
            <wp:extent cx="5486400" cy="43338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9600DB" w:rsidSect="00876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14FA"/>
    <w:multiLevelType w:val="hybridMultilevel"/>
    <w:tmpl w:val="C77C8FC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1C5CC1"/>
    <w:multiLevelType w:val="multilevel"/>
    <w:tmpl w:val="3FD8D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8B095B"/>
    <w:multiLevelType w:val="hybridMultilevel"/>
    <w:tmpl w:val="C4BE2E3E"/>
    <w:lvl w:ilvl="0" w:tplc="0419000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5BF08DEC">
      <w:start w:val="1"/>
      <w:numFmt w:val="decimal"/>
      <w:lvlText w:val="%2."/>
      <w:lvlJc w:val="left"/>
      <w:pPr>
        <w:tabs>
          <w:tab w:val="num" w:pos="1415"/>
        </w:tabs>
        <w:ind w:left="1415" w:hanging="360"/>
      </w:pPr>
      <w:rPr>
        <w:rFonts w:hint="default"/>
        <w:b/>
      </w:rPr>
    </w:lvl>
    <w:lvl w:ilvl="2" w:tplc="04190007">
      <w:start w:val="1"/>
      <w:numFmt w:val="bullet"/>
      <w:lvlText w:val="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  <w:sz w:val="16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5"/>
        </w:tabs>
        <w:ind w:left="2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5"/>
        </w:tabs>
        <w:ind w:left="3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5"/>
        </w:tabs>
        <w:ind w:left="4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5"/>
        </w:tabs>
        <w:ind w:left="5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5"/>
        </w:tabs>
        <w:ind w:left="5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5"/>
        </w:tabs>
        <w:ind w:left="64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0DE"/>
    <w:rsid w:val="0003600D"/>
    <w:rsid w:val="00037E19"/>
    <w:rsid w:val="00037FEC"/>
    <w:rsid w:val="00096A33"/>
    <w:rsid w:val="000F2D17"/>
    <w:rsid w:val="00112210"/>
    <w:rsid w:val="00137A4B"/>
    <w:rsid w:val="001702D9"/>
    <w:rsid w:val="00174F88"/>
    <w:rsid w:val="001A4CA8"/>
    <w:rsid w:val="001B00DE"/>
    <w:rsid w:val="001D3C96"/>
    <w:rsid w:val="001D40D3"/>
    <w:rsid w:val="002043F3"/>
    <w:rsid w:val="00283AF5"/>
    <w:rsid w:val="0028599F"/>
    <w:rsid w:val="002D4523"/>
    <w:rsid w:val="002F354C"/>
    <w:rsid w:val="003251CC"/>
    <w:rsid w:val="00334F68"/>
    <w:rsid w:val="003C680A"/>
    <w:rsid w:val="003D25F5"/>
    <w:rsid w:val="003E0A4A"/>
    <w:rsid w:val="003E2DD3"/>
    <w:rsid w:val="004A5CC8"/>
    <w:rsid w:val="005034C1"/>
    <w:rsid w:val="005C238C"/>
    <w:rsid w:val="00634CF0"/>
    <w:rsid w:val="00671A66"/>
    <w:rsid w:val="0069657A"/>
    <w:rsid w:val="006C2159"/>
    <w:rsid w:val="006E5A49"/>
    <w:rsid w:val="00737182"/>
    <w:rsid w:val="00741BBF"/>
    <w:rsid w:val="007429D6"/>
    <w:rsid w:val="007A3871"/>
    <w:rsid w:val="00814514"/>
    <w:rsid w:val="00876BD4"/>
    <w:rsid w:val="00897EA0"/>
    <w:rsid w:val="008A39FD"/>
    <w:rsid w:val="008E0CC2"/>
    <w:rsid w:val="008E427A"/>
    <w:rsid w:val="0092009D"/>
    <w:rsid w:val="009600DB"/>
    <w:rsid w:val="00970B35"/>
    <w:rsid w:val="00A00097"/>
    <w:rsid w:val="00A7006C"/>
    <w:rsid w:val="00B20E4F"/>
    <w:rsid w:val="00BC6FCE"/>
    <w:rsid w:val="00BD475D"/>
    <w:rsid w:val="00C03B65"/>
    <w:rsid w:val="00C8257F"/>
    <w:rsid w:val="00CA0307"/>
    <w:rsid w:val="00CB63E9"/>
    <w:rsid w:val="00CE4CE9"/>
    <w:rsid w:val="00DD089C"/>
    <w:rsid w:val="00DD7980"/>
    <w:rsid w:val="00DF7E31"/>
    <w:rsid w:val="00E9701E"/>
    <w:rsid w:val="00EF144F"/>
    <w:rsid w:val="00F1431C"/>
    <w:rsid w:val="00F448DF"/>
    <w:rsid w:val="00F96E01"/>
    <w:rsid w:val="00FB4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2043F3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B00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1B00DE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1B00DE"/>
    <w:pPr>
      <w:spacing w:before="100" w:beforeAutospacing="1" w:after="100" w:afterAutospacing="1"/>
    </w:pPr>
    <w:rPr>
      <w:rFonts w:eastAsia="Times New Roman"/>
    </w:rPr>
  </w:style>
  <w:style w:type="character" w:styleId="a6">
    <w:name w:val="Emphasis"/>
    <w:basedOn w:val="a0"/>
    <w:uiPriority w:val="20"/>
    <w:qFormat/>
    <w:rsid w:val="001B00DE"/>
    <w:rPr>
      <w:i/>
      <w:iCs/>
    </w:rPr>
  </w:style>
  <w:style w:type="paragraph" w:customStyle="1" w:styleId="Default">
    <w:name w:val="Default"/>
    <w:rsid w:val="001B00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1B00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2043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043F3"/>
    <w:rPr>
      <w:b/>
      <w:bCs/>
    </w:rPr>
  </w:style>
  <w:style w:type="paragraph" w:customStyle="1" w:styleId="c1">
    <w:name w:val="c1"/>
    <w:basedOn w:val="a"/>
    <w:rsid w:val="002D4523"/>
    <w:pPr>
      <w:spacing w:before="100" w:beforeAutospacing="1" w:after="100" w:afterAutospacing="1"/>
    </w:pPr>
    <w:rPr>
      <w:rFonts w:eastAsia="Times New Roman"/>
    </w:rPr>
  </w:style>
  <w:style w:type="character" w:customStyle="1" w:styleId="c4">
    <w:name w:val="c4"/>
    <w:basedOn w:val="a0"/>
    <w:rsid w:val="002D4523"/>
  </w:style>
  <w:style w:type="paragraph" w:styleId="a9">
    <w:name w:val="List Paragraph"/>
    <w:basedOn w:val="a"/>
    <w:uiPriority w:val="34"/>
    <w:qFormat/>
    <w:rsid w:val="00BC6F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2">
    <w:name w:val="c2"/>
    <w:basedOn w:val="a0"/>
    <w:rsid w:val="000F2D17"/>
  </w:style>
  <w:style w:type="paragraph" w:customStyle="1" w:styleId="aa">
    <w:name w:val="Знак"/>
    <w:basedOn w:val="a"/>
    <w:rsid w:val="001702D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9600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00D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Первичная диагностика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Хороший уровень</c:v>
                </c:pt>
                <c:pt idx="2">
                  <c:v>Средний уровень</c:v>
                </c:pt>
                <c:pt idx="3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0.00%">
                  <c:v>6.7000000000000087E-2</c:v>
                </c:pt>
                <c:pt idx="1">
                  <c:v>0.2</c:v>
                </c:pt>
                <c:pt idx="2" formatCode="0.00%">
                  <c:v>0.26700000000000002</c:v>
                </c:pt>
                <c:pt idx="3" formatCode="0.00%">
                  <c:v>0.46600000000000008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Заключительная диагностика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Хороший уровень</c:v>
                </c:pt>
                <c:pt idx="2">
                  <c:v>Средний уровень</c:v>
                </c:pt>
                <c:pt idx="3">
                  <c:v>Низкий уровень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 formatCode="0%">
                  <c:v>0.2</c:v>
                </c:pt>
                <c:pt idx="1">
                  <c:v>0.33300000000000046</c:v>
                </c:pt>
                <c:pt idx="2" formatCode="0%">
                  <c:v>0.4</c:v>
                </c:pt>
                <c:pt idx="3">
                  <c:v>6.7000000000000087E-2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Хороший уровень</c:v>
                </c:pt>
                <c:pt idx="2">
                  <c:v>Средний уровень</c:v>
                </c:pt>
                <c:pt idx="3">
                  <c:v>Низкий уровень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Хороший уровень</c:v>
                </c:pt>
                <c:pt idx="2">
                  <c:v>Средний уровень</c:v>
                </c:pt>
                <c:pt idx="3">
                  <c:v>Низкий уровень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axId val="52734976"/>
        <c:axId val="52744960"/>
      </c:barChart>
      <c:catAx>
        <c:axId val="52734976"/>
        <c:scaling>
          <c:orientation val="minMax"/>
        </c:scaling>
        <c:axPos val="b"/>
        <c:tickLblPos val="nextTo"/>
        <c:crossAx val="52744960"/>
        <c:crosses val="autoZero"/>
        <c:auto val="1"/>
        <c:lblAlgn val="ctr"/>
        <c:lblOffset val="100"/>
      </c:catAx>
      <c:valAx>
        <c:axId val="52744960"/>
        <c:scaling>
          <c:orientation val="minMax"/>
        </c:scaling>
        <c:axPos val="l"/>
        <c:majorGridlines/>
        <c:numFmt formatCode="0.00%" sourceLinked="1"/>
        <c:tickLblPos val="nextTo"/>
        <c:crossAx val="52734976"/>
        <c:crosses val="autoZero"/>
        <c:crossBetween val="between"/>
      </c:valAx>
    </c:plotArea>
    <c:legend>
      <c:legendPos val="b"/>
      <c:legendEntry>
        <c:idx val="2"/>
        <c:delete val="1"/>
      </c:legendEntry>
      <c:legendEntry>
        <c:idx val="3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C5E96-4EA5-43C3-BF09-7610C696D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10</Pages>
  <Words>1975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25</cp:revision>
  <dcterms:created xsi:type="dcterms:W3CDTF">2016-05-13T17:26:00Z</dcterms:created>
  <dcterms:modified xsi:type="dcterms:W3CDTF">2016-10-13T16:33:00Z</dcterms:modified>
</cp:coreProperties>
</file>