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83" w:rsidRDefault="00FF2FCA" w:rsidP="005C4C8E">
      <w:pPr>
        <w:jc w:val="center"/>
        <w:rPr>
          <w:rFonts w:ascii="Times New Roman" w:hAnsi="Times New Roman" w:cs="Times New Roman"/>
          <w:b/>
          <w:bCs/>
          <w:sz w:val="28"/>
          <w:szCs w:val="28"/>
          <w:lang w:eastAsia="ru-RU"/>
        </w:rPr>
      </w:pPr>
      <w:bookmarkStart w:id="0" w:name="_GoBack"/>
      <w:r w:rsidRPr="002C294B">
        <w:rPr>
          <w:rFonts w:ascii="Times New Roman" w:hAnsi="Times New Roman" w:cs="Times New Roman"/>
          <w:b/>
          <w:bCs/>
          <w:sz w:val="28"/>
          <w:szCs w:val="28"/>
          <w:lang w:eastAsia="ru-RU"/>
        </w:rPr>
        <w:t>Условия для формирования</w:t>
      </w:r>
      <w:r w:rsidR="000A4A83" w:rsidRPr="002C294B">
        <w:rPr>
          <w:rFonts w:ascii="Times New Roman" w:hAnsi="Times New Roman" w:cs="Times New Roman"/>
          <w:b/>
          <w:bCs/>
          <w:sz w:val="28"/>
          <w:szCs w:val="28"/>
          <w:lang w:eastAsia="ru-RU"/>
        </w:rPr>
        <w:t xml:space="preserve"> </w:t>
      </w:r>
      <w:proofErr w:type="spellStart"/>
      <w:r w:rsidR="000A4A83" w:rsidRPr="002C294B">
        <w:rPr>
          <w:rFonts w:ascii="Times New Roman" w:hAnsi="Times New Roman" w:cs="Times New Roman"/>
          <w:b/>
          <w:bCs/>
          <w:sz w:val="28"/>
          <w:szCs w:val="28"/>
          <w:lang w:eastAsia="ru-RU"/>
        </w:rPr>
        <w:t>общеучебных</w:t>
      </w:r>
      <w:proofErr w:type="spellEnd"/>
      <w:r w:rsidR="000A4A83" w:rsidRPr="002C294B">
        <w:rPr>
          <w:rFonts w:ascii="Times New Roman" w:hAnsi="Times New Roman" w:cs="Times New Roman"/>
          <w:b/>
          <w:bCs/>
          <w:sz w:val="28"/>
          <w:szCs w:val="28"/>
          <w:lang w:eastAsia="ru-RU"/>
        </w:rPr>
        <w:t xml:space="preserve"> умений как фактор</w:t>
      </w:r>
      <w:r w:rsidRPr="002C294B">
        <w:rPr>
          <w:rFonts w:ascii="Times New Roman" w:hAnsi="Times New Roman" w:cs="Times New Roman"/>
          <w:b/>
          <w:bCs/>
          <w:sz w:val="28"/>
          <w:szCs w:val="28"/>
          <w:lang w:eastAsia="ru-RU"/>
        </w:rPr>
        <w:t>а</w:t>
      </w:r>
      <w:r w:rsidR="000A4A83" w:rsidRPr="002C294B">
        <w:rPr>
          <w:rFonts w:ascii="Times New Roman" w:hAnsi="Times New Roman" w:cs="Times New Roman"/>
          <w:b/>
          <w:bCs/>
          <w:sz w:val="28"/>
          <w:szCs w:val="28"/>
          <w:lang w:eastAsia="ru-RU"/>
        </w:rPr>
        <w:t xml:space="preserve"> обеспечения</w:t>
      </w:r>
      <w:r w:rsidR="00827D10" w:rsidRPr="002C294B">
        <w:rPr>
          <w:rFonts w:ascii="Times New Roman" w:hAnsi="Times New Roman" w:cs="Times New Roman"/>
          <w:b/>
          <w:bCs/>
          <w:sz w:val="28"/>
          <w:szCs w:val="28"/>
          <w:lang w:eastAsia="ru-RU"/>
        </w:rPr>
        <w:t xml:space="preserve"> качества обучения в пенитенциарной системе</w:t>
      </w:r>
    </w:p>
    <w:p w:rsidR="005C4C8E" w:rsidRPr="002C294B" w:rsidRDefault="005C4C8E" w:rsidP="002C294B">
      <w:pPr>
        <w:rPr>
          <w:rFonts w:ascii="Times New Roman" w:hAnsi="Times New Roman" w:cs="Times New Roman"/>
          <w:b/>
          <w:bCs/>
          <w:sz w:val="28"/>
          <w:szCs w:val="28"/>
          <w:lang w:eastAsia="ru-RU"/>
        </w:rPr>
      </w:pPr>
    </w:p>
    <w:p w:rsidR="009C37D1" w:rsidRPr="002C294B" w:rsidRDefault="009C37D1" w:rsidP="002C294B">
      <w:pPr>
        <w:ind w:firstLine="709"/>
        <w:rPr>
          <w:rFonts w:ascii="Times New Roman" w:hAnsi="Times New Roman" w:cs="Times New Roman"/>
          <w:sz w:val="28"/>
          <w:szCs w:val="28"/>
        </w:rPr>
      </w:pPr>
      <w:r w:rsidRPr="002C294B">
        <w:rPr>
          <w:rFonts w:ascii="Times New Roman" w:hAnsi="Times New Roman" w:cs="Times New Roman"/>
          <w:sz w:val="28"/>
          <w:szCs w:val="28"/>
        </w:rPr>
        <w:t>О</w:t>
      </w:r>
      <w:proofErr w:type="spellStart"/>
      <w:r w:rsidRPr="002C294B">
        <w:rPr>
          <w:rFonts w:ascii="Times New Roman" w:hAnsi="Times New Roman" w:cs="Times New Roman"/>
          <w:sz w:val="28"/>
          <w:szCs w:val="28"/>
          <w:lang/>
        </w:rPr>
        <w:t>дной</w:t>
      </w:r>
      <w:proofErr w:type="spellEnd"/>
      <w:r w:rsidRPr="002C294B">
        <w:rPr>
          <w:rFonts w:ascii="Times New Roman" w:hAnsi="Times New Roman" w:cs="Times New Roman"/>
          <w:sz w:val="28"/>
          <w:szCs w:val="28"/>
          <w:lang/>
        </w:rPr>
        <w:t xml:space="preserve"> из важнейших целей современного образования является формирование личности, способной к самоопределению и непрерывному самообразованию. Инновационные процессы</w:t>
      </w:r>
      <w:r w:rsidRPr="002C294B">
        <w:rPr>
          <w:rFonts w:ascii="Times New Roman" w:hAnsi="Times New Roman" w:cs="Times New Roman"/>
          <w:sz w:val="28"/>
          <w:szCs w:val="28"/>
        </w:rPr>
        <w:t xml:space="preserve"> в системе образования </w:t>
      </w:r>
      <w:r w:rsidRPr="002C294B">
        <w:rPr>
          <w:rFonts w:ascii="Times New Roman" w:hAnsi="Times New Roman" w:cs="Times New Roman"/>
          <w:sz w:val="28"/>
          <w:szCs w:val="28"/>
          <w:lang/>
        </w:rPr>
        <w:t xml:space="preserve">направлены на обеспечение высоких результатов учебно-познавательной деятельности обучающихся, на формирование общечеловеческих ценностей, развитие человека как личности. Одним из условий формирования самоопределяющейся личности является существование образовательного пространства, дающего возможность каждому обучающемуся систематически вырабатывать способность к осознанному соотнесению «хочу» и «могу». Построить такое пространство учебной деятельности должен учитель при активном участии обучающихся. </w:t>
      </w:r>
    </w:p>
    <w:p w:rsidR="009C37D1" w:rsidRPr="002C294B" w:rsidRDefault="009C37D1" w:rsidP="002C294B">
      <w:pPr>
        <w:ind w:firstLine="708"/>
        <w:rPr>
          <w:rFonts w:ascii="Times New Roman" w:hAnsi="Times New Roman" w:cs="Times New Roman"/>
          <w:sz w:val="28"/>
          <w:szCs w:val="28"/>
        </w:rPr>
      </w:pPr>
      <w:r w:rsidRPr="002C294B">
        <w:rPr>
          <w:rFonts w:ascii="Times New Roman" w:hAnsi="Times New Roman" w:cs="Times New Roman"/>
          <w:sz w:val="28"/>
          <w:szCs w:val="28"/>
          <w:lang/>
        </w:rPr>
        <w:t xml:space="preserve">Собственный  опыт работы в обычной средней общеобразовательной школе и в учебно-консультационных пунктах (далее </w:t>
      </w:r>
      <w:r w:rsidRPr="002C294B">
        <w:rPr>
          <w:rFonts w:ascii="Times New Roman" w:hAnsi="Times New Roman" w:cs="Times New Roman"/>
          <w:sz w:val="28"/>
          <w:szCs w:val="28"/>
        </w:rPr>
        <w:t xml:space="preserve">- </w:t>
      </w:r>
      <w:r w:rsidRPr="002C294B">
        <w:rPr>
          <w:rFonts w:ascii="Times New Roman" w:hAnsi="Times New Roman" w:cs="Times New Roman"/>
          <w:sz w:val="28"/>
          <w:szCs w:val="28"/>
          <w:lang/>
        </w:rPr>
        <w:t>УКП)</w:t>
      </w:r>
      <w:r w:rsidRPr="002C294B">
        <w:rPr>
          <w:rFonts w:ascii="Times New Roman" w:hAnsi="Times New Roman" w:cs="Times New Roman"/>
          <w:sz w:val="28"/>
          <w:szCs w:val="28"/>
        </w:rPr>
        <w:t xml:space="preserve"> </w:t>
      </w:r>
      <w:r w:rsidRPr="002C294B">
        <w:rPr>
          <w:rFonts w:ascii="Times New Roman" w:hAnsi="Times New Roman" w:cs="Times New Roman"/>
          <w:sz w:val="28"/>
          <w:szCs w:val="28"/>
          <w:lang/>
        </w:rPr>
        <w:t>позволил сравнить и выделить основные проблемы, влияющие на снижение эффективности обучения</w:t>
      </w:r>
      <w:r w:rsidRPr="002C294B">
        <w:rPr>
          <w:rFonts w:ascii="Times New Roman" w:hAnsi="Times New Roman" w:cs="Times New Roman"/>
          <w:sz w:val="28"/>
          <w:szCs w:val="28"/>
        </w:rPr>
        <w:t>.</w:t>
      </w:r>
      <w:r w:rsidRPr="002C294B">
        <w:rPr>
          <w:rFonts w:ascii="Times New Roman" w:hAnsi="Times New Roman" w:cs="Times New Roman"/>
          <w:sz w:val="28"/>
          <w:szCs w:val="28"/>
          <w:lang/>
        </w:rPr>
        <w:t xml:space="preserve"> </w:t>
      </w:r>
      <w:r w:rsidRPr="002C294B">
        <w:rPr>
          <w:rFonts w:ascii="Times New Roman" w:hAnsi="Times New Roman" w:cs="Times New Roman"/>
          <w:sz w:val="28"/>
          <w:szCs w:val="28"/>
        </w:rPr>
        <w:t>О</w:t>
      </w:r>
      <w:r w:rsidRPr="002C294B">
        <w:rPr>
          <w:rFonts w:ascii="Times New Roman" w:hAnsi="Times New Roman" w:cs="Times New Roman"/>
          <w:sz w:val="28"/>
          <w:szCs w:val="28"/>
          <w:lang/>
        </w:rPr>
        <w:t>бучени</w:t>
      </w:r>
      <w:r w:rsidRPr="002C294B">
        <w:rPr>
          <w:rFonts w:ascii="Times New Roman" w:hAnsi="Times New Roman" w:cs="Times New Roman"/>
          <w:sz w:val="28"/>
          <w:szCs w:val="28"/>
        </w:rPr>
        <w:t>е</w:t>
      </w:r>
      <w:r w:rsidRPr="002C294B">
        <w:rPr>
          <w:rFonts w:ascii="Times New Roman" w:hAnsi="Times New Roman" w:cs="Times New Roman"/>
          <w:sz w:val="28"/>
          <w:szCs w:val="28"/>
          <w:lang/>
        </w:rPr>
        <w:t xml:space="preserve"> в </w:t>
      </w:r>
      <w:r w:rsidRPr="002C294B">
        <w:rPr>
          <w:rFonts w:ascii="Times New Roman" w:hAnsi="Times New Roman" w:cs="Times New Roman"/>
          <w:sz w:val="28"/>
          <w:szCs w:val="28"/>
        </w:rPr>
        <w:t>УКП</w:t>
      </w:r>
      <w:r w:rsidRPr="002C294B">
        <w:rPr>
          <w:rFonts w:ascii="Times New Roman" w:hAnsi="Times New Roman" w:cs="Times New Roman"/>
          <w:sz w:val="28"/>
          <w:szCs w:val="28"/>
          <w:lang/>
        </w:rPr>
        <w:t xml:space="preserve">  при исправительных колониях (далее ИК)</w:t>
      </w:r>
      <w:r w:rsidRPr="002C294B">
        <w:rPr>
          <w:rFonts w:ascii="Times New Roman" w:hAnsi="Times New Roman" w:cs="Times New Roman"/>
          <w:sz w:val="28"/>
          <w:szCs w:val="28"/>
        </w:rPr>
        <w:t xml:space="preserve"> имеет свою специфику</w:t>
      </w:r>
      <w:r w:rsidRPr="002C294B">
        <w:rPr>
          <w:rFonts w:ascii="Times New Roman" w:hAnsi="Times New Roman" w:cs="Times New Roman"/>
          <w:sz w:val="28"/>
          <w:szCs w:val="28"/>
          <w:lang/>
        </w:rPr>
        <w:t>. Получение осужденными среднего образования, как важный фактор позитивного развития личности, поощряется и учитывается при определении степени их исправления. Однако в организации процесса обучения существуют определенные проблемы, требующие своего разрешения.</w:t>
      </w:r>
      <w:r w:rsidRPr="002C294B">
        <w:rPr>
          <w:rFonts w:ascii="Times New Roman" w:hAnsi="Times New Roman" w:cs="Times New Roman"/>
          <w:sz w:val="28"/>
          <w:szCs w:val="28"/>
        </w:rPr>
        <w:t xml:space="preserve"> </w:t>
      </w:r>
      <w:r w:rsidRPr="002C294B">
        <w:rPr>
          <w:rFonts w:ascii="Times New Roman" w:hAnsi="Times New Roman" w:cs="Times New Roman"/>
          <w:sz w:val="28"/>
          <w:szCs w:val="28"/>
          <w:lang/>
        </w:rPr>
        <w:t xml:space="preserve">Длительная изоляция человека от общества в особых условиях закрытой </w:t>
      </w:r>
      <w:r w:rsidRPr="002C294B">
        <w:rPr>
          <w:rFonts w:ascii="Times New Roman" w:hAnsi="Times New Roman" w:cs="Times New Roman"/>
          <w:sz w:val="28"/>
          <w:szCs w:val="28"/>
        </w:rPr>
        <w:t xml:space="preserve">пенитенциарной </w:t>
      </w:r>
      <w:r w:rsidRPr="002C294B">
        <w:rPr>
          <w:rFonts w:ascii="Times New Roman" w:hAnsi="Times New Roman" w:cs="Times New Roman"/>
          <w:sz w:val="28"/>
          <w:szCs w:val="28"/>
          <w:lang/>
        </w:rPr>
        <w:t>системы приводит к дезадаптированност</w:t>
      </w:r>
      <w:r w:rsidRPr="002C294B">
        <w:rPr>
          <w:rFonts w:ascii="Times New Roman" w:hAnsi="Times New Roman" w:cs="Times New Roman"/>
          <w:sz w:val="28"/>
          <w:szCs w:val="28"/>
        </w:rPr>
        <w:t>и</w:t>
      </w:r>
      <w:r w:rsidRPr="002C294B">
        <w:rPr>
          <w:rFonts w:ascii="Times New Roman" w:hAnsi="Times New Roman" w:cs="Times New Roman"/>
          <w:sz w:val="28"/>
          <w:szCs w:val="28"/>
          <w:lang/>
        </w:rPr>
        <w:t>, отсутстви</w:t>
      </w:r>
      <w:r w:rsidRPr="002C294B">
        <w:rPr>
          <w:rFonts w:ascii="Times New Roman" w:hAnsi="Times New Roman" w:cs="Times New Roman"/>
          <w:sz w:val="28"/>
          <w:szCs w:val="28"/>
        </w:rPr>
        <w:t>ю</w:t>
      </w:r>
      <w:r w:rsidRPr="002C294B">
        <w:rPr>
          <w:rFonts w:ascii="Times New Roman" w:hAnsi="Times New Roman" w:cs="Times New Roman"/>
          <w:sz w:val="28"/>
          <w:szCs w:val="28"/>
          <w:lang/>
        </w:rPr>
        <w:t xml:space="preserve"> мотивации </w:t>
      </w:r>
      <w:r w:rsidRPr="002C294B">
        <w:rPr>
          <w:rFonts w:ascii="Times New Roman" w:hAnsi="Times New Roman" w:cs="Times New Roman"/>
          <w:sz w:val="28"/>
          <w:szCs w:val="28"/>
        </w:rPr>
        <w:t>и низкий уровень специальных учебных умений и навыков</w:t>
      </w:r>
      <w:r w:rsidRPr="002C294B">
        <w:rPr>
          <w:rFonts w:ascii="Times New Roman" w:hAnsi="Times New Roman" w:cs="Times New Roman"/>
          <w:sz w:val="28"/>
          <w:szCs w:val="28"/>
          <w:lang/>
        </w:rPr>
        <w:t xml:space="preserve"> </w:t>
      </w:r>
      <w:r w:rsidRPr="002C294B">
        <w:rPr>
          <w:rFonts w:ascii="Times New Roman" w:hAnsi="Times New Roman" w:cs="Times New Roman"/>
          <w:sz w:val="28"/>
          <w:szCs w:val="28"/>
        </w:rPr>
        <w:t xml:space="preserve">к </w:t>
      </w:r>
      <w:r w:rsidRPr="002C294B">
        <w:rPr>
          <w:rFonts w:ascii="Times New Roman" w:hAnsi="Times New Roman" w:cs="Times New Roman"/>
          <w:sz w:val="28"/>
          <w:szCs w:val="28"/>
          <w:lang/>
        </w:rPr>
        <w:t>образовательной деятельности</w:t>
      </w:r>
      <w:r w:rsidRPr="002C294B">
        <w:rPr>
          <w:rFonts w:ascii="Times New Roman" w:hAnsi="Times New Roman" w:cs="Times New Roman"/>
          <w:sz w:val="28"/>
          <w:szCs w:val="28"/>
        </w:rPr>
        <w:t xml:space="preserve">. </w:t>
      </w:r>
      <w:r w:rsidR="00CF224A" w:rsidRPr="002C294B">
        <w:rPr>
          <w:rFonts w:ascii="Times New Roman" w:hAnsi="Times New Roman" w:cs="Times New Roman"/>
          <w:sz w:val="28"/>
          <w:szCs w:val="28"/>
        </w:rPr>
        <w:t>В ходе диагностики выявлены</w:t>
      </w:r>
      <w:r w:rsidRPr="002C294B">
        <w:rPr>
          <w:rFonts w:ascii="Times New Roman" w:hAnsi="Times New Roman" w:cs="Times New Roman"/>
          <w:sz w:val="28"/>
          <w:szCs w:val="28"/>
        </w:rPr>
        <w:t xml:space="preserve"> следующие результаты:</w:t>
      </w:r>
    </w:p>
    <w:p w:rsidR="009C37D1" w:rsidRPr="002C294B" w:rsidRDefault="009C37D1" w:rsidP="002C294B">
      <w:pPr>
        <w:rPr>
          <w:rFonts w:ascii="Times New Roman" w:hAnsi="Times New Roman" w:cs="Times New Roman"/>
          <w:sz w:val="28"/>
          <w:szCs w:val="28"/>
          <w:lang/>
        </w:rPr>
      </w:pPr>
      <w:r w:rsidRPr="002C294B">
        <w:rPr>
          <w:rFonts w:ascii="Times New Roman" w:hAnsi="Times New Roman" w:cs="Times New Roman"/>
          <w:sz w:val="28"/>
          <w:szCs w:val="28"/>
          <w:lang/>
        </w:rPr>
        <w:t xml:space="preserve">-72 % обучающихся имеют низкий уровень сформированности базовых знаний и умений, в связи с этим они не могут качественно воспринимать учебную информацию и утрачивают желание и интерес осваивать предметы; </w:t>
      </w:r>
    </w:p>
    <w:p w:rsidR="009C37D1" w:rsidRPr="002C294B" w:rsidRDefault="009C37D1" w:rsidP="002C294B">
      <w:pPr>
        <w:rPr>
          <w:rFonts w:ascii="Times New Roman" w:hAnsi="Times New Roman" w:cs="Times New Roman"/>
          <w:sz w:val="28"/>
          <w:szCs w:val="28"/>
          <w:lang/>
        </w:rPr>
      </w:pPr>
      <w:r w:rsidRPr="002C294B">
        <w:rPr>
          <w:rFonts w:ascii="Times New Roman" w:hAnsi="Times New Roman" w:cs="Times New Roman"/>
          <w:sz w:val="28"/>
          <w:szCs w:val="28"/>
          <w:lang/>
        </w:rPr>
        <w:t xml:space="preserve">-до 28 % - ежегодно приступают к систематическому обучению в УКП впервые, имея до этого лишь эпизодический опыт обучения; </w:t>
      </w:r>
    </w:p>
    <w:p w:rsidR="009C37D1" w:rsidRPr="002C294B" w:rsidRDefault="009C37D1" w:rsidP="002C294B">
      <w:pPr>
        <w:rPr>
          <w:rFonts w:ascii="Times New Roman" w:hAnsi="Times New Roman" w:cs="Times New Roman"/>
          <w:sz w:val="28"/>
          <w:szCs w:val="28"/>
        </w:rPr>
      </w:pPr>
      <w:r w:rsidRPr="002C294B">
        <w:rPr>
          <w:rFonts w:ascii="Times New Roman" w:hAnsi="Times New Roman" w:cs="Times New Roman"/>
          <w:sz w:val="28"/>
          <w:szCs w:val="28"/>
          <w:lang/>
        </w:rPr>
        <w:t xml:space="preserve">-76 % - отсутствие внутренней мотивации к учебной деятельности. </w:t>
      </w:r>
    </w:p>
    <w:p w:rsidR="009C37D1" w:rsidRPr="002C294B" w:rsidRDefault="009C37D1" w:rsidP="002C294B">
      <w:pPr>
        <w:ind w:firstLine="708"/>
        <w:rPr>
          <w:rFonts w:ascii="Times New Roman" w:hAnsi="Times New Roman" w:cs="Times New Roman"/>
          <w:sz w:val="28"/>
          <w:szCs w:val="28"/>
        </w:rPr>
      </w:pPr>
      <w:r w:rsidRPr="002C294B">
        <w:rPr>
          <w:rFonts w:ascii="Times New Roman" w:hAnsi="Times New Roman" w:cs="Times New Roman"/>
          <w:sz w:val="28"/>
          <w:szCs w:val="28"/>
          <w:lang/>
        </w:rPr>
        <w:t xml:space="preserve">До настоящего времени не разработаны теоретически обоснованные учебные программы, способствующие ускоренному обучению осужденных, биологический возраст которых не соответствует уровню их образования. </w:t>
      </w:r>
      <w:r w:rsidRPr="002C294B">
        <w:rPr>
          <w:rFonts w:ascii="Times New Roman" w:hAnsi="Times New Roman" w:cs="Times New Roman"/>
          <w:sz w:val="28"/>
          <w:szCs w:val="28"/>
        </w:rPr>
        <w:t>Специальных</w:t>
      </w:r>
      <w:r w:rsidRPr="002C294B">
        <w:rPr>
          <w:rFonts w:ascii="Times New Roman" w:hAnsi="Times New Roman" w:cs="Times New Roman"/>
          <w:sz w:val="28"/>
          <w:szCs w:val="28"/>
          <w:lang/>
        </w:rPr>
        <w:t xml:space="preserve"> педагогически</w:t>
      </w:r>
      <w:r w:rsidRPr="002C294B">
        <w:rPr>
          <w:rFonts w:ascii="Times New Roman" w:hAnsi="Times New Roman" w:cs="Times New Roman"/>
          <w:sz w:val="28"/>
          <w:szCs w:val="28"/>
        </w:rPr>
        <w:t>х</w:t>
      </w:r>
      <w:r w:rsidRPr="002C294B">
        <w:rPr>
          <w:rFonts w:ascii="Times New Roman" w:hAnsi="Times New Roman" w:cs="Times New Roman"/>
          <w:sz w:val="28"/>
          <w:szCs w:val="28"/>
          <w:lang/>
        </w:rPr>
        <w:t xml:space="preserve"> технологи</w:t>
      </w:r>
      <w:r w:rsidRPr="002C294B">
        <w:rPr>
          <w:rFonts w:ascii="Times New Roman" w:hAnsi="Times New Roman" w:cs="Times New Roman"/>
          <w:sz w:val="28"/>
          <w:szCs w:val="28"/>
        </w:rPr>
        <w:t>й</w:t>
      </w:r>
      <w:r w:rsidRPr="002C294B">
        <w:rPr>
          <w:rFonts w:ascii="Times New Roman" w:hAnsi="Times New Roman" w:cs="Times New Roman"/>
          <w:sz w:val="28"/>
          <w:szCs w:val="28"/>
          <w:lang/>
        </w:rPr>
        <w:t>, приемлемы</w:t>
      </w:r>
      <w:r w:rsidRPr="002C294B">
        <w:rPr>
          <w:rFonts w:ascii="Times New Roman" w:hAnsi="Times New Roman" w:cs="Times New Roman"/>
          <w:sz w:val="28"/>
          <w:szCs w:val="28"/>
        </w:rPr>
        <w:t>х</w:t>
      </w:r>
      <w:r w:rsidRPr="002C294B">
        <w:rPr>
          <w:rFonts w:ascii="Times New Roman" w:hAnsi="Times New Roman" w:cs="Times New Roman"/>
          <w:sz w:val="28"/>
          <w:szCs w:val="28"/>
          <w:lang/>
        </w:rPr>
        <w:t xml:space="preserve"> для </w:t>
      </w:r>
      <w:r w:rsidRPr="002C294B">
        <w:rPr>
          <w:rFonts w:ascii="Times New Roman" w:hAnsi="Times New Roman" w:cs="Times New Roman"/>
          <w:sz w:val="28"/>
          <w:szCs w:val="28"/>
        </w:rPr>
        <w:t xml:space="preserve">УКП, </w:t>
      </w:r>
      <w:r w:rsidRPr="002C294B">
        <w:rPr>
          <w:rFonts w:ascii="Times New Roman" w:hAnsi="Times New Roman" w:cs="Times New Roman"/>
          <w:sz w:val="28"/>
          <w:szCs w:val="28"/>
          <w:lang/>
        </w:rPr>
        <w:t xml:space="preserve">обеспечивающих </w:t>
      </w:r>
      <w:r w:rsidRPr="002C294B">
        <w:rPr>
          <w:rFonts w:ascii="Times New Roman" w:hAnsi="Times New Roman" w:cs="Times New Roman"/>
          <w:sz w:val="28"/>
          <w:szCs w:val="28"/>
        </w:rPr>
        <w:t xml:space="preserve">качество обучения </w:t>
      </w:r>
      <w:r w:rsidRPr="002C294B">
        <w:rPr>
          <w:rFonts w:ascii="Times New Roman" w:hAnsi="Times New Roman" w:cs="Times New Roman"/>
          <w:sz w:val="28"/>
          <w:szCs w:val="28"/>
          <w:lang/>
        </w:rPr>
        <w:t>осужденных</w:t>
      </w:r>
      <w:r w:rsidRPr="002C294B">
        <w:rPr>
          <w:rFonts w:ascii="Times New Roman" w:hAnsi="Times New Roman" w:cs="Times New Roman"/>
          <w:sz w:val="28"/>
          <w:szCs w:val="28"/>
        </w:rPr>
        <w:t xml:space="preserve"> нет</w:t>
      </w:r>
      <w:r w:rsidRPr="002C294B">
        <w:rPr>
          <w:rFonts w:ascii="Times New Roman" w:hAnsi="Times New Roman" w:cs="Times New Roman"/>
          <w:sz w:val="28"/>
          <w:szCs w:val="28"/>
          <w:lang/>
        </w:rPr>
        <w:t xml:space="preserve">, </w:t>
      </w:r>
      <w:r w:rsidRPr="002C294B">
        <w:rPr>
          <w:rFonts w:ascii="Times New Roman" w:hAnsi="Times New Roman" w:cs="Times New Roman"/>
          <w:sz w:val="28"/>
          <w:szCs w:val="28"/>
        </w:rPr>
        <w:t xml:space="preserve">на что </w:t>
      </w:r>
      <w:r w:rsidRPr="002C294B">
        <w:rPr>
          <w:rFonts w:ascii="Times New Roman" w:hAnsi="Times New Roman" w:cs="Times New Roman"/>
          <w:sz w:val="28"/>
          <w:szCs w:val="28"/>
          <w:lang/>
        </w:rPr>
        <w:t>указывал в своих иссл</w:t>
      </w:r>
      <w:r w:rsidR="008C2A52" w:rsidRPr="002C294B">
        <w:rPr>
          <w:rFonts w:ascii="Times New Roman" w:hAnsi="Times New Roman" w:cs="Times New Roman"/>
          <w:sz w:val="28"/>
          <w:szCs w:val="28"/>
          <w:lang/>
        </w:rPr>
        <w:t>едованиях профессор Ю.В. Гербе</w:t>
      </w:r>
      <w:r w:rsidR="008C2A52" w:rsidRPr="002C294B">
        <w:rPr>
          <w:rFonts w:ascii="Times New Roman" w:hAnsi="Times New Roman" w:cs="Times New Roman"/>
          <w:sz w:val="28"/>
          <w:szCs w:val="28"/>
        </w:rPr>
        <w:t>р</w:t>
      </w:r>
      <w:r w:rsidRPr="002C294B">
        <w:rPr>
          <w:rFonts w:ascii="Times New Roman" w:hAnsi="Times New Roman" w:cs="Times New Roman"/>
          <w:sz w:val="28"/>
          <w:szCs w:val="28"/>
        </w:rPr>
        <w:t>. «</w:t>
      </w:r>
      <w:r w:rsidRPr="002C294B">
        <w:rPr>
          <w:rFonts w:ascii="Times New Roman" w:hAnsi="Times New Roman" w:cs="Times New Roman"/>
          <w:sz w:val="28"/>
          <w:szCs w:val="28"/>
          <w:lang/>
        </w:rPr>
        <w:t>Возможен</w:t>
      </w:r>
      <w:r w:rsidRPr="002C294B">
        <w:rPr>
          <w:rFonts w:ascii="Times New Roman" w:hAnsi="Times New Roman" w:cs="Times New Roman"/>
          <w:sz w:val="28"/>
          <w:szCs w:val="28"/>
        </w:rPr>
        <w:t xml:space="preserve"> </w:t>
      </w:r>
      <w:r w:rsidRPr="002C294B">
        <w:rPr>
          <w:rFonts w:ascii="Times New Roman" w:hAnsi="Times New Roman" w:cs="Times New Roman"/>
          <w:sz w:val="28"/>
          <w:szCs w:val="28"/>
          <w:lang/>
        </w:rPr>
        <w:t xml:space="preserve">лишь перенос отдельных элементов </w:t>
      </w:r>
      <w:r w:rsidRPr="002C294B">
        <w:rPr>
          <w:rFonts w:ascii="Times New Roman" w:hAnsi="Times New Roman" w:cs="Times New Roman"/>
          <w:sz w:val="28"/>
          <w:szCs w:val="28"/>
        </w:rPr>
        <w:t>педагогических</w:t>
      </w:r>
      <w:r w:rsidRPr="002C294B">
        <w:rPr>
          <w:rFonts w:ascii="Times New Roman" w:hAnsi="Times New Roman" w:cs="Times New Roman"/>
          <w:sz w:val="28"/>
          <w:szCs w:val="28"/>
          <w:lang/>
        </w:rPr>
        <w:t xml:space="preserve"> технологий в условия конкретного учреждения</w:t>
      </w:r>
      <w:r w:rsidR="008C2A52" w:rsidRPr="002C294B">
        <w:rPr>
          <w:rFonts w:ascii="Times New Roman" w:hAnsi="Times New Roman" w:cs="Times New Roman"/>
          <w:sz w:val="28"/>
          <w:szCs w:val="28"/>
        </w:rPr>
        <w:t xml:space="preserve">» </w:t>
      </w:r>
      <w:r w:rsidR="00D01F7B" w:rsidRPr="002C294B">
        <w:rPr>
          <w:rFonts w:ascii="Times New Roman" w:hAnsi="Times New Roman" w:cs="Times New Roman"/>
          <w:sz w:val="28"/>
          <w:szCs w:val="28"/>
        </w:rPr>
        <w:t>[</w:t>
      </w:r>
      <w:r w:rsidR="008C2A52" w:rsidRPr="002C294B">
        <w:rPr>
          <w:rFonts w:ascii="Times New Roman" w:hAnsi="Times New Roman" w:cs="Times New Roman"/>
          <w:sz w:val="28"/>
          <w:szCs w:val="28"/>
        </w:rPr>
        <w:t>1,</w:t>
      </w:r>
      <w:r w:rsidR="000A4A83" w:rsidRPr="002C294B">
        <w:rPr>
          <w:rFonts w:ascii="Times New Roman" w:hAnsi="Times New Roman" w:cs="Times New Roman"/>
          <w:sz w:val="28"/>
          <w:szCs w:val="28"/>
        </w:rPr>
        <w:t>73</w:t>
      </w:r>
      <w:r w:rsidR="00CF224A" w:rsidRPr="002C294B">
        <w:rPr>
          <w:rFonts w:ascii="Times New Roman" w:hAnsi="Times New Roman" w:cs="Times New Roman"/>
          <w:sz w:val="28"/>
          <w:szCs w:val="28"/>
        </w:rPr>
        <w:t xml:space="preserve">]. </w:t>
      </w:r>
      <w:r w:rsidRPr="002C294B">
        <w:rPr>
          <w:rFonts w:ascii="Times New Roman" w:hAnsi="Times New Roman" w:cs="Times New Roman"/>
          <w:sz w:val="28"/>
          <w:szCs w:val="28"/>
          <w:lang/>
        </w:rPr>
        <w:t>И такую возможность, и целесообразность определя</w:t>
      </w:r>
      <w:r w:rsidRPr="002C294B">
        <w:rPr>
          <w:rFonts w:ascii="Times New Roman" w:hAnsi="Times New Roman" w:cs="Times New Roman"/>
          <w:sz w:val="28"/>
          <w:szCs w:val="28"/>
        </w:rPr>
        <w:t>ет</w:t>
      </w:r>
      <w:r w:rsidRPr="002C294B">
        <w:rPr>
          <w:rFonts w:ascii="Times New Roman" w:hAnsi="Times New Roman" w:cs="Times New Roman"/>
          <w:sz w:val="28"/>
          <w:szCs w:val="28"/>
          <w:lang/>
        </w:rPr>
        <w:t xml:space="preserve"> </w:t>
      </w:r>
      <w:r w:rsidRPr="002C294B">
        <w:rPr>
          <w:rFonts w:ascii="Times New Roman" w:hAnsi="Times New Roman" w:cs="Times New Roman"/>
          <w:sz w:val="28"/>
          <w:szCs w:val="28"/>
        </w:rPr>
        <w:t xml:space="preserve">учитель УКП, </w:t>
      </w:r>
      <w:r w:rsidRPr="002C294B">
        <w:rPr>
          <w:rFonts w:ascii="Times New Roman" w:hAnsi="Times New Roman" w:cs="Times New Roman"/>
          <w:sz w:val="28"/>
          <w:szCs w:val="28"/>
          <w:lang/>
        </w:rPr>
        <w:t xml:space="preserve">исходя из сложившейся специфики конкретной колонии и особенностей контингента </w:t>
      </w:r>
      <w:r w:rsidRPr="002C294B">
        <w:rPr>
          <w:rFonts w:ascii="Times New Roman" w:hAnsi="Times New Roman" w:cs="Times New Roman"/>
          <w:sz w:val="28"/>
          <w:szCs w:val="28"/>
        </w:rPr>
        <w:t>обучающихся</w:t>
      </w:r>
      <w:r w:rsidRPr="002C294B">
        <w:rPr>
          <w:rFonts w:ascii="Times New Roman" w:hAnsi="Times New Roman" w:cs="Times New Roman"/>
          <w:sz w:val="28"/>
          <w:szCs w:val="28"/>
          <w:lang/>
        </w:rPr>
        <w:t>.</w:t>
      </w:r>
      <w:r w:rsidRPr="002C294B">
        <w:rPr>
          <w:rFonts w:ascii="Times New Roman" w:hAnsi="Times New Roman" w:cs="Times New Roman"/>
          <w:sz w:val="28"/>
          <w:szCs w:val="28"/>
        </w:rPr>
        <w:t xml:space="preserve"> </w:t>
      </w:r>
      <w:r w:rsidRPr="002C294B">
        <w:rPr>
          <w:rFonts w:ascii="Times New Roman" w:hAnsi="Times New Roman" w:cs="Times New Roman"/>
          <w:sz w:val="28"/>
          <w:szCs w:val="28"/>
          <w:lang/>
        </w:rPr>
        <w:t xml:space="preserve">Учебники  </w:t>
      </w:r>
      <w:r w:rsidRPr="002C294B">
        <w:rPr>
          <w:rFonts w:ascii="Times New Roman" w:hAnsi="Times New Roman" w:cs="Times New Roman"/>
          <w:sz w:val="28"/>
          <w:szCs w:val="28"/>
        </w:rPr>
        <w:t>химии</w:t>
      </w:r>
      <w:r w:rsidRPr="002C294B">
        <w:rPr>
          <w:rFonts w:ascii="Times New Roman" w:hAnsi="Times New Roman" w:cs="Times New Roman"/>
          <w:sz w:val="28"/>
          <w:szCs w:val="28"/>
          <w:lang/>
        </w:rPr>
        <w:t xml:space="preserve"> содержат большой объём предметных знаний, подлежащих запоминанию, а не приемы самостоятельного поиска и выбора необходимой информации. Не заставляет думать </w:t>
      </w:r>
      <w:r w:rsidRPr="002C294B">
        <w:rPr>
          <w:rFonts w:ascii="Times New Roman" w:hAnsi="Times New Roman" w:cs="Times New Roman"/>
          <w:sz w:val="28"/>
          <w:szCs w:val="28"/>
        </w:rPr>
        <w:t xml:space="preserve">ученика </w:t>
      </w:r>
      <w:r w:rsidRPr="002C294B">
        <w:rPr>
          <w:rFonts w:ascii="Times New Roman" w:hAnsi="Times New Roman" w:cs="Times New Roman"/>
          <w:sz w:val="28"/>
          <w:szCs w:val="28"/>
          <w:lang/>
        </w:rPr>
        <w:t>и подача информации: главное – выделено в рамочку или жирным шрифтом, вопросы после параграфа касаются только материала этого параграфа.</w:t>
      </w:r>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На эффективность и качество образования влияет уровень сформированности ОУУН у обучающихся, поскольку качество измеряется не тем, сколько ученик может «взять», а тем, сколько из «взятого» он сможет применить на практике. </w:t>
      </w:r>
    </w:p>
    <w:p w:rsidR="009C37D1" w:rsidRPr="002C294B" w:rsidRDefault="000A4A83"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lastRenderedPageBreak/>
        <w:t>П</w:t>
      </w:r>
      <w:r w:rsidR="009C37D1" w:rsidRPr="002C294B">
        <w:rPr>
          <w:rFonts w:ascii="Times New Roman" w:hAnsi="Times New Roman" w:cs="Times New Roman"/>
          <w:sz w:val="28"/>
          <w:szCs w:val="28"/>
          <w:lang w:eastAsia="ru-RU"/>
        </w:rPr>
        <w:t xml:space="preserve">роблема формирования и развития </w:t>
      </w:r>
      <w:proofErr w:type="spellStart"/>
      <w:r w:rsidR="009C37D1" w:rsidRPr="002C294B">
        <w:rPr>
          <w:rFonts w:ascii="Times New Roman" w:hAnsi="Times New Roman" w:cs="Times New Roman"/>
          <w:sz w:val="28"/>
          <w:szCs w:val="28"/>
          <w:lang w:eastAsia="ru-RU"/>
        </w:rPr>
        <w:t>общеучебных</w:t>
      </w:r>
      <w:proofErr w:type="spellEnd"/>
      <w:r w:rsidR="009C37D1" w:rsidRPr="002C294B">
        <w:rPr>
          <w:rFonts w:ascii="Times New Roman" w:hAnsi="Times New Roman" w:cs="Times New Roman"/>
          <w:sz w:val="28"/>
          <w:szCs w:val="28"/>
          <w:lang w:eastAsia="ru-RU"/>
        </w:rPr>
        <w:t xml:space="preserve"> умений у обучающихся исследовалась в различных аспектах: в </w:t>
      </w:r>
      <w:proofErr w:type="gramStart"/>
      <w:r w:rsidR="009C37D1" w:rsidRPr="002C294B">
        <w:rPr>
          <w:rFonts w:ascii="Times New Roman" w:hAnsi="Times New Roman" w:cs="Times New Roman"/>
          <w:sz w:val="28"/>
          <w:szCs w:val="28"/>
          <w:lang w:eastAsia="ru-RU"/>
        </w:rPr>
        <w:t>психолого-педагогическом</w:t>
      </w:r>
      <w:proofErr w:type="gramEnd"/>
      <w:r w:rsidR="009C37D1" w:rsidRPr="002C294B">
        <w:rPr>
          <w:rFonts w:ascii="Times New Roman" w:hAnsi="Times New Roman" w:cs="Times New Roman"/>
          <w:sz w:val="28"/>
          <w:szCs w:val="28"/>
          <w:lang w:eastAsia="ru-RU"/>
        </w:rPr>
        <w:t xml:space="preserve">  - П.Я. Гальпериным, Н.Ф. Талызиной (поэтапное формирование умственных действий), Ю.В. </w:t>
      </w:r>
      <w:proofErr w:type="spellStart"/>
      <w:r w:rsidR="009C37D1" w:rsidRPr="002C294B">
        <w:rPr>
          <w:rFonts w:ascii="Times New Roman" w:hAnsi="Times New Roman" w:cs="Times New Roman"/>
          <w:sz w:val="28"/>
          <w:szCs w:val="28"/>
          <w:lang w:eastAsia="ru-RU"/>
        </w:rPr>
        <w:t>Гербером</w:t>
      </w:r>
      <w:proofErr w:type="spellEnd"/>
      <w:r w:rsidR="009C37D1" w:rsidRPr="002C294B">
        <w:rPr>
          <w:rFonts w:ascii="Times New Roman" w:hAnsi="Times New Roman" w:cs="Times New Roman"/>
          <w:sz w:val="28"/>
          <w:szCs w:val="28"/>
          <w:lang w:eastAsia="ru-RU"/>
        </w:rPr>
        <w:t xml:space="preserve">, И.С. </w:t>
      </w:r>
      <w:proofErr w:type="spellStart"/>
      <w:r w:rsidR="009C37D1" w:rsidRPr="002C294B">
        <w:rPr>
          <w:rFonts w:ascii="Times New Roman" w:hAnsi="Times New Roman" w:cs="Times New Roman"/>
          <w:sz w:val="28"/>
          <w:szCs w:val="28"/>
          <w:lang w:eastAsia="ru-RU"/>
        </w:rPr>
        <w:t>Якиманской</w:t>
      </w:r>
      <w:proofErr w:type="spellEnd"/>
      <w:r w:rsidR="009C37D1" w:rsidRPr="002C294B">
        <w:rPr>
          <w:rFonts w:ascii="Times New Roman" w:hAnsi="Times New Roman" w:cs="Times New Roman"/>
          <w:sz w:val="28"/>
          <w:szCs w:val="28"/>
          <w:lang w:eastAsia="ru-RU"/>
        </w:rPr>
        <w:t>, Л.С. Выготского (зона ближайшего развития);</w:t>
      </w:r>
      <w:r w:rsidR="00D01F7B" w:rsidRPr="002C294B">
        <w:rPr>
          <w:rFonts w:ascii="Times New Roman" w:hAnsi="Times New Roman" w:cs="Times New Roman"/>
          <w:sz w:val="28"/>
          <w:szCs w:val="28"/>
          <w:lang w:eastAsia="ru-RU"/>
        </w:rPr>
        <w:t xml:space="preserve"> </w:t>
      </w:r>
      <w:r w:rsidR="009C37D1" w:rsidRPr="002C294B">
        <w:rPr>
          <w:rFonts w:ascii="Times New Roman" w:hAnsi="Times New Roman" w:cs="Times New Roman"/>
          <w:sz w:val="28"/>
          <w:szCs w:val="28"/>
          <w:lang w:eastAsia="ru-RU"/>
        </w:rPr>
        <w:t xml:space="preserve">в дидактическом -  Ю. К. </w:t>
      </w:r>
      <w:proofErr w:type="spellStart"/>
      <w:r w:rsidR="009C37D1" w:rsidRPr="002C294B">
        <w:rPr>
          <w:rFonts w:ascii="Times New Roman" w:hAnsi="Times New Roman" w:cs="Times New Roman"/>
          <w:sz w:val="28"/>
          <w:szCs w:val="28"/>
          <w:lang w:eastAsia="ru-RU"/>
        </w:rPr>
        <w:t>Бабанским</w:t>
      </w:r>
      <w:proofErr w:type="spellEnd"/>
      <w:r w:rsidR="009C37D1" w:rsidRPr="002C294B">
        <w:rPr>
          <w:rFonts w:ascii="Times New Roman" w:hAnsi="Times New Roman" w:cs="Times New Roman"/>
          <w:sz w:val="28"/>
          <w:szCs w:val="28"/>
          <w:lang w:eastAsia="ru-RU"/>
        </w:rPr>
        <w:t>, А.В. Усовой, Г.И. Щукиной;</w:t>
      </w:r>
      <w:r w:rsidR="00D01F7B" w:rsidRPr="002C294B">
        <w:rPr>
          <w:rFonts w:ascii="Times New Roman" w:hAnsi="Times New Roman" w:cs="Times New Roman"/>
          <w:sz w:val="28"/>
          <w:szCs w:val="28"/>
          <w:lang w:eastAsia="ru-RU"/>
        </w:rPr>
        <w:t xml:space="preserve"> </w:t>
      </w:r>
      <w:r w:rsidR="009C37D1" w:rsidRPr="002C294B">
        <w:rPr>
          <w:rFonts w:ascii="Times New Roman" w:hAnsi="Times New Roman" w:cs="Times New Roman"/>
          <w:sz w:val="28"/>
          <w:szCs w:val="28"/>
          <w:lang w:eastAsia="ru-RU"/>
        </w:rPr>
        <w:t xml:space="preserve">в </w:t>
      </w:r>
      <w:proofErr w:type="gramStart"/>
      <w:r w:rsidR="009C37D1" w:rsidRPr="002C294B">
        <w:rPr>
          <w:rFonts w:ascii="Times New Roman" w:hAnsi="Times New Roman" w:cs="Times New Roman"/>
          <w:sz w:val="28"/>
          <w:szCs w:val="28"/>
          <w:lang w:eastAsia="ru-RU"/>
        </w:rPr>
        <w:t>методическом</w:t>
      </w:r>
      <w:proofErr w:type="gramEnd"/>
      <w:r w:rsidR="009C37D1" w:rsidRPr="002C294B">
        <w:rPr>
          <w:rFonts w:ascii="Times New Roman" w:hAnsi="Times New Roman" w:cs="Times New Roman"/>
          <w:sz w:val="28"/>
          <w:szCs w:val="28"/>
          <w:lang w:eastAsia="ru-RU"/>
        </w:rPr>
        <w:t xml:space="preserve"> (обучение химии) — М.В. Зуевой, А.А. </w:t>
      </w:r>
      <w:proofErr w:type="spellStart"/>
      <w:r w:rsidR="009C37D1" w:rsidRPr="002C294B">
        <w:rPr>
          <w:rFonts w:ascii="Times New Roman" w:hAnsi="Times New Roman" w:cs="Times New Roman"/>
          <w:sz w:val="28"/>
          <w:szCs w:val="28"/>
          <w:lang w:eastAsia="ru-RU"/>
        </w:rPr>
        <w:t>Грабецкого</w:t>
      </w:r>
      <w:proofErr w:type="spellEnd"/>
      <w:r w:rsidR="009C37D1" w:rsidRPr="002C294B">
        <w:rPr>
          <w:rFonts w:ascii="Times New Roman" w:hAnsi="Times New Roman" w:cs="Times New Roman"/>
          <w:sz w:val="28"/>
          <w:szCs w:val="28"/>
          <w:lang w:eastAsia="ru-RU"/>
        </w:rPr>
        <w:t xml:space="preserve">, Н.А. Лошкаревой, Т.И. </w:t>
      </w:r>
      <w:proofErr w:type="spellStart"/>
      <w:r w:rsidR="009C37D1" w:rsidRPr="002C294B">
        <w:rPr>
          <w:rFonts w:ascii="Times New Roman" w:hAnsi="Times New Roman" w:cs="Times New Roman"/>
          <w:sz w:val="28"/>
          <w:szCs w:val="28"/>
          <w:lang w:eastAsia="ru-RU"/>
        </w:rPr>
        <w:t>Шамовой</w:t>
      </w:r>
      <w:proofErr w:type="spellEnd"/>
      <w:r w:rsidR="009C37D1" w:rsidRPr="002C294B">
        <w:rPr>
          <w:rFonts w:ascii="Times New Roman" w:hAnsi="Times New Roman" w:cs="Times New Roman"/>
          <w:sz w:val="28"/>
          <w:szCs w:val="28"/>
          <w:lang w:eastAsia="ru-RU"/>
        </w:rPr>
        <w:t xml:space="preserve"> (научные основы систематизации знаний, умений и навыков), Л.А. Цветковым, О.С. Габриеляна. </w:t>
      </w:r>
    </w:p>
    <w:p w:rsidR="009C37D1" w:rsidRPr="002C294B" w:rsidRDefault="009C37D1" w:rsidP="002C294B">
      <w:pPr>
        <w:ind w:firstLine="708"/>
        <w:rPr>
          <w:rFonts w:ascii="Times New Roman" w:hAnsi="Times New Roman" w:cs="Times New Roman"/>
          <w:sz w:val="28"/>
          <w:szCs w:val="28"/>
          <w:lang w:eastAsia="ru-RU"/>
        </w:rPr>
      </w:pPr>
      <w:proofErr w:type="spellStart"/>
      <w:r w:rsidRPr="002C294B">
        <w:rPr>
          <w:rFonts w:ascii="Times New Roman" w:hAnsi="Times New Roman" w:cs="Times New Roman"/>
          <w:sz w:val="28"/>
          <w:szCs w:val="28"/>
          <w:lang w:eastAsia="ru-RU"/>
        </w:rPr>
        <w:t>Общеучебные</w:t>
      </w:r>
      <w:proofErr w:type="spellEnd"/>
      <w:r w:rsidRPr="002C294B">
        <w:rPr>
          <w:rFonts w:ascii="Times New Roman" w:hAnsi="Times New Roman" w:cs="Times New Roman"/>
          <w:sz w:val="28"/>
          <w:szCs w:val="28"/>
          <w:lang w:eastAsia="ru-RU"/>
        </w:rPr>
        <w:t xml:space="preserve"> умения – это универсальные способы получения и применения знаний, в отличие от предметных (</w:t>
      </w:r>
      <w:proofErr w:type="spellStart"/>
      <w:r w:rsidRPr="002C294B">
        <w:rPr>
          <w:rFonts w:ascii="Times New Roman" w:hAnsi="Times New Roman" w:cs="Times New Roman"/>
          <w:sz w:val="28"/>
          <w:szCs w:val="28"/>
          <w:lang w:eastAsia="ru-RU"/>
        </w:rPr>
        <w:t>узкопредметных</w:t>
      </w:r>
      <w:proofErr w:type="spellEnd"/>
      <w:r w:rsidRPr="002C294B">
        <w:rPr>
          <w:rFonts w:ascii="Times New Roman" w:hAnsi="Times New Roman" w:cs="Times New Roman"/>
          <w:sz w:val="28"/>
          <w:szCs w:val="28"/>
          <w:lang w:eastAsia="ru-RU"/>
        </w:rPr>
        <w:t>) умений, которые являются специфическими для той или иной учебной дисциплины. Умение – сознательное владение каким-либо приемом учебной деятельности. Навык – умение, доведенное до реально возможного автоматизма. Термины «умение» и «навык» отражают разный уровень сформированности соответствующих действий и операций</w:t>
      </w:r>
      <w:r w:rsidR="000A4A83" w:rsidRPr="002C294B">
        <w:rPr>
          <w:rFonts w:ascii="Times New Roman" w:hAnsi="Times New Roman" w:cs="Times New Roman"/>
          <w:sz w:val="28"/>
          <w:szCs w:val="28"/>
          <w:lang w:eastAsia="ru-RU"/>
        </w:rPr>
        <w:t xml:space="preserve"> [</w:t>
      </w:r>
      <w:r w:rsidR="008C2A52" w:rsidRPr="002C294B">
        <w:rPr>
          <w:rFonts w:ascii="Times New Roman" w:hAnsi="Times New Roman" w:cs="Times New Roman"/>
          <w:sz w:val="28"/>
          <w:szCs w:val="28"/>
          <w:lang w:eastAsia="ru-RU"/>
        </w:rPr>
        <w:t>5, 33</w:t>
      </w:r>
      <w:r w:rsidR="000A4A83" w:rsidRPr="002C294B">
        <w:rPr>
          <w:rFonts w:ascii="Times New Roman" w:hAnsi="Times New Roman" w:cs="Times New Roman"/>
          <w:sz w:val="28"/>
          <w:szCs w:val="28"/>
          <w:lang w:eastAsia="ru-RU"/>
        </w:rPr>
        <w:t>]</w:t>
      </w:r>
      <w:r w:rsidRPr="002C294B">
        <w:rPr>
          <w:rFonts w:ascii="Times New Roman" w:hAnsi="Times New Roman" w:cs="Times New Roman"/>
          <w:sz w:val="28"/>
          <w:szCs w:val="28"/>
          <w:lang w:eastAsia="ru-RU"/>
        </w:rPr>
        <w:t>.</w:t>
      </w:r>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К мысли о необходимости формировать универсальные умения у обучающихся ученые и практики пришли давно, поскольку школа не может дать ученику знаний на всю жизнь, но может на</w:t>
      </w:r>
      <w:r w:rsidR="003B1B9C" w:rsidRPr="002C294B">
        <w:rPr>
          <w:rFonts w:ascii="Times New Roman" w:hAnsi="Times New Roman" w:cs="Times New Roman"/>
          <w:sz w:val="28"/>
          <w:szCs w:val="28"/>
          <w:lang w:eastAsia="ru-RU"/>
        </w:rPr>
        <w:t xml:space="preserve">учить мыслить (Э. В. </w:t>
      </w:r>
      <w:proofErr w:type="spellStart"/>
      <w:r w:rsidR="003B1B9C" w:rsidRPr="002C294B">
        <w:rPr>
          <w:rFonts w:ascii="Times New Roman" w:hAnsi="Times New Roman" w:cs="Times New Roman"/>
          <w:sz w:val="28"/>
          <w:szCs w:val="28"/>
          <w:lang w:eastAsia="ru-RU"/>
        </w:rPr>
        <w:t>Ильенков</w:t>
      </w:r>
      <w:proofErr w:type="spellEnd"/>
      <w:r w:rsidR="003B1B9C" w:rsidRPr="002C294B">
        <w:rPr>
          <w:rFonts w:ascii="Times New Roman" w:hAnsi="Times New Roman" w:cs="Times New Roman"/>
          <w:sz w:val="28"/>
          <w:szCs w:val="28"/>
          <w:lang w:eastAsia="ru-RU"/>
        </w:rPr>
        <w:t>) [</w:t>
      </w:r>
      <w:r w:rsidR="008C2A52" w:rsidRPr="002C294B">
        <w:rPr>
          <w:rFonts w:ascii="Times New Roman" w:hAnsi="Times New Roman" w:cs="Times New Roman"/>
          <w:sz w:val="28"/>
          <w:szCs w:val="28"/>
          <w:lang w:eastAsia="ru-RU"/>
        </w:rPr>
        <w:t>1, 32</w:t>
      </w:r>
      <w:r w:rsidR="003B1B9C" w:rsidRPr="002C294B">
        <w:rPr>
          <w:rFonts w:ascii="Times New Roman" w:hAnsi="Times New Roman" w:cs="Times New Roman"/>
          <w:sz w:val="28"/>
          <w:szCs w:val="28"/>
          <w:lang w:eastAsia="ru-RU"/>
        </w:rPr>
        <w:t xml:space="preserve">]. </w:t>
      </w:r>
      <w:r w:rsidRPr="002C294B">
        <w:rPr>
          <w:rFonts w:ascii="Times New Roman" w:hAnsi="Times New Roman" w:cs="Times New Roman"/>
          <w:sz w:val="28"/>
          <w:szCs w:val="28"/>
          <w:lang w:eastAsia="ru-RU"/>
        </w:rPr>
        <w:t xml:space="preserve">Общеучебные умения являются тем результатом обучения, от которого зависит успешность дальнейшего образования человека и его способность решать жизненно важные проблемы (Ю. К. </w:t>
      </w:r>
      <w:proofErr w:type="spellStart"/>
      <w:r w:rsidRPr="002C294B">
        <w:rPr>
          <w:rFonts w:ascii="Times New Roman" w:hAnsi="Times New Roman" w:cs="Times New Roman"/>
          <w:sz w:val="28"/>
          <w:szCs w:val="28"/>
          <w:lang w:eastAsia="ru-RU"/>
        </w:rPr>
        <w:t>Бабанский</w:t>
      </w:r>
      <w:proofErr w:type="spellEnd"/>
      <w:r w:rsidRPr="002C294B">
        <w:rPr>
          <w:rFonts w:ascii="Times New Roman" w:hAnsi="Times New Roman" w:cs="Times New Roman"/>
          <w:sz w:val="28"/>
          <w:szCs w:val="28"/>
          <w:lang w:eastAsia="ru-RU"/>
        </w:rPr>
        <w:t>,</w:t>
      </w:r>
      <w:r w:rsidR="003B1B9C" w:rsidRPr="002C294B">
        <w:rPr>
          <w:rFonts w:ascii="Times New Roman" w:hAnsi="Times New Roman" w:cs="Times New Roman"/>
          <w:sz w:val="28"/>
          <w:szCs w:val="28"/>
          <w:lang w:eastAsia="ru-RU"/>
        </w:rPr>
        <w:t xml:space="preserve"> О. Е. Лебедев, Н. Ф. Талызина) [</w:t>
      </w:r>
      <w:r w:rsidR="008C2A52" w:rsidRPr="002C294B">
        <w:rPr>
          <w:rFonts w:ascii="Times New Roman" w:hAnsi="Times New Roman" w:cs="Times New Roman"/>
          <w:sz w:val="28"/>
          <w:szCs w:val="28"/>
          <w:lang w:eastAsia="ru-RU"/>
        </w:rPr>
        <w:t>1, 75</w:t>
      </w:r>
      <w:r w:rsidR="003B1B9C" w:rsidRPr="002C294B">
        <w:rPr>
          <w:rFonts w:ascii="Times New Roman" w:hAnsi="Times New Roman" w:cs="Times New Roman"/>
          <w:sz w:val="28"/>
          <w:szCs w:val="28"/>
          <w:lang w:eastAsia="ru-RU"/>
        </w:rPr>
        <w:t xml:space="preserve">]. </w:t>
      </w:r>
      <w:r w:rsidRPr="002C294B">
        <w:rPr>
          <w:rFonts w:ascii="Times New Roman" w:hAnsi="Times New Roman" w:cs="Times New Roman"/>
          <w:sz w:val="28"/>
          <w:szCs w:val="28"/>
          <w:lang w:eastAsia="ru-RU"/>
        </w:rPr>
        <w:t xml:space="preserve"> В исследованиях А.В. Усовой установлено, что возможности обучаемых не соответствуют росту объема информации, подлежащей усвоению</w:t>
      </w:r>
      <w:r w:rsidR="003B1B9C" w:rsidRPr="002C294B">
        <w:rPr>
          <w:rFonts w:ascii="Times New Roman" w:hAnsi="Times New Roman" w:cs="Times New Roman"/>
          <w:sz w:val="28"/>
          <w:szCs w:val="28"/>
          <w:lang w:eastAsia="ru-RU"/>
        </w:rPr>
        <w:t xml:space="preserve"> [</w:t>
      </w:r>
      <w:r w:rsidR="008C2A52" w:rsidRPr="002C294B">
        <w:rPr>
          <w:rFonts w:ascii="Times New Roman" w:hAnsi="Times New Roman" w:cs="Times New Roman"/>
          <w:sz w:val="28"/>
          <w:szCs w:val="28"/>
          <w:lang w:eastAsia="ru-RU"/>
        </w:rPr>
        <w:t>2, 49</w:t>
      </w:r>
      <w:r w:rsidR="003B1B9C" w:rsidRPr="002C294B">
        <w:rPr>
          <w:rFonts w:ascii="Times New Roman" w:hAnsi="Times New Roman" w:cs="Times New Roman"/>
          <w:sz w:val="28"/>
          <w:szCs w:val="28"/>
          <w:lang w:eastAsia="ru-RU"/>
        </w:rPr>
        <w:t>]</w:t>
      </w:r>
      <w:r w:rsidRPr="002C294B">
        <w:rPr>
          <w:rFonts w:ascii="Times New Roman" w:hAnsi="Times New Roman" w:cs="Times New Roman"/>
          <w:sz w:val="28"/>
          <w:szCs w:val="28"/>
          <w:lang w:eastAsia="ru-RU"/>
        </w:rPr>
        <w:t xml:space="preserve">. </w:t>
      </w:r>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Проведенный мною анализ позволяет сделать вывод, что в методической литературе по химии эта проблема освещается отрывочно, посвящены отдельным аспектам данной проблемы, изучается влияние одного конкретного метода или средства, например, учебного диалога или игровых методов обучения. </w:t>
      </w:r>
      <w:proofErr w:type="gramStart"/>
      <w:r w:rsidRPr="002C294B">
        <w:rPr>
          <w:rFonts w:ascii="Times New Roman" w:hAnsi="Times New Roman" w:cs="Times New Roman"/>
          <w:sz w:val="28"/>
          <w:szCs w:val="28"/>
          <w:lang w:eastAsia="ru-RU"/>
        </w:rPr>
        <w:t xml:space="preserve">Среди, естественнонаучных дисциплин химия по содержанию и способам представления учебного материала (учебный текст, формулы, таблицы, графики, диаграммы, рисунки, схемы) видам деятельности учащихся (работа с учебными текстами, ответы на вопросы, решение задач, выполнение лабораторных и практических работ, работа с таблицами, схемами) обладает большим потенциалом для решения поставленной задачи. </w:t>
      </w:r>
      <w:proofErr w:type="gramEnd"/>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Становится очевидным, что формирование общеучебных умений и навыков – важнейшее условие совершенствования методов учебной деятельности обучающихся УКП. В соответствии </w:t>
      </w:r>
      <w:r w:rsidR="003B1B9C" w:rsidRPr="002C294B">
        <w:rPr>
          <w:rFonts w:ascii="Times New Roman" w:hAnsi="Times New Roman" w:cs="Times New Roman"/>
          <w:sz w:val="28"/>
          <w:szCs w:val="28"/>
          <w:lang w:eastAsia="ru-RU"/>
        </w:rPr>
        <w:t xml:space="preserve">с этим для построения индивидуальной образовательной траектории (далее ИОТ) требуется </w:t>
      </w:r>
      <w:r w:rsidRPr="002C294B">
        <w:rPr>
          <w:rFonts w:ascii="Times New Roman" w:hAnsi="Times New Roman" w:cs="Times New Roman"/>
          <w:sz w:val="28"/>
          <w:szCs w:val="28"/>
          <w:lang w:eastAsia="ru-RU"/>
        </w:rPr>
        <w:t>на каждый учебный год</w:t>
      </w:r>
      <w:r w:rsidR="003B1B9C" w:rsidRPr="002C294B">
        <w:rPr>
          <w:rFonts w:ascii="Times New Roman" w:hAnsi="Times New Roman" w:cs="Times New Roman"/>
          <w:sz w:val="28"/>
          <w:szCs w:val="28"/>
          <w:lang w:eastAsia="ru-RU"/>
        </w:rPr>
        <w:t xml:space="preserve"> проведение диагностики</w:t>
      </w:r>
      <w:r w:rsidRPr="002C294B">
        <w:rPr>
          <w:rFonts w:ascii="Times New Roman" w:hAnsi="Times New Roman" w:cs="Times New Roman"/>
          <w:sz w:val="28"/>
          <w:szCs w:val="28"/>
          <w:lang w:eastAsia="ru-RU"/>
        </w:rPr>
        <w:t>, вклю</w:t>
      </w:r>
      <w:r w:rsidR="003B1B9C" w:rsidRPr="002C294B">
        <w:rPr>
          <w:rFonts w:ascii="Times New Roman" w:hAnsi="Times New Roman" w:cs="Times New Roman"/>
          <w:sz w:val="28"/>
          <w:szCs w:val="28"/>
          <w:lang w:eastAsia="ru-RU"/>
        </w:rPr>
        <w:t>чающе</w:t>
      </w:r>
      <w:r w:rsidRPr="002C294B">
        <w:rPr>
          <w:rFonts w:ascii="Times New Roman" w:hAnsi="Times New Roman" w:cs="Times New Roman"/>
          <w:sz w:val="28"/>
          <w:szCs w:val="28"/>
          <w:lang w:eastAsia="ru-RU"/>
        </w:rPr>
        <w:t>й три этапа:</w:t>
      </w:r>
    </w:p>
    <w:p w:rsidR="009C37D1" w:rsidRPr="002C294B" w:rsidRDefault="009C37D1"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1 этап – диагностика уровня развития общеучебных умений и навыков в начале учебного года (сентябрь);</w:t>
      </w:r>
    </w:p>
    <w:p w:rsidR="009C37D1" w:rsidRPr="002C294B" w:rsidRDefault="009C37D1"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2 этап – диагностика уровня развития ОУУН в конце первого полугодия (декабрь);</w:t>
      </w:r>
    </w:p>
    <w:p w:rsidR="009C37D1" w:rsidRPr="002C294B" w:rsidRDefault="009C37D1"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3 этап – диагностика уровня развития ОУУН в конце учебного года (май). </w:t>
      </w:r>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Диагностическая работа позволила мне определить уровни и степень продвижения обучающихся в процессе освоения программ по химии и биологии. Для диагностики уровня сформированности учебно-логических умений мною используются психологические тесты на развитие мыслительных операций. А именно тест “Простые аналогии”, прогрессивные матрицы </w:t>
      </w:r>
      <w:proofErr w:type="spellStart"/>
      <w:r w:rsidRPr="002C294B">
        <w:rPr>
          <w:rFonts w:ascii="Times New Roman" w:hAnsi="Times New Roman" w:cs="Times New Roman"/>
          <w:sz w:val="28"/>
          <w:szCs w:val="28"/>
          <w:lang w:eastAsia="ru-RU"/>
        </w:rPr>
        <w:t>Равена</w:t>
      </w:r>
      <w:proofErr w:type="spellEnd"/>
      <w:r w:rsidRPr="002C294B">
        <w:rPr>
          <w:rFonts w:ascii="Times New Roman" w:hAnsi="Times New Roman" w:cs="Times New Roman"/>
          <w:sz w:val="28"/>
          <w:szCs w:val="28"/>
          <w:lang w:eastAsia="ru-RU"/>
        </w:rPr>
        <w:t xml:space="preserve">, тест “Выделение существенных признаков”, тест “Исключение лишнего”. Провожу диагностику </w:t>
      </w:r>
      <w:r w:rsidRPr="002C294B">
        <w:rPr>
          <w:rFonts w:ascii="Times New Roman" w:hAnsi="Times New Roman" w:cs="Times New Roman"/>
          <w:sz w:val="28"/>
          <w:szCs w:val="28"/>
          <w:lang w:eastAsia="ru-RU"/>
        </w:rPr>
        <w:lastRenderedPageBreak/>
        <w:t xml:space="preserve">уровня сформированности учебно-информационных умений. Кроме того, провожу диагностику умений работать с тестом (составление плана, конспекта, выделение ключевых слов). </w:t>
      </w:r>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Оценка степени развития  ОУУН у обучающихся осуществляется в соответствии с разработанными нами критериями: глубина знаний, самостоятельный способ действий. Эти критерии позволили выявить уровни развития ОУУН у </w:t>
      </w:r>
      <w:proofErr w:type="gramStart"/>
      <w:r w:rsidRPr="002C294B">
        <w:rPr>
          <w:rFonts w:ascii="Times New Roman" w:hAnsi="Times New Roman" w:cs="Times New Roman"/>
          <w:sz w:val="28"/>
          <w:szCs w:val="28"/>
          <w:lang w:eastAsia="ru-RU"/>
        </w:rPr>
        <w:t>обучающихся</w:t>
      </w:r>
      <w:proofErr w:type="gramEnd"/>
      <w:r w:rsidRPr="002C294B">
        <w:rPr>
          <w:rFonts w:ascii="Times New Roman" w:hAnsi="Times New Roman" w:cs="Times New Roman"/>
          <w:sz w:val="28"/>
          <w:szCs w:val="28"/>
          <w:lang w:eastAsia="ru-RU"/>
        </w:rPr>
        <w:t>, которые я исполь</w:t>
      </w:r>
      <w:r w:rsidR="00B60E79" w:rsidRPr="002C294B">
        <w:rPr>
          <w:rFonts w:ascii="Times New Roman" w:hAnsi="Times New Roman" w:cs="Times New Roman"/>
          <w:sz w:val="28"/>
          <w:szCs w:val="28"/>
          <w:lang w:eastAsia="ru-RU"/>
        </w:rPr>
        <w:t>зую</w:t>
      </w:r>
      <w:r w:rsidRPr="002C294B">
        <w:rPr>
          <w:rFonts w:ascii="Times New Roman" w:hAnsi="Times New Roman" w:cs="Times New Roman"/>
          <w:sz w:val="28"/>
          <w:szCs w:val="28"/>
          <w:lang w:eastAsia="ru-RU"/>
        </w:rPr>
        <w:t xml:space="preserve"> в работе: высокий (креативный), средний (эмпирический), низкий (репродуктивный)</w:t>
      </w:r>
      <w:r w:rsidR="000A4A83" w:rsidRPr="002C294B">
        <w:rPr>
          <w:rFonts w:ascii="Times New Roman" w:hAnsi="Times New Roman" w:cs="Times New Roman"/>
          <w:sz w:val="28"/>
          <w:szCs w:val="28"/>
          <w:lang w:eastAsia="ru-RU"/>
        </w:rPr>
        <w:t xml:space="preserve"> (приложение 1)</w:t>
      </w:r>
      <w:r w:rsidRPr="002C294B">
        <w:rPr>
          <w:rFonts w:ascii="Times New Roman" w:hAnsi="Times New Roman" w:cs="Times New Roman"/>
          <w:sz w:val="28"/>
          <w:szCs w:val="28"/>
          <w:lang w:eastAsia="ru-RU"/>
        </w:rPr>
        <w:t xml:space="preserve">. </w:t>
      </w:r>
    </w:p>
    <w:p w:rsidR="009C37D1" w:rsidRPr="002C294B" w:rsidRDefault="00B60E79"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Далее </w:t>
      </w:r>
      <w:r w:rsidR="000A4A83" w:rsidRPr="002C294B">
        <w:rPr>
          <w:rFonts w:ascii="Times New Roman" w:hAnsi="Times New Roman" w:cs="Times New Roman"/>
          <w:sz w:val="28"/>
          <w:szCs w:val="28"/>
          <w:lang w:eastAsia="ru-RU"/>
        </w:rPr>
        <w:t>необходимо разработать</w:t>
      </w:r>
      <w:r w:rsidRPr="002C294B">
        <w:rPr>
          <w:rFonts w:ascii="Times New Roman" w:hAnsi="Times New Roman" w:cs="Times New Roman"/>
          <w:sz w:val="28"/>
          <w:szCs w:val="28"/>
          <w:lang w:eastAsia="ru-RU"/>
        </w:rPr>
        <w:t xml:space="preserve"> </w:t>
      </w:r>
      <w:r w:rsidR="009C37D1" w:rsidRPr="002C294B">
        <w:rPr>
          <w:rFonts w:ascii="Times New Roman" w:hAnsi="Times New Roman" w:cs="Times New Roman"/>
          <w:sz w:val="28"/>
          <w:szCs w:val="28"/>
          <w:lang w:eastAsia="ru-RU"/>
        </w:rPr>
        <w:t>прог</w:t>
      </w:r>
      <w:r w:rsidR="000A4A83" w:rsidRPr="002C294B">
        <w:rPr>
          <w:rFonts w:ascii="Times New Roman" w:hAnsi="Times New Roman" w:cs="Times New Roman"/>
          <w:sz w:val="28"/>
          <w:szCs w:val="28"/>
          <w:lang w:eastAsia="ru-RU"/>
        </w:rPr>
        <w:t>раммно-методического обеспечение, направленное</w:t>
      </w:r>
      <w:r w:rsidR="009C37D1" w:rsidRPr="002C294B">
        <w:rPr>
          <w:rFonts w:ascii="Times New Roman" w:hAnsi="Times New Roman" w:cs="Times New Roman"/>
          <w:sz w:val="28"/>
          <w:szCs w:val="28"/>
          <w:lang w:eastAsia="ru-RU"/>
        </w:rPr>
        <w:t xml:space="preserve"> на изучение химии и биологии как составляющей естественнонаучного образования, что обусловлено отсутствием специальной рабочей программы для вечерне–сменных школ, специфика которых включена в положение об УКП. Мною составлены рабочие программы по химии и биологии для 2 и 3 ступени обучения в УКП. В календарно-тематическое и поурочное планирование по учебным предметам химия и биология мною внесен компонент «формирование ОУУН» в процесс преподавания и образовательный продукт как результат деятельности обучающегося на уроках. </w:t>
      </w:r>
    </w:p>
    <w:p w:rsidR="009C37D1" w:rsidRPr="002C294B" w:rsidRDefault="000A4A83"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Процесс</w:t>
      </w:r>
      <w:r w:rsidR="009C37D1" w:rsidRPr="002C294B">
        <w:rPr>
          <w:rFonts w:ascii="Times New Roman" w:hAnsi="Times New Roman" w:cs="Times New Roman"/>
          <w:sz w:val="28"/>
          <w:szCs w:val="28"/>
          <w:lang w:eastAsia="ru-RU"/>
        </w:rPr>
        <w:t xml:space="preserve"> формировани</w:t>
      </w:r>
      <w:r w:rsidRPr="002C294B">
        <w:rPr>
          <w:rFonts w:ascii="Times New Roman" w:hAnsi="Times New Roman" w:cs="Times New Roman"/>
          <w:sz w:val="28"/>
          <w:szCs w:val="28"/>
          <w:lang w:eastAsia="ru-RU"/>
        </w:rPr>
        <w:t>я</w:t>
      </w:r>
      <w:r w:rsidR="009C37D1" w:rsidRPr="002C294B">
        <w:rPr>
          <w:rFonts w:ascii="Times New Roman" w:hAnsi="Times New Roman" w:cs="Times New Roman"/>
          <w:sz w:val="28"/>
          <w:szCs w:val="28"/>
          <w:lang w:eastAsia="ru-RU"/>
        </w:rPr>
        <w:t xml:space="preserve"> у обучающихся умений учиться состоит из следующих компонентов: постановка целей, отбор педагогических средств, их применение (ход процесса обучения), оценка хода, результатов процесса обучения и его коррект</w:t>
      </w:r>
      <w:r w:rsidR="008F29D8" w:rsidRPr="002C294B">
        <w:rPr>
          <w:rFonts w:ascii="Times New Roman" w:hAnsi="Times New Roman" w:cs="Times New Roman"/>
          <w:sz w:val="28"/>
          <w:szCs w:val="28"/>
          <w:lang w:eastAsia="ru-RU"/>
        </w:rPr>
        <w:t>ировка [4, 64].</w:t>
      </w:r>
      <w:r w:rsidR="009C37D1" w:rsidRPr="002C294B">
        <w:rPr>
          <w:rFonts w:ascii="Times New Roman" w:hAnsi="Times New Roman" w:cs="Times New Roman"/>
          <w:sz w:val="28"/>
          <w:szCs w:val="28"/>
          <w:lang w:eastAsia="ru-RU"/>
        </w:rPr>
        <w:t xml:space="preserve"> </w:t>
      </w:r>
      <w:r w:rsidRPr="002C294B">
        <w:rPr>
          <w:rFonts w:ascii="Times New Roman" w:hAnsi="Times New Roman" w:cs="Times New Roman"/>
          <w:sz w:val="28"/>
          <w:szCs w:val="28"/>
          <w:lang w:eastAsia="ru-RU"/>
        </w:rPr>
        <w:t>Включает</w:t>
      </w:r>
      <w:r w:rsidR="009C37D1" w:rsidRPr="002C294B">
        <w:rPr>
          <w:rFonts w:ascii="Times New Roman" w:hAnsi="Times New Roman" w:cs="Times New Roman"/>
          <w:sz w:val="28"/>
          <w:szCs w:val="28"/>
          <w:lang w:eastAsia="ru-RU"/>
        </w:rPr>
        <w:t xml:space="preserve"> следующие этапы:</w:t>
      </w:r>
    </w:p>
    <w:p w:rsidR="009C37D1" w:rsidRPr="002C294B" w:rsidRDefault="000A4A83"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1.Определение уровней</w:t>
      </w:r>
      <w:r w:rsidR="00D01F7B" w:rsidRPr="002C294B">
        <w:rPr>
          <w:rFonts w:ascii="Times New Roman" w:hAnsi="Times New Roman" w:cs="Times New Roman"/>
          <w:sz w:val="28"/>
          <w:szCs w:val="28"/>
          <w:lang w:eastAsia="ru-RU"/>
        </w:rPr>
        <w:t xml:space="preserve"> сформированности </w:t>
      </w:r>
      <w:r w:rsidR="009C37D1" w:rsidRPr="002C294B">
        <w:rPr>
          <w:rFonts w:ascii="Times New Roman" w:hAnsi="Times New Roman" w:cs="Times New Roman"/>
          <w:sz w:val="28"/>
          <w:szCs w:val="28"/>
          <w:lang w:eastAsia="ru-RU"/>
        </w:rPr>
        <w:t>умения учиться.</w:t>
      </w:r>
    </w:p>
    <w:p w:rsidR="009C37D1" w:rsidRPr="002C294B" w:rsidRDefault="00D01F7B"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2.П</w:t>
      </w:r>
      <w:r w:rsidR="000A4A83" w:rsidRPr="002C294B">
        <w:rPr>
          <w:rFonts w:ascii="Times New Roman" w:hAnsi="Times New Roman" w:cs="Times New Roman"/>
          <w:sz w:val="28"/>
          <w:szCs w:val="28"/>
          <w:lang w:eastAsia="ru-RU"/>
        </w:rPr>
        <w:t>роведение поэлементного</w:t>
      </w:r>
      <w:r w:rsidR="009C37D1" w:rsidRPr="002C294B">
        <w:rPr>
          <w:rFonts w:ascii="Times New Roman" w:hAnsi="Times New Roman" w:cs="Times New Roman"/>
          <w:sz w:val="28"/>
          <w:szCs w:val="28"/>
          <w:lang w:eastAsia="ru-RU"/>
        </w:rPr>
        <w:t xml:space="preserve"> анализ</w:t>
      </w:r>
      <w:r w:rsidR="000A4A83" w:rsidRPr="002C294B">
        <w:rPr>
          <w:rFonts w:ascii="Times New Roman" w:hAnsi="Times New Roman" w:cs="Times New Roman"/>
          <w:sz w:val="28"/>
          <w:szCs w:val="28"/>
          <w:lang w:eastAsia="ru-RU"/>
        </w:rPr>
        <w:t>а</w:t>
      </w:r>
      <w:r w:rsidR="009C37D1" w:rsidRPr="002C294B">
        <w:rPr>
          <w:rFonts w:ascii="Times New Roman" w:hAnsi="Times New Roman" w:cs="Times New Roman"/>
          <w:sz w:val="28"/>
          <w:szCs w:val="28"/>
          <w:lang w:eastAsia="ru-RU"/>
        </w:rPr>
        <w:t xml:space="preserve"> содержания учебного материала урока.</w:t>
      </w:r>
    </w:p>
    <w:p w:rsidR="009C37D1" w:rsidRPr="002C294B" w:rsidRDefault="000A4A83"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3.Формулирование</w:t>
      </w:r>
      <w:r w:rsidR="009C37D1" w:rsidRPr="002C294B">
        <w:rPr>
          <w:rFonts w:ascii="Times New Roman" w:hAnsi="Times New Roman" w:cs="Times New Roman"/>
          <w:sz w:val="28"/>
          <w:szCs w:val="28"/>
          <w:lang w:eastAsia="ru-RU"/>
        </w:rPr>
        <w:t xml:space="preserve"> цели</w:t>
      </w:r>
      <w:r w:rsidRPr="002C294B">
        <w:rPr>
          <w:rFonts w:ascii="Times New Roman" w:hAnsi="Times New Roman" w:cs="Times New Roman"/>
          <w:sz w:val="28"/>
          <w:szCs w:val="28"/>
          <w:lang w:eastAsia="ru-RU"/>
        </w:rPr>
        <w:t xml:space="preserve"> каждого</w:t>
      </w:r>
      <w:r w:rsidR="009C37D1" w:rsidRPr="002C294B">
        <w:rPr>
          <w:rFonts w:ascii="Times New Roman" w:hAnsi="Times New Roman" w:cs="Times New Roman"/>
          <w:sz w:val="28"/>
          <w:szCs w:val="28"/>
          <w:lang w:eastAsia="ru-RU"/>
        </w:rPr>
        <w:t xml:space="preserve"> урока (обучающую, развивающую, воспитывающую), в том числе по формированию ОУУН в соответствии с рабочей программой.</w:t>
      </w:r>
    </w:p>
    <w:p w:rsidR="009C37D1" w:rsidRPr="002C294B" w:rsidRDefault="000A4A83"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4.Проектирование различных видов деятельности, формирующих</w:t>
      </w:r>
      <w:r w:rsidR="009C37D1" w:rsidRPr="002C294B">
        <w:rPr>
          <w:rFonts w:ascii="Times New Roman" w:hAnsi="Times New Roman" w:cs="Times New Roman"/>
          <w:sz w:val="28"/>
          <w:szCs w:val="28"/>
          <w:lang w:eastAsia="ru-RU"/>
        </w:rPr>
        <w:t xml:space="preserve"> умения учиться.</w:t>
      </w:r>
    </w:p>
    <w:p w:rsidR="009C37D1" w:rsidRPr="002C294B" w:rsidRDefault="000A4A83"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5.Реализация разработанного</w:t>
      </w:r>
      <w:r w:rsidR="009C37D1" w:rsidRPr="002C294B">
        <w:rPr>
          <w:rFonts w:ascii="Times New Roman" w:hAnsi="Times New Roman" w:cs="Times New Roman"/>
          <w:sz w:val="28"/>
          <w:szCs w:val="28"/>
          <w:lang w:eastAsia="ru-RU"/>
        </w:rPr>
        <w:t xml:space="preserve"> план</w:t>
      </w:r>
      <w:r w:rsidRPr="002C294B">
        <w:rPr>
          <w:rFonts w:ascii="Times New Roman" w:hAnsi="Times New Roman" w:cs="Times New Roman"/>
          <w:sz w:val="28"/>
          <w:szCs w:val="28"/>
          <w:lang w:eastAsia="ru-RU"/>
        </w:rPr>
        <w:t>а</w:t>
      </w:r>
      <w:r w:rsidR="009C37D1" w:rsidRPr="002C294B">
        <w:rPr>
          <w:rFonts w:ascii="Times New Roman" w:hAnsi="Times New Roman" w:cs="Times New Roman"/>
          <w:sz w:val="28"/>
          <w:szCs w:val="28"/>
          <w:lang w:eastAsia="ru-RU"/>
        </w:rPr>
        <w:t>.</w:t>
      </w:r>
    </w:p>
    <w:p w:rsidR="009C37D1" w:rsidRPr="002C294B" w:rsidRDefault="009C37D1"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6.</w:t>
      </w:r>
      <w:r w:rsidR="00FF2FCA" w:rsidRPr="002C294B">
        <w:rPr>
          <w:rFonts w:ascii="Times New Roman" w:hAnsi="Times New Roman" w:cs="Times New Roman"/>
          <w:sz w:val="28"/>
          <w:szCs w:val="28"/>
          <w:lang w:eastAsia="ru-RU"/>
        </w:rPr>
        <w:t>Диагностика</w:t>
      </w:r>
      <w:r w:rsidRPr="002C294B">
        <w:rPr>
          <w:rFonts w:ascii="Times New Roman" w:hAnsi="Times New Roman" w:cs="Times New Roman"/>
          <w:sz w:val="28"/>
          <w:szCs w:val="28"/>
          <w:lang w:eastAsia="ru-RU"/>
        </w:rPr>
        <w:t xml:space="preserve"> ход</w:t>
      </w:r>
      <w:r w:rsidR="00FF2FCA" w:rsidRPr="002C294B">
        <w:rPr>
          <w:rFonts w:ascii="Times New Roman" w:hAnsi="Times New Roman" w:cs="Times New Roman"/>
          <w:sz w:val="28"/>
          <w:szCs w:val="28"/>
          <w:lang w:eastAsia="ru-RU"/>
        </w:rPr>
        <w:t>а</w:t>
      </w:r>
      <w:r w:rsidRPr="002C294B">
        <w:rPr>
          <w:rFonts w:ascii="Times New Roman" w:hAnsi="Times New Roman" w:cs="Times New Roman"/>
          <w:sz w:val="28"/>
          <w:szCs w:val="28"/>
          <w:lang w:eastAsia="ru-RU"/>
        </w:rPr>
        <w:t xml:space="preserve"> процесса обучения и достижения поставленных целей.</w:t>
      </w:r>
    </w:p>
    <w:p w:rsidR="009C37D1" w:rsidRPr="002C294B" w:rsidRDefault="009C37D1" w:rsidP="002C294B">
      <w:pPr>
        <w:rPr>
          <w:rFonts w:ascii="Times New Roman" w:hAnsi="Times New Roman" w:cs="Times New Roman"/>
          <w:sz w:val="28"/>
          <w:szCs w:val="28"/>
          <w:lang w:eastAsia="ru-RU"/>
        </w:rPr>
      </w:pPr>
      <w:r w:rsidRPr="002C294B">
        <w:rPr>
          <w:rFonts w:ascii="Times New Roman" w:hAnsi="Times New Roman" w:cs="Times New Roman"/>
          <w:sz w:val="28"/>
          <w:szCs w:val="28"/>
          <w:lang w:eastAsia="ru-RU"/>
        </w:rPr>
        <w:t>7.</w:t>
      </w:r>
      <w:r w:rsidR="008F29D8" w:rsidRPr="002C294B">
        <w:rPr>
          <w:rFonts w:ascii="Times New Roman" w:hAnsi="Times New Roman" w:cs="Times New Roman"/>
          <w:sz w:val="28"/>
          <w:szCs w:val="28"/>
          <w:lang w:eastAsia="ru-RU"/>
        </w:rPr>
        <w:t>Корректировка</w:t>
      </w:r>
      <w:r w:rsidR="00FF2FCA" w:rsidRPr="002C294B">
        <w:rPr>
          <w:rFonts w:ascii="Times New Roman" w:hAnsi="Times New Roman" w:cs="Times New Roman"/>
          <w:sz w:val="28"/>
          <w:szCs w:val="28"/>
          <w:lang w:eastAsia="ru-RU"/>
        </w:rPr>
        <w:t xml:space="preserve"> обучения</w:t>
      </w:r>
      <w:r w:rsidRPr="002C294B">
        <w:rPr>
          <w:rFonts w:ascii="Times New Roman" w:hAnsi="Times New Roman" w:cs="Times New Roman"/>
          <w:sz w:val="28"/>
          <w:szCs w:val="28"/>
          <w:lang w:eastAsia="ru-RU"/>
        </w:rPr>
        <w:t xml:space="preserve"> в зависимости от промежуточных и конечных результатов. </w:t>
      </w:r>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Для реализации данной системы работы  </w:t>
      </w:r>
      <w:r w:rsidR="00FF2FCA" w:rsidRPr="002C294B">
        <w:rPr>
          <w:rFonts w:ascii="Times New Roman" w:hAnsi="Times New Roman" w:cs="Times New Roman"/>
          <w:sz w:val="28"/>
          <w:szCs w:val="28"/>
          <w:lang w:eastAsia="ru-RU"/>
        </w:rPr>
        <w:t xml:space="preserve">хорошо </w:t>
      </w:r>
      <w:r w:rsidRPr="002C294B">
        <w:rPr>
          <w:rFonts w:ascii="Times New Roman" w:hAnsi="Times New Roman" w:cs="Times New Roman"/>
          <w:sz w:val="28"/>
          <w:szCs w:val="28"/>
          <w:lang w:eastAsia="ru-RU"/>
        </w:rPr>
        <w:t>примен</w:t>
      </w:r>
      <w:r w:rsidR="00FF2FCA" w:rsidRPr="002C294B">
        <w:rPr>
          <w:rFonts w:ascii="Times New Roman" w:hAnsi="Times New Roman" w:cs="Times New Roman"/>
          <w:sz w:val="28"/>
          <w:szCs w:val="28"/>
          <w:lang w:eastAsia="ru-RU"/>
        </w:rPr>
        <w:t>има на уроках технология</w:t>
      </w:r>
      <w:r w:rsidRPr="002C294B">
        <w:rPr>
          <w:rFonts w:ascii="Times New Roman" w:hAnsi="Times New Roman" w:cs="Times New Roman"/>
          <w:sz w:val="28"/>
          <w:szCs w:val="28"/>
          <w:lang w:eastAsia="ru-RU"/>
        </w:rPr>
        <w:t xml:space="preserve"> уровневой дифференциации, что обеспечивает положительную динамику качества обученности по предметам и рост уровней ОУ</w:t>
      </w:r>
      <w:r w:rsidR="00FF2FCA" w:rsidRPr="002C294B">
        <w:rPr>
          <w:rFonts w:ascii="Times New Roman" w:hAnsi="Times New Roman" w:cs="Times New Roman"/>
          <w:sz w:val="28"/>
          <w:szCs w:val="28"/>
          <w:lang w:eastAsia="ru-RU"/>
        </w:rPr>
        <w:t xml:space="preserve">УН </w:t>
      </w:r>
      <w:proofErr w:type="gramStart"/>
      <w:r w:rsidR="00FF2FCA" w:rsidRPr="002C294B">
        <w:rPr>
          <w:rFonts w:ascii="Times New Roman" w:hAnsi="Times New Roman" w:cs="Times New Roman"/>
          <w:sz w:val="28"/>
          <w:szCs w:val="28"/>
          <w:lang w:eastAsia="ru-RU"/>
        </w:rPr>
        <w:t>у</w:t>
      </w:r>
      <w:proofErr w:type="gramEnd"/>
      <w:r w:rsidR="00FF2FCA" w:rsidRPr="002C294B">
        <w:rPr>
          <w:rFonts w:ascii="Times New Roman" w:hAnsi="Times New Roman" w:cs="Times New Roman"/>
          <w:sz w:val="28"/>
          <w:szCs w:val="28"/>
          <w:lang w:eastAsia="ru-RU"/>
        </w:rPr>
        <w:t xml:space="preserve"> обучающихся. Дифференцировать можно</w:t>
      </w:r>
      <w:r w:rsidRPr="002C294B">
        <w:rPr>
          <w:rFonts w:ascii="Times New Roman" w:hAnsi="Times New Roman" w:cs="Times New Roman"/>
          <w:sz w:val="28"/>
          <w:szCs w:val="28"/>
          <w:lang w:eastAsia="ru-RU"/>
        </w:rPr>
        <w:t xml:space="preserve"> задания по степени оказания помощи со стороны учителя, по степени самостоятельности </w:t>
      </w:r>
      <w:proofErr w:type="gramStart"/>
      <w:r w:rsidRPr="002C294B">
        <w:rPr>
          <w:rFonts w:ascii="Times New Roman" w:hAnsi="Times New Roman" w:cs="Times New Roman"/>
          <w:sz w:val="28"/>
          <w:szCs w:val="28"/>
          <w:lang w:eastAsia="ru-RU"/>
        </w:rPr>
        <w:t>обучающихся</w:t>
      </w:r>
      <w:proofErr w:type="gramEnd"/>
      <w:r w:rsidRPr="002C294B">
        <w:rPr>
          <w:rFonts w:ascii="Times New Roman" w:hAnsi="Times New Roman" w:cs="Times New Roman"/>
          <w:sz w:val="28"/>
          <w:szCs w:val="28"/>
          <w:lang w:eastAsia="ru-RU"/>
        </w:rPr>
        <w:t xml:space="preserve"> при выполнении задания. Это особенно важно для </w:t>
      </w:r>
      <w:proofErr w:type="gramStart"/>
      <w:r w:rsidRPr="002C294B">
        <w:rPr>
          <w:rFonts w:ascii="Times New Roman" w:hAnsi="Times New Roman" w:cs="Times New Roman"/>
          <w:sz w:val="28"/>
          <w:szCs w:val="28"/>
          <w:lang w:eastAsia="ru-RU"/>
        </w:rPr>
        <w:t>слабых</w:t>
      </w:r>
      <w:proofErr w:type="gramEnd"/>
      <w:r w:rsidRPr="002C294B">
        <w:rPr>
          <w:rFonts w:ascii="Times New Roman" w:hAnsi="Times New Roman" w:cs="Times New Roman"/>
          <w:sz w:val="28"/>
          <w:szCs w:val="28"/>
          <w:lang w:eastAsia="ru-RU"/>
        </w:rPr>
        <w:t xml:space="preserve"> обучающихся. Работу</w:t>
      </w:r>
      <w:r w:rsidR="00FF2FCA" w:rsidRPr="002C294B">
        <w:rPr>
          <w:rFonts w:ascii="Times New Roman" w:hAnsi="Times New Roman" w:cs="Times New Roman"/>
          <w:sz w:val="28"/>
          <w:szCs w:val="28"/>
          <w:lang w:eastAsia="ru-RU"/>
        </w:rPr>
        <w:t xml:space="preserve"> я</w:t>
      </w:r>
      <w:r w:rsidRPr="002C294B">
        <w:rPr>
          <w:rFonts w:ascii="Times New Roman" w:hAnsi="Times New Roman" w:cs="Times New Roman"/>
          <w:sz w:val="28"/>
          <w:szCs w:val="28"/>
          <w:lang w:eastAsia="ru-RU"/>
        </w:rPr>
        <w:t xml:space="preserve"> организую так, чтобы со временем степень самостоятельности </w:t>
      </w:r>
      <w:proofErr w:type="gramStart"/>
      <w:r w:rsidRPr="002C294B">
        <w:rPr>
          <w:rFonts w:ascii="Times New Roman" w:hAnsi="Times New Roman" w:cs="Times New Roman"/>
          <w:sz w:val="28"/>
          <w:szCs w:val="28"/>
          <w:lang w:eastAsia="ru-RU"/>
        </w:rPr>
        <w:t>обучающихся</w:t>
      </w:r>
      <w:proofErr w:type="gramEnd"/>
      <w:r w:rsidRPr="002C294B">
        <w:rPr>
          <w:rFonts w:ascii="Times New Roman" w:hAnsi="Times New Roman" w:cs="Times New Roman"/>
          <w:sz w:val="28"/>
          <w:szCs w:val="28"/>
          <w:lang w:eastAsia="ru-RU"/>
        </w:rPr>
        <w:t xml:space="preserve"> возрастала, а доза помощи учителя снижалась. Для подобной дифференциации в своей практике использую образцы выполнения заданий, памятки – алгоритмы, схемы, опорные конспекты.</w:t>
      </w:r>
    </w:p>
    <w:p w:rsidR="00D01F7B"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Специфика предметов «Биология» и «Химия» традиционно относит их к структурно–ориентированным предметам, где изучается устройство мира через жесткие, уже заданные алгоритмы.  Считаю, что уроки биологии и химии можно, как уроки литературы, «оживить». На уроках целесообразно ввести </w:t>
      </w:r>
      <w:proofErr w:type="spellStart"/>
      <w:r w:rsidRPr="002C294B">
        <w:rPr>
          <w:rFonts w:ascii="Times New Roman" w:hAnsi="Times New Roman" w:cs="Times New Roman"/>
          <w:sz w:val="28"/>
          <w:szCs w:val="28"/>
          <w:lang w:eastAsia="ru-RU"/>
        </w:rPr>
        <w:t>смысло-ориентированную</w:t>
      </w:r>
      <w:proofErr w:type="spellEnd"/>
      <w:r w:rsidRPr="002C294B">
        <w:rPr>
          <w:rFonts w:ascii="Times New Roman" w:hAnsi="Times New Roman" w:cs="Times New Roman"/>
          <w:sz w:val="28"/>
          <w:szCs w:val="28"/>
          <w:lang w:eastAsia="ru-RU"/>
        </w:rPr>
        <w:t xml:space="preserve"> сущность предметов (чувствовать, переживать, выражать себя). </w:t>
      </w:r>
      <w:proofErr w:type="gramStart"/>
      <w:r w:rsidRPr="002C294B">
        <w:rPr>
          <w:rFonts w:ascii="Times New Roman" w:hAnsi="Times New Roman" w:cs="Times New Roman"/>
          <w:sz w:val="28"/>
          <w:szCs w:val="28"/>
          <w:lang w:eastAsia="ru-RU"/>
        </w:rPr>
        <w:lastRenderedPageBreak/>
        <w:t>Обучающимся</w:t>
      </w:r>
      <w:proofErr w:type="gramEnd"/>
      <w:r w:rsidRPr="002C294B">
        <w:rPr>
          <w:rFonts w:ascii="Times New Roman" w:hAnsi="Times New Roman" w:cs="Times New Roman"/>
          <w:sz w:val="28"/>
          <w:szCs w:val="28"/>
          <w:lang w:eastAsia="ru-RU"/>
        </w:rPr>
        <w:t xml:space="preserve"> необходимо проживать и переживать, вступать в открытый диалог, что поддерживает положительный эмоциональный настрой на уроках. </w:t>
      </w:r>
    </w:p>
    <w:p w:rsidR="009C37D1" w:rsidRPr="002C294B" w:rsidRDefault="008F29D8"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Необходимо</w:t>
      </w:r>
      <w:r w:rsidR="009C37D1" w:rsidRPr="002C294B">
        <w:rPr>
          <w:rFonts w:ascii="Times New Roman" w:hAnsi="Times New Roman" w:cs="Times New Roman"/>
          <w:sz w:val="28"/>
          <w:szCs w:val="28"/>
          <w:lang w:eastAsia="ru-RU"/>
        </w:rPr>
        <w:t xml:space="preserve"> включение </w:t>
      </w:r>
      <w:r w:rsidRPr="002C294B">
        <w:rPr>
          <w:rFonts w:ascii="Times New Roman" w:hAnsi="Times New Roman" w:cs="Times New Roman"/>
          <w:sz w:val="28"/>
          <w:szCs w:val="28"/>
          <w:lang w:eastAsia="ru-RU"/>
        </w:rPr>
        <w:t xml:space="preserve">всех </w:t>
      </w:r>
      <w:r w:rsidR="009C37D1" w:rsidRPr="002C294B">
        <w:rPr>
          <w:rFonts w:ascii="Times New Roman" w:hAnsi="Times New Roman" w:cs="Times New Roman"/>
          <w:sz w:val="28"/>
          <w:szCs w:val="28"/>
          <w:lang w:eastAsia="ru-RU"/>
        </w:rPr>
        <w:t>обучающихся в познавательную деятельность на каждом этапе урока. А так как обучающиеся имеют разный уровень познавательных способностей, разную степень обученности, подбираю рациональные виды работ, создаю ситуацию успеха, которая является важным условием для развития личности обучающегося. Важным для себя считаю его структурирование. Не отвергая традиционного метода построения урока, применяю и нетрадиционные формы, такие как индивидуальную, групповую, фронтальную. Групповая работа используется мною нечасто, преимущественно на самых трудных темах программы, т</w:t>
      </w:r>
      <w:proofErr w:type="gramStart"/>
      <w:r w:rsidR="009C37D1" w:rsidRPr="002C294B">
        <w:rPr>
          <w:rFonts w:ascii="Times New Roman" w:hAnsi="Times New Roman" w:cs="Times New Roman"/>
          <w:sz w:val="28"/>
          <w:szCs w:val="28"/>
          <w:lang w:eastAsia="ru-RU"/>
        </w:rPr>
        <w:t>.к</w:t>
      </w:r>
      <w:proofErr w:type="gramEnd"/>
      <w:r w:rsidR="009C37D1" w:rsidRPr="002C294B">
        <w:rPr>
          <w:rFonts w:ascii="Times New Roman" w:hAnsi="Times New Roman" w:cs="Times New Roman"/>
          <w:sz w:val="28"/>
          <w:szCs w:val="28"/>
          <w:lang w:eastAsia="ru-RU"/>
        </w:rPr>
        <w:t xml:space="preserve"> в условиях УКП эту форму работы трудно организовать технически. Применение таких уроков на практике способствует заинтересованности в предмете, они дают возможность проявить способности, быть активным участником учебного процесса, не бояться высказать свое мнение. </w:t>
      </w:r>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Использование разнообразных наглядных, демонстрационных пособий, видеоматериалов с демонстрацией опытов, лабораторных экспериментов помогает наиболее успешно решать задачи формирования интереса к предмету и, соответственно, всесторонне развивать личность обучающегося, что формирует позитивные модели поведения, уменьшает число негативных эмоций, связанных с жизнью в особых условиях пенитенциарной системы, улучшается уровень психологической атмосферы в классе. Любые занятия вызывают живой интерес, где недопустимы порицания за неуспех, а успех переживается совместно с учителем как радость. Немаловажное значение имеет итог урока и рефлексия, который отражается в памяти обучающегося. </w:t>
      </w:r>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Таким образом, на повышение эффективности и качества образования влияет уровень сформированности ОУУН у обучающихся, поскольку измеряется качество не тем, сколько ученик может «взять», а тем, сколько из «взятого» он сможет применить на практике.</w:t>
      </w:r>
      <w:r w:rsidR="00472B52" w:rsidRPr="002C294B">
        <w:rPr>
          <w:rFonts w:ascii="Times New Roman" w:hAnsi="Times New Roman" w:cs="Times New Roman"/>
          <w:sz w:val="28"/>
          <w:szCs w:val="28"/>
          <w:lang w:eastAsia="ru-RU"/>
        </w:rPr>
        <w:t xml:space="preserve"> Главные достоинства этого подхода</w:t>
      </w:r>
      <w:r w:rsidRPr="002C294B">
        <w:rPr>
          <w:rFonts w:ascii="Times New Roman" w:hAnsi="Times New Roman" w:cs="Times New Roman"/>
          <w:sz w:val="28"/>
          <w:szCs w:val="28"/>
          <w:lang w:eastAsia="ru-RU"/>
        </w:rPr>
        <w:t>: не требует выделения дополнительных часов;</w:t>
      </w:r>
      <w:r w:rsidR="00D01F7B" w:rsidRPr="002C294B">
        <w:rPr>
          <w:rFonts w:ascii="Times New Roman" w:hAnsi="Times New Roman" w:cs="Times New Roman"/>
          <w:sz w:val="28"/>
          <w:szCs w:val="28"/>
          <w:lang w:eastAsia="ru-RU"/>
        </w:rPr>
        <w:t xml:space="preserve"> </w:t>
      </w:r>
      <w:r w:rsidRPr="002C294B">
        <w:rPr>
          <w:rFonts w:ascii="Times New Roman" w:hAnsi="Times New Roman" w:cs="Times New Roman"/>
          <w:sz w:val="28"/>
          <w:szCs w:val="28"/>
          <w:lang w:eastAsia="ru-RU"/>
        </w:rPr>
        <w:t>обеспечивает формирование общеучебных умений и навыков в рамках учебного предмета;</w:t>
      </w:r>
      <w:r w:rsidR="00D01F7B" w:rsidRPr="002C294B">
        <w:rPr>
          <w:rFonts w:ascii="Times New Roman" w:hAnsi="Times New Roman" w:cs="Times New Roman"/>
          <w:sz w:val="28"/>
          <w:szCs w:val="28"/>
          <w:lang w:eastAsia="ru-RU"/>
        </w:rPr>
        <w:t xml:space="preserve"> </w:t>
      </w:r>
      <w:r w:rsidRPr="002C294B">
        <w:rPr>
          <w:rFonts w:ascii="Times New Roman" w:hAnsi="Times New Roman" w:cs="Times New Roman"/>
          <w:sz w:val="28"/>
          <w:szCs w:val="28"/>
          <w:lang w:eastAsia="ru-RU"/>
        </w:rPr>
        <w:t xml:space="preserve">создает единое образовательное пространство </w:t>
      </w:r>
      <w:proofErr w:type="gramStart"/>
      <w:r w:rsidRPr="002C294B">
        <w:rPr>
          <w:rFonts w:ascii="Times New Roman" w:hAnsi="Times New Roman" w:cs="Times New Roman"/>
          <w:sz w:val="28"/>
          <w:szCs w:val="28"/>
          <w:lang w:eastAsia="ru-RU"/>
        </w:rPr>
        <w:t>для</w:t>
      </w:r>
      <w:proofErr w:type="gramEnd"/>
      <w:r w:rsidRPr="002C294B">
        <w:rPr>
          <w:rFonts w:ascii="Times New Roman" w:hAnsi="Times New Roman" w:cs="Times New Roman"/>
          <w:sz w:val="28"/>
          <w:szCs w:val="28"/>
          <w:lang w:eastAsia="ru-RU"/>
        </w:rPr>
        <w:t xml:space="preserve"> обучающихся.</w:t>
      </w:r>
    </w:p>
    <w:p w:rsidR="009C37D1" w:rsidRPr="002C294B" w:rsidRDefault="009C37D1"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 xml:space="preserve">Итоги не сразу дают положительные качественные изменения. Этот процесс длительный, но имеет устойчивое развитие и положительную динамику. </w:t>
      </w:r>
      <w:r w:rsidR="00D01F7B" w:rsidRPr="002C294B">
        <w:rPr>
          <w:rFonts w:ascii="Times New Roman" w:eastAsia="Calibri" w:hAnsi="Times New Roman" w:cs="Times New Roman"/>
          <w:bCs/>
          <w:sz w:val="28"/>
          <w:szCs w:val="28"/>
        </w:rPr>
        <w:t>У</w:t>
      </w:r>
      <w:r w:rsidRPr="002C294B">
        <w:rPr>
          <w:rFonts w:ascii="Times New Roman" w:hAnsi="Times New Roman" w:cs="Times New Roman"/>
          <w:sz w:val="28"/>
          <w:szCs w:val="28"/>
          <w:lang w:eastAsia="ru-RU"/>
        </w:rPr>
        <w:t xml:space="preserve">читель как ведущая фигура организации учебного процесса имеет большие возможности в плане формирования ОУУН к обучению. От мастерства учителя зависит не только усвоение знаний </w:t>
      </w:r>
      <w:proofErr w:type="gramStart"/>
      <w:r w:rsidRPr="002C294B">
        <w:rPr>
          <w:rFonts w:ascii="Times New Roman" w:hAnsi="Times New Roman" w:cs="Times New Roman"/>
          <w:sz w:val="28"/>
          <w:szCs w:val="28"/>
          <w:lang w:eastAsia="ru-RU"/>
        </w:rPr>
        <w:t>обучающимися</w:t>
      </w:r>
      <w:proofErr w:type="gramEnd"/>
      <w:r w:rsidRPr="002C294B">
        <w:rPr>
          <w:rFonts w:ascii="Times New Roman" w:hAnsi="Times New Roman" w:cs="Times New Roman"/>
          <w:sz w:val="28"/>
          <w:szCs w:val="28"/>
          <w:lang w:eastAsia="ru-RU"/>
        </w:rPr>
        <w:t>, но и развитие их личностных особенностей, их ресоциализации.</w:t>
      </w:r>
    </w:p>
    <w:p w:rsidR="00F913B0" w:rsidRPr="002C294B" w:rsidRDefault="00F913B0" w:rsidP="002C294B">
      <w:pPr>
        <w:ind w:firstLine="708"/>
        <w:rPr>
          <w:rFonts w:ascii="Times New Roman" w:hAnsi="Times New Roman" w:cs="Times New Roman"/>
          <w:sz w:val="28"/>
          <w:szCs w:val="28"/>
          <w:lang w:eastAsia="ru-RU"/>
        </w:rPr>
      </w:pPr>
    </w:p>
    <w:p w:rsidR="009C37D1" w:rsidRPr="002C294B" w:rsidRDefault="000421A6" w:rsidP="002C294B">
      <w:pPr>
        <w:ind w:firstLine="708"/>
        <w:rPr>
          <w:rFonts w:ascii="Times New Roman" w:hAnsi="Times New Roman" w:cs="Times New Roman"/>
          <w:sz w:val="28"/>
          <w:szCs w:val="28"/>
          <w:lang w:eastAsia="ru-RU"/>
        </w:rPr>
      </w:pPr>
      <w:r w:rsidRPr="002C294B">
        <w:rPr>
          <w:rFonts w:ascii="Times New Roman" w:hAnsi="Times New Roman" w:cs="Times New Roman"/>
          <w:sz w:val="28"/>
          <w:szCs w:val="28"/>
          <w:lang w:eastAsia="ru-RU"/>
        </w:rPr>
        <w:t>Приложение 1</w:t>
      </w:r>
    </w:p>
    <w:p w:rsidR="00356FA1" w:rsidRPr="002C294B" w:rsidRDefault="00356FA1" w:rsidP="002C294B">
      <w:pPr>
        <w:rPr>
          <w:rFonts w:ascii="Times New Roman" w:hAnsi="Times New Roman" w:cs="Times New Roman"/>
          <w:sz w:val="28"/>
          <w:szCs w:val="28"/>
        </w:rPr>
      </w:pPr>
      <w:r w:rsidRPr="002C294B">
        <w:rPr>
          <w:rFonts w:ascii="Times New Roman" w:hAnsi="Times New Roman" w:cs="Times New Roman"/>
          <w:b/>
          <w:color w:val="000000"/>
          <w:sz w:val="28"/>
          <w:szCs w:val="28"/>
          <w:lang w:eastAsia="ru-RU"/>
        </w:rPr>
        <w:t>Литература</w:t>
      </w:r>
    </w:p>
    <w:p w:rsidR="00070548" w:rsidRPr="002C294B" w:rsidRDefault="00070548" w:rsidP="002C294B">
      <w:pPr>
        <w:rPr>
          <w:rFonts w:ascii="Times New Roman" w:hAnsi="Times New Roman" w:cs="Times New Roman"/>
          <w:b/>
          <w:color w:val="000000"/>
          <w:sz w:val="28"/>
          <w:szCs w:val="28"/>
          <w:lang w:eastAsia="ru-RU"/>
        </w:rPr>
      </w:pPr>
    </w:p>
    <w:p w:rsidR="00B125D3" w:rsidRPr="002C294B" w:rsidRDefault="00B125D3" w:rsidP="002C294B">
      <w:pPr>
        <w:pStyle w:val="a8"/>
        <w:numPr>
          <w:ilvl w:val="0"/>
          <w:numId w:val="5"/>
        </w:numPr>
        <w:ind w:left="0"/>
        <w:rPr>
          <w:rFonts w:ascii="Times New Roman" w:hAnsi="Times New Roman" w:cs="Times New Roman"/>
          <w:color w:val="000000"/>
          <w:sz w:val="28"/>
          <w:szCs w:val="28"/>
          <w:lang w:eastAsia="ru-RU"/>
        </w:rPr>
      </w:pPr>
      <w:proofErr w:type="spellStart"/>
      <w:r w:rsidRPr="002C294B">
        <w:rPr>
          <w:rFonts w:ascii="Times New Roman" w:hAnsi="Times New Roman" w:cs="Times New Roman"/>
          <w:color w:val="000000"/>
          <w:sz w:val="28"/>
          <w:szCs w:val="28"/>
          <w:lang w:eastAsia="ru-RU"/>
        </w:rPr>
        <w:t>Границкая</w:t>
      </w:r>
      <w:proofErr w:type="spellEnd"/>
      <w:r w:rsidRPr="002C294B">
        <w:rPr>
          <w:rFonts w:ascii="Times New Roman" w:hAnsi="Times New Roman" w:cs="Times New Roman"/>
          <w:color w:val="000000"/>
          <w:sz w:val="28"/>
          <w:szCs w:val="28"/>
          <w:lang w:eastAsia="ru-RU"/>
        </w:rPr>
        <w:t xml:space="preserve"> Л.С. Научить думать и действовать. - М., 1991.</w:t>
      </w:r>
    </w:p>
    <w:p w:rsidR="00B125D3" w:rsidRPr="002C294B" w:rsidRDefault="00B125D3" w:rsidP="002C294B">
      <w:pPr>
        <w:pStyle w:val="a8"/>
        <w:numPr>
          <w:ilvl w:val="0"/>
          <w:numId w:val="5"/>
        </w:numPr>
        <w:ind w:left="0"/>
        <w:rPr>
          <w:rFonts w:ascii="Times New Roman" w:hAnsi="Times New Roman" w:cs="Times New Roman"/>
          <w:color w:val="000000"/>
          <w:sz w:val="28"/>
          <w:szCs w:val="28"/>
          <w:lang w:eastAsia="ru-RU"/>
        </w:rPr>
      </w:pPr>
      <w:r w:rsidRPr="002C294B">
        <w:rPr>
          <w:rFonts w:ascii="Times New Roman" w:hAnsi="Times New Roman" w:cs="Times New Roman"/>
          <w:color w:val="000000"/>
          <w:sz w:val="28"/>
          <w:szCs w:val="28"/>
          <w:lang w:eastAsia="ru-RU"/>
        </w:rPr>
        <w:t>Краевский В.В., Усова А.В. Формирование умений и навыков учебного труда в процессе обучения школьников. - М. ., 1981.</w:t>
      </w:r>
      <w:r w:rsidRPr="002C294B">
        <w:rPr>
          <w:rFonts w:ascii="Times New Roman" w:hAnsi="Times New Roman" w:cs="Times New Roman"/>
          <w:sz w:val="28"/>
          <w:szCs w:val="28"/>
        </w:rPr>
        <w:t xml:space="preserve"> </w:t>
      </w:r>
    </w:p>
    <w:p w:rsidR="00E37CBF" w:rsidRPr="002C294B" w:rsidRDefault="00B125D3" w:rsidP="002C294B">
      <w:pPr>
        <w:pStyle w:val="a8"/>
        <w:numPr>
          <w:ilvl w:val="0"/>
          <w:numId w:val="5"/>
        </w:numPr>
        <w:ind w:left="0"/>
        <w:rPr>
          <w:rFonts w:ascii="Times New Roman" w:hAnsi="Times New Roman" w:cs="Times New Roman"/>
          <w:color w:val="000000"/>
          <w:sz w:val="28"/>
          <w:szCs w:val="28"/>
          <w:lang w:eastAsia="ru-RU"/>
        </w:rPr>
      </w:pPr>
      <w:proofErr w:type="spellStart"/>
      <w:r w:rsidRPr="002C294B">
        <w:rPr>
          <w:rFonts w:ascii="Times New Roman" w:hAnsi="Times New Roman" w:cs="Times New Roman"/>
          <w:color w:val="000000"/>
          <w:sz w:val="28"/>
          <w:szCs w:val="28"/>
          <w:lang w:eastAsia="ru-RU"/>
        </w:rPr>
        <w:t>Кулько</w:t>
      </w:r>
      <w:proofErr w:type="spellEnd"/>
      <w:r w:rsidRPr="002C294B">
        <w:rPr>
          <w:rFonts w:ascii="Times New Roman" w:hAnsi="Times New Roman" w:cs="Times New Roman"/>
          <w:color w:val="000000"/>
          <w:sz w:val="28"/>
          <w:szCs w:val="28"/>
          <w:lang w:eastAsia="ru-RU"/>
        </w:rPr>
        <w:t xml:space="preserve"> В.А., Цехмистрова Т.Д. Формирование у учащихся умений учиться. - М., 1993.</w:t>
      </w:r>
    </w:p>
    <w:p w:rsidR="00E37CBF" w:rsidRPr="002C294B" w:rsidRDefault="00E37CBF" w:rsidP="002C294B">
      <w:pPr>
        <w:pStyle w:val="a8"/>
        <w:numPr>
          <w:ilvl w:val="0"/>
          <w:numId w:val="5"/>
        </w:numPr>
        <w:ind w:left="0"/>
        <w:rPr>
          <w:rFonts w:ascii="Times New Roman" w:hAnsi="Times New Roman" w:cs="Times New Roman"/>
          <w:color w:val="000000"/>
          <w:sz w:val="28"/>
          <w:szCs w:val="28"/>
          <w:lang w:eastAsia="ru-RU"/>
        </w:rPr>
      </w:pPr>
      <w:r w:rsidRPr="002C294B">
        <w:rPr>
          <w:rFonts w:ascii="Times New Roman" w:hAnsi="Times New Roman" w:cs="Times New Roman"/>
          <w:color w:val="000000"/>
          <w:sz w:val="28"/>
          <w:szCs w:val="28"/>
          <w:lang w:eastAsia="ru-RU"/>
        </w:rPr>
        <w:t>Лошкарева Н.А. Общеучебные умения, формируемые у учащихся. - М., 1984.</w:t>
      </w:r>
    </w:p>
    <w:p w:rsidR="00E37CBF" w:rsidRPr="002C294B" w:rsidRDefault="00356FA1" w:rsidP="002C294B">
      <w:pPr>
        <w:pStyle w:val="a8"/>
        <w:numPr>
          <w:ilvl w:val="0"/>
          <w:numId w:val="5"/>
        </w:numPr>
        <w:ind w:left="0"/>
        <w:rPr>
          <w:rFonts w:ascii="Times New Roman" w:hAnsi="Times New Roman" w:cs="Times New Roman"/>
          <w:color w:val="000000"/>
          <w:sz w:val="28"/>
          <w:szCs w:val="28"/>
          <w:lang w:eastAsia="ru-RU"/>
        </w:rPr>
      </w:pPr>
      <w:proofErr w:type="spellStart"/>
      <w:r w:rsidRPr="002C294B">
        <w:rPr>
          <w:rFonts w:ascii="Times New Roman" w:hAnsi="Times New Roman" w:cs="Times New Roman"/>
          <w:sz w:val="28"/>
          <w:szCs w:val="28"/>
        </w:rPr>
        <w:lastRenderedPageBreak/>
        <w:t>Немов</w:t>
      </w:r>
      <w:proofErr w:type="spellEnd"/>
      <w:r w:rsidRPr="002C294B">
        <w:rPr>
          <w:rFonts w:ascii="Times New Roman" w:hAnsi="Times New Roman" w:cs="Times New Roman"/>
          <w:sz w:val="28"/>
          <w:szCs w:val="28"/>
        </w:rPr>
        <w:t xml:space="preserve"> Р.С. Психология. – М.: Гуманитарный издательский центр ВЛАДОС,  2004.</w:t>
      </w:r>
    </w:p>
    <w:p w:rsidR="00E37CBF" w:rsidRPr="002C294B" w:rsidRDefault="00356FA1" w:rsidP="002C294B">
      <w:pPr>
        <w:pStyle w:val="a8"/>
        <w:numPr>
          <w:ilvl w:val="0"/>
          <w:numId w:val="5"/>
        </w:numPr>
        <w:ind w:left="0"/>
        <w:rPr>
          <w:rFonts w:ascii="Times New Roman" w:hAnsi="Times New Roman" w:cs="Times New Roman"/>
          <w:color w:val="000000"/>
          <w:sz w:val="28"/>
          <w:szCs w:val="28"/>
          <w:lang w:eastAsia="ru-RU"/>
        </w:rPr>
      </w:pPr>
      <w:r w:rsidRPr="002C294B">
        <w:rPr>
          <w:rFonts w:ascii="Times New Roman" w:hAnsi="Times New Roman" w:cs="Times New Roman"/>
          <w:sz w:val="28"/>
          <w:szCs w:val="28"/>
        </w:rPr>
        <w:t xml:space="preserve">Рогов Е.И. Психология познания. – М.: Гуманитарный </w:t>
      </w:r>
      <w:r w:rsidR="00E37CBF" w:rsidRPr="002C294B">
        <w:rPr>
          <w:rFonts w:ascii="Times New Roman" w:hAnsi="Times New Roman" w:cs="Times New Roman"/>
          <w:sz w:val="28"/>
          <w:szCs w:val="28"/>
        </w:rPr>
        <w:t>издательский центр ВЛАДОС, 1998</w:t>
      </w:r>
    </w:p>
    <w:p w:rsidR="00E37CBF" w:rsidRPr="002C294B" w:rsidRDefault="00FF320E" w:rsidP="002C294B">
      <w:pPr>
        <w:pStyle w:val="a8"/>
        <w:numPr>
          <w:ilvl w:val="0"/>
          <w:numId w:val="5"/>
        </w:numPr>
        <w:ind w:left="0"/>
        <w:rPr>
          <w:rFonts w:ascii="Times New Roman" w:hAnsi="Times New Roman" w:cs="Times New Roman"/>
          <w:color w:val="000000"/>
          <w:sz w:val="28"/>
          <w:szCs w:val="28"/>
          <w:lang w:eastAsia="ru-RU"/>
        </w:rPr>
      </w:pPr>
      <w:r w:rsidRPr="002C294B">
        <w:rPr>
          <w:rFonts w:ascii="Times New Roman" w:hAnsi="Times New Roman" w:cs="Times New Roman"/>
          <w:sz w:val="28"/>
          <w:szCs w:val="28"/>
        </w:rPr>
        <w:t>Титова И.М. Обучение химии</w:t>
      </w:r>
      <w:proofErr w:type="gramStart"/>
      <w:r w:rsidRPr="002C294B">
        <w:rPr>
          <w:rFonts w:ascii="Times New Roman" w:hAnsi="Times New Roman" w:cs="Times New Roman"/>
          <w:sz w:val="28"/>
          <w:szCs w:val="28"/>
        </w:rPr>
        <w:t xml:space="preserve"> .</w:t>
      </w:r>
      <w:proofErr w:type="gramEnd"/>
      <w:r w:rsidRPr="002C294B">
        <w:rPr>
          <w:rFonts w:ascii="Times New Roman" w:hAnsi="Times New Roman" w:cs="Times New Roman"/>
          <w:sz w:val="28"/>
          <w:szCs w:val="28"/>
        </w:rPr>
        <w:t>Психолого-методический подход.</w:t>
      </w:r>
      <w:r w:rsidR="00E37CBF" w:rsidRPr="002C294B">
        <w:rPr>
          <w:rFonts w:ascii="Times New Roman" w:hAnsi="Times New Roman" w:cs="Times New Roman"/>
          <w:sz w:val="28"/>
          <w:szCs w:val="28"/>
        </w:rPr>
        <w:t xml:space="preserve"> </w:t>
      </w:r>
      <w:r w:rsidRPr="002C294B">
        <w:rPr>
          <w:rFonts w:ascii="Times New Roman" w:hAnsi="Times New Roman" w:cs="Times New Roman"/>
          <w:sz w:val="28"/>
          <w:szCs w:val="28"/>
        </w:rPr>
        <w:t>-</w:t>
      </w:r>
      <w:r w:rsidR="00E37CBF" w:rsidRPr="002C294B">
        <w:rPr>
          <w:rFonts w:ascii="Times New Roman" w:hAnsi="Times New Roman" w:cs="Times New Roman"/>
          <w:sz w:val="28"/>
          <w:szCs w:val="28"/>
        </w:rPr>
        <w:t xml:space="preserve"> </w:t>
      </w:r>
      <w:r w:rsidRPr="002C294B">
        <w:rPr>
          <w:rFonts w:ascii="Times New Roman" w:hAnsi="Times New Roman" w:cs="Times New Roman"/>
          <w:sz w:val="28"/>
          <w:szCs w:val="28"/>
        </w:rPr>
        <w:t>СПб</w:t>
      </w:r>
      <w:proofErr w:type="gramStart"/>
      <w:r w:rsidRPr="002C294B">
        <w:rPr>
          <w:rFonts w:ascii="Times New Roman" w:hAnsi="Times New Roman" w:cs="Times New Roman"/>
          <w:sz w:val="28"/>
          <w:szCs w:val="28"/>
        </w:rPr>
        <w:t>.:</w:t>
      </w:r>
      <w:r w:rsidR="00E37CBF" w:rsidRPr="002C294B">
        <w:rPr>
          <w:rFonts w:ascii="Times New Roman" w:hAnsi="Times New Roman" w:cs="Times New Roman"/>
          <w:sz w:val="28"/>
          <w:szCs w:val="28"/>
        </w:rPr>
        <w:t xml:space="preserve"> </w:t>
      </w:r>
      <w:proofErr w:type="spellStart"/>
      <w:proofErr w:type="gramEnd"/>
      <w:r w:rsidRPr="002C294B">
        <w:rPr>
          <w:rFonts w:ascii="Times New Roman" w:hAnsi="Times New Roman" w:cs="Times New Roman"/>
          <w:sz w:val="28"/>
          <w:szCs w:val="28"/>
        </w:rPr>
        <w:t>Каро</w:t>
      </w:r>
      <w:proofErr w:type="spellEnd"/>
      <w:r w:rsidRPr="002C294B">
        <w:rPr>
          <w:rFonts w:ascii="Times New Roman" w:hAnsi="Times New Roman" w:cs="Times New Roman"/>
          <w:sz w:val="28"/>
          <w:szCs w:val="28"/>
        </w:rPr>
        <w:t>,</w:t>
      </w:r>
      <w:r w:rsidR="00E37CBF" w:rsidRPr="002C294B">
        <w:rPr>
          <w:rFonts w:ascii="Times New Roman" w:hAnsi="Times New Roman" w:cs="Times New Roman"/>
          <w:sz w:val="28"/>
          <w:szCs w:val="28"/>
        </w:rPr>
        <w:t xml:space="preserve"> 2002.</w:t>
      </w:r>
    </w:p>
    <w:p w:rsidR="00E37CBF" w:rsidRPr="002C294B" w:rsidRDefault="00FF320E" w:rsidP="002C294B">
      <w:pPr>
        <w:pStyle w:val="a8"/>
        <w:numPr>
          <w:ilvl w:val="0"/>
          <w:numId w:val="5"/>
        </w:numPr>
        <w:ind w:left="0"/>
        <w:rPr>
          <w:rFonts w:ascii="Times New Roman" w:hAnsi="Times New Roman" w:cs="Times New Roman"/>
          <w:color w:val="000000"/>
          <w:sz w:val="28"/>
          <w:szCs w:val="28"/>
          <w:lang w:eastAsia="ru-RU"/>
        </w:rPr>
      </w:pPr>
      <w:proofErr w:type="spellStart"/>
      <w:r w:rsidRPr="002C294B">
        <w:rPr>
          <w:rFonts w:ascii="Times New Roman" w:hAnsi="Times New Roman" w:cs="Times New Roman"/>
          <w:sz w:val="28"/>
          <w:szCs w:val="28"/>
        </w:rPr>
        <w:t>Шалашова</w:t>
      </w:r>
      <w:proofErr w:type="spellEnd"/>
      <w:r w:rsidRPr="002C294B">
        <w:rPr>
          <w:rFonts w:ascii="Times New Roman" w:hAnsi="Times New Roman" w:cs="Times New Roman"/>
          <w:sz w:val="28"/>
          <w:szCs w:val="28"/>
        </w:rPr>
        <w:t xml:space="preserve"> М.М. Ключевые компетенции учащихся: проблема их формирования и измерения</w:t>
      </w:r>
      <w:r w:rsidR="00E37CBF" w:rsidRPr="002C294B">
        <w:rPr>
          <w:rFonts w:ascii="Times New Roman" w:hAnsi="Times New Roman" w:cs="Times New Roman"/>
          <w:sz w:val="28"/>
          <w:szCs w:val="28"/>
        </w:rPr>
        <w:t xml:space="preserve"> //Химия в школе</w:t>
      </w:r>
      <w:r w:rsidRPr="002C294B">
        <w:rPr>
          <w:rFonts w:ascii="Times New Roman" w:hAnsi="Times New Roman" w:cs="Times New Roman"/>
          <w:sz w:val="28"/>
          <w:szCs w:val="28"/>
        </w:rPr>
        <w:t>.</w:t>
      </w:r>
      <w:r w:rsidR="00E37CBF" w:rsidRPr="002C294B">
        <w:rPr>
          <w:rFonts w:ascii="Times New Roman" w:hAnsi="Times New Roman" w:cs="Times New Roman"/>
          <w:sz w:val="28"/>
          <w:szCs w:val="28"/>
        </w:rPr>
        <w:t xml:space="preserve"> – 2008. - №10.</w:t>
      </w:r>
    </w:p>
    <w:p w:rsidR="00F913B0" w:rsidRPr="002C294B" w:rsidRDefault="00B125D3" w:rsidP="002C294B">
      <w:pPr>
        <w:pStyle w:val="a8"/>
        <w:numPr>
          <w:ilvl w:val="0"/>
          <w:numId w:val="5"/>
        </w:numPr>
        <w:ind w:left="0"/>
        <w:rPr>
          <w:rFonts w:ascii="Times New Roman" w:hAnsi="Times New Roman" w:cs="Times New Roman"/>
          <w:color w:val="000000"/>
          <w:sz w:val="28"/>
          <w:szCs w:val="28"/>
          <w:lang w:eastAsia="ru-RU"/>
        </w:rPr>
      </w:pPr>
      <w:proofErr w:type="spellStart"/>
      <w:r w:rsidRPr="002C294B">
        <w:rPr>
          <w:rFonts w:ascii="Times New Roman" w:hAnsi="Times New Roman" w:cs="Times New Roman"/>
          <w:sz w:val="28"/>
          <w:szCs w:val="28"/>
        </w:rPr>
        <w:t>Хаблин</w:t>
      </w:r>
      <w:proofErr w:type="spellEnd"/>
      <w:r w:rsidRPr="002C294B">
        <w:rPr>
          <w:rFonts w:ascii="Times New Roman" w:hAnsi="Times New Roman" w:cs="Times New Roman"/>
          <w:sz w:val="28"/>
          <w:szCs w:val="28"/>
        </w:rPr>
        <w:t xml:space="preserve"> Д. Формирование учебных навыков. - М., 1986.</w:t>
      </w:r>
    </w:p>
    <w:p w:rsidR="00FA203F" w:rsidRPr="002C294B" w:rsidRDefault="00F913B0" w:rsidP="002C294B">
      <w:pPr>
        <w:tabs>
          <w:tab w:val="left" w:pos="7416"/>
        </w:tabs>
        <w:rPr>
          <w:rFonts w:ascii="Times New Roman" w:hAnsi="Times New Roman" w:cs="Times New Roman"/>
          <w:sz w:val="28"/>
          <w:szCs w:val="28"/>
          <w:lang w:eastAsia="ru-RU"/>
        </w:rPr>
      </w:pPr>
      <w:r w:rsidRPr="002C294B">
        <w:rPr>
          <w:rFonts w:ascii="Times New Roman" w:hAnsi="Times New Roman" w:cs="Times New Roman"/>
          <w:sz w:val="28"/>
          <w:szCs w:val="28"/>
          <w:lang w:eastAsia="ru-RU"/>
        </w:rPr>
        <w:tab/>
      </w:r>
      <w:bookmarkEnd w:id="0"/>
    </w:p>
    <w:sectPr w:rsidR="00FA203F" w:rsidRPr="002C294B" w:rsidSect="00F913B0">
      <w:footerReference w:type="even" r:id="rId7"/>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F43" w:rsidRDefault="00DA2F43">
      <w:r>
        <w:separator/>
      </w:r>
    </w:p>
  </w:endnote>
  <w:endnote w:type="continuationSeparator" w:id="0">
    <w:p w:rsidR="00DA2F43" w:rsidRDefault="00DA2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26" w:rsidRDefault="00B645BB" w:rsidP="00794C99">
    <w:pPr>
      <w:pStyle w:val="a3"/>
      <w:framePr w:wrap="around" w:vAnchor="text" w:hAnchor="margin" w:xAlign="right" w:y="1"/>
      <w:rPr>
        <w:rStyle w:val="a5"/>
      </w:rPr>
    </w:pPr>
    <w:r>
      <w:rPr>
        <w:rStyle w:val="a5"/>
      </w:rPr>
      <w:fldChar w:fldCharType="begin"/>
    </w:r>
    <w:r w:rsidR="006F2B41">
      <w:rPr>
        <w:rStyle w:val="a5"/>
      </w:rPr>
      <w:instrText xml:space="preserve">PAGE  </w:instrText>
    </w:r>
    <w:r>
      <w:rPr>
        <w:rStyle w:val="a5"/>
      </w:rPr>
      <w:fldChar w:fldCharType="end"/>
    </w:r>
  </w:p>
  <w:p w:rsidR="004B3126" w:rsidRDefault="00DA2F43" w:rsidP="00D860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26" w:rsidRDefault="00DA2F43" w:rsidP="00794C99">
    <w:pPr>
      <w:pStyle w:val="a3"/>
      <w:framePr w:wrap="around" w:vAnchor="text" w:hAnchor="margin" w:xAlign="right" w:y="1"/>
      <w:rPr>
        <w:rStyle w:val="a5"/>
      </w:rPr>
    </w:pPr>
  </w:p>
  <w:p w:rsidR="004B3126" w:rsidRPr="00E47C63" w:rsidRDefault="00DA2F43" w:rsidP="00D860CA">
    <w:pPr>
      <w:pStyle w:val="a3"/>
      <w:ind w:right="360"/>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F43" w:rsidRDefault="00DA2F43">
      <w:r>
        <w:separator/>
      </w:r>
    </w:p>
  </w:footnote>
  <w:footnote w:type="continuationSeparator" w:id="0">
    <w:p w:rsidR="00DA2F43" w:rsidRDefault="00DA2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511E"/>
    <w:multiLevelType w:val="hybridMultilevel"/>
    <w:tmpl w:val="782CA1B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0440C2"/>
    <w:multiLevelType w:val="hybridMultilevel"/>
    <w:tmpl w:val="DF18527E"/>
    <w:lvl w:ilvl="0" w:tplc="EE5029DC">
      <w:start w:val="1"/>
      <w:numFmt w:val="bullet"/>
      <w:lvlText w:val="-"/>
      <w:lvlJc w:val="left"/>
      <w:pPr>
        <w:tabs>
          <w:tab w:val="num" w:pos="720"/>
        </w:tabs>
        <w:ind w:left="72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0B7A1E"/>
    <w:multiLevelType w:val="hybridMultilevel"/>
    <w:tmpl w:val="5010F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63B0443"/>
    <w:multiLevelType w:val="hybridMultilevel"/>
    <w:tmpl w:val="81F6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06B8F"/>
    <w:multiLevelType w:val="hybridMultilevel"/>
    <w:tmpl w:val="0B40D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48DB"/>
    <w:rsid w:val="000421A6"/>
    <w:rsid w:val="00070548"/>
    <w:rsid w:val="000A4A83"/>
    <w:rsid w:val="000B4C13"/>
    <w:rsid w:val="000C351B"/>
    <w:rsid w:val="0013711F"/>
    <w:rsid w:val="001A3238"/>
    <w:rsid w:val="00250692"/>
    <w:rsid w:val="002C294B"/>
    <w:rsid w:val="00356FA1"/>
    <w:rsid w:val="003B1B9C"/>
    <w:rsid w:val="004564F8"/>
    <w:rsid w:val="00472B52"/>
    <w:rsid w:val="005C4C8E"/>
    <w:rsid w:val="006E4EEC"/>
    <w:rsid w:val="006F2B41"/>
    <w:rsid w:val="00721BEB"/>
    <w:rsid w:val="007E55E4"/>
    <w:rsid w:val="00827D10"/>
    <w:rsid w:val="008B7BA7"/>
    <w:rsid w:val="008C2A52"/>
    <w:rsid w:val="008F29D8"/>
    <w:rsid w:val="009B66DB"/>
    <w:rsid w:val="009C37D1"/>
    <w:rsid w:val="00A91374"/>
    <w:rsid w:val="00AE054E"/>
    <w:rsid w:val="00B125D3"/>
    <w:rsid w:val="00B16A1D"/>
    <w:rsid w:val="00B60E79"/>
    <w:rsid w:val="00B645BB"/>
    <w:rsid w:val="00CF224A"/>
    <w:rsid w:val="00D01F7B"/>
    <w:rsid w:val="00DA2F43"/>
    <w:rsid w:val="00DF48DB"/>
    <w:rsid w:val="00E14126"/>
    <w:rsid w:val="00E37CBF"/>
    <w:rsid w:val="00F913B0"/>
    <w:rsid w:val="00FA203F"/>
    <w:rsid w:val="00FF2FCA"/>
    <w:rsid w:val="00FF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37D1"/>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C37D1"/>
    <w:rPr>
      <w:rFonts w:ascii="Times New Roman" w:eastAsia="Times New Roman" w:hAnsi="Times New Roman" w:cs="Times New Roman"/>
      <w:sz w:val="24"/>
      <w:szCs w:val="24"/>
      <w:lang w:eastAsia="ru-RU"/>
    </w:rPr>
  </w:style>
  <w:style w:type="character" w:styleId="a5">
    <w:name w:val="page number"/>
    <w:basedOn w:val="a0"/>
    <w:rsid w:val="009C37D1"/>
  </w:style>
  <w:style w:type="paragraph" w:styleId="a6">
    <w:name w:val="Balloon Text"/>
    <w:basedOn w:val="a"/>
    <w:link w:val="a7"/>
    <w:uiPriority w:val="99"/>
    <w:semiHidden/>
    <w:unhideWhenUsed/>
    <w:rsid w:val="009C37D1"/>
    <w:rPr>
      <w:rFonts w:ascii="Tahoma" w:hAnsi="Tahoma" w:cs="Tahoma"/>
      <w:sz w:val="16"/>
      <w:szCs w:val="16"/>
    </w:rPr>
  </w:style>
  <w:style w:type="character" w:customStyle="1" w:styleId="a7">
    <w:name w:val="Текст выноски Знак"/>
    <w:basedOn w:val="a0"/>
    <w:link w:val="a6"/>
    <w:uiPriority w:val="99"/>
    <w:semiHidden/>
    <w:rsid w:val="009C37D1"/>
    <w:rPr>
      <w:rFonts w:ascii="Tahoma" w:hAnsi="Tahoma" w:cs="Tahoma"/>
      <w:sz w:val="16"/>
      <w:szCs w:val="16"/>
    </w:rPr>
  </w:style>
  <w:style w:type="paragraph" w:styleId="a8">
    <w:name w:val="List Paragraph"/>
    <w:basedOn w:val="a"/>
    <w:uiPriority w:val="34"/>
    <w:qFormat/>
    <w:rsid w:val="00F91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37D1"/>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C37D1"/>
    <w:rPr>
      <w:rFonts w:ascii="Times New Roman" w:eastAsia="Times New Roman" w:hAnsi="Times New Roman" w:cs="Times New Roman"/>
      <w:sz w:val="24"/>
      <w:szCs w:val="24"/>
      <w:lang w:eastAsia="ru-RU"/>
    </w:rPr>
  </w:style>
  <w:style w:type="character" w:styleId="a5">
    <w:name w:val="page number"/>
    <w:basedOn w:val="a0"/>
    <w:rsid w:val="009C37D1"/>
  </w:style>
  <w:style w:type="paragraph" w:styleId="a6">
    <w:name w:val="Balloon Text"/>
    <w:basedOn w:val="a"/>
    <w:link w:val="a7"/>
    <w:uiPriority w:val="99"/>
    <w:semiHidden/>
    <w:unhideWhenUsed/>
    <w:rsid w:val="009C37D1"/>
    <w:rPr>
      <w:rFonts w:ascii="Tahoma" w:hAnsi="Tahoma" w:cs="Tahoma"/>
      <w:sz w:val="16"/>
      <w:szCs w:val="16"/>
    </w:rPr>
  </w:style>
  <w:style w:type="character" w:customStyle="1" w:styleId="a7">
    <w:name w:val="Текст выноски Знак"/>
    <w:basedOn w:val="a0"/>
    <w:link w:val="a6"/>
    <w:uiPriority w:val="99"/>
    <w:semiHidden/>
    <w:rsid w:val="009C37D1"/>
    <w:rPr>
      <w:rFonts w:ascii="Tahoma" w:hAnsi="Tahoma" w:cs="Tahoma"/>
      <w:sz w:val="16"/>
      <w:szCs w:val="16"/>
    </w:rPr>
  </w:style>
  <w:style w:type="paragraph" w:styleId="a8">
    <w:name w:val="List Paragraph"/>
    <w:basedOn w:val="a"/>
    <w:uiPriority w:val="34"/>
    <w:qFormat/>
    <w:rsid w:val="00F913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Ольга Викторовна</cp:lastModifiedBy>
  <cp:revision>7</cp:revision>
  <cp:lastPrinted>2014-08-09T19:27:00Z</cp:lastPrinted>
  <dcterms:created xsi:type="dcterms:W3CDTF">2014-08-09T19:30:00Z</dcterms:created>
  <dcterms:modified xsi:type="dcterms:W3CDTF">2017-07-06T12:56:00Z</dcterms:modified>
</cp:coreProperties>
</file>