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B2" w:rsidRPr="005946EE" w:rsidRDefault="00152CB2" w:rsidP="00152C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МАДОУ ДС №16 «Снежинка»</w:t>
      </w:r>
    </w:p>
    <w:p w:rsidR="00152CB2" w:rsidRDefault="00152CB2" w:rsidP="00152C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Бочкарёва Е.А.</w:t>
      </w:r>
    </w:p>
    <w:p w:rsidR="00152CB2" w:rsidRDefault="00152CB2" w:rsidP="00152CB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</w:p>
    <w:p w:rsidR="00152CB2" w:rsidRDefault="00152CB2" w:rsidP="005657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52CB2" w:rsidRDefault="00152CB2" w:rsidP="005657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31D0" w:rsidRDefault="008331D0" w:rsidP="005657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33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нности организации развивающей  </w:t>
      </w:r>
      <w:r w:rsidRPr="00833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предметно-пространств</w:t>
      </w:r>
      <w:r w:rsidR="0059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енной </w:t>
      </w:r>
      <w:r w:rsidR="005946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среды в соответствии с </w:t>
      </w:r>
      <w:r w:rsidRPr="00833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ФГОС</w:t>
      </w:r>
      <w:r w:rsidR="00152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ДОУ</w:t>
      </w:r>
    </w:p>
    <w:p w:rsidR="008331D0" w:rsidRDefault="008331D0" w:rsidP="008331D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331D0" w:rsidRPr="008331D0" w:rsidRDefault="008331D0" w:rsidP="008331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1D0" w:rsidRPr="008331D0" w:rsidRDefault="008331D0" w:rsidP="008331D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31D0" w:rsidRPr="00AC7744" w:rsidRDefault="008331D0" w:rsidP="00C52AC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организации </w:t>
      </w:r>
      <w:r w:rsidR="00420F6F"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развивающей предметно-пространственной</w:t>
      </w: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</w:t>
      </w:r>
      <w:r w:rsidR="00420F6F"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ДОУ на сегодняшний день стоит особо актуально. Это связано с введением нового Федерального государственного образовательного стандарта (ФГОС) к структуре основной общеобразовательной программы дошкольного образования.</w:t>
      </w:r>
    </w:p>
    <w:p w:rsidR="00392877" w:rsidRPr="00AC7744" w:rsidRDefault="00C52AC8" w:rsidP="0039287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744">
        <w:rPr>
          <w:rFonts w:ascii="Times New Roman" w:hAnsi="Times New Roman" w:cs="Times New Roman"/>
          <w:bCs/>
          <w:sz w:val="24"/>
          <w:szCs w:val="24"/>
        </w:rPr>
        <w:t>В комментариях к федеральному государственному образовательному ст</w:t>
      </w:r>
      <w:r w:rsidR="00392877" w:rsidRPr="00AC7744">
        <w:rPr>
          <w:rFonts w:ascii="Times New Roman" w:hAnsi="Times New Roman" w:cs="Times New Roman"/>
          <w:bCs/>
          <w:sz w:val="24"/>
          <w:szCs w:val="24"/>
        </w:rPr>
        <w:t>андарту дошкольного образования.</w:t>
      </w:r>
      <w:r w:rsidRPr="00AC77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2AC8" w:rsidRPr="00AC7744" w:rsidRDefault="00C52AC8" w:rsidP="00392877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C7744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Развивающая предметно – пространственная среда </w:t>
      </w:r>
      <w:r w:rsidRPr="00AC7744">
        <w:rPr>
          <w:rFonts w:ascii="Times New Roman" w:hAnsi="Times New Roman" w:cs="Times New Roman"/>
          <w:bCs/>
          <w:sz w:val="24"/>
          <w:szCs w:val="24"/>
        </w:rPr>
        <w:t xml:space="preserve"> – это специфические для каждой  Программы, организации, группы образовательное оборудование, материалы, мебель, и т.п., в сочетании с определёнными принципами разделения пространства Организации (группы).         </w:t>
      </w:r>
      <w:proofErr w:type="gramEnd"/>
    </w:p>
    <w:p w:rsidR="00D20BA0" w:rsidRPr="00AC7744" w:rsidRDefault="00D20BA0" w:rsidP="00D20BA0">
      <w:pPr>
        <w:spacing w:after="0" w:line="240" w:lineRule="auto"/>
        <w:ind w:righ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создании развивающей предметно-пространственной среды необходимо учитывать следующие нормативные документы:</w:t>
      </w:r>
    </w:p>
    <w:p w:rsidR="00392877" w:rsidRPr="00AC7744" w:rsidRDefault="00152CB2" w:rsidP="00392877">
      <w:pPr>
        <w:pStyle w:val="a3"/>
        <w:numPr>
          <w:ilvl w:val="0"/>
          <w:numId w:val="21"/>
        </w:numPr>
        <w:spacing w:after="0" w:line="240" w:lineRule="auto"/>
        <w:ind w:left="709" w:right="16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«Об образовании в Российской Федерации» от 29.12.2012 № 273</w:t>
      </w:r>
      <w:r w:rsidR="00392877"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2877" w:rsidRPr="00AC7744" w:rsidRDefault="00D20BA0" w:rsidP="00392877">
      <w:pPr>
        <w:pStyle w:val="a3"/>
        <w:numPr>
          <w:ilvl w:val="0"/>
          <w:numId w:val="21"/>
        </w:numPr>
        <w:spacing w:after="0" w:line="240" w:lineRule="auto"/>
        <w:ind w:left="709" w:right="16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РФ от 01.06.2012 № 761 «О Национальной стратегии действий в интересах детей на 2012-2017 годы»</w:t>
      </w:r>
      <w:r w:rsidR="00392877"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92877" w:rsidRPr="00AC7744" w:rsidRDefault="00D20BA0" w:rsidP="00392877">
      <w:pPr>
        <w:pStyle w:val="a3"/>
        <w:numPr>
          <w:ilvl w:val="0"/>
          <w:numId w:val="21"/>
        </w:numPr>
        <w:spacing w:after="0" w:line="240" w:lineRule="auto"/>
        <w:ind w:left="709" w:right="16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Приказ </w:t>
      </w:r>
      <w:proofErr w:type="spell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Минобрнауки</w:t>
      </w:r>
      <w:proofErr w:type="spellEnd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 Зарегистрирован в Минюсте РФ от 14 ноября 2013 г. № 30384</w:t>
      </w:r>
      <w:r w:rsidR="00392877"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20BA0" w:rsidRPr="00AC7744" w:rsidRDefault="00D20BA0" w:rsidP="00392877">
      <w:pPr>
        <w:pStyle w:val="a3"/>
        <w:numPr>
          <w:ilvl w:val="0"/>
          <w:numId w:val="21"/>
        </w:numPr>
        <w:spacing w:after="0" w:line="240" w:lineRule="auto"/>
        <w:ind w:left="709" w:right="160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Постановление Главного государственного санитарного врача РФ  от 15.05.2013 № 26 «Об утверждении </w:t>
      </w:r>
      <w:proofErr w:type="spell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33145" w:rsidRPr="00AC7744" w:rsidRDefault="00533145" w:rsidP="003928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744">
        <w:rPr>
          <w:rFonts w:ascii="Times New Roman" w:hAnsi="Times New Roman" w:cs="Times New Roman"/>
          <w:sz w:val="24"/>
          <w:szCs w:val="24"/>
        </w:rPr>
        <w:t xml:space="preserve">В ФГОС </w:t>
      </w:r>
      <w:proofErr w:type="gramStart"/>
      <w:r w:rsidRPr="00AC774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77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744">
        <w:rPr>
          <w:rFonts w:ascii="Times New Roman" w:hAnsi="Times New Roman" w:cs="Times New Roman"/>
          <w:sz w:val="24"/>
          <w:szCs w:val="24"/>
        </w:rPr>
        <w:t>прописаны</w:t>
      </w:r>
      <w:proofErr w:type="gramEnd"/>
      <w:r w:rsidRPr="00AC7744">
        <w:rPr>
          <w:rFonts w:ascii="Times New Roman" w:hAnsi="Times New Roman" w:cs="Times New Roman"/>
          <w:sz w:val="24"/>
          <w:szCs w:val="24"/>
        </w:rPr>
        <w:t xml:space="preserve"> основные требования, которые должны учитываться педагогами при реализации основной образовательной программы ДОУ.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развивающей предметно-пространственной среде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Общие положения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3.3.1.Развивающая предметно-пространственная среда обеспечивает максимальную реализацию образовательного потенциала Организации…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3.3.2.Развивающая предметно-пространственная среда Организации (группы, участка) должна обеспечивать возможность общения и совместной деятельности детей (в том числе детей разного возраста) и взрослых,  двигательной активности детей, а также возможности для уединения.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3.3.3.Развивающая предметно-пространственная среда…должна обеспечивать:</w:t>
      </w:r>
    </w:p>
    <w:p w:rsidR="00A93B24" w:rsidRPr="00AC7744" w:rsidRDefault="00D4591D" w:rsidP="002344D6">
      <w:pPr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реализацию различных образовательных программ;</w:t>
      </w:r>
    </w:p>
    <w:p w:rsidR="00A93B24" w:rsidRPr="00AC7744" w:rsidRDefault="00D4591D" w:rsidP="002344D6">
      <w:pPr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случае организации инклюзивного образования - необходимые для него условия;</w:t>
      </w:r>
    </w:p>
    <w:p w:rsidR="00A93B24" w:rsidRPr="00AC7744" w:rsidRDefault="00D4591D" w:rsidP="002344D6">
      <w:pPr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учет национально-культурных, климатических условий, в которых осуществляется образовательная деятельность;</w:t>
      </w:r>
    </w:p>
    <w:p w:rsidR="00A93B24" w:rsidRPr="00AC7744" w:rsidRDefault="00D4591D" w:rsidP="002344D6">
      <w:pPr>
        <w:numPr>
          <w:ilvl w:val="0"/>
          <w:numId w:val="6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учет возрастных особенностей детей.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3.3.4.Развивающая предметно-пространственная среда должна быть содержательно насыщенной, трансформируемой, полифункциональной, вариативной, доступной и безопасной.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1) Насыщенность среды должна соответствовать возрастным возможностям детей и содержанию Программы.</w:t>
      </w:r>
    </w:p>
    <w:p w:rsidR="00A93B24" w:rsidRPr="00AC7744" w:rsidRDefault="00D4591D" w:rsidP="002344D6">
      <w:pPr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A93B24" w:rsidRPr="00AC7744" w:rsidRDefault="00D4591D" w:rsidP="002344D6">
      <w:pPr>
        <w:numPr>
          <w:ilvl w:val="0"/>
          <w:numId w:val="7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-двигательную активность, в том числе развитие крупной и мелкой моторики, участие в подвижных играх и соревнованиях;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-эмоциональное благополучие детей во взаимодействии с предметно-пространственным окружением;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-возможность самовыражения детей.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2)</w:t>
      </w:r>
      <w:proofErr w:type="spell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Трансформируемость</w:t>
      </w:r>
      <w:proofErr w:type="spellEnd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3) </w:t>
      </w:r>
      <w:proofErr w:type="spell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Полифункциональность</w:t>
      </w:r>
      <w:proofErr w:type="spellEnd"/>
      <w:r w:rsidRPr="00AC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материалов предполагает:</w:t>
      </w:r>
    </w:p>
    <w:p w:rsidR="00A93B24" w:rsidRPr="00AC7744" w:rsidRDefault="00D4591D" w:rsidP="002344D6">
      <w:pPr>
        <w:numPr>
          <w:ilvl w:val="0"/>
          <w:numId w:val="8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A93B24" w:rsidRPr="00AC7744" w:rsidRDefault="00D4591D" w:rsidP="002344D6">
      <w:pPr>
        <w:numPr>
          <w:ilvl w:val="0"/>
          <w:numId w:val="8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наличие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4) Вариативность среды предполагает:</w:t>
      </w:r>
    </w:p>
    <w:p w:rsidR="00A93B24" w:rsidRPr="00AC7744" w:rsidRDefault="00D4591D" w:rsidP="002344D6">
      <w:pPr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A93B24" w:rsidRPr="00AC7744" w:rsidRDefault="00D4591D" w:rsidP="002344D6">
      <w:pPr>
        <w:numPr>
          <w:ilvl w:val="0"/>
          <w:numId w:val="9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5) Доступность среды предполагает:</w:t>
      </w:r>
    </w:p>
    <w:p w:rsidR="00A93B24" w:rsidRPr="00AC7744" w:rsidRDefault="00D4591D" w:rsidP="002344D6">
      <w:pPr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A93B24" w:rsidRPr="00AC7744" w:rsidRDefault="00D4591D" w:rsidP="002344D6">
      <w:pPr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A93B24" w:rsidRPr="00AC7744" w:rsidRDefault="00D4591D" w:rsidP="002344D6">
      <w:pPr>
        <w:numPr>
          <w:ilvl w:val="0"/>
          <w:numId w:val="10"/>
        </w:num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исправность и сохранность материалов и оборудования.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2344D6" w:rsidRPr="00AC7744" w:rsidRDefault="002344D6" w:rsidP="00234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3.3.5.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EE1A07" w:rsidRPr="00AC7744" w:rsidRDefault="00EE1A07" w:rsidP="0039287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Style w:val="c1"/>
          <w:rFonts w:ascii="Times New Roman" w:eastAsia="Times New Roman" w:hAnsi="Times New Roman" w:cs="Times New Roman"/>
          <w:color w:val="000000"/>
          <w:sz w:val="24"/>
          <w:szCs w:val="24"/>
        </w:rPr>
        <w:t>Основные закономерности дошкольного образования, требования ФГОС к дошкольному образованию позволяют сформулировать функции</w:t>
      </w:r>
      <w:r w:rsidRPr="00AC7744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развивающей предметно – пространственной   среды.</w:t>
      </w:r>
    </w:p>
    <w:p w:rsidR="00BB3C4C" w:rsidRPr="00AC7744" w:rsidRDefault="00BB3C4C" w:rsidP="00BB3C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Функции  </w:t>
      </w:r>
      <w:r w:rsidR="00533145" w:rsidRPr="00AC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развивающей </w:t>
      </w:r>
      <w:r w:rsidRPr="00AC77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 – пространственной   среды</w:t>
      </w:r>
    </w:p>
    <w:p w:rsidR="00A93B24" w:rsidRPr="00AC7744" w:rsidRDefault="00D4591D" w:rsidP="00BB3C4C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Информационная</w:t>
      </w:r>
      <w:proofErr w:type="gramEnd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каждый предмет несет определенные сведения об окружающем мире, становится средством передачи социального опыта.</w:t>
      </w:r>
    </w:p>
    <w:p w:rsidR="00A93B24" w:rsidRPr="00AC7744" w:rsidRDefault="00D4591D" w:rsidP="00BB3C4C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Стимулирующая – должна быть мобильной и динамичной. В ее организации педагогу необходимо учитывать «зону ближайшего развития», возрастные, индивидуальные особенности ребенка, его потребности, стремления и способности.</w:t>
      </w:r>
    </w:p>
    <w:p w:rsidR="00A93B24" w:rsidRPr="00AC7744" w:rsidRDefault="00D4591D" w:rsidP="00BB3C4C">
      <w:pPr>
        <w:numPr>
          <w:ilvl w:val="0"/>
          <w:numId w:val="11"/>
        </w:numPr>
        <w:shd w:val="clear" w:color="auto" w:fill="FFFFFF"/>
        <w:tabs>
          <w:tab w:val="num" w:pos="720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Развивающая – сочетание традиционных и новых, необычных компонентов, что обеспечивает преемственность развития деятельности от простых ее форм к более </w:t>
      </w:r>
      <w:proofErr w:type="gram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сложным</w:t>
      </w:r>
      <w:proofErr w:type="gramEnd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344D6" w:rsidRPr="00AC7744" w:rsidRDefault="000F16FA" w:rsidP="00392877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ФГОС </w:t>
      </w:r>
      <w:r w:rsidR="00392877"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37C3" w:rsidRPr="00AC7744">
        <w:rPr>
          <w:rFonts w:ascii="Times New Roman" w:hAnsi="Times New Roman" w:cs="Times New Roman"/>
          <w:bCs/>
          <w:sz w:val="24"/>
          <w:szCs w:val="24"/>
        </w:rPr>
        <w:t>р</w:t>
      </w:r>
      <w:r w:rsidR="002344D6" w:rsidRPr="00AC7744">
        <w:rPr>
          <w:rFonts w:ascii="Times New Roman" w:hAnsi="Times New Roman" w:cs="Times New Roman"/>
          <w:bCs/>
          <w:sz w:val="24"/>
          <w:szCs w:val="24"/>
        </w:rPr>
        <w:t>азвивающая предметно-пространственная среда должна отражать содержание образовательных областей:</w:t>
      </w:r>
    </w:p>
    <w:p w:rsidR="002344D6" w:rsidRPr="00AC7744" w:rsidRDefault="002344D6" w:rsidP="002344D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744">
        <w:rPr>
          <w:rFonts w:ascii="Times New Roman" w:hAnsi="Times New Roman" w:cs="Times New Roman"/>
          <w:bCs/>
          <w:sz w:val="24"/>
          <w:szCs w:val="24"/>
        </w:rPr>
        <w:t>Социально – коммуникативное развитие;</w:t>
      </w:r>
    </w:p>
    <w:p w:rsidR="002344D6" w:rsidRPr="00AC7744" w:rsidRDefault="002344D6" w:rsidP="002344D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744">
        <w:rPr>
          <w:rFonts w:ascii="Times New Roman" w:hAnsi="Times New Roman" w:cs="Times New Roman"/>
          <w:bCs/>
          <w:sz w:val="24"/>
          <w:szCs w:val="24"/>
        </w:rPr>
        <w:t>познавательное развитие;</w:t>
      </w:r>
    </w:p>
    <w:p w:rsidR="002344D6" w:rsidRPr="00AC7744" w:rsidRDefault="002344D6" w:rsidP="002344D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744">
        <w:rPr>
          <w:rFonts w:ascii="Times New Roman" w:hAnsi="Times New Roman" w:cs="Times New Roman"/>
          <w:bCs/>
          <w:sz w:val="24"/>
          <w:szCs w:val="24"/>
        </w:rPr>
        <w:t>речевое развитие;</w:t>
      </w:r>
    </w:p>
    <w:p w:rsidR="002344D6" w:rsidRPr="00AC7744" w:rsidRDefault="002344D6" w:rsidP="002344D6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C7744">
        <w:rPr>
          <w:rFonts w:ascii="Times New Roman" w:hAnsi="Times New Roman" w:cs="Times New Roman"/>
          <w:bCs/>
          <w:sz w:val="24"/>
          <w:szCs w:val="24"/>
        </w:rPr>
        <w:t>художественно – эстетическое;</w:t>
      </w:r>
    </w:p>
    <w:p w:rsidR="007E37C3" w:rsidRPr="00AC7744" w:rsidRDefault="002344D6" w:rsidP="007E37C3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C7744">
        <w:rPr>
          <w:rFonts w:ascii="Times New Roman" w:hAnsi="Times New Roman" w:cs="Times New Roman"/>
          <w:bCs/>
          <w:sz w:val="24"/>
          <w:szCs w:val="24"/>
        </w:rPr>
        <w:t>физическое развитие.</w:t>
      </w:r>
      <w:r w:rsidRPr="00AC7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663" w:rsidRPr="00AC7744" w:rsidRDefault="002344D6" w:rsidP="007E37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744">
        <w:rPr>
          <w:rFonts w:ascii="Times New Roman" w:hAnsi="Times New Roman" w:cs="Times New Roman"/>
          <w:sz w:val="24"/>
          <w:szCs w:val="24"/>
        </w:rPr>
        <w:t>Материалы и оборудование для одной образовательной области могут использоваться и в ходе реализации других  областей.</w:t>
      </w:r>
      <w:r w:rsidR="00B45663" w:rsidRPr="00AC7744">
        <w:rPr>
          <w:rFonts w:ascii="Times New Roman" w:hAnsi="Times New Roman" w:cs="Times New Roman"/>
          <w:sz w:val="24"/>
          <w:szCs w:val="24"/>
        </w:rPr>
        <w:t xml:space="preserve"> В</w:t>
      </w:r>
      <w:r w:rsidR="00B45663" w:rsidRPr="00AC7744">
        <w:rPr>
          <w:rFonts w:ascii="Times New Roman" w:eastAsia="Times New Roman" w:hAnsi="Times New Roman" w:cs="Times New Roman"/>
          <w:sz w:val="24"/>
          <w:szCs w:val="24"/>
        </w:rPr>
        <w:t xml:space="preserve"> зависимости от ситуации</w:t>
      </w:r>
      <w:r w:rsidR="00B45663" w:rsidRPr="00AC7744">
        <w:rPr>
          <w:rFonts w:ascii="Times New Roman" w:hAnsi="Times New Roman" w:cs="Times New Roman"/>
          <w:sz w:val="24"/>
          <w:szCs w:val="24"/>
        </w:rPr>
        <w:t>,</w:t>
      </w:r>
      <w:r w:rsidR="00B45663" w:rsidRPr="00AC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5663" w:rsidRPr="00AC7744">
        <w:rPr>
          <w:rFonts w:ascii="Times New Roman" w:hAnsi="Times New Roman" w:cs="Times New Roman"/>
          <w:sz w:val="24"/>
          <w:szCs w:val="24"/>
        </w:rPr>
        <w:t xml:space="preserve">они </w:t>
      </w:r>
      <w:r w:rsidR="00B45663" w:rsidRPr="00AC7744">
        <w:rPr>
          <w:rFonts w:ascii="Times New Roman" w:eastAsia="Times New Roman" w:hAnsi="Times New Roman" w:cs="Times New Roman"/>
          <w:sz w:val="24"/>
          <w:szCs w:val="24"/>
        </w:rPr>
        <w:t xml:space="preserve">могут объединяться в одну или несколько многофункциональных сред. При этом очень важно, чтобы предметы и игрушки, которыми будет </w:t>
      </w:r>
      <w:proofErr w:type="gramStart"/>
      <w:r w:rsidR="00B45663" w:rsidRPr="00AC7744">
        <w:rPr>
          <w:rFonts w:ascii="Times New Roman" w:eastAsia="Times New Roman" w:hAnsi="Times New Roman" w:cs="Times New Roman"/>
          <w:sz w:val="24"/>
          <w:szCs w:val="24"/>
        </w:rPr>
        <w:t>манипулировать</w:t>
      </w:r>
      <w:proofErr w:type="gramEnd"/>
      <w:r w:rsidR="00B45663" w:rsidRPr="00AC7744">
        <w:rPr>
          <w:rFonts w:ascii="Times New Roman" w:eastAsia="Times New Roman" w:hAnsi="Times New Roman" w:cs="Times New Roman"/>
          <w:sz w:val="24"/>
          <w:szCs w:val="24"/>
        </w:rPr>
        <w:t xml:space="preserve"> и действовать ребенок, на пе</w:t>
      </w:r>
      <w:r w:rsidR="00B45663" w:rsidRPr="00AC7744">
        <w:rPr>
          <w:rFonts w:ascii="Times New Roman" w:hAnsi="Times New Roman" w:cs="Times New Roman"/>
          <w:sz w:val="24"/>
          <w:szCs w:val="24"/>
        </w:rPr>
        <w:t>рвом этапе освоения,</w:t>
      </w:r>
      <w:r w:rsidR="00B45663" w:rsidRPr="00AC7744">
        <w:rPr>
          <w:rFonts w:ascii="Times New Roman" w:eastAsia="Times New Roman" w:hAnsi="Times New Roman" w:cs="Times New Roman"/>
          <w:sz w:val="24"/>
          <w:szCs w:val="24"/>
        </w:rPr>
        <w:t xml:space="preserve"> были не просто объектами его </w:t>
      </w:r>
      <w:r w:rsidR="00B45663" w:rsidRPr="00AC7744">
        <w:rPr>
          <w:rFonts w:ascii="Times New Roman" w:hAnsi="Times New Roman" w:cs="Times New Roman"/>
          <w:sz w:val="24"/>
          <w:szCs w:val="24"/>
        </w:rPr>
        <w:t>внимания, а средством общения с</w:t>
      </w:r>
      <w:r w:rsidR="00B45663" w:rsidRPr="00AC7744">
        <w:rPr>
          <w:rFonts w:ascii="Times New Roman" w:eastAsia="Times New Roman" w:hAnsi="Times New Roman" w:cs="Times New Roman"/>
          <w:sz w:val="24"/>
          <w:szCs w:val="24"/>
        </w:rPr>
        <w:t xml:space="preserve"> взрослыми.</w:t>
      </w:r>
    </w:p>
    <w:p w:rsidR="007D3E92" w:rsidRPr="00AC7744" w:rsidRDefault="00F9425F" w:rsidP="007E37C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Таким </w:t>
      </w:r>
      <w:proofErr w:type="gram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образом</w:t>
      </w:r>
      <w:proofErr w:type="gramEnd"/>
      <w:r w:rsidR="007E37C3"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</w:t>
      </w:r>
      <w:r w:rsidR="007D3E92"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азвивающая предметно – пространственная среда в детском саду должна:</w:t>
      </w:r>
    </w:p>
    <w:p w:rsidR="00EF505B" w:rsidRPr="00AC7744" w:rsidRDefault="00D4591D" w:rsidP="007E37C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Иметь привлекательный вид;</w:t>
      </w:r>
    </w:p>
    <w:p w:rsidR="00EF505B" w:rsidRPr="00AC7744" w:rsidRDefault="00D4591D" w:rsidP="007E37C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Выступать в роли естественного фона жизни ребенка;</w:t>
      </w:r>
    </w:p>
    <w:p w:rsidR="00EF505B" w:rsidRPr="00AC7744" w:rsidRDefault="00D4591D" w:rsidP="007E37C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Снимать утомляемость;</w:t>
      </w:r>
    </w:p>
    <w:p w:rsidR="00EF505B" w:rsidRPr="00AC7744" w:rsidRDefault="00D4591D" w:rsidP="007E37C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Положительно влиять на эмоциональное состояние;</w:t>
      </w:r>
    </w:p>
    <w:p w:rsidR="00EF505B" w:rsidRPr="00AC7744" w:rsidRDefault="00D4591D" w:rsidP="007E37C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Помогать ребенку индивидуально познавать</w:t>
      </w:r>
      <w:proofErr w:type="gramEnd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окружающий мир;</w:t>
      </w:r>
    </w:p>
    <w:p w:rsidR="00EF505B" w:rsidRPr="00AC7744" w:rsidRDefault="00D4591D" w:rsidP="007E37C3">
      <w:pPr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Давать возможность ребенку заниматься самостоятельной деятельностью.</w:t>
      </w:r>
    </w:p>
    <w:p w:rsidR="00517B31" w:rsidRDefault="00517B31" w:rsidP="007E37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ФГОС </w:t>
      </w:r>
      <w:r w:rsidR="007E37C3"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азвивающая предметно - пространственная среда должна обеспечивать различные виды детской деятельности</w:t>
      </w:r>
    </w:p>
    <w:p w:rsidR="00152CB2" w:rsidRPr="00AC7744" w:rsidRDefault="00152CB2" w:rsidP="007E37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91" w:type="dxa"/>
        <w:tblCellMar>
          <w:left w:w="0" w:type="dxa"/>
          <w:right w:w="0" w:type="dxa"/>
        </w:tblCellMar>
        <w:tblLook w:val="04A0"/>
      </w:tblPr>
      <w:tblGrid>
        <w:gridCol w:w="8791"/>
      </w:tblGrid>
      <w:tr w:rsidR="00517B31" w:rsidRPr="00AC7744" w:rsidTr="00517B31">
        <w:trPr>
          <w:trHeight w:val="300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B31" w:rsidRPr="00AC7744" w:rsidRDefault="00517B31" w:rsidP="005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lastRenderedPageBreak/>
              <w:t>В раннем возрасте (1 год - 3 года)</w:t>
            </w:r>
          </w:p>
        </w:tc>
      </w:tr>
      <w:tr w:rsidR="00517B31" w:rsidRPr="00AC7744" w:rsidTr="00517B31">
        <w:trPr>
          <w:trHeight w:val="617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предметная деятельность и игры с составными и динамическими игрушками;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экспериментирование с материалами и веществами;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общение с взрослым и совместные игры со сверстниками под руководством взрослого;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самообслуживание и действия с бытовыми предметами – орудиями;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восприятие музыки, сказок, стихов;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рассматривание картинок;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двигательная активность.</w:t>
            </w:r>
          </w:p>
        </w:tc>
      </w:tr>
    </w:tbl>
    <w:p w:rsidR="00517B31" w:rsidRPr="00AC7744" w:rsidRDefault="00517B31" w:rsidP="000F16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8791" w:type="dxa"/>
        <w:tblCellMar>
          <w:left w:w="0" w:type="dxa"/>
          <w:right w:w="0" w:type="dxa"/>
        </w:tblCellMar>
        <w:tblLook w:val="04A0"/>
      </w:tblPr>
      <w:tblGrid>
        <w:gridCol w:w="8791"/>
      </w:tblGrid>
      <w:tr w:rsidR="00517B31" w:rsidRPr="00AC7744" w:rsidTr="00517B31">
        <w:trPr>
          <w:trHeight w:val="335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B31" w:rsidRPr="00AC7744" w:rsidRDefault="00517B31" w:rsidP="00517B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Дошкольный возраст </w:t>
            </w:r>
            <w:proofErr w:type="gramStart"/>
            <w:r w:rsidRPr="00AC77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( </w:t>
            </w:r>
            <w:proofErr w:type="gramEnd"/>
            <w:r w:rsidRPr="00AC77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</w:rPr>
              <w:t>3 года – 8 лет)</w:t>
            </w:r>
          </w:p>
        </w:tc>
      </w:tr>
      <w:tr w:rsidR="00517B31" w:rsidRPr="00AC7744" w:rsidTr="00517B31">
        <w:trPr>
          <w:trHeight w:val="617"/>
        </w:trPr>
        <w:tc>
          <w:tcPr>
            <w:tcW w:w="8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игровая;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познавательно – исследовательская;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восприятие художественной литературы и фольклора;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самообслуживание и элементарный бытовой труд;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конструирование из разного материала;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изобразительная (рисование, лепка, аппликация);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музыкальная;</w:t>
            </w:r>
          </w:p>
          <w:p w:rsidR="00517B31" w:rsidRPr="00AC7744" w:rsidRDefault="00517B31" w:rsidP="00517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774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-   двигательная.</w:t>
            </w:r>
          </w:p>
        </w:tc>
      </w:tr>
    </w:tbl>
    <w:p w:rsidR="00517B31" w:rsidRPr="00AC7744" w:rsidRDefault="00517B31" w:rsidP="000F16FA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61805" w:rsidRPr="00AC7744" w:rsidRDefault="00F61805" w:rsidP="007E37C3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Развивающая предметно - пространственная среда представляет собой систему условий социал</w:t>
      </w:r>
      <w:r w:rsidR="00AC7744"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изации и индивидуализации детей:</w:t>
      </w:r>
    </w:p>
    <w:p w:rsidR="00A93B24" w:rsidRPr="00AC7744" w:rsidRDefault="00D4591D" w:rsidP="00F6180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СОЦИАЛИЗАЦИЯ</w:t>
      </w: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представляет собой последовательное, всестороннее включение ребенка в общество, позитивное усвоение общественных норм и ценностей, формирование собственной активной позиции личности. Прежде </w:t>
      </w:r>
      <w:proofErr w:type="gram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всего</w:t>
      </w:r>
      <w:proofErr w:type="gramEnd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вхождение в мир взрослых. Посредниками и проводниками ребенка являются взрослые (родители, воспитатели)</w:t>
      </w:r>
    </w:p>
    <w:p w:rsidR="00BB3C4C" w:rsidRPr="00AC7744" w:rsidRDefault="00BB3C4C" w:rsidP="00BB3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744">
        <w:rPr>
          <w:rFonts w:ascii="Times New Roman" w:hAnsi="Times New Roman" w:cs="Times New Roman"/>
          <w:sz w:val="24"/>
          <w:szCs w:val="24"/>
        </w:rPr>
        <w:t xml:space="preserve">Благодаря особой среде детского сада как первого института социализации, у ребенка  формируется представления об обобщенных, универсальных правилах и нормах поведения, требованиях социального окружения и способах построения отношений с обществом и через отношения </w:t>
      </w:r>
      <w:proofErr w:type="gramStart"/>
      <w:r w:rsidRPr="00AC774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AC7744">
        <w:rPr>
          <w:rFonts w:ascii="Times New Roman" w:hAnsi="Times New Roman" w:cs="Times New Roman"/>
          <w:sz w:val="24"/>
          <w:szCs w:val="24"/>
        </w:rPr>
        <w:t xml:space="preserve"> взрослыми и группой сверстников.</w:t>
      </w:r>
    </w:p>
    <w:p w:rsidR="00BB3C4C" w:rsidRPr="00AC7744" w:rsidRDefault="00BB3C4C" w:rsidP="00BB3C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744">
        <w:rPr>
          <w:rFonts w:ascii="Times New Roman" w:hAnsi="Times New Roman" w:cs="Times New Roman"/>
          <w:sz w:val="24"/>
          <w:szCs w:val="24"/>
        </w:rPr>
        <w:t xml:space="preserve"> Развивающая среда призвана помочь ребенку определить свою уникальную траекторию в обществе, в которой он растет,  и реализовывать ее во взаимодействии с социумом.</w:t>
      </w:r>
    </w:p>
    <w:p w:rsidR="00D0322C" w:rsidRPr="00AC7744" w:rsidRDefault="00BB3C4C" w:rsidP="00BB3C4C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hAnsi="Times New Roman" w:cs="Times New Roman"/>
          <w:sz w:val="24"/>
          <w:szCs w:val="24"/>
        </w:rPr>
        <w:t>Взрослый в дошкольной образовательной организации является универсальным носителем моделей социализации и через создаваемую образовательную среду должен задавать направление социализации. Развитие обеспечивается, если этот процесс не сводится к дидактике и морализаторству и становится образом жизни педагога.</w:t>
      </w:r>
    </w:p>
    <w:p w:rsidR="00A93B24" w:rsidRPr="00AC7744" w:rsidRDefault="00D4591D" w:rsidP="00F61805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ИНДИВИДУАЛИЗАЦИЯ</w:t>
      </w: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– формирование возможности у каждого ребенка индивидуального стиля деятель</w:t>
      </w:r>
      <w:r w:rsidR="00466858"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ности и общения. Развивающая </w:t>
      </w: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среда, включающая взаимодействие </w:t>
      </w:r>
      <w:proofErr w:type="gram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</w:t>
      </w:r>
      <w:proofErr w:type="gramEnd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взрослыми, сверстниками, призвана формировать активную позицию по отношению к окружающему миру на основе принципов сотрудничества.</w:t>
      </w:r>
    </w:p>
    <w:p w:rsidR="00F61805" w:rsidRPr="00AC7744" w:rsidRDefault="00F61805" w:rsidP="00517B31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</w:t>
      </w:r>
      <w:r w:rsidR="002B0AF7" w:rsidRPr="00AC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Необходимо обогатить </w:t>
      </w: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среду элементами, стимулирующими познавательную, эмоциональную, двигательную деятельность детей.</w:t>
      </w:r>
    </w:p>
    <w:p w:rsidR="00466858" w:rsidRPr="00AC7744" w:rsidRDefault="00F61805" w:rsidP="0046685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Предметно-развивающая среда организуется так, чтобы каждый ребенок имел возможность свободно заниматься любимым делом. Размещение оборудования по секторам (центрам развития</w:t>
      </w:r>
      <w:r w:rsidR="00466858"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>, зонам и т.д.</w:t>
      </w: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>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 деятельность: развивающие игры, технические устройства и игрушки, модели, предм</w:t>
      </w:r>
      <w:r w:rsidR="002B0AF7"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>еты для опытно-поисковой работы.</w:t>
      </w:r>
    </w:p>
    <w:p w:rsidR="00BE3111" w:rsidRPr="00AC7744" w:rsidRDefault="00BE3111" w:rsidP="00466858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sz w:val="24"/>
          <w:szCs w:val="24"/>
        </w:rPr>
        <w:t>Насыщенная развивающая предметно -</w:t>
      </w: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пространственная</w:t>
      </w:r>
      <w:r w:rsidRPr="00AC7744">
        <w:rPr>
          <w:rFonts w:ascii="Times New Roman" w:eastAsia="Times New Roman" w:hAnsi="Times New Roman" w:cs="Times New Roman"/>
          <w:sz w:val="24"/>
          <w:szCs w:val="24"/>
        </w:rPr>
        <w:t xml:space="preserve"> среда становится основой для организации увлекательной, содержательной жизни </w:t>
      </w:r>
      <w:r w:rsidR="00466858" w:rsidRPr="00AC7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7744">
        <w:rPr>
          <w:rFonts w:ascii="Times New Roman" w:eastAsia="Times New Roman" w:hAnsi="Times New Roman" w:cs="Times New Roman"/>
          <w:sz w:val="24"/>
          <w:szCs w:val="24"/>
        </w:rPr>
        <w:t>и разностороннего развития каждого ребенка. Развивающая предметная среда является основным средством формирования личности ребенка и является источником его знаний и социального опыта.</w:t>
      </w:r>
    </w:p>
    <w:p w:rsidR="002B0AF7" w:rsidRPr="00AC7744" w:rsidRDefault="00466858" w:rsidP="00AC774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7744">
        <w:rPr>
          <w:rFonts w:ascii="Times New Roman" w:hAnsi="Times New Roman" w:cs="Times New Roman"/>
          <w:sz w:val="24"/>
          <w:szCs w:val="24"/>
          <w:shd w:val="clear" w:color="auto" w:fill="FFFFFF"/>
        </w:rPr>
        <w:t>И так с</w:t>
      </w:r>
      <w:r w:rsidR="00647A1B" w:rsidRPr="00AC774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огласно ФГОС пространство группы может организовываться в виде различных зон («центров», «уголков» и т.д.)</w:t>
      </w:r>
      <w:r w:rsidR="002B0AF7" w:rsidRPr="00AC774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C7744" w:rsidRPr="00AC7744" w:rsidRDefault="00D0322C" w:rsidP="00AC77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соответствии с </w:t>
      </w:r>
      <w:proofErr w:type="spell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общеразвивающей</w:t>
      </w:r>
      <w:proofErr w:type="spellEnd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программой ДОУ №16 «Снежинка» развивающую предметно – пространственную среду группы наполняют кабинеты:</w:t>
      </w:r>
    </w:p>
    <w:p w:rsidR="00AC7744" w:rsidRPr="00AC7744" w:rsidRDefault="00D4591D" w:rsidP="00AC7744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сенсорного</w:t>
      </w:r>
      <w:r w:rsidR="00533145"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развития</w:t>
      </w:r>
    </w:p>
    <w:p w:rsidR="00AC7744" w:rsidRPr="00AC7744" w:rsidRDefault="00D4591D" w:rsidP="00AC7744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изобразительной деятельности</w:t>
      </w:r>
    </w:p>
    <w:p w:rsidR="00AC7744" w:rsidRPr="00AC7744" w:rsidRDefault="00D4591D" w:rsidP="00AC7744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театральной деятельности</w:t>
      </w:r>
    </w:p>
    <w:p w:rsidR="00AC7744" w:rsidRPr="00AC7744" w:rsidRDefault="00D4591D" w:rsidP="00AC7744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сюжетно – ролевых игр</w:t>
      </w:r>
    </w:p>
    <w:p w:rsidR="00AC7744" w:rsidRPr="00AC7744" w:rsidRDefault="00D4591D" w:rsidP="00AC7744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Кабинет природоведческой деятельности</w:t>
      </w:r>
    </w:p>
    <w:p w:rsidR="00A93B24" w:rsidRPr="00AC7744" w:rsidRDefault="00D4591D" w:rsidP="00AC7744">
      <w:pPr>
        <w:pStyle w:val="a3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Кабинет строительных и конструктивных игр </w:t>
      </w:r>
    </w:p>
    <w:p w:rsidR="00621F07" w:rsidRPr="00AC7744" w:rsidRDefault="00621F07" w:rsidP="00621F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1F07" w:rsidRPr="00AC7744" w:rsidRDefault="00621F07" w:rsidP="00621F0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Развивающую предметно – пространственную среду ДОУ №16 «Снежинка»  наполняют   кабинеты:</w:t>
      </w:r>
    </w:p>
    <w:p w:rsidR="00621F07" w:rsidRPr="00AC7744" w:rsidRDefault="00D4591D" w:rsidP="00621F07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Кабинеты музыкального развития</w:t>
      </w:r>
    </w:p>
    <w:p w:rsidR="00621F07" w:rsidRPr="00AC7744" w:rsidRDefault="00D4591D" w:rsidP="00890CF2">
      <w:pPr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Спортивный зал</w:t>
      </w:r>
    </w:p>
    <w:p w:rsidR="00890CF2" w:rsidRPr="00AC7744" w:rsidRDefault="00D4591D" w:rsidP="00890CF2">
      <w:pPr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Логопедический кабинет </w:t>
      </w:r>
    </w:p>
    <w:p w:rsidR="00890CF2" w:rsidRPr="00AC7744" w:rsidRDefault="00D4591D" w:rsidP="00890CF2">
      <w:pPr>
        <w:numPr>
          <w:ilvl w:val="0"/>
          <w:numId w:val="16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Кабинет психологической разгрузки</w:t>
      </w:r>
    </w:p>
    <w:p w:rsidR="00AC7744" w:rsidRPr="00AC7744" w:rsidRDefault="00D4591D" w:rsidP="00AC774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AC7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Автоплощадка</w:t>
      </w:r>
      <w:proofErr w:type="spellEnd"/>
    </w:p>
    <w:p w:rsidR="00EF505B" w:rsidRPr="00AC7744" w:rsidRDefault="00D4591D" w:rsidP="00AC7744">
      <w:pPr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Бассейн</w:t>
      </w:r>
    </w:p>
    <w:p w:rsidR="00890CF2" w:rsidRPr="00AC7744" w:rsidRDefault="00890CF2" w:rsidP="00890CF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0CF2" w:rsidRPr="00AC7744" w:rsidRDefault="00890CF2" w:rsidP="00AC77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так согласно ФГОС  </w:t>
      </w: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Развивающая предметно-пространственная среда</w:t>
      </w:r>
      <w:r w:rsidR="00AC7744"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p w:rsidR="00890CF2" w:rsidRPr="00AC7744" w:rsidRDefault="00890CF2" w:rsidP="00AC7744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Рассматривается</w:t>
      </w:r>
    </w:p>
    <w:p w:rsidR="00890CF2" w:rsidRPr="00AC7744" w:rsidRDefault="00890CF2" w:rsidP="00AC77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как система условий, обеспечивающих всю полноту развития деятельности ребенка и его личности;</w:t>
      </w:r>
    </w:p>
    <w:p w:rsidR="00890CF2" w:rsidRPr="00AC7744" w:rsidRDefault="00890CF2" w:rsidP="00AC7744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Включает</w:t>
      </w:r>
    </w:p>
    <w:p w:rsidR="00890CF2" w:rsidRPr="00AC7744" w:rsidRDefault="00890CF2" w:rsidP="00AC77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обстановку, объекты и материалы различного функционального значения;</w:t>
      </w:r>
    </w:p>
    <w:p w:rsidR="00890CF2" w:rsidRPr="00AC7744" w:rsidRDefault="00890CF2" w:rsidP="00AC7744">
      <w:pPr>
        <w:spacing w:after="0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Позволяет</w:t>
      </w:r>
    </w:p>
    <w:p w:rsidR="00890CF2" w:rsidRPr="00AC7744" w:rsidRDefault="00890CF2" w:rsidP="00AC7744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педагогу решать конкретные образовательные задачи, вовлекая детей в процесс познания и усвоения навыков и умений, обеспечивая максимальный психологический комфорт для каждого ребенка.</w:t>
      </w:r>
    </w:p>
    <w:p w:rsidR="00AC7744" w:rsidRPr="00AC7744" w:rsidRDefault="00890CF2" w:rsidP="00AC774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Важно, что развивающая предметно - пространственная среда имеет характер открытой, незамкнутой системы, способной к корректировке и развитию. Иначе говоря, </w:t>
      </w:r>
      <w:r w:rsidRPr="00AC77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среда не только развивающая, но и развивающаяся. При любых обстоятельствах предметный мир, окружающий ребенка, необходимо пополнять и обновлять, приспосабливая к новообразованиям определенного возраста.</w:t>
      </w:r>
    </w:p>
    <w:p w:rsidR="00890CF2" w:rsidRPr="00AC7744" w:rsidRDefault="00890CF2" w:rsidP="00AC7744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Таким образом, развивающая среда – это организованное </w:t>
      </w:r>
      <w:proofErr w:type="spellStart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социокультурное</w:t>
      </w:r>
      <w:proofErr w:type="spellEnd"/>
      <w:r w:rsidRPr="00AC77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педагогическое пространство, в рамках которого  создаются наиболее благоприятные условия для развития и саморазвития каждого включенного в нее субъекта.</w:t>
      </w:r>
    </w:p>
    <w:p w:rsidR="00890CF2" w:rsidRPr="00AC7744" w:rsidRDefault="00890CF2" w:rsidP="00890CF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890CF2" w:rsidRPr="00AC7744" w:rsidRDefault="00890CF2" w:rsidP="00890CF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0CF2" w:rsidRPr="00AC7744" w:rsidRDefault="00890CF2" w:rsidP="00890CF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0CF2" w:rsidRPr="00AC7744" w:rsidRDefault="00890CF2" w:rsidP="00890CF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0CF2" w:rsidRPr="00AC7744" w:rsidRDefault="00890CF2" w:rsidP="00890CF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1F07" w:rsidRPr="00AC7744" w:rsidRDefault="00621F07" w:rsidP="00621F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1F07" w:rsidRPr="00AC7744" w:rsidRDefault="00621F07" w:rsidP="00621F0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621F07" w:rsidRPr="00AC7744" w:rsidRDefault="00621F07" w:rsidP="00621F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1F07" w:rsidRPr="00AC7744" w:rsidRDefault="00621F07" w:rsidP="00621F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1F07" w:rsidRPr="00AC7744" w:rsidRDefault="00621F07" w:rsidP="00621F0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322C" w:rsidRPr="00AC7744" w:rsidRDefault="00D0322C" w:rsidP="002B0AF7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F16FA" w:rsidRPr="00AC7744" w:rsidRDefault="000F16FA" w:rsidP="002B0A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22C" w:rsidRPr="00AC7744" w:rsidRDefault="00D0322C" w:rsidP="002B0A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22C" w:rsidRPr="00AC7744" w:rsidRDefault="00D0322C" w:rsidP="002B0A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22C" w:rsidRPr="00AC7744" w:rsidRDefault="00D0322C" w:rsidP="002B0A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22C" w:rsidRPr="00AC7744" w:rsidRDefault="00D0322C" w:rsidP="002B0A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322C" w:rsidRPr="00AC7744" w:rsidRDefault="00D0322C" w:rsidP="002B0AF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0322C" w:rsidRPr="00AC7744" w:rsidSect="00CB1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078"/>
    <w:multiLevelType w:val="hybridMultilevel"/>
    <w:tmpl w:val="C7D23E08"/>
    <w:lvl w:ilvl="0" w:tplc="30FC7F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34C6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CE9D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9296A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B808D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47F5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7CC6D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CED0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3A7FE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C2E018B"/>
    <w:multiLevelType w:val="hybridMultilevel"/>
    <w:tmpl w:val="B89E0E1E"/>
    <w:lvl w:ilvl="0" w:tplc="16D076C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A3C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99A0D9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04AFD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BC0A0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14A65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DAB5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A672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2CDDE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2416D6D"/>
    <w:multiLevelType w:val="hybridMultilevel"/>
    <w:tmpl w:val="9A0C3E72"/>
    <w:lvl w:ilvl="0" w:tplc="266EA8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1A52E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9EF4B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27BF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EDC45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0854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721A0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F42DC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2A10B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AD4D6D"/>
    <w:multiLevelType w:val="hybridMultilevel"/>
    <w:tmpl w:val="294CB9DA"/>
    <w:lvl w:ilvl="0" w:tplc="8B5CB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FA786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9C6CE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CC76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58985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92DC5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2A33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0AE23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98BAA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A9D2BE1"/>
    <w:multiLevelType w:val="hybridMultilevel"/>
    <w:tmpl w:val="177EA550"/>
    <w:lvl w:ilvl="0" w:tplc="79A63E5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0E21F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77CB1B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80A171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E2E10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6A15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7EF36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AE9E0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E68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CE53274"/>
    <w:multiLevelType w:val="hybridMultilevel"/>
    <w:tmpl w:val="7CA44758"/>
    <w:lvl w:ilvl="0" w:tplc="A08CA91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C3B8F9E4" w:tentative="1">
      <w:start w:val="1"/>
      <w:numFmt w:val="bullet"/>
      <w:lvlText w:val=""/>
      <w:lvlJc w:val="left"/>
      <w:pPr>
        <w:tabs>
          <w:tab w:val="num" w:pos="1222"/>
        </w:tabs>
        <w:ind w:left="1222" w:hanging="360"/>
      </w:pPr>
      <w:rPr>
        <w:rFonts w:ascii="Wingdings 2" w:hAnsi="Wingdings 2" w:hint="default"/>
      </w:rPr>
    </w:lvl>
    <w:lvl w:ilvl="2" w:tplc="645EC87C" w:tentative="1">
      <w:start w:val="1"/>
      <w:numFmt w:val="bullet"/>
      <w:lvlText w:val=""/>
      <w:lvlJc w:val="left"/>
      <w:pPr>
        <w:tabs>
          <w:tab w:val="num" w:pos="1942"/>
        </w:tabs>
        <w:ind w:left="1942" w:hanging="360"/>
      </w:pPr>
      <w:rPr>
        <w:rFonts w:ascii="Wingdings 2" w:hAnsi="Wingdings 2" w:hint="default"/>
      </w:rPr>
    </w:lvl>
    <w:lvl w:ilvl="3" w:tplc="E5323F20" w:tentative="1">
      <w:start w:val="1"/>
      <w:numFmt w:val="bullet"/>
      <w:lvlText w:val=""/>
      <w:lvlJc w:val="left"/>
      <w:pPr>
        <w:tabs>
          <w:tab w:val="num" w:pos="2662"/>
        </w:tabs>
        <w:ind w:left="2662" w:hanging="360"/>
      </w:pPr>
      <w:rPr>
        <w:rFonts w:ascii="Wingdings 2" w:hAnsi="Wingdings 2" w:hint="default"/>
      </w:rPr>
    </w:lvl>
    <w:lvl w:ilvl="4" w:tplc="3BEE9C86" w:tentative="1">
      <w:start w:val="1"/>
      <w:numFmt w:val="bullet"/>
      <w:lvlText w:val=""/>
      <w:lvlJc w:val="left"/>
      <w:pPr>
        <w:tabs>
          <w:tab w:val="num" w:pos="3382"/>
        </w:tabs>
        <w:ind w:left="3382" w:hanging="360"/>
      </w:pPr>
      <w:rPr>
        <w:rFonts w:ascii="Wingdings 2" w:hAnsi="Wingdings 2" w:hint="default"/>
      </w:rPr>
    </w:lvl>
    <w:lvl w:ilvl="5" w:tplc="6F5C9EE4" w:tentative="1">
      <w:start w:val="1"/>
      <w:numFmt w:val="bullet"/>
      <w:lvlText w:val=""/>
      <w:lvlJc w:val="left"/>
      <w:pPr>
        <w:tabs>
          <w:tab w:val="num" w:pos="4102"/>
        </w:tabs>
        <w:ind w:left="4102" w:hanging="360"/>
      </w:pPr>
      <w:rPr>
        <w:rFonts w:ascii="Wingdings 2" w:hAnsi="Wingdings 2" w:hint="default"/>
      </w:rPr>
    </w:lvl>
    <w:lvl w:ilvl="6" w:tplc="0AB0406E" w:tentative="1">
      <w:start w:val="1"/>
      <w:numFmt w:val="bullet"/>
      <w:lvlText w:val=""/>
      <w:lvlJc w:val="left"/>
      <w:pPr>
        <w:tabs>
          <w:tab w:val="num" w:pos="4822"/>
        </w:tabs>
        <w:ind w:left="4822" w:hanging="360"/>
      </w:pPr>
      <w:rPr>
        <w:rFonts w:ascii="Wingdings 2" w:hAnsi="Wingdings 2" w:hint="default"/>
      </w:rPr>
    </w:lvl>
    <w:lvl w:ilvl="7" w:tplc="2160A5AA" w:tentative="1">
      <w:start w:val="1"/>
      <w:numFmt w:val="bullet"/>
      <w:lvlText w:val=""/>
      <w:lvlJc w:val="left"/>
      <w:pPr>
        <w:tabs>
          <w:tab w:val="num" w:pos="5542"/>
        </w:tabs>
        <w:ind w:left="5542" w:hanging="360"/>
      </w:pPr>
      <w:rPr>
        <w:rFonts w:ascii="Wingdings 2" w:hAnsi="Wingdings 2" w:hint="default"/>
      </w:rPr>
    </w:lvl>
    <w:lvl w:ilvl="8" w:tplc="F7B8CF86" w:tentative="1">
      <w:start w:val="1"/>
      <w:numFmt w:val="bullet"/>
      <w:lvlText w:val=""/>
      <w:lvlJc w:val="left"/>
      <w:pPr>
        <w:tabs>
          <w:tab w:val="num" w:pos="6262"/>
        </w:tabs>
        <w:ind w:left="6262" w:hanging="360"/>
      </w:pPr>
      <w:rPr>
        <w:rFonts w:ascii="Wingdings 2" w:hAnsi="Wingdings 2" w:hint="default"/>
      </w:rPr>
    </w:lvl>
  </w:abstractNum>
  <w:abstractNum w:abstractNumId="6">
    <w:nsid w:val="2027414B"/>
    <w:multiLevelType w:val="hybridMultilevel"/>
    <w:tmpl w:val="57E68532"/>
    <w:lvl w:ilvl="0" w:tplc="63460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2ADB0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50FD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E6774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7A48A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434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9A75D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F880D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2542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96549B3"/>
    <w:multiLevelType w:val="hybridMultilevel"/>
    <w:tmpl w:val="32601CE2"/>
    <w:lvl w:ilvl="0" w:tplc="68DC5B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7E0AB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88E13A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7CC5CA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4A938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6CC53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8264B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3CAD5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FA10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BB74D30"/>
    <w:multiLevelType w:val="hybridMultilevel"/>
    <w:tmpl w:val="0344AA78"/>
    <w:lvl w:ilvl="0" w:tplc="2A0697D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FA55C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6E1FB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4C261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89AFBD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64847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4A20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32BFB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3CB48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DC34A4C"/>
    <w:multiLevelType w:val="hybridMultilevel"/>
    <w:tmpl w:val="10643F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DC4F95"/>
    <w:multiLevelType w:val="hybridMultilevel"/>
    <w:tmpl w:val="A45E24C8"/>
    <w:lvl w:ilvl="0" w:tplc="8AD81B1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58F1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FE9B5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3011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E16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AE27E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263D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4683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AFB6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5F776CC"/>
    <w:multiLevelType w:val="hybridMultilevel"/>
    <w:tmpl w:val="840C3FBA"/>
    <w:lvl w:ilvl="0" w:tplc="3AB47A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2756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9AD18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CE3CC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96E78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8CA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BA3D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8877C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FA604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3A0D41A8"/>
    <w:multiLevelType w:val="hybridMultilevel"/>
    <w:tmpl w:val="00EA7E8E"/>
    <w:lvl w:ilvl="0" w:tplc="AA82D5F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1A4A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9A8889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3A2D4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B8247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4CBDF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EA88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9E10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E822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C221BE1"/>
    <w:multiLevelType w:val="hybridMultilevel"/>
    <w:tmpl w:val="5E4C0CE2"/>
    <w:lvl w:ilvl="0" w:tplc="77B4CF2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9C4AE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7CF1D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81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3EF6B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AEA8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487A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6CFE0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2E897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EC96989"/>
    <w:multiLevelType w:val="hybridMultilevel"/>
    <w:tmpl w:val="F7062B6E"/>
    <w:lvl w:ilvl="0" w:tplc="775458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9F6E82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D03F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02FF2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F245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14228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4E1D5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5AAA8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52724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11923F8"/>
    <w:multiLevelType w:val="hybridMultilevel"/>
    <w:tmpl w:val="4C6E6A82"/>
    <w:lvl w:ilvl="0" w:tplc="6D1EB4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F64F3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28E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2DE9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2C9FE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D6817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8CF05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C60DD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A20EB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4FD70B7"/>
    <w:multiLevelType w:val="multilevel"/>
    <w:tmpl w:val="BDCE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5C744D"/>
    <w:multiLevelType w:val="hybridMultilevel"/>
    <w:tmpl w:val="F8C0AAA6"/>
    <w:lvl w:ilvl="0" w:tplc="57D6361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5BAE46A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AB06C12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9D2E7BE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F42020DE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546AD09A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CEE1E8C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4D9CB774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56FA2EBA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667C6B67"/>
    <w:multiLevelType w:val="hybridMultilevel"/>
    <w:tmpl w:val="20FEF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37770"/>
    <w:multiLevelType w:val="hybridMultilevel"/>
    <w:tmpl w:val="8D4ACFD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0">
    <w:nsid w:val="6F6C5C21"/>
    <w:multiLevelType w:val="hybridMultilevel"/>
    <w:tmpl w:val="5A027EAA"/>
    <w:lvl w:ilvl="0" w:tplc="C55849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7EA3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9E8D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0A9E9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09C463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B0876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DE191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8C419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178E64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9AE586E"/>
    <w:multiLevelType w:val="hybridMultilevel"/>
    <w:tmpl w:val="87762720"/>
    <w:lvl w:ilvl="0" w:tplc="6D1C3B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08C0A6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0CE9B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5890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8605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F8D8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5E1DC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2032C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3CB27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14"/>
  </w:num>
  <w:num w:numId="10">
    <w:abstractNumId w:val="10"/>
  </w:num>
  <w:num w:numId="11">
    <w:abstractNumId w:val="17"/>
  </w:num>
  <w:num w:numId="12">
    <w:abstractNumId w:val="16"/>
  </w:num>
  <w:num w:numId="13">
    <w:abstractNumId w:val="6"/>
  </w:num>
  <w:num w:numId="14">
    <w:abstractNumId w:val="1"/>
  </w:num>
  <w:num w:numId="15">
    <w:abstractNumId w:val="4"/>
  </w:num>
  <w:num w:numId="16">
    <w:abstractNumId w:val="15"/>
  </w:num>
  <w:num w:numId="17">
    <w:abstractNumId w:val="21"/>
  </w:num>
  <w:num w:numId="18">
    <w:abstractNumId w:val="20"/>
  </w:num>
  <w:num w:numId="19">
    <w:abstractNumId w:val="11"/>
  </w:num>
  <w:num w:numId="20">
    <w:abstractNumId w:val="8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392F"/>
    <w:rsid w:val="00026F2B"/>
    <w:rsid w:val="0007661E"/>
    <w:rsid w:val="00081F1B"/>
    <w:rsid w:val="000B1CEF"/>
    <w:rsid w:val="000F16FA"/>
    <w:rsid w:val="00152CB2"/>
    <w:rsid w:val="002344D6"/>
    <w:rsid w:val="002B0AF7"/>
    <w:rsid w:val="002F729A"/>
    <w:rsid w:val="0035392F"/>
    <w:rsid w:val="00392877"/>
    <w:rsid w:val="003B138F"/>
    <w:rsid w:val="003C3EE7"/>
    <w:rsid w:val="00406C06"/>
    <w:rsid w:val="00420F6F"/>
    <w:rsid w:val="00466858"/>
    <w:rsid w:val="00496AA8"/>
    <w:rsid w:val="00517B31"/>
    <w:rsid w:val="00533145"/>
    <w:rsid w:val="00565774"/>
    <w:rsid w:val="005946EE"/>
    <w:rsid w:val="005D5132"/>
    <w:rsid w:val="00621F07"/>
    <w:rsid w:val="00647A1B"/>
    <w:rsid w:val="006A2BB2"/>
    <w:rsid w:val="007A27EE"/>
    <w:rsid w:val="007D3E92"/>
    <w:rsid w:val="007E37C3"/>
    <w:rsid w:val="008331D0"/>
    <w:rsid w:val="00890CF2"/>
    <w:rsid w:val="00953B18"/>
    <w:rsid w:val="009B0590"/>
    <w:rsid w:val="009C7308"/>
    <w:rsid w:val="00A32BD0"/>
    <w:rsid w:val="00A56EFD"/>
    <w:rsid w:val="00A93B24"/>
    <w:rsid w:val="00AC7744"/>
    <w:rsid w:val="00AF767E"/>
    <w:rsid w:val="00B45663"/>
    <w:rsid w:val="00B670E8"/>
    <w:rsid w:val="00BB3C4C"/>
    <w:rsid w:val="00BE3111"/>
    <w:rsid w:val="00BF2177"/>
    <w:rsid w:val="00C1584D"/>
    <w:rsid w:val="00C52AC8"/>
    <w:rsid w:val="00CB0F09"/>
    <w:rsid w:val="00CB1FB9"/>
    <w:rsid w:val="00D0322C"/>
    <w:rsid w:val="00D20BA0"/>
    <w:rsid w:val="00D4591D"/>
    <w:rsid w:val="00EC33B5"/>
    <w:rsid w:val="00EE1A07"/>
    <w:rsid w:val="00EF505B"/>
    <w:rsid w:val="00F61805"/>
    <w:rsid w:val="00F9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92F"/>
    <w:pPr>
      <w:ind w:left="720"/>
      <w:contextualSpacing/>
    </w:pPr>
  </w:style>
  <w:style w:type="character" w:customStyle="1" w:styleId="c1">
    <w:name w:val="c1"/>
    <w:basedOn w:val="a0"/>
    <w:rsid w:val="00EE1A07"/>
  </w:style>
  <w:style w:type="paragraph" w:customStyle="1" w:styleId="c2">
    <w:name w:val="c2"/>
    <w:basedOn w:val="a"/>
    <w:rsid w:val="00D20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20BA0"/>
  </w:style>
  <w:style w:type="paragraph" w:styleId="a4">
    <w:name w:val="Normal (Web)"/>
    <w:basedOn w:val="a"/>
    <w:uiPriority w:val="99"/>
    <w:unhideWhenUsed/>
    <w:rsid w:val="0051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45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9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567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33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17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81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5288">
          <w:marLeft w:val="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666">
          <w:marLeft w:val="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89">
          <w:marLeft w:val="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620">
          <w:marLeft w:val="8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4395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92460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073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15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239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3691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9739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9530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553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178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118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443">
          <w:marLeft w:val="13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556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1409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82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4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0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8091">
          <w:marLeft w:val="86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178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0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55287">
          <w:marLeft w:val="86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40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9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2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23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8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55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6648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6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Алексей</cp:lastModifiedBy>
  <cp:revision>34</cp:revision>
  <cp:lastPrinted>2015-02-24T05:01:00Z</cp:lastPrinted>
  <dcterms:created xsi:type="dcterms:W3CDTF">2015-02-10T06:36:00Z</dcterms:created>
  <dcterms:modified xsi:type="dcterms:W3CDTF">2018-04-27T14:26:00Z</dcterms:modified>
</cp:coreProperties>
</file>