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FD9A1" w14:textId="77777777" w:rsidR="0089105A" w:rsidRDefault="0089105A" w:rsidP="0089105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1F84">
        <w:rPr>
          <w:rFonts w:ascii="Times New Roman" w:hAnsi="Times New Roman" w:cs="Times New Roman"/>
          <w:sz w:val="32"/>
          <w:szCs w:val="32"/>
        </w:rPr>
        <w:t>МИНИ-КОНФЕРЕНЦИЯ «ПЕРВЫЙ ШАГ В НАУКУ»</w:t>
      </w:r>
    </w:p>
    <w:p w14:paraId="64DCE08F" w14:textId="77777777" w:rsidR="0089105A" w:rsidRDefault="0089105A" w:rsidP="0089105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89FBD85" w14:textId="77777777" w:rsidR="0089105A" w:rsidRDefault="0089105A" w:rsidP="0089105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3365C8C" w14:textId="77777777" w:rsidR="0089105A" w:rsidRDefault="0089105A" w:rsidP="0089105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78960C5" w14:textId="77777777" w:rsidR="0089105A" w:rsidRDefault="0089105A" w:rsidP="0089105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C522D6C" w14:textId="77777777" w:rsidR="0089105A" w:rsidRDefault="0089105A" w:rsidP="0089105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7A5697E" w14:textId="77777777" w:rsidR="0089105A" w:rsidRDefault="0089105A" w:rsidP="0089105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07E87F7" w14:textId="2823757B" w:rsidR="0089105A" w:rsidRDefault="0028647C" w:rsidP="0089105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 СТРАНЫ В ИСТОРИИ СЕМЬИ</w:t>
      </w:r>
    </w:p>
    <w:p w14:paraId="2133020C" w14:textId="77777777" w:rsidR="0089105A" w:rsidRDefault="0089105A" w:rsidP="008910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CE24EBE" w14:textId="77777777" w:rsidR="0089105A" w:rsidRDefault="0089105A" w:rsidP="0089105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0F39455" w14:textId="77777777" w:rsidR="0089105A" w:rsidRDefault="0089105A" w:rsidP="0089105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B8E5B65" w14:textId="77777777" w:rsidR="0089105A" w:rsidRDefault="0089105A" w:rsidP="0089105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Автор: Ахмадуллин Амир Аскарович</w:t>
      </w:r>
    </w:p>
    <w:p w14:paraId="0F54F55B" w14:textId="16C19CAB" w:rsidR="0089105A" w:rsidRDefault="00A132B8" w:rsidP="0089105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9105A">
        <w:rPr>
          <w:rFonts w:ascii="Times New Roman" w:hAnsi="Times New Roman" w:cs="Times New Roman"/>
          <w:sz w:val="32"/>
          <w:szCs w:val="32"/>
        </w:rPr>
        <w:t xml:space="preserve"> «А» класс</w:t>
      </w:r>
    </w:p>
    <w:p w14:paraId="4955585C" w14:textId="77777777" w:rsidR="0089105A" w:rsidRDefault="0089105A" w:rsidP="0089105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города Москвы</w:t>
      </w:r>
    </w:p>
    <w:p w14:paraId="6A2B9304" w14:textId="77777777" w:rsidR="0089105A" w:rsidRDefault="0089105A" w:rsidP="0089105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«Школа 1501»</w:t>
      </w:r>
    </w:p>
    <w:p w14:paraId="24B3F93D" w14:textId="77777777" w:rsidR="0089105A" w:rsidRDefault="0089105A" w:rsidP="0089105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76D6B82" w14:textId="77777777" w:rsidR="0089105A" w:rsidRDefault="0089105A" w:rsidP="0089105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2BC2259B" w14:textId="77777777" w:rsidR="0089105A" w:rsidRDefault="0089105A" w:rsidP="0089105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Руководитель: Горнышева Светлана Юрьевна,</w:t>
      </w:r>
    </w:p>
    <w:p w14:paraId="52297ACF" w14:textId="77777777" w:rsidR="0089105A" w:rsidRDefault="0089105A" w:rsidP="0089105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14:paraId="1C592653" w14:textId="77777777" w:rsidR="0089105A" w:rsidRDefault="0089105A" w:rsidP="0089105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города Москвы школы 1501</w:t>
      </w:r>
    </w:p>
    <w:p w14:paraId="232010CD" w14:textId="77777777" w:rsidR="0089105A" w:rsidRDefault="0089105A" w:rsidP="008910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031495D" w14:textId="77777777" w:rsidR="0089105A" w:rsidRDefault="0089105A" w:rsidP="0089105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79AB0A3" w14:textId="77777777" w:rsidR="003C4496" w:rsidRDefault="003C4496" w:rsidP="0089105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DD833CD" w14:textId="77777777" w:rsidR="0089105A" w:rsidRDefault="0089105A" w:rsidP="0089105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0A481019" w14:textId="77777777" w:rsidR="0089105A" w:rsidRDefault="0089105A" w:rsidP="0089105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</w:t>
      </w:r>
    </w:p>
    <w:p w14:paraId="7A5A49D8" w14:textId="2A18AEA0" w:rsidR="0089105A" w:rsidRDefault="0089105A" w:rsidP="0089105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p w14:paraId="048E5665" w14:textId="77777777" w:rsidR="00BF45A9" w:rsidRDefault="00F97E5A" w:rsidP="00F97E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E5A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14:paraId="6395160A" w14:textId="77777777" w:rsidR="00F97E5A" w:rsidRDefault="00F97E5A" w:rsidP="00F97E5A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97B640F" w14:textId="4D2118D2" w:rsidR="00F97E5A" w:rsidRDefault="00F97E5A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97E5A">
        <w:rPr>
          <w:rFonts w:ascii="Times New Roman" w:hAnsi="Times New Roman" w:cs="Times New Roman"/>
          <w:sz w:val="32"/>
          <w:szCs w:val="32"/>
        </w:rPr>
        <w:t>Введение</w:t>
      </w:r>
      <w:r>
        <w:rPr>
          <w:rFonts w:ascii="Times New Roman" w:hAnsi="Times New Roman" w:cs="Times New Roman"/>
          <w:sz w:val="32"/>
          <w:szCs w:val="32"/>
        </w:rPr>
        <w:t>________________________________________ 3</w:t>
      </w:r>
      <w:r w:rsidR="0001249A">
        <w:rPr>
          <w:rFonts w:ascii="Times New Roman" w:hAnsi="Times New Roman" w:cs="Times New Roman"/>
          <w:sz w:val="32"/>
          <w:szCs w:val="32"/>
        </w:rPr>
        <w:t>-4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7E5A">
        <w:rPr>
          <w:rFonts w:ascii="Times New Roman" w:hAnsi="Times New Roman" w:cs="Times New Roman"/>
          <w:sz w:val="32"/>
          <w:szCs w:val="32"/>
          <w:lang w:val="en-US"/>
        </w:rPr>
        <w:t xml:space="preserve">стр. </w:t>
      </w:r>
    </w:p>
    <w:p w14:paraId="3DBA78E7" w14:textId="2D13A13C" w:rsidR="00F97E5A" w:rsidRDefault="00F97E5A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Основная часть_____</w:t>
      </w:r>
      <w:r w:rsidR="00693818">
        <w:rPr>
          <w:rFonts w:ascii="Times New Roman" w:hAnsi="Times New Roman" w:cs="Times New Roman"/>
          <w:sz w:val="32"/>
          <w:szCs w:val="32"/>
          <w:lang w:val="en-US"/>
        </w:rPr>
        <w:t xml:space="preserve">______________________________ </w:t>
      </w:r>
      <w:r w:rsidR="0001249A">
        <w:rPr>
          <w:rFonts w:ascii="Times New Roman" w:hAnsi="Times New Roman" w:cs="Times New Roman"/>
          <w:sz w:val="32"/>
          <w:szCs w:val="32"/>
          <w:lang w:val="en-US"/>
        </w:rPr>
        <w:t>5-13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стр.</w:t>
      </w:r>
    </w:p>
    <w:p w14:paraId="5863E8DE" w14:textId="69BDC87A" w:rsidR="00275F38" w:rsidRPr="00173BA4" w:rsidRDefault="00275F38" w:rsidP="00275F38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Глава I: </w:t>
      </w:r>
      <w:r w:rsidRPr="00275F38">
        <w:rPr>
          <w:rFonts w:ascii="Times New Roman" w:hAnsi="Times New Roman" w:cs="Times New Roman"/>
          <w:sz w:val="32"/>
          <w:szCs w:val="32"/>
          <w:lang w:val="en-US"/>
        </w:rPr>
        <w:t>Генеалогия моей семьи</w:t>
      </w:r>
      <w:r w:rsidR="0001249A">
        <w:rPr>
          <w:rFonts w:ascii="Times New Roman" w:hAnsi="Times New Roman" w:cs="Times New Roman"/>
          <w:sz w:val="32"/>
          <w:szCs w:val="32"/>
          <w:lang w:val="en-US"/>
        </w:rPr>
        <w:t>____________________ 5-6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стр.</w:t>
      </w:r>
    </w:p>
    <w:p w14:paraId="2C0E4AA2" w14:textId="225AD1F0" w:rsidR="00275F38" w:rsidRPr="00275F38" w:rsidRDefault="00275F38" w:rsidP="00A23DF0">
      <w:pPr>
        <w:tabs>
          <w:tab w:val="left" w:pos="8789"/>
          <w:tab w:val="left" w:pos="9781"/>
        </w:tabs>
        <w:spacing w:line="360" w:lineRule="auto"/>
        <w:ind w:left="1134" w:right="4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Глава II: </w:t>
      </w:r>
      <w:r w:rsidRPr="00275F38">
        <w:rPr>
          <w:rFonts w:ascii="Times New Roman" w:hAnsi="Times New Roman" w:cs="Times New Roman"/>
          <w:sz w:val="32"/>
          <w:szCs w:val="32"/>
        </w:rPr>
        <w:t>Связь исторических событий России 18, 19, 20, 21-го веков с судьбами людей моего рода</w:t>
      </w:r>
      <w:r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  <w:lang w:val="en-US"/>
        </w:rPr>
        <w:t>______</w:t>
      </w:r>
      <w:r w:rsidR="00A23DF0">
        <w:rPr>
          <w:rFonts w:ascii="Times New Roman" w:hAnsi="Times New Roman" w:cs="Times New Roman"/>
          <w:sz w:val="32"/>
          <w:szCs w:val="32"/>
          <w:lang w:val="en-US"/>
        </w:rPr>
        <w:t>________7-12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стр.</w:t>
      </w:r>
    </w:p>
    <w:p w14:paraId="35BD0D83" w14:textId="2E039462" w:rsidR="00F97E5A" w:rsidRPr="00275F38" w:rsidRDefault="00F97E5A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Заключение_________</w:t>
      </w:r>
      <w:r w:rsidR="00693818">
        <w:rPr>
          <w:rFonts w:ascii="Times New Roman" w:hAnsi="Times New Roman" w:cs="Times New Roman"/>
          <w:sz w:val="32"/>
          <w:szCs w:val="32"/>
          <w:lang w:val="en-US"/>
        </w:rPr>
        <w:t xml:space="preserve">_____________________________ </w:t>
      </w:r>
      <w:r w:rsidR="00A23DF0">
        <w:rPr>
          <w:rFonts w:ascii="Times New Roman" w:hAnsi="Times New Roman" w:cs="Times New Roman"/>
          <w:sz w:val="32"/>
          <w:szCs w:val="32"/>
          <w:lang w:val="en-US"/>
        </w:rPr>
        <w:t>13</w:t>
      </w:r>
      <w:r w:rsidR="00275F3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75F38">
        <w:rPr>
          <w:rFonts w:ascii="Times New Roman" w:hAnsi="Times New Roman" w:cs="Times New Roman"/>
          <w:sz w:val="32"/>
          <w:szCs w:val="32"/>
        </w:rPr>
        <w:t>стр.</w:t>
      </w:r>
    </w:p>
    <w:p w14:paraId="30BC1B08" w14:textId="382C4064" w:rsidR="00F97E5A" w:rsidRDefault="00F97E5A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Список литературы___</w:t>
      </w:r>
      <w:r w:rsidR="00693818">
        <w:rPr>
          <w:rFonts w:ascii="Times New Roman" w:hAnsi="Times New Roman" w:cs="Times New Roman"/>
          <w:sz w:val="32"/>
          <w:szCs w:val="32"/>
          <w:lang w:val="en-US"/>
        </w:rPr>
        <w:t xml:space="preserve">_____________________________ </w:t>
      </w:r>
      <w:r w:rsidR="00A23DF0">
        <w:rPr>
          <w:rFonts w:ascii="Times New Roman" w:hAnsi="Times New Roman" w:cs="Times New Roman"/>
          <w:sz w:val="32"/>
          <w:szCs w:val="32"/>
          <w:lang w:val="en-US"/>
        </w:rPr>
        <w:t>14</w:t>
      </w:r>
      <w:r w:rsidR="00275F3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стр.</w:t>
      </w:r>
    </w:p>
    <w:p w14:paraId="3B65BD7A" w14:textId="77777777" w:rsidR="00795E54" w:rsidRDefault="00795E54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922B44E" w14:textId="77777777" w:rsidR="00795E54" w:rsidRDefault="00795E54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36BFD03" w14:textId="77777777" w:rsidR="00795E54" w:rsidRDefault="00795E54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0D62C69" w14:textId="77777777" w:rsidR="00795E54" w:rsidRDefault="00795E54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372AD8E" w14:textId="77777777" w:rsidR="00795E54" w:rsidRDefault="00795E54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17912B4" w14:textId="77777777" w:rsidR="00795E54" w:rsidRDefault="00795E54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CCF4F5E" w14:textId="77777777" w:rsidR="00795E54" w:rsidRDefault="00795E54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824AA09" w14:textId="77777777" w:rsidR="00795E54" w:rsidRDefault="00795E54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19BC96D" w14:textId="77777777" w:rsidR="00795E54" w:rsidRDefault="00795E54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08B303D" w14:textId="77777777" w:rsidR="00795E54" w:rsidRDefault="00795E54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6C6859A" w14:textId="77777777" w:rsidR="00795E54" w:rsidRDefault="00795E54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9003EF0" w14:textId="77777777" w:rsidR="00795E54" w:rsidRDefault="00795E54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97B366F" w14:textId="77777777" w:rsidR="00795E54" w:rsidRDefault="00795E54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5F4B4D1" w14:textId="77777777" w:rsidR="00795E54" w:rsidRDefault="00795E54" w:rsidP="00854CE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98BB47F" w14:textId="77777777" w:rsidR="00854CE1" w:rsidRDefault="00854CE1" w:rsidP="00854CE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7C9844D" w14:textId="77777777" w:rsidR="00795E54" w:rsidRDefault="00795E54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8E557A9" w14:textId="77777777" w:rsidR="00795E54" w:rsidRDefault="00795E54" w:rsidP="00F97E5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C8C2990" w14:textId="77777777" w:rsidR="00A23DF0" w:rsidRDefault="00A23DF0" w:rsidP="004F3B2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60D87F" w14:textId="77777777" w:rsidR="00795E54" w:rsidRDefault="00795E54" w:rsidP="004F3B2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E54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14:paraId="247727D8" w14:textId="77777777" w:rsidR="003C4496" w:rsidRDefault="00B355E3" w:rsidP="00007CB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355E3">
        <w:rPr>
          <w:rFonts w:ascii="Times New Roman" w:hAnsi="Times New Roman" w:cs="Times New Roman"/>
          <w:sz w:val="32"/>
          <w:szCs w:val="32"/>
        </w:rPr>
        <w:t xml:space="preserve">На уроках окружающего мира, изучая историю, мы уделяем внимание, как правило, крупным историческим событиям, великим деятелям.  Но история любой страны – это, прежде всего,  история развития общества, обычных людей, простого народа. Ни одно великое свершение, событие не смогло бы произойти без их участия. </w:t>
      </w:r>
    </w:p>
    <w:p w14:paraId="7A2ED73C" w14:textId="0A406004" w:rsidR="00007CBA" w:rsidRDefault="00A132B8" w:rsidP="00007CB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нас крепкая, дружная семья, где все любят друг друга, уважают родственников, почитают старших. Я думаю, если все семьи в нашей стране будут такими, как наша, Россия будет сильным государством, а будущее нашего общества будет надежным. Ведь семья-частица общества. </w:t>
      </w:r>
      <w:r w:rsidR="00B355E3" w:rsidRPr="00B355E3">
        <w:rPr>
          <w:rFonts w:ascii="Times New Roman" w:hAnsi="Times New Roman" w:cs="Times New Roman"/>
          <w:sz w:val="32"/>
          <w:szCs w:val="32"/>
        </w:rPr>
        <w:t>Именно поэтому я, мои родители и родители моих родителей пытаемся по частичкам собирать историю моей семьи, а значит и историю моей Родины – России.</w:t>
      </w:r>
      <w:r w:rsidR="00007C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сплачивает членов семьи знание истории рода, своих корней. </w:t>
      </w:r>
    </w:p>
    <w:p w14:paraId="5EE13097" w14:textId="20396D39" w:rsidR="00A132B8" w:rsidRDefault="00550245" w:rsidP="00550245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меня стало актуальным изучить подробнее историю своего рода в связи с историческим развитием страны, лучше разобраться в причинах и последствиях тех или иных исторических фактов и их влиянии на судьбы людей моего рода.</w:t>
      </w:r>
    </w:p>
    <w:p w14:paraId="47E1F9BC" w14:textId="61D6C50B" w:rsidR="0069561D" w:rsidRDefault="00A01EE4" w:rsidP="00597FE9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r w:rsidR="0069561D">
        <w:rPr>
          <w:rFonts w:ascii="Times New Roman" w:hAnsi="Times New Roman" w:cs="Times New Roman"/>
          <w:sz w:val="32"/>
          <w:szCs w:val="32"/>
        </w:rPr>
        <w:t xml:space="preserve"> исследования: </w:t>
      </w:r>
      <w:r w:rsidR="00550245">
        <w:rPr>
          <w:rFonts w:ascii="Times New Roman" w:hAnsi="Times New Roman" w:cs="Times New Roman"/>
          <w:sz w:val="32"/>
          <w:szCs w:val="32"/>
        </w:rPr>
        <w:t>установить влияние исторических событий России на историю моей семьи</w:t>
      </w:r>
      <w:r w:rsidR="0069561D">
        <w:rPr>
          <w:rFonts w:ascii="Times New Roman" w:hAnsi="Times New Roman" w:cs="Times New Roman"/>
          <w:sz w:val="32"/>
          <w:szCs w:val="32"/>
        </w:rPr>
        <w:t>.</w:t>
      </w:r>
    </w:p>
    <w:p w14:paraId="650FF54B" w14:textId="4B59E505" w:rsidR="00ED7752" w:rsidRPr="00550245" w:rsidRDefault="0069561D" w:rsidP="00550245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14:paraId="756D701B" w14:textId="310D4E96" w:rsidR="00305F9B" w:rsidRPr="00305F9B" w:rsidRDefault="00305F9B" w:rsidP="00305F9B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 родословное древо своей семьи с конца 19-го до начала 21-го века;</w:t>
      </w:r>
    </w:p>
    <w:p w14:paraId="304228B8" w14:textId="52B3C363" w:rsidR="00ED7752" w:rsidRPr="00ED7752" w:rsidRDefault="00ED7752" w:rsidP="00ED7752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7752">
        <w:rPr>
          <w:rFonts w:ascii="Times New Roman" w:hAnsi="Times New Roman" w:cs="Times New Roman"/>
          <w:sz w:val="32"/>
          <w:szCs w:val="32"/>
        </w:rPr>
        <w:t>создать свой архив о родственниках</w:t>
      </w:r>
      <w:r w:rsidR="00550245">
        <w:rPr>
          <w:rFonts w:ascii="Times New Roman" w:hAnsi="Times New Roman" w:cs="Times New Roman"/>
          <w:sz w:val="32"/>
          <w:szCs w:val="32"/>
        </w:rPr>
        <w:t>, собрать их биографические сведения</w:t>
      </w:r>
      <w:r w:rsidRPr="00ED7752">
        <w:rPr>
          <w:rFonts w:ascii="Times New Roman" w:hAnsi="Times New Roman" w:cs="Times New Roman"/>
          <w:sz w:val="32"/>
          <w:szCs w:val="32"/>
        </w:rPr>
        <w:t>;</w:t>
      </w:r>
    </w:p>
    <w:p w14:paraId="12910D37" w14:textId="69F48A69" w:rsidR="00550245" w:rsidRDefault="00550245" w:rsidP="00ED7752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выявить влияние исторических событий, явлений России 19-20 вв. на судьбы моих предков;</w:t>
      </w:r>
    </w:p>
    <w:p w14:paraId="354FE5B1" w14:textId="656EC58B" w:rsidR="00550245" w:rsidRPr="00ED7752" w:rsidRDefault="00550245" w:rsidP="00ED7752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основе своего исследования создать книгу об истории своей семьи.</w:t>
      </w:r>
    </w:p>
    <w:p w14:paraId="5E27D1ED" w14:textId="75CF6D66" w:rsidR="00A01EE4" w:rsidRPr="00550245" w:rsidRDefault="00550245" w:rsidP="00550245">
      <w:pPr>
        <w:pStyle w:val="a8"/>
        <w:spacing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Объект  исследования: </w:t>
      </w:r>
      <w:r w:rsidR="00A01EE4" w:rsidRPr="00550245">
        <w:rPr>
          <w:rFonts w:ascii="Times New Roman" w:hAnsi="Times New Roman" w:cs="Times New Roman"/>
          <w:sz w:val="32"/>
          <w:szCs w:val="32"/>
        </w:rPr>
        <w:t>история моей семьи.</w:t>
      </w:r>
    </w:p>
    <w:p w14:paraId="6E904348" w14:textId="57963FA6" w:rsidR="00A01EE4" w:rsidRDefault="00A01EE4" w:rsidP="00A01EE4">
      <w:pPr>
        <w:pStyle w:val="a8"/>
        <w:spacing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Предмет исследования: </w:t>
      </w:r>
      <w:r w:rsidR="00ED7752">
        <w:rPr>
          <w:rFonts w:ascii="Times New Roman" w:hAnsi="Times New Roman" w:cs="Times New Roman"/>
          <w:sz w:val="32"/>
          <w:szCs w:val="32"/>
        </w:rPr>
        <w:t xml:space="preserve">история страны через </w:t>
      </w:r>
      <w:r w:rsidR="00CF131F">
        <w:rPr>
          <w:rFonts w:ascii="Times New Roman" w:hAnsi="Times New Roman" w:cs="Times New Roman"/>
          <w:sz w:val="32"/>
          <w:szCs w:val="32"/>
        </w:rPr>
        <w:t>изучение фотоматериалов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F131F">
        <w:rPr>
          <w:rFonts w:ascii="Times New Roman" w:hAnsi="Times New Roman" w:cs="Times New Roman"/>
          <w:sz w:val="32"/>
          <w:szCs w:val="32"/>
        </w:rPr>
        <w:t>воспоминаний родственников, материалов</w:t>
      </w:r>
      <w:r w:rsidRPr="00A01EE4">
        <w:rPr>
          <w:rFonts w:ascii="Times New Roman" w:hAnsi="Times New Roman" w:cs="Times New Roman"/>
          <w:sz w:val="32"/>
          <w:szCs w:val="32"/>
        </w:rPr>
        <w:t xml:space="preserve">  семейного  архива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1395B6B" w14:textId="4F1112F7" w:rsidR="00A01EE4" w:rsidRDefault="00A01EE4" w:rsidP="00A01EE4">
      <w:pPr>
        <w:pStyle w:val="a8"/>
        <w:spacing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Методы исследования: </w:t>
      </w:r>
      <w:r w:rsidR="008B3CF8" w:rsidRPr="008B3CF8">
        <w:rPr>
          <w:rFonts w:ascii="Times New Roman" w:hAnsi="Times New Roman" w:cs="Times New Roman"/>
          <w:sz w:val="32"/>
          <w:szCs w:val="32"/>
        </w:rPr>
        <w:t xml:space="preserve">метод сравнительного анализа, количественный метод, интервью,  </w:t>
      </w:r>
      <w:r w:rsidR="008B3CF8" w:rsidRPr="00827A8A">
        <w:rPr>
          <w:rFonts w:ascii="Times New Roman" w:hAnsi="Times New Roman" w:cs="Times New Roman"/>
          <w:sz w:val="32"/>
          <w:szCs w:val="32"/>
        </w:rPr>
        <w:t>анкетирование,</w:t>
      </w:r>
      <w:r w:rsidR="008B3CF8" w:rsidRPr="008B3CF8">
        <w:rPr>
          <w:rFonts w:ascii="Times New Roman" w:hAnsi="Times New Roman" w:cs="Times New Roman"/>
          <w:sz w:val="32"/>
          <w:szCs w:val="32"/>
        </w:rPr>
        <w:t xml:space="preserve"> идеографический метод, историко-системный метод, проблемно-хронологический метод.</w:t>
      </w:r>
    </w:p>
    <w:p w14:paraId="6BFFF4A5" w14:textId="1DB82DD7" w:rsidR="004F3B26" w:rsidRDefault="00A01EE4" w:rsidP="009F1E0D">
      <w:pPr>
        <w:pStyle w:val="a8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Гипотеза: </w:t>
      </w:r>
      <w:r w:rsidR="00024753" w:rsidRPr="00A01EE4">
        <w:rPr>
          <w:rFonts w:ascii="Times New Roman" w:hAnsi="Times New Roman" w:cs="Times New Roman"/>
          <w:sz w:val="32"/>
          <w:szCs w:val="32"/>
        </w:rPr>
        <w:t xml:space="preserve"> </w:t>
      </w:r>
      <w:r w:rsidR="00B36988">
        <w:rPr>
          <w:rFonts w:ascii="Times New Roman" w:hAnsi="Times New Roman" w:cs="Times New Roman"/>
          <w:bCs/>
          <w:sz w:val="32"/>
          <w:szCs w:val="32"/>
        </w:rPr>
        <w:t>исторические события России 19-20 веков отразились на судьбах людей моего рода, судьба семьи и судьба Родины неразделимы.</w:t>
      </w:r>
    </w:p>
    <w:p w14:paraId="77F2190E" w14:textId="77777777" w:rsidR="00B36988" w:rsidRDefault="00B36988" w:rsidP="009F1E0D">
      <w:pPr>
        <w:pStyle w:val="a8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99C523B" w14:textId="77777777" w:rsidR="00A01EE4" w:rsidRDefault="00A01EE4" w:rsidP="00943228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B59A193" w14:textId="77777777" w:rsidR="00FD4124" w:rsidRDefault="00FD4124" w:rsidP="00943228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8986C07" w14:textId="77777777" w:rsidR="00FD4124" w:rsidRDefault="00FD4124" w:rsidP="00943228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A752A67" w14:textId="77777777" w:rsidR="00FD4124" w:rsidRDefault="00FD4124" w:rsidP="00943228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BE86D70" w14:textId="77777777" w:rsidR="00FD4124" w:rsidRDefault="00FD4124" w:rsidP="00943228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EBB281F" w14:textId="77777777" w:rsidR="00FD4124" w:rsidRDefault="00FD4124" w:rsidP="00943228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466B8B8" w14:textId="77777777" w:rsidR="00FD4124" w:rsidRDefault="00FD4124" w:rsidP="00943228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F0BF5B8" w14:textId="77777777" w:rsidR="00B95939" w:rsidRDefault="00B95939" w:rsidP="00943228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F5099EF" w14:textId="77777777" w:rsidR="00076A3E" w:rsidRDefault="00076A3E" w:rsidP="00943228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F983351" w14:textId="77777777" w:rsidR="00854CE1" w:rsidRDefault="00854CE1" w:rsidP="00943228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F5E4B9C" w14:textId="77777777" w:rsidR="00943228" w:rsidRDefault="00943228" w:rsidP="00943228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8234297" w14:textId="77777777" w:rsidR="00A23DF0" w:rsidRDefault="00A23DF0" w:rsidP="00102FA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6129F99" w14:textId="77777777" w:rsidR="00102FA3" w:rsidRDefault="00102FA3" w:rsidP="00102FA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533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14:paraId="151323C0" w14:textId="77777777" w:rsidR="00173BA4" w:rsidRDefault="00173BA4" w:rsidP="00102FA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</w:p>
    <w:p w14:paraId="5E908C36" w14:textId="1A4F3852" w:rsidR="00173BA4" w:rsidRPr="00173BA4" w:rsidRDefault="00173BA4" w:rsidP="00102FA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Генеалогия моей семьи</w:t>
      </w:r>
    </w:p>
    <w:p w14:paraId="4B4F8E4B" w14:textId="0A033C4F" w:rsidR="00102FA3" w:rsidRDefault="00173BA4" w:rsidP="00597FE9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Мне удалось исследовать генеалогию по линии мамы до седьмого колена, а по линии папы-до </w:t>
      </w:r>
      <w:r w:rsidR="00373F0D">
        <w:rPr>
          <w:rFonts w:ascii="Times New Roman" w:hAnsi="Times New Roman" w:cs="Times New Roman"/>
          <w:sz w:val="32"/>
          <w:szCs w:val="32"/>
        </w:rPr>
        <w:t xml:space="preserve">четвертого колена. Промежуток времени, приходящийся на исследование, затрагивает вторую половину 19-го века, 20-й век и начало 21-го века. </w:t>
      </w:r>
    </w:p>
    <w:p w14:paraId="7F125776" w14:textId="1FFDABA5" w:rsidR="00373F0D" w:rsidRDefault="00373F0D" w:rsidP="00597FE9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узнал, что мои предки по бабушкиной линии со стороны мамы проживали на территории Оренбургской губернии. Представитель рода Альмухамет Кильдибаев (1850г.) и его предки владели землями на территории 10-го кантона Оренбургского уезда Оренбургской губернии. Они занимались полукочевым скотоводством и земледелием, также они были охотниками, бортниками (добывали мед диких пчел), а некоторые представители рода служили в начале 19-го века в Оренбургском казачьем войске («северные амуры»), были среди них и муллы (слу</w:t>
      </w:r>
      <w:r w:rsidR="002C1D97">
        <w:rPr>
          <w:rFonts w:ascii="Times New Roman" w:hAnsi="Times New Roman" w:cs="Times New Roman"/>
          <w:sz w:val="32"/>
          <w:szCs w:val="32"/>
        </w:rPr>
        <w:t>жители религии)</w:t>
      </w:r>
      <w:r>
        <w:rPr>
          <w:rFonts w:ascii="Times New Roman" w:hAnsi="Times New Roman" w:cs="Times New Roman"/>
          <w:sz w:val="32"/>
          <w:szCs w:val="32"/>
        </w:rPr>
        <w:t>. Например, Равилов</w:t>
      </w:r>
      <w:r w:rsidR="00E51624">
        <w:rPr>
          <w:rFonts w:ascii="Times New Roman" w:hAnsi="Times New Roman" w:cs="Times New Roman"/>
          <w:sz w:val="32"/>
          <w:szCs w:val="32"/>
        </w:rPr>
        <w:t xml:space="preserve"> Кагбаакбар (1830-1914гг.) – имам, указной мулла (мугалим-ученый, учитель по религиозной части) – утвержден Указом от 27.09.1871г. № 40007.</w:t>
      </w:r>
    </w:p>
    <w:p w14:paraId="1F8985C3" w14:textId="521A61FE" w:rsidR="00E51624" w:rsidRDefault="00E51624" w:rsidP="00597FE9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Мои предки по дедушкиной линии со стороны мамы были выходцами из казанских татар. </w:t>
      </w:r>
      <w:r w:rsidR="002A6D07">
        <w:rPr>
          <w:rFonts w:ascii="Times New Roman" w:hAnsi="Times New Roman" w:cs="Times New Roman"/>
          <w:sz w:val="32"/>
          <w:szCs w:val="32"/>
        </w:rPr>
        <w:t>Из исследованной биографии прапрадеда Курманаева Хабибрахмана Гумаровича известно, что его родители и он сам жили в селе Никольском Оренбургской области. Возможно, занимались торговлей. А прапрадед был рыбаком в рыболовецкой артели на реке Урал. Его дочь, моя прабабушка, работала пекарем, овощеводом, телятницей в совхозе. Её сын</w:t>
      </w:r>
      <w:r w:rsidR="004F394F">
        <w:rPr>
          <w:rFonts w:ascii="Times New Roman" w:hAnsi="Times New Roman" w:cs="Times New Roman"/>
          <w:sz w:val="32"/>
          <w:szCs w:val="32"/>
        </w:rPr>
        <w:t xml:space="preserve">, </w:t>
      </w:r>
      <w:r w:rsidR="002A6D07">
        <w:rPr>
          <w:rFonts w:ascii="Times New Roman" w:hAnsi="Times New Roman" w:cs="Times New Roman"/>
          <w:sz w:val="32"/>
          <w:szCs w:val="32"/>
        </w:rPr>
        <w:t>мой дедушка</w:t>
      </w:r>
      <w:r w:rsidR="004F394F">
        <w:rPr>
          <w:rFonts w:ascii="Times New Roman" w:hAnsi="Times New Roman" w:cs="Times New Roman"/>
          <w:sz w:val="32"/>
          <w:szCs w:val="32"/>
        </w:rPr>
        <w:t xml:space="preserve">, </w:t>
      </w:r>
      <w:r w:rsidR="002A6D07">
        <w:rPr>
          <w:rFonts w:ascii="Times New Roman" w:hAnsi="Times New Roman" w:cs="Times New Roman"/>
          <w:sz w:val="32"/>
          <w:szCs w:val="32"/>
        </w:rPr>
        <w:t>связал свою жизнь с техникой</w:t>
      </w:r>
      <w:r w:rsidR="005A7E06">
        <w:rPr>
          <w:rFonts w:ascii="Times New Roman" w:hAnsi="Times New Roman" w:cs="Times New Roman"/>
          <w:sz w:val="32"/>
          <w:szCs w:val="32"/>
        </w:rPr>
        <w:t>, может управляться с любым трактором, автомобилем.  Интересный факт: мой другой дедушка –папин отец – тоже механик, всю жизнь был связан с автомобилями. От них мне передалась любовь к технике.</w:t>
      </w:r>
    </w:p>
    <w:p w14:paraId="05F4B0CE" w14:textId="508E2C53" w:rsidR="005A7E06" w:rsidRDefault="005A7E06" w:rsidP="00597FE9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линии мамы все предки проживали и проживают сейчас в Оренбургской области.  Среди них представители различных профессий: овощевод, милиционер, механик, учительница, машинист тепловоза, продавец, инженер на заводе, предприниматель. </w:t>
      </w:r>
    </w:p>
    <w:p w14:paraId="37D40AC4" w14:textId="7D81BCA9" w:rsidR="00C41C82" w:rsidRDefault="002C1D97" w:rsidP="00827A8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Родственники п</w:t>
      </w:r>
      <w:r w:rsidR="005C08EA">
        <w:rPr>
          <w:rFonts w:ascii="Times New Roman" w:hAnsi="Times New Roman" w:cs="Times New Roman"/>
          <w:sz w:val="32"/>
          <w:szCs w:val="32"/>
        </w:rPr>
        <w:t xml:space="preserve">о </w:t>
      </w:r>
      <w:r w:rsidR="006253EE">
        <w:rPr>
          <w:rFonts w:ascii="Times New Roman" w:hAnsi="Times New Roman" w:cs="Times New Roman"/>
          <w:sz w:val="32"/>
          <w:szCs w:val="32"/>
        </w:rPr>
        <w:t xml:space="preserve">линии папы </w:t>
      </w:r>
      <w:r>
        <w:rPr>
          <w:rFonts w:ascii="Times New Roman" w:hAnsi="Times New Roman" w:cs="Times New Roman"/>
          <w:sz w:val="32"/>
          <w:szCs w:val="32"/>
        </w:rPr>
        <w:t xml:space="preserve">были от простой колхозницы (прабабушка) до руководителя отделом (бабушка). </w:t>
      </w:r>
      <w:r w:rsidR="0096539C">
        <w:rPr>
          <w:rFonts w:ascii="Times New Roman" w:hAnsi="Times New Roman" w:cs="Times New Roman"/>
          <w:sz w:val="32"/>
          <w:szCs w:val="32"/>
        </w:rPr>
        <w:t>Все они-достойные и уважаемые люди в своих профессиях.</w:t>
      </w:r>
      <w:r w:rsidR="006253E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942CE4" w14:textId="5713E788" w:rsidR="00B453A5" w:rsidRDefault="00B453A5" w:rsidP="00597FE9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Вывод: изучив родословную, я убедился, что все члены нашего огромного рода были и есть великие труженики, достойно внесли свой вклад в великое историческое развитие нашей страны.</w:t>
      </w:r>
    </w:p>
    <w:p w14:paraId="51F5FA3E" w14:textId="77777777" w:rsidR="000F4653" w:rsidRDefault="000F4653" w:rsidP="00597FE9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1796E89B" w14:textId="77777777" w:rsidR="00173BA4" w:rsidRDefault="00173BA4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B4140E0" w14:textId="77777777" w:rsidR="00DE2C72" w:rsidRDefault="00DE2C72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1629855" w14:textId="77777777" w:rsidR="00DE2C72" w:rsidRDefault="00DE2C72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52F9268" w14:textId="77777777" w:rsidR="00827A8A" w:rsidRDefault="00827A8A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E7ACF3E" w14:textId="77777777" w:rsidR="00DE2C72" w:rsidRDefault="00DE2C72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86D599C" w14:textId="77777777" w:rsidR="00DE2C72" w:rsidRDefault="00DE2C72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6139894" w14:textId="77777777" w:rsidR="00DE2C72" w:rsidRDefault="00DE2C72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8D1369D" w14:textId="77777777" w:rsidR="00DE2C72" w:rsidRDefault="00DE2C72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0EFF94B" w14:textId="77777777" w:rsidR="00DE2C72" w:rsidRDefault="00DE2C72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13BA4F5" w14:textId="77777777" w:rsidR="00DE2C72" w:rsidRDefault="00DE2C72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8344EBB" w14:textId="77777777" w:rsidR="00DE2C72" w:rsidRDefault="00DE2C72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3E7973A" w14:textId="77777777" w:rsidR="00AD1457" w:rsidRDefault="00AD1457" w:rsidP="00AD1457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</w:p>
    <w:p w14:paraId="44067D32" w14:textId="247501D5" w:rsidR="00DE2C72" w:rsidRDefault="00DE2C72" w:rsidP="00AD145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14:paraId="65FD532C" w14:textId="3D109917" w:rsidR="00DE2C72" w:rsidRPr="00827A8A" w:rsidRDefault="00DE2C72" w:rsidP="00827A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Связь исторических событий России 18, 19, 20, 21-го веков с судьбами людей моего рода</w:t>
      </w:r>
    </w:p>
    <w:p w14:paraId="428D35CB" w14:textId="50666834" w:rsidR="00FD4124" w:rsidRDefault="00DE2C72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Родители моей мамы, бабушка Рашида и дедушка Абдрахман, выйдя на пенсию переехали со станции Сара в город Кувандык (в пределах одного района и области). Прямо за их домом есть гора со скалистой вершиной. Мы любим эту гору, называя её «волшебной» (местные эзотерики считают, что с этой горы есть связь с космосом), загадываем желания на этой горе, любуемся закатом солнца и видом на город внизу. Оказывается, причудливые красноватые камни этих гор – это памятники палеовулканизма, так называемые «ишмуратовские дайки». Дайки образовались в результате остывания магмы в трещинах и состоят из липарито-дацитов. Им более 270 миллионов лет!</w:t>
      </w:r>
    </w:p>
    <w:p w14:paraId="1B7E1E8B" w14:textId="412A8A1F" w:rsidR="00DE2C72" w:rsidRDefault="00DE2C72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И уже не кажется давним время, когда в 1828 году предки моей бабушки с маминой стороны Кильдибаевы продали свои карагайские земли русским переселенцам, а сами перебрались в  места, где основали село  Большое Чураево. В это село вышла замуж в 1920 году моя прабабушка Камар. </w:t>
      </w:r>
      <w:r w:rsidR="000A405E">
        <w:rPr>
          <w:rFonts w:ascii="Times New Roman" w:hAnsi="Times New Roman" w:cs="Times New Roman"/>
          <w:bCs/>
          <w:sz w:val="32"/>
          <w:szCs w:val="32"/>
        </w:rPr>
        <w:t>А в 1932 году в период борьбы с «кулаками» осталась одна с двумя маленькими детьми. Её мужа арестовали по доносу завистливого соседа. Сгинул безвестно в уфимской тюрьме Шакирьян Кильдибаев, мой прапрадедушка.  Имущество конфисковали, хотя оно было нажито своим кропотливым крестьянским трудом. Похоронив дочку, прапрабабушка Камар все силы приложила, чтобы сохра</w:t>
      </w:r>
      <w:r w:rsidR="00B23642">
        <w:rPr>
          <w:rFonts w:ascii="Times New Roman" w:hAnsi="Times New Roman" w:cs="Times New Roman"/>
          <w:bCs/>
          <w:sz w:val="32"/>
          <w:szCs w:val="32"/>
        </w:rPr>
        <w:t xml:space="preserve">нить своего единственного сына </w:t>
      </w:r>
      <w:r w:rsidR="000A405E">
        <w:rPr>
          <w:rFonts w:ascii="Times New Roman" w:hAnsi="Times New Roman" w:cs="Times New Roman"/>
          <w:bCs/>
          <w:sz w:val="32"/>
          <w:szCs w:val="32"/>
        </w:rPr>
        <w:t xml:space="preserve">Суюнсали, моего прадеда, скрипача-самоучку (в детстве он самостоятельно изготовил свою первую скрипку). Прапрабабушка дала сама себе обет (клятву) никогда, ни при каких обстоятельствах не брать в рот спиртного, лишь бы Аллах оберегал её сына. И исполняла этот обет до конца своей восьмидесятилетней жизни. А еще </w:t>
      </w:r>
      <w:r w:rsidR="00364BAF">
        <w:rPr>
          <w:rFonts w:ascii="Times New Roman" w:hAnsi="Times New Roman" w:cs="Times New Roman"/>
          <w:bCs/>
          <w:sz w:val="32"/>
          <w:szCs w:val="32"/>
        </w:rPr>
        <w:t>у прадедушки Суюнсали было проколото левое ухо, хотя такой моды в советскую эпоху у мужчин его окружения и в помине не было. Оказывается, когда он остался без отца, мать одевала ему серебряную серьгу в виде полумесяца. Это отголосок того, что в жизни башкир было много обычаев, символов, принятых в казачьих войсках. Серьги у мужчин-казаков означали его роль и место в роду. Единственный сын у матери носил одну серьгу в левом ухе. Последний наследник в роду – в правом ухе.  Две серьги – единственный ребенок у родителей</w:t>
      </w:r>
      <w:r w:rsidR="006F070B">
        <w:rPr>
          <w:rFonts w:ascii="Times New Roman" w:hAnsi="Times New Roman" w:cs="Times New Roman"/>
          <w:bCs/>
          <w:sz w:val="32"/>
          <w:szCs w:val="32"/>
        </w:rPr>
        <w:t xml:space="preserve">. Кроме символического, сакрального значения языческого древнего оберега серьги играли и утилитарную роль. Командир при равнении налево и направо видел, кого следует в бою поберечь. Прадедушка, когда ему было лет семь, серьгу свою выбросил в колодец, чтоб ребята не смеялись над ним. Чтобы уберечь от дальнейших репрессий, отчим прадедушки впоследствии усыновил его и дал ему свою фамилию. Так Кильдибаев Суюнсали стал Равиловым, хотя отчество сохранил от родного отца. </w:t>
      </w:r>
    </w:p>
    <w:p w14:paraId="048501EF" w14:textId="77777777" w:rsidR="00AE0DD4" w:rsidRDefault="006F070B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Репрессиям подверглись многие наш родственники. В 12 лет остался сиротой мой другой прадед по маме. Шестилетний Байгильдин Галям Ахматьянович вместе с родителями и месячным грудным братом был отправлен в ссылку в Архангельскую область. Семья пострадала лишь за то, что отец Байгильдин Ахматьян Зарифович был муллой. В ссылке пробыли 5 лет, с 1932 по 1937 год. Без дома, без родителей испытал все лишения голодного военного детства Галям, скитаясь по родственникам. Надо отметить, что из </w:t>
      </w:r>
      <w:r w:rsidR="00395252">
        <w:rPr>
          <w:rFonts w:ascii="Times New Roman" w:hAnsi="Times New Roman" w:cs="Times New Roman"/>
          <w:bCs/>
          <w:sz w:val="32"/>
          <w:szCs w:val="32"/>
        </w:rPr>
        <w:t>пятерых детей репрессированного и потом умершего Ахматьяна ни один не попал в детский дом. О них худо-бедно заботились близкие и дальние родственники. Мой прадедушка Галям, женившись в 18 лет на моей прабабушке Анвар, уже в 21 год умер от болезни за 2 месяца до рождения своего единственного сына Абдрахмана (первая дочка Алыя умерла в 2 годика). Вот такая тоненькая ниточка протянулась в будущее – Байгильдин Абдрахман Галямович, мой дедушка и папа моей мамы.</w:t>
      </w:r>
    </w:p>
    <w:p w14:paraId="543FD896" w14:textId="29B238B8" w:rsidR="006F070B" w:rsidRDefault="00395252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E0DD4">
        <w:rPr>
          <w:rFonts w:ascii="Times New Roman" w:hAnsi="Times New Roman" w:cs="Times New Roman"/>
          <w:bCs/>
          <w:sz w:val="32"/>
          <w:szCs w:val="32"/>
        </w:rPr>
        <w:t>Родственники со стороны папы тоже пострадали от репрессий того времени. Мой прадедушка, бабушкин отец, работая председателем колхоза, узнал о предстоящих арестах и «раскулачивании» и успел предупредить семью сестры, у которой имелась лавка-магазин в деревне и большой амбар. Эта семья, бросив все, забрав только детей, бежала из деревни и в итоге, проделав длинный путь, оказалась в городе Сталинабад (сейчас Душанбе). Они прожили там всю жизнь, имели большой дом и добротное хозяйство, но в эпоху развала СССР, во время бесчинств и гонений, начавшихся там, им опять пришлось бежать и оттуда, все бросив, чтобы остаться в живых. Так они опять вернулись в родную Башкирию.</w:t>
      </w:r>
    </w:p>
    <w:p w14:paraId="7D7DB2F1" w14:textId="70F6C79F" w:rsidR="00B23642" w:rsidRDefault="00B23642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Предки со стороны моего дедушки Абдрахмана – Курманаевы и Мансуровы из Никольского редута</w:t>
      </w:r>
      <w:r w:rsidR="003F1A30">
        <w:rPr>
          <w:rFonts w:ascii="Times New Roman" w:hAnsi="Times New Roman" w:cs="Times New Roman"/>
          <w:bCs/>
          <w:sz w:val="32"/>
          <w:szCs w:val="32"/>
        </w:rPr>
        <w:t xml:space="preserve"> (крепости) на Оренбургской укрепленной пограничной линии вполне могли быть свидетелями или участниками событий Крестьянской войны 1773-1775 годов под руководством Емельяна Пугачева. Из истории Кувандыкского края известны драматичные стран</w:t>
      </w:r>
      <w:r w:rsidR="00854CE1">
        <w:rPr>
          <w:rFonts w:ascii="Times New Roman" w:hAnsi="Times New Roman" w:cs="Times New Roman"/>
          <w:bCs/>
          <w:sz w:val="32"/>
          <w:szCs w:val="32"/>
        </w:rPr>
        <w:t>ицы штурма, захвата и сожжения П</w:t>
      </w:r>
      <w:r w:rsidR="003F1A30">
        <w:rPr>
          <w:rFonts w:ascii="Times New Roman" w:hAnsi="Times New Roman" w:cs="Times New Roman"/>
          <w:bCs/>
          <w:sz w:val="32"/>
          <w:szCs w:val="32"/>
        </w:rPr>
        <w:t xml:space="preserve">угачевым и его повстанцами соседней с Никольским Ильинской крепости Красногорской дистанции Оренбургской пограничной линии 28 </w:t>
      </w:r>
      <w:r w:rsidR="00827A8A">
        <w:rPr>
          <w:rFonts w:ascii="Times New Roman" w:hAnsi="Times New Roman" w:cs="Times New Roman"/>
          <w:bCs/>
          <w:sz w:val="32"/>
          <w:szCs w:val="32"/>
        </w:rPr>
        <w:t>ноября 1773 года. (</w:t>
      </w:r>
      <w:r w:rsidR="003F1A30">
        <w:rPr>
          <w:rFonts w:ascii="Times New Roman" w:hAnsi="Times New Roman" w:cs="Times New Roman"/>
          <w:bCs/>
          <w:sz w:val="32"/>
          <w:szCs w:val="32"/>
        </w:rPr>
        <w:t>книга В. Неверова «Дикий край»).</w:t>
      </w:r>
    </w:p>
    <w:p w14:paraId="371910CD" w14:textId="3DEA7442" w:rsidR="00AE0DD4" w:rsidRDefault="00AE0DD4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Немало</w:t>
      </w:r>
      <w:r w:rsidR="00E40E19">
        <w:rPr>
          <w:rFonts w:ascii="Times New Roman" w:hAnsi="Times New Roman" w:cs="Times New Roman"/>
          <w:bCs/>
          <w:sz w:val="32"/>
          <w:szCs w:val="32"/>
        </w:rPr>
        <w:t xml:space="preserve"> перипетий пришлось</w:t>
      </w:r>
      <w:r w:rsidR="00581DA8">
        <w:rPr>
          <w:rFonts w:ascii="Times New Roman" w:hAnsi="Times New Roman" w:cs="Times New Roman"/>
          <w:bCs/>
          <w:sz w:val="32"/>
          <w:szCs w:val="32"/>
        </w:rPr>
        <w:t xml:space="preserve"> перенести 24-летнему Хабибрахману Курманаеву - моему прапрадеду</w:t>
      </w:r>
      <w:r w:rsidR="00F50004">
        <w:rPr>
          <w:rFonts w:ascii="Times New Roman" w:hAnsi="Times New Roman" w:cs="Times New Roman"/>
          <w:bCs/>
          <w:sz w:val="32"/>
          <w:szCs w:val="32"/>
        </w:rPr>
        <w:t>-</w:t>
      </w:r>
      <w:r w:rsidR="00581DA8">
        <w:rPr>
          <w:rFonts w:ascii="Times New Roman" w:hAnsi="Times New Roman" w:cs="Times New Roman"/>
          <w:bCs/>
          <w:sz w:val="32"/>
          <w:szCs w:val="32"/>
        </w:rPr>
        <w:t xml:space="preserve"> во время Гражданской войны, которая бушевала в его родных краях в 1918-1920е годы. Независимо от убеждений мог попасть по мобилизации и в ряды «белой» армии атамана Дутова, захватившего Кувандык, и в ряды «красных», в зависимости от того, кто захватил Никольское. Рыли ямы</w:t>
      </w:r>
      <w:r w:rsidR="007568A1">
        <w:rPr>
          <w:rFonts w:ascii="Times New Roman" w:hAnsi="Times New Roman" w:cs="Times New Roman"/>
          <w:bCs/>
          <w:sz w:val="32"/>
          <w:szCs w:val="32"/>
        </w:rPr>
        <w:t xml:space="preserve"> в неприметных местах, где прятали нажитое добро, прятали лошадей. Скорее всего, был с «красными», иначе не избежал бы репрессий после освобождения Кувандыка в сентябре 1919 года от белочехов и колчаковцев. </w:t>
      </w:r>
    </w:p>
    <w:p w14:paraId="7D5798A2" w14:textId="490B2594" w:rsidR="007568A1" w:rsidRDefault="007568A1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Мирную жизнь, в которой родились у Хабибрахмана и его жены Сарвар три дочери и сын, прервала Великая Отечественная война. С 1942 года почти до конца войны Курманаев Хабибрахман был на войне, участвовал в защите Ленинграда, чудом остался жив. </w:t>
      </w:r>
    </w:p>
    <w:p w14:paraId="5C8A8487" w14:textId="32395D8F" w:rsidR="007568A1" w:rsidRDefault="007568A1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 военном заводе № 314, эвакуированном из Тулы в Медногорск Оренбургской области работал 14-летний Равилов Суюнсали, мой прадедушка. А в колхозе имени Ворошилова с 12-ти лет и всю войну работала прабабушка Сарига Хайбулина нар</w:t>
      </w:r>
      <w:r w:rsidR="00827A8A">
        <w:rPr>
          <w:rFonts w:ascii="Times New Roman" w:hAnsi="Times New Roman" w:cs="Times New Roman"/>
          <w:bCs/>
          <w:sz w:val="32"/>
          <w:szCs w:val="32"/>
        </w:rPr>
        <w:t>авне со взрослыми (</w:t>
      </w:r>
      <w:r>
        <w:rPr>
          <w:rFonts w:ascii="Times New Roman" w:hAnsi="Times New Roman" w:cs="Times New Roman"/>
          <w:bCs/>
          <w:sz w:val="32"/>
          <w:szCs w:val="32"/>
        </w:rPr>
        <w:t>газета «Медногорский рабочий», статьи «Как закалялась</w:t>
      </w:r>
      <w:r w:rsidR="00631915">
        <w:rPr>
          <w:rFonts w:ascii="Times New Roman" w:hAnsi="Times New Roman" w:cs="Times New Roman"/>
          <w:bCs/>
          <w:sz w:val="32"/>
          <w:szCs w:val="32"/>
        </w:rPr>
        <w:t xml:space="preserve"> юность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 xml:space="preserve">», «Рассказы двух </w:t>
      </w:r>
      <w:r w:rsidR="001A7CDE">
        <w:rPr>
          <w:rFonts w:ascii="Times New Roman" w:hAnsi="Times New Roman" w:cs="Times New Roman"/>
          <w:bCs/>
          <w:sz w:val="32"/>
          <w:szCs w:val="32"/>
        </w:rPr>
        <w:t>сестер»).</w:t>
      </w:r>
    </w:p>
    <w:p w14:paraId="51DEC160" w14:textId="63D31FD9" w:rsidR="001A7CDE" w:rsidRDefault="001A7CDE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Муж сестры моей прабабушки Сувашбаев Ахметсафа прошел войну, участвовал в первых сражениях 1941-го года, попал в окружение и плен, был заточен в фашистском концлагере. После долгожданного освобождения от неволи снова лагерь-уже на Родине, фильтрационный. Столько испытаний пережил в неполные 28 лет! Вырастил и воспитал прекрасных детей, четырех дочерей и двух сыновей. Всю жизнь провел в труде. Был трактористом на всеми ветрами продуваемом тракторе «Беларусь» и незаменимым механизатором в совхозе «Медногорский». Построил уютный дом – всё своими умелыми руками. И всего 3 года на пенс</w:t>
      </w:r>
      <w:r w:rsidR="00C97563">
        <w:rPr>
          <w:rFonts w:ascii="Times New Roman" w:hAnsi="Times New Roman" w:cs="Times New Roman"/>
          <w:bCs/>
          <w:sz w:val="32"/>
          <w:szCs w:val="32"/>
        </w:rPr>
        <w:t>ии, умер в 63 года (</w:t>
      </w:r>
      <w:r>
        <w:rPr>
          <w:rFonts w:ascii="Times New Roman" w:hAnsi="Times New Roman" w:cs="Times New Roman"/>
          <w:bCs/>
          <w:sz w:val="32"/>
          <w:szCs w:val="32"/>
        </w:rPr>
        <w:t>газета «Мед</w:t>
      </w:r>
      <w:r w:rsidR="00C97563">
        <w:rPr>
          <w:rFonts w:ascii="Times New Roman" w:hAnsi="Times New Roman" w:cs="Times New Roman"/>
          <w:bCs/>
          <w:sz w:val="32"/>
          <w:szCs w:val="32"/>
        </w:rPr>
        <w:t>ногорский рабочий», статья «Рассказы бабушки Магиры»)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1DDE4910" w14:textId="7A7CF325" w:rsidR="001A7CDE" w:rsidRDefault="001A7CDE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Свой вклад в победу внесли дяди моего прадеда Суюнсали. Весь род Кульбаевых-участники войны: Кульбаев Ахматкиряй, Кульбаев Хаматгирей, Кульбаев Султангирей.</w:t>
      </w:r>
      <w:r w:rsidR="005D60DF">
        <w:rPr>
          <w:rFonts w:ascii="Times New Roman" w:hAnsi="Times New Roman" w:cs="Times New Roman"/>
          <w:bCs/>
          <w:sz w:val="32"/>
          <w:szCs w:val="32"/>
        </w:rPr>
        <w:t xml:space="preserve"> И брат</w:t>
      </w:r>
      <w:r w:rsidR="00E12279">
        <w:rPr>
          <w:rFonts w:ascii="Times New Roman" w:hAnsi="Times New Roman" w:cs="Times New Roman"/>
          <w:bCs/>
          <w:sz w:val="32"/>
          <w:szCs w:val="32"/>
        </w:rPr>
        <w:t xml:space="preserve"> Хусаин</w:t>
      </w:r>
      <w:r w:rsidR="005D60DF">
        <w:rPr>
          <w:rFonts w:ascii="Times New Roman" w:hAnsi="Times New Roman" w:cs="Times New Roman"/>
          <w:bCs/>
          <w:sz w:val="32"/>
          <w:szCs w:val="32"/>
        </w:rPr>
        <w:t xml:space="preserve"> моей бабушки</w:t>
      </w:r>
      <w:r w:rsidR="00E12279">
        <w:rPr>
          <w:rFonts w:ascii="Times New Roman" w:hAnsi="Times New Roman" w:cs="Times New Roman"/>
          <w:bCs/>
          <w:sz w:val="32"/>
          <w:szCs w:val="32"/>
        </w:rPr>
        <w:t xml:space="preserve"> по папиной линии</w:t>
      </w:r>
      <w:r w:rsidR="005D60DF">
        <w:rPr>
          <w:rFonts w:ascii="Times New Roman" w:hAnsi="Times New Roman" w:cs="Times New Roman"/>
          <w:bCs/>
          <w:sz w:val="32"/>
          <w:szCs w:val="32"/>
        </w:rPr>
        <w:t xml:space="preserve"> также прошел всю войну и вернулся домой живым.</w:t>
      </w:r>
    </w:p>
    <w:p w14:paraId="741EA1A8" w14:textId="1049C674" w:rsidR="005D60DF" w:rsidRDefault="005D60DF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Все мои предки внесли большой вклад и в послевоенное восстановление хозяйства страны. Род Кульбаевых перенес и такие потрясения, как закрытие «неперспективных» деревень во второй половине 20-го века. В 1968 году исчезла с карты района родовая деревня прапрабабушки Камар – Кишкинка, Каскын (официальное название Юнусово). Се Кульбаевы, бывшие колхозниками, стали в основном городскими жителями, переехали в города Оренбургской области: Медногорск, Орск, Кувандык. А уже их дети рассеялись по всей стране от Москвы до Норильска.</w:t>
      </w:r>
    </w:p>
    <w:p w14:paraId="1F2FFE39" w14:textId="3F169040" w:rsidR="004E6A8B" w:rsidRDefault="004E6A8B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Какие бы реформы, экономические кризисы не потрясали страну, все мои родственники, судя по их биографиям, были великими тружениками. Об этом говорят их награды за труд, звания </w:t>
      </w:r>
      <w:r w:rsidR="000E4A6B">
        <w:rPr>
          <w:rFonts w:ascii="Times New Roman" w:hAnsi="Times New Roman" w:cs="Times New Roman"/>
          <w:bCs/>
          <w:sz w:val="32"/>
          <w:szCs w:val="32"/>
        </w:rPr>
        <w:t>«Ветеран труда»</w:t>
      </w:r>
      <w:r>
        <w:rPr>
          <w:rFonts w:ascii="Times New Roman" w:hAnsi="Times New Roman" w:cs="Times New Roman"/>
          <w:bCs/>
          <w:sz w:val="32"/>
          <w:szCs w:val="32"/>
        </w:rPr>
        <w:t>. Так же с честью выдержали трудности «лихих девяностых» годов, работали, даже если не платили по полгода зарплату, учили детей в институтах и университетах.  Мои родители, учившиеся в 1990-е годы, тоже познали и карточную систему распределения продуктов, и ваучеры, и бартер, и инфляцию и денежные реформы. А теперь им предстоит работать в условиях происходящей в данный момент пенсионной реформы. Есть такие слова: «Блажен, кто посетил сей мир в минуты роковые»… Но я знаю, что мои родители смотрят в будущее с оптимизмом, готовы преодолеть, если предстоит, все жизненные трудности, ведь перед ними великий пример жизнестойкости их предков.</w:t>
      </w:r>
    </w:p>
    <w:p w14:paraId="3F12FC83" w14:textId="566E06AE" w:rsidR="005D1C31" w:rsidRDefault="005D1C31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Вывод: проанализировав историю своего рода, биографии своих родственников, я пришел к выводу, что основные перемены в судьбах людей связаны с историческими событиями России, в какую бы историческую эпоху они не жили.</w:t>
      </w:r>
    </w:p>
    <w:p w14:paraId="3E5597D2" w14:textId="77777777" w:rsidR="00FD4124" w:rsidRDefault="00FD4124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4AE1C6B" w14:textId="77777777" w:rsidR="00FD4124" w:rsidRDefault="00FD4124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6851980" w14:textId="77777777" w:rsidR="00FD4124" w:rsidRDefault="00FD4124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B301B3E" w14:textId="77777777" w:rsidR="00FD4124" w:rsidRDefault="00FD4124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F91E7E7" w14:textId="77777777" w:rsidR="00FD4124" w:rsidRDefault="00FD4124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B7A3C3E" w14:textId="77777777" w:rsidR="00FD4124" w:rsidRDefault="00FD4124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B66009F" w14:textId="77777777" w:rsidR="00FD4124" w:rsidRDefault="00FD4124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332B565" w14:textId="77777777" w:rsidR="00FD4124" w:rsidRDefault="00FD4124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B65B12A" w14:textId="77777777" w:rsidR="00FD4124" w:rsidRDefault="00FD4124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74A916B" w14:textId="77777777" w:rsidR="00FD4124" w:rsidRDefault="00FD4124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2B984C5" w14:textId="77777777" w:rsidR="00FD4124" w:rsidRDefault="00FD4124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2275DAB" w14:textId="77777777" w:rsidR="00FD4124" w:rsidRDefault="00FD4124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C6D7CC9" w14:textId="77777777" w:rsidR="00827A8A" w:rsidRDefault="00827A8A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F58ED1B" w14:textId="77777777" w:rsidR="00827A8A" w:rsidRDefault="00827A8A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B415CBD" w14:textId="77777777" w:rsidR="00FD4124" w:rsidRDefault="00FD4124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58F7C8D" w14:textId="77777777" w:rsidR="00FD4124" w:rsidRDefault="00FD4124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97D84FD" w14:textId="77777777" w:rsidR="00D10E76" w:rsidRDefault="00D10E76" w:rsidP="00102FA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57300C6" w14:textId="77777777" w:rsidR="00CF279C" w:rsidRDefault="00CF279C" w:rsidP="00CF279C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</w:p>
    <w:p w14:paraId="1DA7A1EA" w14:textId="3F8CDB5F" w:rsidR="00FD4124" w:rsidRDefault="00FD4124" w:rsidP="00CF279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3E73"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14:paraId="37F1A072" w14:textId="237AAD5A" w:rsidR="00CF279C" w:rsidRDefault="00CF279C" w:rsidP="00CF279C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Изучая судьбы моих предков, я убедился, что перемены места жительства, положение в обществе зависят во многом от политических и экономических процессов, происходящих в государстве: продвижение России на Восток, заселение новых земель, революция 1917-го года, Гражданская война, создание колхозов, репрессии 1930-х годов, Великая Отечественная война, реформы в сельском хозяйстве, перестройка, становление рыночной экономики-всё нашло отражение в жизни моих предков. Своим исследованием я доказал: судьба каждого члена общества и судьба его Родины неразделимы.</w:t>
      </w:r>
    </w:p>
    <w:p w14:paraId="4A546A31" w14:textId="3D4B1A56" w:rsidR="00CF279C" w:rsidRDefault="00CF279C" w:rsidP="00CF279C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Данная работа – только начало глубокого погружения в историю своего рода и в историю России. Предстоят серьезные поиски в архивах, уточнение биографических сведений родственников, поиск фотографий родственников. И завершением исследования </w:t>
      </w:r>
      <w:r w:rsidR="00827A8A">
        <w:rPr>
          <w:rFonts w:ascii="Times New Roman" w:hAnsi="Times New Roman" w:cs="Times New Roman"/>
          <w:bCs/>
          <w:sz w:val="32"/>
          <w:szCs w:val="32"/>
        </w:rPr>
        <w:t>является</w:t>
      </w:r>
      <w:r>
        <w:rPr>
          <w:rFonts w:ascii="Times New Roman" w:hAnsi="Times New Roman" w:cs="Times New Roman"/>
          <w:bCs/>
          <w:sz w:val="32"/>
          <w:szCs w:val="32"/>
        </w:rPr>
        <w:t xml:space="preserve"> книга о родословии</w:t>
      </w:r>
      <w:r w:rsidR="00AC48CA">
        <w:rPr>
          <w:rFonts w:ascii="Times New Roman" w:hAnsi="Times New Roman" w:cs="Times New Roman"/>
          <w:bCs/>
          <w:sz w:val="32"/>
          <w:szCs w:val="32"/>
        </w:rPr>
        <w:t xml:space="preserve"> нашей семьи, которую мы </w:t>
      </w:r>
      <w:r w:rsidR="00827A8A">
        <w:rPr>
          <w:rFonts w:ascii="Times New Roman" w:hAnsi="Times New Roman" w:cs="Times New Roman"/>
          <w:bCs/>
          <w:sz w:val="32"/>
          <w:szCs w:val="32"/>
        </w:rPr>
        <w:t>создали</w:t>
      </w:r>
      <w:r w:rsidR="00AC48CA">
        <w:rPr>
          <w:rFonts w:ascii="Times New Roman" w:hAnsi="Times New Roman" w:cs="Times New Roman"/>
          <w:bCs/>
          <w:sz w:val="32"/>
          <w:szCs w:val="32"/>
        </w:rPr>
        <w:t xml:space="preserve"> усилиями всех наших родственников. Своим исследованием хочу подтолкнуть к поиску своих корней тех людей, которые пока об этом не задумываются. Пусть не будет никого, родства не помнящего!</w:t>
      </w:r>
      <w:r w:rsidR="00AD1457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094EB2D9" w14:textId="053E2B7D" w:rsidR="0039752B" w:rsidRPr="00827A8A" w:rsidRDefault="00E86615" w:rsidP="00827A8A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 этой работой я выступал</w:t>
      </w:r>
      <w:r w:rsidRPr="00E86615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перед учащимися нашей школы.</w:t>
      </w:r>
      <w:r w:rsidRPr="00E86615">
        <w:rPr>
          <w:rFonts w:ascii="Times New Roman" w:hAnsi="Times New Roman" w:cs="Times New Roman"/>
          <w:bCs/>
          <w:sz w:val="32"/>
          <w:szCs w:val="32"/>
        </w:rPr>
        <w:t xml:space="preserve"> Практическим воплощением результата стали рассказы ребят о своей семье, оформленные в а</w:t>
      </w:r>
      <w:r>
        <w:rPr>
          <w:rFonts w:ascii="Times New Roman" w:hAnsi="Times New Roman" w:cs="Times New Roman"/>
          <w:bCs/>
          <w:sz w:val="32"/>
          <w:szCs w:val="32"/>
        </w:rPr>
        <w:t>льбом, в электронном виде</w:t>
      </w:r>
      <w:r w:rsidRPr="00E86615">
        <w:rPr>
          <w:rFonts w:ascii="Times New Roman" w:hAnsi="Times New Roman" w:cs="Times New Roman"/>
          <w:bCs/>
          <w:sz w:val="32"/>
          <w:szCs w:val="32"/>
        </w:rPr>
        <w:t>. Одноклассники приняли решение составлять генеалогические древа и изучать истории своих семей.</w:t>
      </w:r>
    </w:p>
    <w:p w14:paraId="2B2FE5C2" w14:textId="77777777" w:rsidR="0039752B" w:rsidRDefault="0039752B" w:rsidP="0097529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BDC878" w14:textId="77777777" w:rsidR="0039752B" w:rsidRDefault="0039752B" w:rsidP="00827A8A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D171082" w14:textId="77777777" w:rsidR="00827A8A" w:rsidRDefault="00827A8A" w:rsidP="00827A8A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BA82BA4" w14:textId="095BBA2B" w:rsidR="00975297" w:rsidRDefault="00975297" w:rsidP="0097529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использованной литературы</w:t>
      </w:r>
    </w:p>
    <w:p w14:paraId="46C9CC2C" w14:textId="565D0268" w:rsidR="0039752B" w:rsidRDefault="0039752B" w:rsidP="00975297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Р. С. Байгильдина «Память о вас сохраним», Москва, </w:t>
      </w:r>
      <w:r w:rsidR="00C21462">
        <w:rPr>
          <w:rFonts w:ascii="Times New Roman" w:hAnsi="Times New Roman" w:cs="Times New Roman"/>
          <w:bCs/>
          <w:sz w:val="32"/>
          <w:szCs w:val="32"/>
        </w:rPr>
        <w:t>ООО «Сам Полиграфист», 2015</w:t>
      </w:r>
    </w:p>
    <w:p w14:paraId="63F25BAD" w14:textId="12D2126B" w:rsidR="00D61AF4" w:rsidRDefault="0039752B" w:rsidP="00975297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Сборник «Любовь и Восток», </w:t>
      </w:r>
      <w:r w:rsidR="00C21462">
        <w:rPr>
          <w:rFonts w:ascii="Times New Roman" w:hAnsi="Times New Roman" w:cs="Times New Roman"/>
          <w:bCs/>
          <w:sz w:val="32"/>
          <w:szCs w:val="32"/>
        </w:rPr>
        <w:t>Москва, «Московский писатель», 1994</w:t>
      </w:r>
    </w:p>
    <w:p w14:paraId="4932421F" w14:textId="0BDD9A97" w:rsidR="00C21462" w:rsidRDefault="00C21462" w:rsidP="00975297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«История родного края», Челябинск, Южно-Уральское книжное издательство, 1976</w:t>
      </w:r>
    </w:p>
    <w:p w14:paraId="7D2B941A" w14:textId="757B724D" w:rsidR="00C21462" w:rsidRDefault="00C21462" w:rsidP="00975297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С. М. Стрельников «Кувандыкский край в географических названиях», Златоуст, 1994</w:t>
      </w:r>
    </w:p>
    <w:p w14:paraId="5D1DC751" w14:textId="683FBA11" w:rsidR="00C21462" w:rsidRDefault="00C21462" w:rsidP="00C21462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С. М. Стрельников «Кувандыкская энциклопедия», Кувандык,  2006</w:t>
      </w:r>
    </w:p>
    <w:p w14:paraId="622268DD" w14:textId="205F915B" w:rsidR="00C21462" w:rsidRDefault="00C21462" w:rsidP="00975297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Р. С. Байгильдина «Как закалялась юность», газета «Медногорская неделя», 26.07.2006</w:t>
      </w:r>
    </w:p>
    <w:p w14:paraId="2A540CCA" w14:textId="6662497C" w:rsidR="00C21462" w:rsidRDefault="00C21462" w:rsidP="00975297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А. Чибилев «Природное наследие Оренбургской области», Оренбургское книжное издательство, 1996</w:t>
      </w:r>
    </w:p>
    <w:p w14:paraId="4FE5E8D2" w14:textId="47E310A3" w:rsidR="00C21462" w:rsidRDefault="00C21462" w:rsidP="00C21462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Оренбургская область. Административно-территориальное деление, Оренбургское книжное издательство, 1960</w:t>
      </w:r>
    </w:p>
    <w:p w14:paraId="20B7D7EB" w14:textId="03E7E983" w:rsidR="00C21462" w:rsidRDefault="00C21462" w:rsidP="00C21462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Семейные альбомы семьи Байгильдиных, Равиловых, Ахмадуллиных</w:t>
      </w:r>
    </w:p>
    <w:p w14:paraId="6D0214E1" w14:textId="0D581BBD" w:rsidR="00C21462" w:rsidRDefault="00C21462" w:rsidP="00C21462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Интервью с бабушками, дедушками</w:t>
      </w:r>
    </w:p>
    <w:p w14:paraId="39B4C124" w14:textId="74615693" w:rsidR="00C21462" w:rsidRPr="00975297" w:rsidRDefault="00C21462" w:rsidP="00C21462">
      <w:pPr>
        <w:pStyle w:val="a8"/>
        <w:spacing w:line="360" w:lineRule="auto"/>
        <w:ind w:left="121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D3E92E1" w14:textId="77777777" w:rsidR="00597FE9" w:rsidRDefault="00597FE9" w:rsidP="00223F4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5C4353A" w14:textId="77777777" w:rsidR="00597FE9" w:rsidRPr="00795E54" w:rsidRDefault="00597FE9" w:rsidP="0039752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597FE9" w:rsidRPr="00795E54" w:rsidSect="0089105A">
      <w:headerReference w:type="even" r:id="rId9"/>
      <w:headerReference w:type="default" r:id="rId10"/>
      <w:pgSz w:w="11900" w:h="16840"/>
      <w:pgMar w:top="1134" w:right="567" w:bottom="1134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81B41" w14:textId="77777777" w:rsidR="00D10E76" w:rsidRDefault="00D10E76" w:rsidP="00F97E5A">
      <w:r>
        <w:separator/>
      </w:r>
    </w:p>
  </w:endnote>
  <w:endnote w:type="continuationSeparator" w:id="0">
    <w:p w14:paraId="4EF4B2A4" w14:textId="77777777" w:rsidR="00D10E76" w:rsidRDefault="00D10E76" w:rsidP="00F9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E3B68" w14:textId="77777777" w:rsidR="00D10E76" w:rsidRDefault="00D10E76" w:rsidP="00F97E5A">
      <w:r>
        <w:separator/>
      </w:r>
    </w:p>
  </w:footnote>
  <w:footnote w:type="continuationSeparator" w:id="0">
    <w:p w14:paraId="3EA400C6" w14:textId="77777777" w:rsidR="00D10E76" w:rsidRDefault="00D10E76" w:rsidP="00F97E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80D22" w14:textId="77777777" w:rsidR="00D10E76" w:rsidRDefault="00D10E76" w:rsidP="0089105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8CD1C7" w14:textId="77777777" w:rsidR="00D10E76" w:rsidRDefault="00D10E76" w:rsidP="00F97E5A">
    <w:pPr>
      <w:pStyle w:val="a6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27388" w14:textId="77777777" w:rsidR="00D10E76" w:rsidRDefault="00D10E76" w:rsidP="0015553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915">
      <w:rPr>
        <w:rStyle w:val="a5"/>
        <w:noProof/>
      </w:rPr>
      <w:t>10</w:t>
    </w:r>
    <w:r>
      <w:rPr>
        <w:rStyle w:val="a5"/>
      </w:rPr>
      <w:fldChar w:fldCharType="end"/>
    </w:r>
  </w:p>
  <w:p w14:paraId="4422E7A2" w14:textId="77777777" w:rsidR="00D10E76" w:rsidRDefault="00D10E76" w:rsidP="00F97E5A">
    <w:pPr>
      <w:pStyle w:val="a6"/>
      <w:ind w:right="360"/>
      <w:rPr>
        <w:rStyle w:val="a5"/>
      </w:rPr>
    </w:pPr>
  </w:p>
  <w:p w14:paraId="2390FBEE" w14:textId="77777777" w:rsidR="00D10E76" w:rsidRDefault="00D10E76" w:rsidP="00F97E5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409"/>
    <w:multiLevelType w:val="hybridMultilevel"/>
    <w:tmpl w:val="B7BE994C"/>
    <w:lvl w:ilvl="0" w:tplc="8CB44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C3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E5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24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C7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6F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68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EB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24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C773D6"/>
    <w:multiLevelType w:val="hybridMultilevel"/>
    <w:tmpl w:val="396C77FA"/>
    <w:lvl w:ilvl="0" w:tplc="1E0E8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AD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1A2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4C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40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EF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61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06B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4A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A71C67"/>
    <w:multiLevelType w:val="hybridMultilevel"/>
    <w:tmpl w:val="BD781572"/>
    <w:lvl w:ilvl="0" w:tplc="1174F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C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E0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6F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E3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2B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C7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EB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D2C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930165"/>
    <w:multiLevelType w:val="hybridMultilevel"/>
    <w:tmpl w:val="39024D44"/>
    <w:lvl w:ilvl="0" w:tplc="9F9A7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A9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A6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03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0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C1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F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E2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E6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7B0002"/>
    <w:multiLevelType w:val="hybridMultilevel"/>
    <w:tmpl w:val="F7C4A256"/>
    <w:lvl w:ilvl="0" w:tplc="17D0E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9052066"/>
    <w:multiLevelType w:val="hybridMultilevel"/>
    <w:tmpl w:val="95FC670E"/>
    <w:lvl w:ilvl="0" w:tplc="1E9830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1BE5022"/>
    <w:multiLevelType w:val="hybridMultilevel"/>
    <w:tmpl w:val="F0D81DBA"/>
    <w:lvl w:ilvl="0" w:tplc="ABEC1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8B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04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0D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0C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24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6B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0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20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5A"/>
    <w:rsid w:val="00007CBA"/>
    <w:rsid w:val="0001249A"/>
    <w:rsid w:val="00024753"/>
    <w:rsid w:val="000303E3"/>
    <w:rsid w:val="00053193"/>
    <w:rsid w:val="0006739B"/>
    <w:rsid w:val="00076A3E"/>
    <w:rsid w:val="000A405E"/>
    <w:rsid w:val="000E4A6B"/>
    <w:rsid w:val="000F4653"/>
    <w:rsid w:val="00102FA3"/>
    <w:rsid w:val="00155533"/>
    <w:rsid w:val="00173BA4"/>
    <w:rsid w:val="0019595E"/>
    <w:rsid w:val="001A7CDE"/>
    <w:rsid w:val="001D107E"/>
    <w:rsid w:val="00223F42"/>
    <w:rsid w:val="00267E8A"/>
    <w:rsid w:val="00275F38"/>
    <w:rsid w:val="0028647C"/>
    <w:rsid w:val="002A6D07"/>
    <w:rsid w:val="002C1D97"/>
    <w:rsid w:val="00305F9B"/>
    <w:rsid w:val="00364BAF"/>
    <w:rsid w:val="00373F0D"/>
    <w:rsid w:val="00395252"/>
    <w:rsid w:val="0039752B"/>
    <w:rsid w:val="003C4496"/>
    <w:rsid w:val="003F1A30"/>
    <w:rsid w:val="004138A6"/>
    <w:rsid w:val="0042470A"/>
    <w:rsid w:val="004E6A8B"/>
    <w:rsid w:val="004F394F"/>
    <w:rsid w:val="004F3B26"/>
    <w:rsid w:val="00550245"/>
    <w:rsid w:val="005672FA"/>
    <w:rsid w:val="00581DA8"/>
    <w:rsid w:val="00581F05"/>
    <w:rsid w:val="00597FE9"/>
    <w:rsid w:val="005A722E"/>
    <w:rsid w:val="005A7E06"/>
    <w:rsid w:val="005B5262"/>
    <w:rsid w:val="005C08EA"/>
    <w:rsid w:val="005D1C31"/>
    <w:rsid w:val="005D60DF"/>
    <w:rsid w:val="006253EE"/>
    <w:rsid w:val="00631915"/>
    <w:rsid w:val="0066272A"/>
    <w:rsid w:val="00662B35"/>
    <w:rsid w:val="006643DE"/>
    <w:rsid w:val="00677472"/>
    <w:rsid w:val="00693818"/>
    <w:rsid w:val="0069561D"/>
    <w:rsid w:val="006A711D"/>
    <w:rsid w:val="006E6275"/>
    <w:rsid w:val="006F070B"/>
    <w:rsid w:val="007568A1"/>
    <w:rsid w:val="0076610B"/>
    <w:rsid w:val="00774E2F"/>
    <w:rsid w:val="00776CBF"/>
    <w:rsid w:val="00795E54"/>
    <w:rsid w:val="00810214"/>
    <w:rsid w:val="0081039C"/>
    <w:rsid w:val="00812649"/>
    <w:rsid w:val="00827A8A"/>
    <w:rsid w:val="00847E59"/>
    <w:rsid w:val="00854CE1"/>
    <w:rsid w:val="0089105A"/>
    <w:rsid w:val="008A5C95"/>
    <w:rsid w:val="008B3CF8"/>
    <w:rsid w:val="008C68C7"/>
    <w:rsid w:val="009349A5"/>
    <w:rsid w:val="00943228"/>
    <w:rsid w:val="0096539C"/>
    <w:rsid w:val="00975297"/>
    <w:rsid w:val="009E21ED"/>
    <w:rsid w:val="009F1E0D"/>
    <w:rsid w:val="00A01EE4"/>
    <w:rsid w:val="00A132B8"/>
    <w:rsid w:val="00A23DF0"/>
    <w:rsid w:val="00AC48CA"/>
    <w:rsid w:val="00AD1457"/>
    <w:rsid w:val="00AE0DD4"/>
    <w:rsid w:val="00AF6067"/>
    <w:rsid w:val="00B0171F"/>
    <w:rsid w:val="00B23642"/>
    <w:rsid w:val="00B2514B"/>
    <w:rsid w:val="00B355E3"/>
    <w:rsid w:val="00B36988"/>
    <w:rsid w:val="00B453A5"/>
    <w:rsid w:val="00B51D31"/>
    <w:rsid w:val="00B95939"/>
    <w:rsid w:val="00BE1153"/>
    <w:rsid w:val="00BF45A9"/>
    <w:rsid w:val="00C21462"/>
    <w:rsid w:val="00C30FD0"/>
    <w:rsid w:val="00C41C82"/>
    <w:rsid w:val="00C83E73"/>
    <w:rsid w:val="00C97563"/>
    <w:rsid w:val="00CB3FE7"/>
    <w:rsid w:val="00CF131F"/>
    <w:rsid w:val="00CF279C"/>
    <w:rsid w:val="00D10E76"/>
    <w:rsid w:val="00D61AF4"/>
    <w:rsid w:val="00DB592A"/>
    <w:rsid w:val="00DE2C72"/>
    <w:rsid w:val="00DF05C0"/>
    <w:rsid w:val="00E12279"/>
    <w:rsid w:val="00E40E19"/>
    <w:rsid w:val="00E51624"/>
    <w:rsid w:val="00E86615"/>
    <w:rsid w:val="00ED7752"/>
    <w:rsid w:val="00F37718"/>
    <w:rsid w:val="00F50004"/>
    <w:rsid w:val="00F97E5A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E6F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7E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7E5A"/>
  </w:style>
  <w:style w:type="character" w:styleId="a5">
    <w:name w:val="page number"/>
    <w:basedOn w:val="a0"/>
    <w:uiPriority w:val="99"/>
    <w:semiHidden/>
    <w:unhideWhenUsed/>
    <w:rsid w:val="00F97E5A"/>
  </w:style>
  <w:style w:type="paragraph" w:styleId="a6">
    <w:name w:val="header"/>
    <w:basedOn w:val="a"/>
    <w:link w:val="a7"/>
    <w:uiPriority w:val="99"/>
    <w:unhideWhenUsed/>
    <w:rsid w:val="00F97E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E5A"/>
  </w:style>
  <w:style w:type="paragraph" w:styleId="a8">
    <w:name w:val="List Paragraph"/>
    <w:basedOn w:val="a"/>
    <w:uiPriority w:val="34"/>
    <w:qFormat/>
    <w:rsid w:val="00695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7E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7E5A"/>
  </w:style>
  <w:style w:type="character" w:styleId="a5">
    <w:name w:val="page number"/>
    <w:basedOn w:val="a0"/>
    <w:uiPriority w:val="99"/>
    <w:semiHidden/>
    <w:unhideWhenUsed/>
    <w:rsid w:val="00F97E5A"/>
  </w:style>
  <w:style w:type="paragraph" w:styleId="a6">
    <w:name w:val="header"/>
    <w:basedOn w:val="a"/>
    <w:link w:val="a7"/>
    <w:uiPriority w:val="99"/>
    <w:unhideWhenUsed/>
    <w:rsid w:val="00F97E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E5A"/>
  </w:style>
  <w:style w:type="paragraph" w:styleId="a8">
    <w:name w:val="List Paragraph"/>
    <w:basedOn w:val="a"/>
    <w:uiPriority w:val="34"/>
    <w:qFormat/>
    <w:rsid w:val="0069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8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9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42DA7E-6774-5246-8707-38D8042F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2305</Words>
  <Characters>13144</Characters>
  <Application>Microsoft Macintosh Word</Application>
  <DocSecurity>0</DocSecurity>
  <Lines>109</Lines>
  <Paragraphs>30</Paragraphs>
  <ScaleCrop>false</ScaleCrop>
  <Company/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 R. Akhmadullin</dc:creator>
  <cp:keywords/>
  <dc:description/>
  <cp:lastModifiedBy>Askar R. Akhmadullin</cp:lastModifiedBy>
  <cp:revision>22</cp:revision>
  <cp:lastPrinted>2018-09-25T21:49:00Z</cp:lastPrinted>
  <dcterms:created xsi:type="dcterms:W3CDTF">2018-10-10T12:07:00Z</dcterms:created>
  <dcterms:modified xsi:type="dcterms:W3CDTF">2018-10-16T14:17:00Z</dcterms:modified>
</cp:coreProperties>
</file>