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332" w:rsidRDefault="00773332">
      <w:pPr>
        <w:rPr>
          <w:b/>
          <w:bCs/>
          <w:color w:val="000000"/>
          <w:sz w:val="40"/>
          <w:szCs w:val="40"/>
          <w:shd w:val="clear" w:color="auto" w:fill="FFFFFF"/>
        </w:rPr>
      </w:pPr>
      <w:r w:rsidRPr="00773332">
        <w:rPr>
          <w:b/>
          <w:bCs/>
          <w:i/>
          <w:iCs/>
          <w:color w:val="000000"/>
          <w:sz w:val="40"/>
          <w:szCs w:val="40"/>
          <w:shd w:val="clear" w:color="auto" w:fill="FFFFFF"/>
        </w:rPr>
        <w:t>Государственное  бюджетное</w:t>
      </w:r>
      <w:r w:rsidRPr="00773332">
        <w:rPr>
          <w:b/>
          <w:bCs/>
          <w:i/>
          <w:iCs/>
          <w:color w:val="000000"/>
          <w:sz w:val="40"/>
          <w:szCs w:val="40"/>
          <w:shd w:val="clear" w:color="auto" w:fill="FFFFFF"/>
        </w:rPr>
        <w:br/>
        <w:t>общеобразовательное учреждение города Москвы</w:t>
      </w:r>
      <w:r w:rsidRPr="00773332">
        <w:rPr>
          <w:b/>
          <w:bCs/>
          <w:i/>
          <w:iCs/>
          <w:color w:val="000000"/>
          <w:sz w:val="40"/>
          <w:szCs w:val="40"/>
          <w:shd w:val="clear" w:color="auto" w:fill="FFFFFF"/>
        </w:rPr>
        <w:br/>
        <w:t>«</w:t>
      </w:r>
      <w:r w:rsidRPr="00773332">
        <w:rPr>
          <w:b/>
          <w:bCs/>
          <w:color w:val="000000"/>
          <w:sz w:val="40"/>
          <w:szCs w:val="40"/>
          <w:shd w:val="clear" w:color="auto" w:fill="FFFFFF"/>
        </w:rPr>
        <w:t xml:space="preserve">на </w:t>
      </w:r>
      <w:proofErr w:type="spellStart"/>
      <w:r w:rsidRPr="00773332">
        <w:rPr>
          <w:b/>
          <w:bCs/>
          <w:color w:val="000000"/>
          <w:sz w:val="40"/>
          <w:szCs w:val="40"/>
          <w:shd w:val="clear" w:color="auto" w:fill="FFFFFF"/>
        </w:rPr>
        <w:t>Юго</w:t>
      </w:r>
      <w:proofErr w:type="spellEnd"/>
      <w:r w:rsidRPr="00773332">
        <w:rPr>
          <w:b/>
          <w:bCs/>
          <w:color w:val="000000"/>
          <w:sz w:val="40"/>
          <w:szCs w:val="40"/>
          <w:shd w:val="clear" w:color="auto" w:fill="FFFFFF"/>
        </w:rPr>
        <w:t xml:space="preserve"> - Востоке имени Маршала В.И.Чуйкова</w:t>
      </w:r>
      <w:r w:rsidRPr="00773332">
        <w:rPr>
          <w:b/>
          <w:bCs/>
          <w:i/>
          <w:iCs/>
          <w:color w:val="000000"/>
          <w:sz w:val="40"/>
          <w:szCs w:val="40"/>
          <w:shd w:val="clear" w:color="auto" w:fill="FFFFFF"/>
        </w:rPr>
        <w:t xml:space="preserve">»  </w:t>
      </w:r>
    </w:p>
    <w:p w:rsidR="00773332" w:rsidRDefault="00773332">
      <w:pPr>
        <w:rPr>
          <w:b/>
          <w:bCs/>
          <w:color w:val="000000"/>
          <w:sz w:val="40"/>
          <w:szCs w:val="40"/>
          <w:shd w:val="clear" w:color="auto" w:fill="FFFFFF"/>
        </w:rPr>
      </w:pPr>
    </w:p>
    <w:p w:rsidR="00773332" w:rsidRDefault="00773332">
      <w:pPr>
        <w:rPr>
          <w:b/>
          <w:bCs/>
          <w:color w:val="000000"/>
          <w:sz w:val="40"/>
          <w:szCs w:val="40"/>
          <w:shd w:val="clear" w:color="auto" w:fill="FFFFFF"/>
        </w:rPr>
      </w:pPr>
    </w:p>
    <w:p w:rsidR="00773332" w:rsidRPr="00773332" w:rsidRDefault="00773332" w:rsidP="00773332">
      <w:pPr>
        <w:rPr>
          <w:b/>
          <w:bCs/>
          <w:color w:val="000000"/>
          <w:sz w:val="48"/>
          <w:szCs w:val="48"/>
          <w:shd w:val="clear" w:color="auto" w:fill="FFFFFF"/>
        </w:rPr>
      </w:pPr>
      <w:r>
        <w:rPr>
          <w:b/>
          <w:bCs/>
          <w:iCs/>
          <w:color w:val="000000"/>
          <w:sz w:val="48"/>
          <w:szCs w:val="48"/>
          <w:shd w:val="clear" w:color="auto" w:fill="FFFFFF"/>
        </w:rPr>
        <w:t xml:space="preserve">«  </w:t>
      </w:r>
      <w:r w:rsidRPr="00773332">
        <w:rPr>
          <w:b/>
          <w:bCs/>
          <w:iCs/>
          <w:color w:val="000000"/>
          <w:sz w:val="48"/>
          <w:szCs w:val="48"/>
          <w:shd w:val="clear" w:color="auto" w:fill="FFFFFF"/>
        </w:rPr>
        <w:t>Дидактическая игра как средство развития познавательных способностей детей младшего дошкольного возраста»</w:t>
      </w:r>
    </w:p>
    <w:p w:rsidR="00773332" w:rsidRDefault="00773332">
      <w:pPr>
        <w:rPr>
          <w:b/>
          <w:bCs/>
          <w:color w:val="000000"/>
          <w:sz w:val="40"/>
          <w:szCs w:val="40"/>
          <w:shd w:val="clear" w:color="auto" w:fill="FFFFFF"/>
        </w:rPr>
      </w:pPr>
    </w:p>
    <w:p w:rsidR="00773332" w:rsidRDefault="00773332">
      <w:pPr>
        <w:rPr>
          <w:b/>
          <w:bCs/>
          <w:color w:val="000000"/>
          <w:sz w:val="40"/>
          <w:szCs w:val="40"/>
          <w:shd w:val="clear" w:color="auto" w:fill="FFFFFF"/>
        </w:rPr>
      </w:pPr>
    </w:p>
    <w:p w:rsidR="00773332" w:rsidRDefault="00773332">
      <w:pPr>
        <w:rPr>
          <w:b/>
          <w:bCs/>
          <w:color w:val="000000"/>
          <w:sz w:val="40"/>
          <w:szCs w:val="40"/>
          <w:shd w:val="clear" w:color="auto" w:fill="FFFFFF"/>
        </w:rPr>
      </w:pPr>
    </w:p>
    <w:p w:rsidR="00773332" w:rsidRDefault="00773332">
      <w:pPr>
        <w:rPr>
          <w:b/>
          <w:bCs/>
          <w:color w:val="000000"/>
          <w:sz w:val="40"/>
          <w:szCs w:val="40"/>
          <w:shd w:val="clear" w:color="auto" w:fill="FFFFFF"/>
        </w:rPr>
      </w:pPr>
    </w:p>
    <w:p w:rsidR="00773332" w:rsidRDefault="00773332">
      <w:pPr>
        <w:rPr>
          <w:b/>
          <w:bCs/>
          <w:color w:val="000000"/>
          <w:sz w:val="40"/>
          <w:szCs w:val="40"/>
          <w:shd w:val="clear" w:color="auto" w:fill="FFFFFF"/>
        </w:rPr>
      </w:pPr>
    </w:p>
    <w:p w:rsidR="00773332" w:rsidRDefault="00773332">
      <w:pPr>
        <w:rPr>
          <w:b/>
          <w:bCs/>
          <w:color w:val="000000"/>
          <w:sz w:val="40"/>
          <w:szCs w:val="40"/>
          <w:shd w:val="clear" w:color="auto" w:fill="FFFFFF"/>
        </w:rPr>
      </w:pPr>
    </w:p>
    <w:p w:rsidR="00773332" w:rsidRDefault="00773332">
      <w:pPr>
        <w:rPr>
          <w:b/>
          <w:bCs/>
          <w:color w:val="000000"/>
          <w:sz w:val="40"/>
          <w:szCs w:val="40"/>
          <w:shd w:val="clear" w:color="auto" w:fill="FFFFFF"/>
        </w:rPr>
      </w:pPr>
    </w:p>
    <w:p w:rsidR="00773332" w:rsidRDefault="00773332">
      <w:pPr>
        <w:rPr>
          <w:b/>
          <w:bCs/>
          <w:color w:val="000000"/>
          <w:sz w:val="40"/>
          <w:szCs w:val="40"/>
          <w:shd w:val="clear" w:color="auto" w:fill="FFFFFF"/>
        </w:rPr>
      </w:pPr>
    </w:p>
    <w:p w:rsidR="00773332" w:rsidRDefault="00773332">
      <w:pPr>
        <w:rPr>
          <w:b/>
          <w:bCs/>
          <w:color w:val="000000"/>
          <w:sz w:val="40"/>
          <w:szCs w:val="40"/>
          <w:shd w:val="clear" w:color="auto" w:fill="FFFFFF"/>
        </w:rPr>
      </w:pPr>
      <w:r>
        <w:rPr>
          <w:b/>
          <w:bCs/>
          <w:color w:val="000000"/>
          <w:sz w:val="40"/>
          <w:szCs w:val="40"/>
          <w:shd w:val="clear" w:color="auto" w:fill="FFFFFF"/>
        </w:rPr>
        <w:t xml:space="preserve">                                             Воспитатель: Абдуллаева С. А </w:t>
      </w:r>
    </w:p>
    <w:p w:rsidR="00773332" w:rsidRDefault="00773332">
      <w:pPr>
        <w:rPr>
          <w:b/>
          <w:bCs/>
          <w:color w:val="000000"/>
          <w:sz w:val="40"/>
          <w:szCs w:val="40"/>
          <w:shd w:val="clear" w:color="auto" w:fill="FFFFFF"/>
        </w:rPr>
      </w:pPr>
    </w:p>
    <w:p w:rsidR="00773332" w:rsidRDefault="00773332">
      <w:pPr>
        <w:rPr>
          <w:b/>
          <w:bCs/>
          <w:color w:val="000000"/>
          <w:sz w:val="40"/>
          <w:szCs w:val="40"/>
          <w:shd w:val="clear" w:color="auto" w:fill="FFFFFF"/>
        </w:rPr>
      </w:pPr>
    </w:p>
    <w:p w:rsidR="00773332" w:rsidRDefault="00773332">
      <w:pPr>
        <w:rPr>
          <w:b/>
          <w:bCs/>
          <w:color w:val="000000"/>
          <w:sz w:val="40"/>
          <w:szCs w:val="40"/>
          <w:shd w:val="clear" w:color="auto" w:fill="FFFFFF"/>
        </w:rPr>
      </w:pPr>
      <w:r>
        <w:rPr>
          <w:b/>
          <w:bCs/>
          <w:color w:val="000000"/>
          <w:sz w:val="40"/>
          <w:szCs w:val="40"/>
          <w:shd w:val="clear" w:color="auto" w:fill="FFFFFF"/>
        </w:rPr>
        <w:t xml:space="preserve">                               Москва </w:t>
      </w:r>
    </w:p>
    <w:p w:rsidR="00E5282E" w:rsidRPr="00810AB3" w:rsidRDefault="00F30A9A">
      <w:pPr>
        <w:rPr>
          <w:b/>
          <w:bCs/>
          <w:color w:val="000000"/>
          <w:sz w:val="36"/>
          <w:szCs w:val="36"/>
          <w:shd w:val="clear" w:color="auto" w:fill="FFFFFF"/>
        </w:rPr>
      </w:pPr>
      <w:r w:rsidRPr="00F30A9A">
        <w:rPr>
          <w:b/>
          <w:bCs/>
          <w:color w:val="000000"/>
          <w:sz w:val="40"/>
          <w:szCs w:val="40"/>
          <w:shd w:val="clear" w:color="auto" w:fill="FFFFFF"/>
        </w:rPr>
        <w:lastRenderedPageBreak/>
        <w:t>Тема</w:t>
      </w:r>
      <w:r w:rsidRPr="00810AB3">
        <w:rPr>
          <w:b/>
          <w:bCs/>
          <w:i/>
          <w:color w:val="000000"/>
          <w:sz w:val="40"/>
          <w:szCs w:val="40"/>
          <w:shd w:val="clear" w:color="auto" w:fill="FFFFFF"/>
        </w:rPr>
        <w:t xml:space="preserve">:  </w:t>
      </w:r>
      <w:r w:rsidR="00810AB3" w:rsidRPr="00810AB3">
        <w:rPr>
          <w:b/>
          <w:bCs/>
          <w:color w:val="000000"/>
          <w:sz w:val="36"/>
          <w:szCs w:val="36"/>
          <w:shd w:val="clear" w:color="auto" w:fill="FFFFFF"/>
        </w:rPr>
        <w:t>«</w:t>
      </w:r>
      <w:r w:rsidR="00810AB3" w:rsidRPr="00810AB3">
        <w:rPr>
          <w:b/>
          <w:bCs/>
          <w:iCs/>
          <w:color w:val="000000"/>
          <w:sz w:val="36"/>
          <w:szCs w:val="36"/>
          <w:shd w:val="clear" w:color="auto" w:fill="FFFFFF"/>
        </w:rPr>
        <w:t>Дидактическая игра как средство развития познавательных способностей детей младшего дошкольного возраста»</w:t>
      </w:r>
    </w:p>
    <w:p w:rsidR="00F30A9A" w:rsidRPr="00AC3D7F" w:rsidRDefault="00F30A9A" w:rsidP="00F30A9A">
      <w:pPr>
        <w:shd w:val="clear" w:color="auto" w:fill="FFFFFF"/>
        <w:spacing w:after="0" w:line="240" w:lineRule="auto"/>
        <w:rPr>
          <w:rFonts w:eastAsia="Times New Roman" w:cs="Arial"/>
          <w:color w:val="000000"/>
          <w:sz w:val="28"/>
          <w:szCs w:val="28"/>
          <w:lang w:eastAsia="ru-RU"/>
        </w:rPr>
      </w:pPr>
      <w:r w:rsidRPr="00AC3D7F">
        <w:rPr>
          <w:rFonts w:eastAsia="Times New Roman" w:cs="Times New Roman"/>
          <w:b/>
          <w:bCs/>
          <w:color w:val="000000"/>
          <w:sz w:val="28"/>
          <w:szCs w:val="28"/>
          <w:lang w:eastAsia="ru-RU"/>
        </w:rPr>
        <w:t>Актуальность темы:</w:t>
      </w:r>
    </w:p>
    <w:p w:rsidR="00F30A9A" w:rsidRPr="00AC3D7F" w:rsidRDefault="00F30A9A" w:rsidP="00F30A9A">
      <w:pPr>
        <w:shd w:val="clear" w:color="auto" w:fill="FFFFFF"/>
        <w:spacing w:after="0" w:line="240" w:lineRule="auto"/>
        <w:rPr>
          <w:rFonts w:eastAsia="Times New Roman" w:cs="Times New Roman"/>
          <w:sz w:val="28"/>
          <w:szCs w:val="28"/>
          <w:lang w:eastAsia="ru-RU"/>
        </w:rPr>
      </w:pPr>
      <w:r w:rsidRPr="00AC3D7F">
        <w:rPr>
          <w:rFonts w:eastAsia="Times New Roman" w:cs="Times New Roman"/>
          <w:sz w:val="28"/>
          <w:szCs w:val="28"/>
          <w:lang w:eastAsia="ru-RU"/>
        </w:rPr>
        <w:t>«Игра для дошкольников – способ познания окружающего, игры имеют большую педагогическую ценность – они развивают у детей смекалку, выдержку, самообладание, чувство юмора, организованность». Н. К. Крупская</w:t>
      </w:r>
    </w:p>
    <w:p w:rsidR="00F30A9A" w:rsidRPr="00AC3D7F" w:rsidRDefault="00F30A9A" w:rsidP="00F30A9A">
      <w:pPr>
        <w:shd w:val="clear" w:color="auto" w:fill="FFFFFF"/>
        <w:spacing w:after="0" w:line="240" w:lineRule="auto"/>
        <w:rPr>
          <w:rFonts w:eastAsia="Times New Roman" w:cs="Arial"/>
          <w:sz w:val="28"/>
          <w:szCs w:val="28"/>
          <w:lang w:eastAsia="ru-RU"/>
        </w:rPr>
      </w:pPr>
    </w:p>
    <w:p w:rsidR="00F30A9A" w:rsidRPr="00AC3D7F" w:rsidRDefault="00F30A9A" w:rsidP="00F30A9A">
      <w:p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 xml:space="preserve">В Программе «От рождения до школы» под редакцией Н. Е. </w:t>
      </w:r>
      <w:proofErr w:type="spellStart"/>
      <w:r w:rsidRPr="00AC3D7F">
        <w:rPr>
          <w:rFonts w:eastAsia="Times New Roman" w:cs="Times New Roman"/>
          <w:sz w:val="28"/>
          <w:szCs w:val="28"/>
          <w:lang w:eastAsia="ru-RU"/>
        </w:rPr>
        <w:t>Вераксы</w:t>
      </w:r>
      <w:proofErr w:type="spellEnd"/>
      <w:r w:rsidRPr="00AC3D7F">
        <w:rPr>
          <w:rFonts w:eastAsia="Times New Roman" w:cs="Times New Roman"/>
          <w:sz w:val="28"/>
          <w:szCs w:val="28"/>
          <w:lang w:eastAsia="ru-RU"/>
        </w:rPr>
        <w:t xml:space="preserve">, Т. С. Комаровой, М. А. Васильевой, на первый план выдвигается развивающая функция дидактической игры. Поэтому развивающие дидактические игры занимают важнейшее место в жизни ребёнка. Они расширяют представление малыша об окружающем мире, обучают ребёнка наблюдать и выделять характерные признаки предметов (величину, форму, цвет), различать их, а также устанавливать простейшие взаимосвязи.                                         </w:t>
      </w:r>
      <w:r w:rsidRPr="00AC3D7F">
        <w:rPr>
          <w:rFonts w:eastAsia="Times New Roman" w:cs="Times New Roman"/>
          <w:b/>
          <w:sz w:val="28"/>
          <w:szCs w:val="28"/>
          <w:lang w:eastAsia="ru-RU"/>
        </w:rPr>
        <w:t>Дидактические игры</w:t>
      </w:r>
      <w:r w:rsidRPr="00AC3D7F">
        <w:rPr>
          <w:rFonts w:eastAsia="Times New Roman" w:cs="Times New Roman"/>
          <w:sz w:val="28"/>
          <w:szCs w:val="28"/>
          <w:lang w:eastAsia="ru-RU"/>
        </w:rPr>
        <w:t xml:space="preserve"> с правилами заняли должное место среди методов обучения и воспитания детей. С помощью игр выявляются индивидуальные особенности детей.</w:t>
      </w:r>
    </w:p>
    <w:p w:rsidR="00F30A9A" w:rsidRPr="00AC3D7F" w:rsidRDefault="00F30A9A" w:rsidP="00F30A9A">
      <w:pPr>
        <w:shd w:val="clear" w:color="auto" w:fill="FFFFFF"/>
        <w:spacing w:after="0" w:line="240" w:lineRule="auto"/>
        <w:rPr>
          <w:rFonts w:eastAsia="Times New Roman" w:cs="Arial"/>
          <w:sz w:val="28"/>
          <w:szCs w:val="28"/>
          <w:lang w:eastAsia="ru-RU"/>
        </w:rPr>
      </w:pPr>
      <w:r w:rsidRPr="00AC3D7F">
        <w:rPr>
          <w:rFonts w:eastAsia="Times New Roman" w:cs="Times New Roman"/>
          <w:b/>
          <w:sz w:val="28"/>
          <w:szCs w:val="28"/>
          <w:lang w:eastAsia="ru-RU"/>
        </w:rPr>
        <w:t>Дидактические игры</w:t>
      </w:r>
      <w:r w:rsidRPr="00AC3D7F">
        <w:rPr>
          <w:rFonts w:eastAsia="Times New Roman" w:cs="Times New Roman"/>
          <w:sz w:val="28"/>
          <w:szCs w:val="28"/>
          <w:lang w:eastAsia="ru-RU"/>
        </w:rPr>
        <w:t xml:space="preserve"> для дошкольников позволяют не только узнать что-то новое, но и применить полученные знания на практике. Несомненно, такие навыки станут основой дальнейшего успешного обучения, развития важных интегративных качеств: любознательный, активный; эмоционально-отзывчивый; способный решать интеллектуальные и личностные задачи, адекватные возрасту; способный управлять своим поведением и планировать свои действия.</w:t>
      </w:r>
    </w:p>
    <w:p w:rsidR="00F30A9A" w:rsidRPr="00AC3D7F" w:rsidRDefault="00F30A9A" w:rsidP="00F30A9A">
      <w:p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Ценность дидактических игр заключается в том, что они создаются в развивающих целях. Благодаря их использованию можно добиться более прочных и осознанных знаний, умений и навыков. Дух соревнования ускоряет умственные процессы, рождает познавательную активность, заряжает чувством, ведет к сильным эмоциональным переживаниям. Развивается сообразительность, умение самостоятельно решать поставленные задачи.</w:t>
      </w:r>
    </w:p>
    <w:p w:rsidR="00F30A9A" w:rsidRPr="00AC3D7F" w:rsidRDefault="00F30A9A" w:rsidP="00F30A9A">
      <w:pPr>
        <w:shd w:val="clear" w:color="auto" w:fill="FFFFFF"/>
        <w:spacing w:after="0" w:line="240" w:lineRule="auto"/>
        <w:rPr>
          <w:rFonts w:eastAsia="Times New Roman" w:cs="Times New Roman"/>
          <w:sz w:val="28"/>
          <w:szCs w:val="28"/>
          <w:lang w:eastAsia="ru-RU"/>
        </w:rPr>
      </w:pPr>
      <w:r w:rsidRPr="00AC3D7F">
        <w:rPr>
          <w:rFonts w:eastAsia="Times New Roman" w:cs="Times New Roman"/>
          <w:sz w:val="28"/>
          <w:szCs w:val="28"/>
          <w:lang w:eastAsia="ru-RU"/>
        </w:rPr>
        <w:t>Дидактическая игра дает возможность решать различные педагогические задачи в игровой форме, наиболее доступной для дошкольников.</w:t>
      </w:r>
    </w:p>
    <w:p w:rsidR="00F30A9A" w:rsidRPr="00AC3D7F" w:rsidRDefault="00F30A9A" w:rsidP="00F30A9A">
      <w:pPr>
        <w:shd w:val="clear" w:color="auto" w:fill="FFFFFF"/>
        <w:spacing w:after="0" w:line="240" w:lineRule="auto"/>
        <w:rPr>
          <w:rFonts w:eastAsia="Times New Roman" w:cs="Arial"/>
          <w:sz w:val="28"/>
          <w:szCs w:val="28"/>
          <w:lang w:eastAsia="ru-RU"/>
        </w:rPr>
      </w:pPr>
    </w:p>
    <w:p w:rsidR="00F30A9A" w:rsidRPr="00AC3D7F" w:rsidRDefault="00F30A9A" w:rsidP="00F30A9A">
      <w:pPr>
        <w:shd w:val="clear" w:color="auto" w:fill="FFFFFF"/>
        <w:spacing w:after="0" w:line="240" w:lineRule="auto"/>
        <w:rPr>
          <w:rFonts w:eastAsia="Times New Roman" w:cs="Arial"/>
          <w:sz w:val="28"/>
          <w:szCs w:val="28"/>
          <w:lang w:eastAsia="ru-RU"/>
        </w:rPr>
      </w:pPr>
      <w:r w:rsidRPr="00AC3D7F">
        <w:rPr>
          <w:rFonts w:eastAsia="Times New Roman" w:cs="Times New Roman"/>
          <w:b/>
          <w:bCs/>
          <w:sz w:val="28"/>
          <w:szCs w:val="28"/>
          <w:lang w:eastAsia="ru-RU"/>
        </w:rPr>
        <w:t>Методологический раздел</w:t>
      </w:r>
    </w:p>
    <w:p w:rsidR="00F30A9A" w:rsidRPr="00AC3D7F" w:rsidRDefault="00F30A9A" w:rsidP="00F30A9A">
      <w:pPr>
        <w:shd w:val="clear" w:color="auto" w:fill="FFFFFF"/>
        <w:spacing w:after="0" w:line="240" w:lineRule="auto"/>
        <w:rPr>
          <w:rFonts w:eastAsia="Times New Roman" w:cs="Times New Roman"/>
          <w:sz w:val="28"/>
          <w:szCs w:val="28"/>
          <w:lang w:eastAsia="ru-RU"/>
        </w:rPr>
      </w:pPr>
      <w:r w:rsidRPr="00AC3D7F">
        <w:rPr>
          <w:rFonts w:eastAsia="Times New Roman" w:cs="Times New Roman"/>
          <w:b/>
          <w:bCs/>
          <w:sz w:val="28"/>
          <w:szCs w:val="28"/>
          <w:lang w:eastAsia="ru-RU"/>
        </w:rPr>
        <w:t xml:space="preserve">Дидактические </w:t>
      </w:r>
      <w:proofErr w:type="spellStart"/>
      <w:proofErr w:type="gramStart"/>
      <w:r w:rsidRPr="00AC3D7F">
        <w:rPr>
          <w:rFonts w:eastAsia="Times New Roman" w:cs="Times New Roman"/>
          <w:b/>
          <w:bCs/>
          <w:sz w:val="28"/>
          <w:szCs w:val="28"/>
          <w:lang w:eastAsia="ru-RU"/>
        </w:rPr>
        <w:t>и́гры</w:t>
      </w:r>
      <w:proofErr w:type="spellEnd"/>
      <w:proofErr w:type="gramEnd"/>
      <w:r w:rsidRPr="00AC3D7F">
        <w:rPr>
          <w:rFonts w:eastAsia="Times New Roman" w:cs="Times New Roman"/>
          <w:b/>
          <w:bCs/>
          <w:sz w:val="28"/>
          <w:szCs w:val="28"/>
          <w:lang w:eastAsia="ru-RU"/>
        </w:rPr>
        <w:t xml:space="preserve"> </w:t>
      </w:r>
      <w:r w:rsidRPr="00AC3D7F">
        <w:rPr>
          <w:rFonts w:eastAsia="Times New Roman" w:cs="Times New Roman"/>
          <w:sz w:val="28"/>
          <w:szCs w:val="28"/>
          <w:lang w:eastAsia="ru-RU"/>
        </w:rPr>
        <w:t>— это вид учебных занятий, организуемых в виде учебных игр, реализующих ряд принципов игрового, активного обучения и отличающихся</w:t>
      </w:r>
      <w:r w:rsidR="00CA31F0" w:rsidRPr="00AC3D7F">
        <w:rPr>
          <w:rFonts w:eastAsia="Times New Roman" w:cs="Times New Roman"/>
          <w:sz w:val="28"/>
          <w:szCs w:val="28"/>
          <w:lang w:eastAsia="ru-RU"/>
        </w:rPr>
        <w:t xml:space="preserve"> </w:t>
      </w:r>
      <w:r w:rsidRPr="00AC3D7F">
        <w:rPr>
          <w:rFonts w:eastAsia="Times New Roman" w:cs="Times New Roman"/>
          <w:sz w:val="28"/>
          <w:szCs w:val="28"/>
          <w:lang w:eastAsia="ru-RU"/>
        </w:rPr>
        <w:t xml:space="preserve">наличием правил, фиксированной структуры игровой </w:t>
      </w:r>
      <w:r w:rsidRPr="00AC3D7F">
        <w:rPr>
          <w:rFonts w:eastAsia="Times New Roman" w:cs="Times New Roman"/>
          <w:sz w:val="28"/>
          <w:szCs w:val="28"/>
          <w:lang w:eastAsia="ru-RU"/>
        </w:rPr>
        <w:lastRenderedPageBreak/>
        <w:t>деятельности и системы оценивания, один из </w:t>
      </w:r>
      <w:hyperlink r:id="rId5" w:history="1">
        <w:r w:rsidRPr="00AC3D7F">
          <w:rPr>
            <w:rFonts w:eastAsia="Times New Roman" w:cs="Times New Roman"/>
            <w:sz w:val="28"/>
            <w:szCs w:val="28"/>
            <w:u w:val="single"/>
            <w:lang w:eastAsia="ru-RU"/>
          </w:rPr>
          <w:t>методов  активного обучения</w:t>
        </w:r>
      </w:hyperlink>
      <w:r w:rsidRPr="00AC3D7F">
        <w:rPr>
          <w:rFonts w:eastAsia="Times New Roman" w:cs="Times New Roman"/>
          <w:sz w:val="28"/>
          <w:szCs w:val="28"/>
          <w:lang w:eastAsia="ru-RU"/>
        </w:rPr>
        <w:t> (В. Н. Кругликов, </w:t>
      </w:r>
      <w:hyperlink r:id="rId6" w:history="1">
        <w:r w:rsidRPr="00AC3D7F">
          <w:rPr>
            <w:rFonts w:eastAsia="Times New Roman" w:cs="Times New Roman"/>
            <w:sz w:val="28"/>
            <w:szCs w:val="28"/>
            <w:u w:val="single"/>
            <w:lang w:eastAsia="ru-RU"/>
          </w:rPr>
          <w:t>1988</w:t>
        </w:r>
      </w:hyperlink>
      <w:r w:rsidRPr="00AC3D7F">
        <w:rPr>
          <w:rFonts w:eastAsia="Times New Roman" w:cs="Times New Roman"/>
          <w:sz w:val="28"/>
          <w:szCs w:val="28"/>
          <w:lang w:eastAsia="ru-RU"/>
        </w:rPr>
        <w:t>). </w:t>
      </w:r>
    </w:p>
    <w:p w:rsidR="00F30A9A" w:rsidRPr="00AC3D7F" w:rsidRDefault="00F30A9A" w:rsidP="00F30A9A">
      <w:pPr>
        <w:shd w:val="clear" w:color="auto" w:fill="FFFFFF"/>
        <w:spacing w:after="0" w:line="240" w:lineRule="auto"/>
        <w:rPr>
          <w:rFonts w:eastAsia="Times New Roman" w:cs="Arial"/>
          <w:sz w:val="28"/>
          <w:szCs w:val="28"/>
          <w:lang w:eastAsia="ru-RU"/>
        </w:rPr>
      </w:pPr>
      <w:proofErr w:type="gramStart"/>
      <w:r w:rsidRPr="00AC3D7F">
        <w:rPr>
          <w:rFonts w:eastAsia="Times New Roman" w:cs="Times New Roman"/>
          <w:b/>
          <w:bCs/>
          <w:sz w:val="28"/>
          <w:szCs w:val="28"/>
          <w:lang w:eastAsia="ru-RU"/>
        </w:rPr>
        <w:t>Дидактическая игра</w:t>
      </w:r>
      <w:r w:rsidRPr="00AC3D7F">
        <w:rPr>
          <w:rFonts w:eastAsia="Times New Roman" w:cs="Times New Roman"/>
          <w:sz w:val="28"/>
          <w:szCs w:val="28"/>
          <w:lang w:eastAsia="ru-RU"/>
        </w:rPr>
        <w:t> — это такая коллективная, целенаправленная учебная деятельность, когда каждый участник и команда в целом объединены решением главной задачи и ориентируют свое поведение на выигрыш.</w:t>
      </w:r>
      <w:proofErr w:type="gramEnd"/>
      <w:r w:rsidR="00273CC1" w:rsidRPr="00AC3D7F">
        <w:rPr>
          <w:rFonts w:eastAsia="Times New Roman" w:cs="Times New Roman"/>
          <w:sz w:val="28"/>
          <w:szCs w:val="28"/>
          <w:lang w:eastAsia="ru-RU"/>
        </w:rPr>
        <w:t xml:space="preserve">                               </w:t>
      </w:r>
      <w:r w:rsidRPr="00AC3D7F">
        <w:rPr>
          <w:rFonts w:eastAsia="Times New Roman" w:cs="Times New Roman"/>
          <w:sz w:val="28"/>
          <w:szCs w:val="28"/>
          <w:lang w:eastAsia="ru-RU"/>
        </w:rPr>
        <w:t xml:space="preserve"> </w:t>
      </w:r>
      <w:r w:rsidRPr="00AC3D7F">
        <w:rPr>
          <w:rFonts w:eastAsia="Times New Roman" w:cs="Times New Roman"/>
          <w:b/>
          <w:sz w:val="28"/>
          <w:szCs w:val="28"/>
          <w:lang w:eastAsia="ru-RU"/>
        </w:rPr>
        <w:t>Дидактическая игра </w:t>
      </w:r>
      <w:r w:rsidRPr="00AC3D7F">
        <w:rPr>
          <w:rFonts w:eastAsia="Times New Roman" w:cs="Times New Roman"/>
          <w:sz w:val="28"/>
          <w:szCs w:val="28"/>
          <w:lang w:eastAsia="ru-RU"/>
        </w:rPr>
        <w:t>— это активная и (или) интерактивная учебная деятельность по имитационному моделированию изучаемых систем, явлений, процессов.</w:t>
      </w:r>
    </w:p>
    <w:p w:rsidR="00F30A9A" w:rsidRPr="00AC3D7F" w:rsidRDefault="00F30A9A" w:rsidP="00F30A9A">
      <w:p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Народная мудрость создала дидактическую игр, которая является для ребенка наиболее подходящей формой обучения.</w:t>
      </w:r>
    </w:p>
    <w:p w:rsidR="00F30A9A" w:rsidRPr="00AC3D7F" w:rsidRDefault="00F30A9A" w:rsidP="00F30A9A">
      <w:p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Дидактические игры и занятия дают хороший результат лишь в том случае, если ясно представляешь, какие задачи могут быть решены в процессе их проведения и в чем особенности проведения этих занятий на ступени раннего детства. Психологами доказано, что знания, усвоенные без интереса, не окрашенные собственным положительным отношением, эмоциями, не становятся полезными - мертвый груз.</w:t>
      </w:r>
    </w:p>
    <w:p w:rsidR="00F30A9A" w:rsidRPr="00AC3D7F" w:rsidRDefault="00F30A9A" w:rsidP="00F30A9A">
      <w:pPr>
        <w:shd w:val="clear" w:color="auto" w:fill="FFFFFF"/>
        <w:spacing w:after="0" w:line="240" w:lineRule="auto"/>
        <w:outlineLvl w:val="1"/>
        <w:rPr>
          <w:rFonts w:eastAsia="Times New Roman" w:cs="Arial"/>
          <w:b/>
          <w:bCs/>
          <w:sz w:val="28"/>
          <w:szCs w:val="28"/>
          <w:lang w:eastAsia="ru-RU"/>
        </w:rPr>
      </w:pPr>
      <w:r w:rsidRPr="00AC3D7F">
        <w:rPr>
          <w:rFonts w:eastAsia="Times New Roman" w:cs="Times New Roman"/>
          <w:b/>
          <w:bCs/>
          <w:i/>
          <w:iCs/>
          <w:sz w:val="28"/>
          <w:szCs w:val="28"/>
          <w:lang w:eastAsia="ru-RU"/>
        </w:rPr>
        <w:t>Признаки дидактической игры</w:t>
      </w:r>
    </w:p>
    <w:p w:rsidR="00810AB3" w:rsidRPr="00AC3D7F" w:rsidRDefault="00F30A9A" w:rsidP="00F30A9A">
      <w:pPr>
        <w:shd w:val="clear" w:color="auto" w:fill="FFFFFF"/>
        <w:spacing w:after="0" w:line="240" w:lineRule="auto"/>
        <w:rPr>
          <w:rFonts w:eastAsia="Times New Roman" w:cs="Times New Roman"/>
          <w:sz w:val="28"/>
          <w:szCs w:val="28"/>
          <w:lang w:eastAsia="ru-RU"/>
        </w:rPr>
      </w:pPr>
      <w:r w:rsidRPr="00AC3D7F">
        <w:rPr>
          <w:rFonts w:eastAsia="Times New Roman" w:cs="Times New Roman"/>
          <w:sz w:val="28"/>
          <w:szCs w:val="28"/>
          <w:lang w:eastAsia="ru-RU"/>
        </w:rPr>
        <w:t xml:space="preserve">Отличительной особенностью дидактических игр является наличие игровой ситуации, которая обычно используется в качестве основы метода. Деятельность участников в игре формализована, то есть имеются правила, жесткая система оценивания, предусмотрен порядок действий или регламент. Из числа известных типов игр к </w:t>
      </w:r>
      <w:proofErr w:type="gramStart"/>
      <w:r w:rsidRPr="00AC3D7F">
        <w:rPr>
          <w:rFonts w:eastAsia="Times New Roman" w:cs="Times New Roman"/>
          <w:sz w:val="28"/>
          <w:szCs w:val="28"/>
          <w:lang w:eastAsia="ru-RU"/>
        </w:rPr>
        <w:t>дидактическим</w:t>
      </w:r>
      <w:proofErr w:type="gramEnd"/>
      <w:r w:rsidRPr="00AC3D7F">
        <w:rPr>
          <w:rFonts w:eastAsia="Times New Roman" w:cs="Times New Roman"/>
          <w:sz w:val="28"/>
          <w:szCs w:val="28"/>
          <w:lang w:eastAsia="ru-RU"/>
        </w:rPr>
        <w:t xml:space="preserve"> можно отнести: </w:t>
      </w:r>
    </w:p>
    <w:p w:rsidR="00810AB3" w:rsidRPr="00AC3D7F" w:rsidRDefault="00F30A9A" w:rsidP="00810AB3">
      <w:pPr>
        <w:pStyle w:val="a5"/>
        <w:numPr>
          <w:ilvl w:val="0"/>
          <w:numId w:val="4"/>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 xml:space="preserve">анализ конкретных ситуаций, </w:t>
      </w:r>
    </w:p>
    <w:p w:rsidR="00810AB3" w:rsidRPr="00AC3D7F" w:rsidRDefault="00F30A9A" w:rsidP="00810AB3">
      <w:pPr>
        <w:pStyle w:val="a5"/>
        <w:numPr>
          <w:ilvl w:val="0"/>
          <w:numId w:val="4"/>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 xml:space="preserve">игровое проектирование, </w:t>
      </w:r>
    </w:p>
    <w:p w:rsidR="00F30A9A" w:rsidRPr="00AC3D7F" w:rsidRDefault="00F30A9A" w:rsidP="00810AB3">
      <w:pPr>
        <w:pStyle w:val="a5"/>
        <w:numPr>
          <w:ilvl w:val="0"/>
          <w:numId w:val="4"/>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разбор деловой почты руководителя и некоторые другие, например, </w:t>
      </w:r>
      <w:proofErr w:type="spellStart"/>
      <w:r w:rsidRPr="00AC3D7F">
        <w:rPr>
          <w:rFonts w:eastAsia="Times New Roman" w:cs="Times New Roman"/>
          <w:sz w:val="28"/>
          <w:szCs w:val="28"/>
          <w:lang w:eastAsia="ru-RU"/>
        </w:rPr>
        <w:t>социо</w:t>
      </w:r>
      <w:proofErr w:type="spellEnd"/>
      <w:r w:rsidR="00810AB3" w:rsidRPr="00AC3D7F">
        <w:rPr>
          <w:rFonts w:eastAsia="Times New Roman" w:cs="Times New Roman"/>
          <w:sz w:val="28"/>
          <w:szCs w:val="28"/>
          <w:lang w:eastAsia="ru-RU"/>
        </w:rPr>
        <w:t xml:space="preserve"> </w:t>
      </w:r>
      <w:r w:rsidRPr="00AC3D7F">
        <w:rPr>
          <w:rFonts w:eastAsia="Times New Roman" w:cs="Times New Roman"/>
          <w:sz w:val="28"/>
          <w:szCs w:val="28"/>
          <w:lang w:eastAsia="ru-RU"/>
        </w:rPr>
        <w:t>/игровые технологии обучения.</w:t>
      </w:r>
    </w:p>
    <w:p w:rsidR="00810AB3" w:rsidRPr="00AC3D7F" w:rsidRDefault="00F30A9A" w:rsidP="00F30A9A">
      <w:pPr>
        <w:shd w:val="clear" w:color="auto" w:fill="FFFFFF"/>
        <w:spacing w:after="0" w:line="240" w:lineRule="auto"/>
        <w:rPr>
          <w:rFonts w:eastAsia="Times New Roman" w:cs="Times New Roman"/>
          <w:sz w:val="28"/>
          <w:szCs w:val="28"/>
          <w:lang w:eastAsia="ru-RU"/>
        </w:rPr>
      </w:pPr>
      <w:r w:rsidRPr="00AC3D7F">
        <w:rPr>
          <w:rFonts w:eastAsia="Times New Roman" w:cs="Times New Roman"/>
          <w:sz w:val="28"/>
          <w:szCs w:val="28"/>
          <w:lang w:eastAsia="ru-RU"/>
        </w:rPr>
        <w:t xml:space="preserve">Принято различать два основных типа игр: </w:t>
      </w:r>
    </w:p>
    <w:p w:rsidR="00F30A9A" w:rsidRPr="00AC3D7F" w:rsidRDefault="00F30A9A" w:rsidP="00810AB3">
      <w:pPr>
        <w:pStyle w:val="a5"/>
        <w:numPr>
          <w:ilvl w:val="0"/>
          <w:numId w:val="5"/>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игры с фиксированными, открытыми правилами и игры со скрытыми правилами. Примером игр первого типа является большинство дидактических, познавательных и подвижных игр, сюда относят также развивающие интеллектуальные, музыкальные, игры-забавы, аттракционы.</w:t>
      </w:r>
    </w:p>
    <w:p w:rsidR="00F30A9A" w:rsidRPr="00AC3D7F" w:rsidRDefault="00F30A9A" w:rsidP="00810AB3">
      <w:pPr>
        <w:pStyle w:val="a5"/>
        <w:numPr>
          <w:ilvl w:val="0"/>
          <w:numId w:val="5"/>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 xml:space="preserve">Ко второму типу относят игры сюжетно-ролевые. Правила в них существуют неявно. Они — в нормах поведения воспроизводимых героев: доктор сам себе не ставит градусник, пассажир не летает в кабине летчика. Дидактические игры различаются по обучающему содержанию, познавательной деятельности детей, игровым действиям и правилам, организации и взаимоотношениям детей, по роли преподавателя. Перечисленные признаки присущи всем играм, но в одних отчетливее выступают одни, в других — иные. В различных сборниках указано более 500 дидактических игр, но четкая классификация игр по видам отсутствует. Часто игры соотносятся с </w:t>
      </w:r>
      <w:r w:rsidRPr="00AC3D7F">
        <w:rPr>
          <w:rFonts w:eastAsia="Times New Roman" w:cs="Times New Roman"/>
          <w:sz w:val="28"/>
          <w:szCs w:val="28"/>
          <w:lang w:eastAsia="ru-RU"/>
        </w:rPr>
        <w:lastRenderedPageBreak/>
        <w:t>содержанием обучения и воспитания. В этой классификации можно представить следующие типы игр:</w:t>
      </w:r>
    </w:p>
    <w:p w:rsidR="00F30A9A" w:rsidRPr="00AC3D7F" w:rsidRDefault="00F30A9A" w:rsidP="00810AB3">
      <w:pPr>
        <w:pStyle w:val="a5"/>
        <w:numPr>
          <w:ilvl w:val="0"/>
          <w:numId w:val="5"/>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игры по сенсорному воспитанию,</w:t>
      </w:r>
    </w:p>
    <w:p w:rsidR="00F30A9A" w:rsidRPr="00AC3D7F" w:rsidRDefault="00F30A9A" w:rsidP="00810AB3">
      <w:pPr>
        <w:pStyle w:val="a5"/>
        <w:numPr>
          <w:ilvl w:val="0"/>
          <w:numId w:val="5"/>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словесные игры,</w:t>
      </w:r>
    </w:p>
    <w:p w:rsidR="00F30A9A" w:rsidRPr="00AC3D7F" w:rsidRDefault="00F30A9A" w:rsidP="00810AB3">
      <w:pPr>
        <w:pStyle w:val="a5"/>
        <w:numPr>
          <w:ilvl w:val="0"/>
          <w:numId w:val="5"/>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игры по ознакомлению с природой,</w:t>
      </w:r>
    </w:p>
    <w:p w:rsidR="00F30A9A" w:rsidRPr="00AC3D7F" w:rsidRDefault="00F30A9A" w:rsidP="00810AB3">
      <w:pPr>
        <w:pStyle w:val="a5"/>
        <w:numPr>
          <w:ilvl w:val="0"/>
          <w:numId w:val="5"/>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по формированию математических представлений и др.</w:t>
      </w:r>
    </w:p>
    <w:p w:rsidR="00F30A9A" w:rsidRPr="00AC3D7F" w:rsidRDefault="00F30A9A" w:rsidP="00F30A9A">
      <w:p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Иногда игры соотносятся с материалом:</w:t>
      </w:r>
    </w:p>
    <w:p w:rsidR="00F30A9A" w:rsidRPr="00AC3D7F" w:rsidRDefault="00F30A9A" w:rsidP="00810AB3">
      <w:pPr>
        <w:pStyle w:val="a5"/>
        <w:numPr>
          <w:ilvl w:val="0"/>
          <w:numId w:val="6"/>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игры с дидактическими игрушками,</w:t>
      </w:r>
    </w:p>
    <w:p w:rsidR="00F30A9A" w:rsidRPr="00AC3D7F" w:rsidRDefault="00F30A9A" w:rsidP="00810AB3">
      <w:pPr>
        <w:pStyle w:val="a5"/>
        <w:numPr>
          <w:ilvl w:val="0"/>
          <w:numId w:val="6"/>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настольно-печатные игры,</w:t>
      </w:r>
    </w:p>
    <w:p w:rsidR="00F30A9A" w:rsidRPr="00AC3D7F" w:rsidRDefault="00F30A9A" w:rsidP="00810AB3">
      <w:pPr>
        <w:pStyle w:val="a5"/>
        <w:numPr>
          <w:ilvl w:val="0"/>
          <w:numId w:val="6"/>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словесные игры,</w:t>
      </w:r>
    </w:p>
    <w:p w:rsidR="00F30A9A" w:rsidRPr="00AC3D7F" w:rsidRDefault="00F30A9A" w:rsidP="00810AB3">
      <w:pPr>
        <w:pStyle w:val="a5"/>
        <w:numPr>
          <w:ilvl w:val="0"/>
          <w:numId w:val="6"/>
        </w:numPr>
        <w:shd w:val="clear" w:color="auto" w:fill="FFFFFF"/>
        <w:spacing w:after="0" w:line="240" w:lineRule="auto"/>
        <w:rPr>
          <w:rFonts w:eastAsia="Times New Roman" w:cs="Arial"/>
          <w:sz w:val="28"/>
          <w:szCs w:val="28"/>
          <w:lang w:eastAsia="ru-RU"/>
        </w:rPr>
      </w:pPr>
      <w:proofErr w:type="spellStart"/>
      <w:r w:rsidRPr="00AC3D7F">
        <w:rPr>
          <w:rFonts w:eastAsia="Times New Roman" w:cs="Times New Roman"/>
          <w:sz w:val="28"/>
          <w:szCs w:val="28"/>
          <w:lang w:eastAsia="ru-RU"/>
        </w:rPr>
        <w:t>псевдосюжетные</w:t>
      </w:r>
      <w:proofErr w:type="spellEnd"/>
      <w:r w:rsidRPr="00AC3D7F">
        <w:rPr>
          <w:rFonts w:eastAsia="Times New Roman" w:cs="Times New Roman"/>
          <w:sz w:val="28"/>
          <w:szCs w:val="28"/>
          <w:lang w:eastAsia="ru-RU"/>
        </w:rPr>
        <w:t xml:space="preserve"> игры.</w:t>
      </w:r>
    </w:p>
    <w:p w:rsidR="00F30A9A" w:rsidRPr="00AC3D7F" w:rsidRDefault="00F30A9A" w:rsidP="00F30A9A">
      <w:p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Такая группировка игр подчеркивает их направленность на обучение, познавательную деятельность детей, но не раскрывает в достаточной мере основы дидактической игры — особенностей игровой деятельности детей, игровых задач, игровых действий и правил, организацию жизни детей, руководство воспитателя.</w:t>
      </w:r>
      <w:r w:rsidR="00AC3D7F">
        <w:rPr>
          <w:rFonts w:eastAsia="Times New Roman" w:cs="Times New Roman"/>
          <w:sz w:val="28"/>
          <w:szCs w:val="28"/>
          <w:lang w:eastAsia="ru-RU"/>
        </w:rPr>
        <w:t xml:space="preserve">                                     </w:t>
      </w:r>
      <w:r w:rsidRPr="00AC3D7F">
        <w:rPr>
          <w:rFonts w:eastAsia="Times New Roman" w:cs="Times New Roman"/>
          <w:sz w:val="28"/>
          <w:szCs w:val="28"/>
          <w:lang w:eastAsia="ru-RU"/>
        </w:rPr>
        <w:t xml:space="preserve"> Условно можно выделить несколько типов дидактических игр, сгруппированных по виду деятельности учащихся.</w:t>
      </w:r>
    </w:p>
    <w:p w:rsidR="00F30A9A" w:rsidRPr="00AC3D7F" w:rsidRDefault="00F30A9A" w:rsidP="00810AB3">
      <w:pPr>
        <w:pStyle w:val="a5"/>
        <w:numPr>
          <w:ilvl w:val="0"/>
          <w:numId w:val="7"/>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Игры-путешествия.</w:t>
      </w:r>
    </w:p>
    <w:p w:rsidR="00F30A9A" w:rsidRPr="00AC3D7F" w:rsidRDefault="00F30A9A" w:rsidP="00810AB3">
      <w:pPr>
        <w:pStyle w:val="a5"/>
        <w:numPr>
          <w:ilvl w:val="0"/>
          <w:numId w:val="7"/>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Игры-поручения.</w:t>
      </w:r>
    </w:p>
    <w:p w:rsidR="00F30A9A" w:rsidRPr="00AC3D7F" w:rsidRDefault="00F30A9A" w:rsidP="00810AB3">
      <w:pPr>
        <w:pStyle w:val="a5"/>
        <w:numPr>
          <w:ilvl w:val="0"/>
          <w:numId w:val="7"/>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Игры-предположения.</w:t>
      </w:r>
    </w:p>
    <w:p w:rsidR="00F30A9A" w:rsidRPr="00AC3D7F" w:rsidRDefault="00F30A9A" w:rsidP="00810AB3">
      <w:pPr>
        <w:pStyle w:val="a5"/>
        <w:numPr>
          <w:ilvl w:val="0"/>
          <w:numId w:val="7"/>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Игры-загадки.</w:t>
      </w:r>
    </w:p>
    <w:p w:rsidR="00F30A9A" w:rsidRPr="00AC3D7F" w:rsidRDefault="00F30A9A" w:rsidP="00810AB3">
      <w:pPr>
        <w:pStyle w:val="a5"/>
        <w:numPr>
          <w:ilvl w:val="0"/>
          <w:numId w:val="7"/>
        </w:numPr>
        <w:shd w:val="clear" w:color="auto" w:fill="FFFFFF"/>
        <w:spacing w:after="0" w:line="240" w:lineRule="auto"/>
        <w:rPr>
          <w:rFonts w:eastAsia="Times New Roman" w:cs="Arial"/>
          <w:sz w:val="28"/>
          <w:szCs w:val="28"/>
          <w:lang w:eastAsia="ru-RU"/>
        </w:rPr>
      </w:pPr>
      <w:r w:rsidRPr="00AC3D7F">
        <w:rPr>
          <w:rFonts w:eastAsia="Times New Roman" w:cs="Times New Roman"/>
          <w:sz w:val="28"/>
          <w:szCs w:val="28"/>
          <w:lang w:eastAsia="ru-RU"/>
        </w:rPr>
        <w:t>Игры-беседы (игры-диалоги).</w:t>
      </w:r>
    </w:p>
    <w:p w:rsidR="00CA31F0" w:rsidRPr="00AC3D7F" w:rsidRDefault="00CA31F0" w:rsidP="00CA31F0">
      <w:pPr>
        <w:pStyle w:val="a5"/>
        <w:shd w:val="clear" w:color="auto" w:fill="FFFFFF"/>
        <w:spacing w:after="0" w:line="240" w:lineRule="auto"/>
        <w:rPr>
          <w:rFonts w:eastAsia="Times New Roman" w:cs="Arial"/>
          <w:sz w:val="28"/>
          <w:szCs w:val="28"/>
          <w:lang w:eastAsia="ru-RU"/>
        </w:rPr>
      </w:pPr>
    </w:p>
    <w:p w:rsidR="00CA31F0" w:rsidRPr="00AC3D7F" w:rsidRDefault="00CA31F0" w:rsidP="00CA31F0">
      <w:pPr>
        <w:pStyle w:val="c20"/>
        <w:shd w:val="clear" w:color="auto" w:fill="FFFFFF"/>
        <w:spacing w:before="0" w:beforeAutospacing="0" w:after="0" w:afterAutospacing="0"/>
        <w:rPr>
          <w:rStyle w:val="c1"/>
          <w:rFonts w:asciiTheme="minorHAnsi" w:hAnsiTheme="minorHAnsi"/>
          <w:sz w:val="28"/>
          <w:szCs w:val="28"/>
        </w:rPr>
      </w:pPr>
      <w:r w:rsidRPr="00AC3D7F">
        <w:rPr>
          <w:rStyle w:val="c24"/>
          <w:rFonts w:asciiTheme="minorHAnsi" w:hAnsiTheme="minorHAnsi"/>
          <w:b/>
          <w:bCs/>
          <w:sz w:val="28"/>
          <w:szCs w:val="28"/>
        </w:rPr>
        <w:t>Цель:</w:t>
      </w:r>
      <w:r w:rsidRPr="00AC3D7F">
        <w:rPr>
          <w:rStyle w:val="c1"/>
          <w:rFonts w:asciiTheme="minorHAnsi" w:hAnsiTheme="minorHAnsi"/>
          <w:sz w:val="28"/>
          <w:szCs w:val="28"/>
        </w:rPr>
        <w:t>  повысить профессиональную компетентность в вопросах </w:t>
      </w:r>
      <w:r w:rsidRPr="00AC3D7F">
        <w:rPr>
          <w:rFonts w:asciiTheme="minorHAnsi" w:hAnsiTheme="minorHAnsi"/>
          <w:sz w:val="28"/>
          <w:szCs w:val="28"/>
        </w:rPr>
        <w:br/>
      </w:r>
      <w:r w:rsidRPr="00AC3D7F">
        <w:rPr>
          <w:rStyle w:val="c1"/>
          <w:rFonts w:asciiTheme="minorHAnsi" w:hAnsiTheme="minorHAnsi"/>
          <w:sz w:val="28"/>
          <w:szCs w:val="28"/>
        </w:rPr>
        <w:t>внедрения дидактических игр в современные технологии. </w:t>
      </w:r>
    </w:p>
    <w:p w:rsidR="00CA31F0" w:rsidRPr="00AC3D7F" w:rsidRDefault="00CA31F0" w:rsidP="00CA31F0">
      <w:pPr>
        <w:pStyle w:val="c20"/>
        <w:shd w:val="clear" w:color="auto" w:fill="FFFFFF"/>
        <w:spacing w:before="0" w:beforeAutospacing="0" w:after="0" w:afterAutospacing="0"/>
        <w:rPr>
          <w:rFonts w:asciiTheme="minorHAnsi" w:hAnsiTheme="minorHAnsi"/>
          <w:sz w:val="28"/>
          <w:szCs w:val="28"/>
        </w:rPr>
      </w:pPr>
    </w:p>
    <w:p w:rsidR="00CA31F0" w:rsidRPr="00AC3D7F" w:rsidRDefault="00CA31F0" w:rsidP="00CA31F0">
      <w:pPr>
        <w:pStyle w:val="c20"/>
        <w:shd w:val="clear" w:color="auto" w:fill="FFFFFF"/>
        <w:spacing w:before="0" w:beforeAutospacing="0" w:after="0" w:afterAutospacing="0"/>
        <w:rPr>
          <w:rStyle w:val="c1"/>
          <w:rFonts w:asciiTheme="minorHAnsi" w:hAnsiTheme="minorHAnsi"/>
          <w:sz w:val="28"/>
          <w:szCs w:val="28"/>
        </w:rPr>
      </w:pPr>
      <w:r w:rsidRPr="00AC3D7F">
        <w:rPr>
          <w:rStyle w:val="c24"/>
          <w:rFonts w:asciiTheme="minorHAnsi" w:hAnsiTheme="minorHAnsi"/>
          <w:b/>
          <w:bCs/>
          <w:sz w:val="28"/>
          <w:szCs w:val="28"/>
        </w:rPr>
        <w:t>Задачи:</w:t>
      </w:r>
      <w:r w:rsidRPr="00AC3D7F">
        <w:rPr>
          <w:rStyle w:val="c1"/>
          <w:rFonts w:asciiTheme="minorHAnsi" w:hAnsiTheme="minorHAnsi"/>
          <w:sz w:val="28"/>
          <w:szCs w:val="28"/>
        </w:rPr>
        <w:t> </w:t>
      </w:r>
    </w:p>
    <w:p w:rsidR="00CA31F0" w:rsidRPr="00AC3D7F" w:rsidRDefault="00CA31F0" w:rsidP="00CA31F0">
      <w:pPr>
        <w:pStyle w:val="c20"/>
        <w:numPr>
          <w:ilvl w:val="0"/>
          <w:numId w:val="11"/>
        </w:numPr>
        <w:shd w:val="clear" w:color="auto" w:fill="FFFFFF"/>
        <w:spacing w:before="0" w:beforeAutospacing="0" w:after="0" w:afterAutospacing="0"/>
        <w:rPr>
          <w:rFonts w:asciiTheme="minorHAnsi" w:hAnsiTheme="minorHAnsi"/>
          <w:sz w:val="28"/>
          <w:szCs w:val="28"/>
        </w:rPr>
      </w:pPr>
      <w:r w:rsidRPr="00AC3D7F">
        <w:rPr>
          <w:rStyle w:val="c1"/>
          <w:rFonts w:asciiTheme="minorHAnsi" w:hAnsiTheme="minorHAnsi"/>
          <w:sz w:val="28"/>
          <w:szCs w:val="28"/>
        </w:rPr>
        <w:t>научить детей различать основные цвета; </w:t>
      </w:r>
      <w:r w:rsidRPr="00AC3D7F">
        <w:rPr>
          <w:rFonts w:asciiTheme="minorHAnsi" w:hAnsiTheme="minorHAnsi"/>
          <w:sz w:val="28"/>
          <w:szCs w:val="28"/>
        </w:rPr>
        <w:t xml:space="preserve"> </w:t>
      </w:r>
    </w:p>
    <w:p w:rsidR="00CA31F0" w:rsidRPr="00AC3D7F" w:rsidRDefault="00CA31F0" w:rsidP="00CA31F0">
      <w:pPr>
        <w:pStyle w:val="c20"/>
        <w:numPr>
          <w:ilvl w:val="0"/>
          <w:numId w:val="11"/>
        </w:numPr>
        <w:shd w:val="clear" w:color="auto" w:fill="FFFFFF"/>
        <w:spacing w:before="0" w:beforeAutospacing="0" w:after="0" w:afterAutospacing="0"/>
        <w:rPr>
          <w:rFonts w:asciiTheme="minorHAnsi" w:hAnsiTheme="minorHAnsi"/>
          <w:sz w:val="28"/>
          <w:szCs w:val="28"/>
        </w:rPr>
      </w:pPr>
      <w:r w:rsidRPr="00AC3D7F">
        <w:rPr>
          <w:rStyle w:val="c1"/>
          <w:rFonts w:asciiTheme="minorHAnsi" w:hAnsiTheme="minorHAnsi"/>
          <w:sz w:val="28"/>
          <w:szCs w:val="28"/>
        </w:rPr>
        <w:t xml:space="preserve"> познакомить детей с величиной и формой предметов; </w:t>
      </w:r>
    </w:p>
    <w:p w:rsidR="00CA31F0" w:rsidRPr="00AC3D7F" w:rsidRDefault="00CA31F0" w:rsidP="00CA31F0">
      <w:pPr>
        <w:pStyle w:val="c20"/>
        <w:numPr>
          <w:ilvl w:val="0"/>
          <w:numId w:val="11"/>
        </w:numPr>
        <w:shd w:val="clear" w:color="auto" w:fill="FFFFFF"/>
        <w:spacing w:before="0" w:beforeAutospacing="0" w:after="0" w:afterAutospacing="0"/>
        <w:rPr>
          <w:rFonts w:asciiTheme="minorHAnsi" w:hAnsiTheme="minorHAnsi"/>
          <w:sz w:val="28"/>
          <w:szCs w:val="28"/>
        </w:rPr>
      </w:pPr>
      <w:r w:rsidRPr="00AC3D7F">
        <w:rPr>
          <w:rStyle w:val="c1"/>
          <w:rFonts w:asciiTheme="minorHAnsi" w:hAnsiTheme="minorHAnsi"/>
          <w:sz w:val="28"/>
          <w:szCs w:val="28"/>
        </w:rPr>
        <w:t>сформировать навыки самостоятельной деятельности; </w:t>
      </w:r>
    </w:p>
    <w:p w:rsidR="00CA31F0" w:rsidRPr="00AC3D7F" w:rsidRDefault="00CA31F0" w:rsidP="00CA31F0">
      <w:pPr>
        <w:pStyle w:val="c20"/>
        <w:numPr>
          <w:ilvl w:val="0"/>
          <w:numId w:val="11"/>
        </w:numPr>
        <w:shd w:val="clear" w:color="auto" w:fill="FFFFFF"/>
        <w:spacing w:before="0" w:beforeAutospacing="0" w:after="0" w:afterAutospacing="0"/>
        <w:rPr>
          <w:rStyle w:val="c1"/>
          <w:rFonts w:asciiTheme="minorHAnsi" w:hAnsiTheme="minorHAnsi"/>
          <w:sz w:val="28"/>
          <w:szCs w:val="28"/>
        </w:rPr>
      </w:pPr>
      <w:r w:rsidRPr="00AC3D7F">
        <w:rPr>
          <w:rStyle w:val="c1"/>
          <w:rFonts w:asciiTheme="minorHAnsi" w:hAnsiTheme="minorHAnsi"/>
          <w:sz w:val="28"/>
          <w:szCs w:val="28"/>
        </w:rPr>
        <w:t xml:space="preserve"> повысить самооценку детей, их уверенность в себе; </w:t>
      </w:r>
    </w:p>
    <w:p w:rsidR="00CA31F0" w:rsidRPr="00AC3D7F" w:rsidRDefault="00CA31F0" w:rsidP="00CA31F0">
      <w:pPr>
        <w:pStyle w:val="c20"/>
        <w:numPr>
          <w:ilvl w:val="0"/>
          <w:numId w:val="11"/>
        </w:numPr>
        <w:shd w:val="clear" w:color="auto" w:fill="FFFFFF"/>
        <w:spacing w:before="0" w:beforeAutospacing="0" w:after="0" w:afterAutospacing="0"/>
        <w:rPr>
          <w:rFonts w:asciiTheme="minorHAnsi" w:hAnsiTheme="minorHAnsi"/>
          <w:sz w:val="28"/>
          <w:szCs w:val="28"/>
        </w:rPr>
      </w:pPr>
      <w:r w:rsidRPr="00AC3D7F">
        <w:rPr>
          <w:rStyle w:val="c1"/>
          <w:rFonts w:asciiTheme="minorHAnsi" w:hAnsiTheme="minorHAnsi"/>
          <w:sz w:val="28"/>
          <w:szCs w:val="28"/>
        </w:rPr>
        <w:t>развить творческие способности, любознательность, наблюдательность; </w:t>
      </w:r>
    </w:p>
    <w:p w:rsidR="00CA31F0" w:rsidRPr="00AC3D7F" w:rsidRDefault="00CA31F0" w:rsidP="00CA31F0">
      <w:pPr>
        <w:pStyle w:val="c20"/>
        <w:numPr>
          <w:ilvl w:val="0"/>
          <w:numId w:val="11"/>
        </w:numPr>
        <w:shd w:val="clear" w:color="auto" w:fill="FFFFFF"/>
        <w:spacing w:before="0" w:beforeAutospacing="0" w:after="0" w:afterAutospacing="0"/>
        <w:rPr>
          <w:rStyle w:val="c1"/>
          <w:rFonts w:asciiTheme="minorHAnsi" w:hAnsiTheme="minorHAnsi"/>
          <w:sz w:val="28"/>
          <w:szCs w:val="28"/>
        </w:rPr>
      </w:pPr>
      <w:r w:rsidRPr="00AC3D7F">
        <w:rPr>
          <w:rStyle w:val="c1"/>
          <w:rFonts w:asciiTheme="minorHAnsi" w:hAnsiTheme="minorHAnsi"/>
          <w:sz w:val="28"/>
          <w:szCs w:val="28"/>
        </w:rPr>
        <w:t>сплотить детский коллектив. </w:t>
      </w:r>
      <w:r w:rsidRPr="00AC3D7F">
        <w:rPr>
          <w:rFonts w:asciiTheme="minorHAnsi" w:hAnsiTheme="minorHAnsi"/>
          <w:sz w:val="28"/>
          <w:szCs w:val="28"/>
        </w:rPr>
        <w:br/>
      </w:r>
      <w:r w:rsidRPr="00AC3D7F">
        <w:rPr>
          <w:rStyle w:val="c1"/>
          <w:rFonts w:asciiTheme="minorHAnsi" w:hAnsiTheme="minorHAnsi"/>
          <w:sz w:val="28"/>
          <w:szCs w:val="28"/>
        </w:rPr>
        <w:t>Систематизировать знания по приоритетному направлению </w:t>
      </w:r>
      <w:r w:rsidRPr="00AC3D7F">
        <w:rPr>
          <w:rFonts w:asciiTheme="minorHAnsi" w:hAnsiTheme="minorHAnsi"/>
          <w:sz w:val="28"/>
          <w:szCs w:val="28"/>
        </w:rPr>
        <w:br/>
      </w:r>
      <w:r w:rsidRPr="00AC3D7F">
        <w:rPr>
          <w:rStyle w:val="c1"/>
          <w:rFonts w:asciiTheme="minorHAnsi" w:hAnsiTheme="minorHAnsi"/>
          <w:sz w:val="28"/>
          <w:szCs w:val="28"/>
        </w:rPr>
        <w:t>деятельности. </w:t>
      </w:r>
    </w:p>
    <w:p w:rsidR="00CA31F0" w:rsidRPr="00AC3D7F" w:rsidRDefault="00CA31F0" w:rsidP="00CA31F0">
      <w:pPr>
        <w:pStyle w:val="c20"/>
        <w:shd w:val="clear" w:color="auto" w:fill="FFFFFF"/>
        <w:spacing w:before="0" w:beforeAutospacing="0" w:after="0" w:afterAutospacing="0"/>
        <w:ind w:left="720"/>
        <w:rPr>
          <w:rStyle w:val="c1"/>
          <w:rFonts w:asciiTheme="minorHAnsi" w:hAnsiTheme="minorHAnsi"/>
          <w:color w:val="000000"/>
          <w:sz w:val="28"/>
          <w:szCs w:val="28"/>
        </w:rPr>
      </w:pPr>
    </w:p>
    <w:p w:rsidR="00CA31F0" w:rsidRPr="00AC3D7F" w:rsidRDefault="00CA31F0" w:rsidP="00CA31F0">
      <w:pPr>
        <w:pStyle w:val="c20"/>
        <w:shd w:val="clear" w:color="auto" w:fill="FFFFFF"/>
        <w:spacing w:before="0" w:beforeAutospacing="0" w:after="0" w:afterAutospacing="0"/>
        <w:rPr>
          <w:rStyle w:val="c1"/>
          <w:rFonts w:asciiTheme="minorHAnsi" w:hAnsiTheme="minorHAnsi"/>
          <w:b/>
          <w:color w:val="000000"/>
          <w:sz w:val="28"/>
          <w:szCs w:val="28"/>
        </w:rPr>
      </w:pPr>
      <w:r w:rsidRPr="00AC3D7F">
        <w:rPr>
          <w:rStyle w:val="c1"/>
          <w:rFonts w:asciiTheme="minorHAnsi" w:hAnsiTheme="minorHAnsi"/>
          <w:b/>
          <w:color w:val="000000"/>
          <w:sz w:val="28"/>
          <w:szCs w:val="28"/>
        </w:rPr>
        <w:t xml:space="preserve">Направление работы. </w:t>
      </w:r>
    </w:p>
    <w:p w:rsidR="00CA31F0" w:rsidRPr="00AC3D7F" w:rsidRDefault="00CA31F0" w:rsidP="00CA31F0">
      <w:pPr>
        <w:spacing w:after="0" w:line="240" w:lineRule="auto"/>
        <w:rPr>
          <w:rStyle w:val="c1"/>
          <w:color w:val="000000"/>
          <w:sz w:val="28"/>
          <w:szCs w:val="28"/>
        </w:rPr>
      </w:pPr>
      <w:r w:rsidRPr="00AC3D7F">
        <w:rPr>
          <w:rStyle w:val="c1"/>
          <w:color w:val="000000"/>
          <w:sz w:val="28"/>
          <w:szCs w:val="28"/>
        </w:rPr>
        <w:t xml:space="preserve">1. Изучение  методической литературы  </w:t>
      </w:r>
    </w:p>
    <w:p w:rsidR="00CA31F0" w:rsidRPr="00AC3D7F" w:rsidRDefault="00CA31F0" w:rsidP="00CA31F0">
      <w:pPr>
        <w:pStyle w:val="a5"/>
        <w:numPr>
          <w:ilvl w:val="0"/>
          <w:numId w:val="13"/>
        </w:numPr>
        <w:spacing w:after="0" w:line="240" w:lineRule="auto"/>
        <w:rPr>
          <w:rFonts w:eastAsia="Times New Roman" w:cs="Times New Roman"/>
          <w:sz w:val="28"/>
          <w:szCs w:val="28"/>
          <w:lang w:eastAsia="ru-RU"/>
        </w:rPr>
      </w:pPr>
      <w:r w:rsidRPr="00AC3D7F">
        <w:rPr>
          <w:rFonts w:eastAsia="Times New Roman" w:cs="Times New Roman"/>
          <w:sz w:val="28"/>
          <w:szCs w:val="28"/>
          <w:lang w:eastAsia="ru-RU"/>
        </w:rPr>
        <w:t>Губанова Н.Ф. Развитие игровой деятельности. Вторая группа раннего возраста. «Мозаика-Синтез», Москва, 2015.</w:t>
      </w:r>
    </w:p>
    <w:p w:rsidR="00CA31F0" w:rsidRPr="00AC3D7F" w:rsidRDefault="00CA31F0" w:rsidP="00CA31F0">
      <w:pPr>
        <w:pStyle w:val="a5"/>
        <w:numPr>
          <w:ilvl w:val="0"/>
          <w:numId w:val="13"/>
        </w:numPr>
        <w:spacing w:after="0" w:line="240" w:lineRule="auto"/>
        <w:rPr>
          <w:rFonts w:eastAsia="Times New Roman" w:cs="Times New Roman"/>
          <w:sz w:val="28"/>
          <w:szCs w:val="28"/>
          <w:lang w:eastAsia="ru-RU"/>
        </w:rPr>
      </w:pPr>
      <w:r w:rsidRPr="00AC3D7F">
        <w:rPr>
          <w:rFonts w:eastAsia="Times New Roman" w:cs="Times New Roman"/>
          <w:sz w:val="28"/>
          <w:szCs w:val="28"/>
          <w:lang w:eastAsia="ru-RU"/>
        </w:rPr>
        <w:lastRenderedPageBreak/>
        <w:t>Губанова Н.Ф. Игровая деятельность в детском саду. Программа и методические рекомендации. Мозаика-Синтез, Москва, 2008.</w:t>
      </w:r>
    </w:p>
    <w:p w:rsidR="00CA31F0" w:rsidRPr="00AC3D7F" w:rsidRDefault="00CA31F0" w:rsidP="00CA31F0">
      <w:pPr>
        <w:pStyle w:val="a5"/>
        <w:numPr>
          <w:ilvl w:val="0"/>
          <w:numId w:val="13"/>
        </w:numPr>
        <w:spacing w:after="0" w:line="240" w:lineRule="auto"/>
        <w:rPr>
          <w:rFonts w:eastAsia="Times New Roman" w:cs="Times New Roman"/>
          <w:sz w:val="28"/>
          <w:szCs w:val="28"/>
          <w:lang w:eastAsia="ru-RU"/>
        </w:rPr>
      </w:pPr>
      <w:r w:rsidRPr="00AC3D7F">
        <w:rPr>
          <w:rFonts w:eastAsia="Times New Roman" w:cs="Times New Roman"/>
          <w:sz w:val="28"/>
          <w:szCs w:val="28"/>
          <w:lang w:eastAsia="ru-RU"/>
        </w:rPr>
        <w:t xml:space="preserve">Дидактические игры и занятия с детьми раннего возраста. Пособие для воспитателей детских садов. Под ред. С.Л. </w:t>
      </w:r>
      <w:proofErr w:type="spellStart"/>
      <w:r w:rsidRPr="00AC3D7F">
        <w:rPr>
          <w:rFonts w:eastAsia="Times New Roman" w:cs="Times New Roman"/>
          <w:sz w:val="28"/>
          <w:szCs w:val="28"/>
          <w:lang w:eastAsia="ru-RU"/>
        </w:rPr>
        <w:t>Новосёловой</w:t>
      </w:r>
      <w:proofErr w:type="spellEnd"/>
      <w:r w:rsidRPr="00AC3D7F">
        <w:rPr>
          <w:rFonts w:eastAsia="Times New Roman" w:cs="Times New Roman"/>
          <w:sz w:val="28"/>
          <w:szCs w:val="28"/>
          <w:lang w:eastAsia="ru-RU"/>
        </w:rPr>
        <w:t>. Москва «Просвещение», 1977.</w:t>
      </w:r>
    </w:p>
    <w:p w:rsidR="00CA31F0" w:rsidRPr="00AC3D7F" w:rsidRDefault="00CA31F0" w:rsidP="00CA31F0">
      <w:pPr>
        <w:pStyle w:val="c20"/>
        <w:numPr>
          <w:ilvl w:val="0"/>
          <w:numId w:val="13"/>
        </w:numPr>
        <w:shd w:val="clear" w:color="auto" w:fill="FFFFFF"/>
        <w:spacing w:before="0" w:beforeAutospacing="0" w:after="0" w:afterAutospacing="0"/>
        <w:rPr>
          <w:rFonts w:asciiTheme="minorHAnsi" w:hAnsiTheme="minorHAnsi"/>
          <w:color w:val="000000"/>
          <w:sz w:val="28"/>
          <w:szCs w:val="28"/>
        </w:rPr>
      </w:pPr>
      <w:proofErr w:type="spellStart"/>
      <w:r w:rsidRPr="00AC3D7F">
        <w:rPr>
          <w:rFonts w:asciiTheme="minorHAnsi" w:hAnsiTheme="minorHAnsi"/>
          <w:sz w:val="28"/>
          <w:szCs w:val="28"/>
        </w:rPr>
        <w:t>Помораева</w:t>
      </w:r>
      <w:proofErr w:type="spellEnd"/>
      <w:r w:rsidRPr="00AC3D7F">
        <w:rPr>
          <w:rFonts w:asciiTheme="minorHAnsi" w:hAnsiTheme="minorHAnsi"/>
          <w:sz w:val="28"/>
          <w:szCs w:val="28"/>
        </w:rPr>
        <w:t xml:space="preserve"> И.А., </w:t>
      </w:r>
      <w:proofErr w:type="spellStart"/>
      <w:r w:rsidRPr="00AC3D7F">
        <w:rPr>
          <w:rFonts w:asciiTheme="minorHAnsi" w:hAnsiTheme="minorHAnsi"/>
          <w:sz w:val="28"/>
          <w:szCs w:val="28"/>
        </w:rPr>
        <w:t>Позина</w:t>
      </w:r>
      <w:proofErr w:type="spellEnd"/>
      <w:r w:rsidRPr="00AC3D7F">
        <w:rPr>
          <w:rFonts w:asciiTheme="minorHAnsi" w:hAnsiTheme="minorHAnsi"/>
          <w:sz w:val="28"/>
          <w:szCs w:val="28"/>
        </w:rPr>
        <w:t xml:space="preserve"> В.А. Формирование элементарных математических представлений. Вторая группа раннего возраста.</w:t>
      </w:r>
    </w:p>
    <w:p w:rsidR="00AC3D7F" w:rsidRPr="00AC3D7F" w:rsidRDefault="00AC3D7F" w:rsidP="00AC3D7F">
      <w:pPr>
        <w:pStyle w:val="c20"/>
        <w:shd w:val="clear" w:color="auto" w:fill="FFFFFF"/>
        <w:spacing w:before="0" w:beforeAutospacing="0" w:after="0" w:afterAutospacing="0"/>
        <w:rPr>
          <w:rFonts w:asciiTheme="minorHAnsi" w:hAnsiTheme="minorHAnsi"/>
          <w:color w:val="000000"/>
          <w:sz w:val="28"/>
          <w:szCs w:val="28"/>
          <w:shd w:val="clear" w:color="auto" w:fill="FFFFFF"/>
        </w:rPr>
      </w:pPr>
      <w:r w:rsidRPr="00AC3D7F">
        <w:rPr>
          <w:rFonts w:asciiTheme="minorHAnsi" w:hAnsiTheme="minorHAnsi"/>
          <w:sz w:val="28"/>
          <w:szCs w:val="28"/>
        </w:rPr>
        <w:t xml:space="preserve">2. </w:t>
      </w:r>
      <w:r w:rsidRPr="00AC3D7F">
        <w:rPr>
          <w:rFonts w:asciiTheme="minorHAnsi" w:hAnsiTheme="minorHAnsi"/>
          <w:color w:val="000000"/>
          <w:sz w:val="28"/>
          <w:szCs w:val="28"/>
          <w:shd w:val="clear" w:color="auto" w:fill="FFFFFF"/>
        </w:rPr>
        <w:t> Планирование индивидуальной работы с детьми в форме увлекательной и содержательной деятельности. (в течени</w:t>
      </w:r>
      <w:proofErr w:type="gramStart"/>
      <w:r w:rsidRPr="00AC3D7F">
        <w:rPr>
          <w:rFonts w:asciiTheme="minorHAnsi" w:hAnsiTheme="minorHAnsi"/>
          <w:color w:val="000000"/>
          <w:sz w:val="28"/>
          <w:szCs w:val="28"/>
          <w:shd w:val="clear" w:color="auto" w:fill="FFFFFF"/>
        </w:rPr>
        <w:t>и</w:t>
      </w:r>
      <w:proofErr w:type="gramEnd"/>
      <w:r w:rsidRPr="00AC3D7F">
        <w:rPr>
          <w:rFonts w:asciiTheme="minorHAnsi" w:hAnsiTheme="minorHAnsi"/>
          <w:color w:val="000000"/>
          <w:sz w:val="28"/>
          <w:szCs w:val="28"/>
          <w:shd w:val="clear" w:color="auto" w:fill="FFFFFF"/>
        </w:rPr>
        <w:t xml:space="preserve"> года) </w:t>
      </w:r>
    </w:p>
    <w:p w:rsidR="00AC3D7F" w:rsidRPr="00AC3D7F" w:rsidRDefault="00AC3D7F" w:rsidP="00AC3D7F">
      <w:pPr>
        <w:pStyle w:val="c20"/>
        <w:shd w:val="clear" w:color="auto" w:fill="FFFFFF"/>
        <w:spacing w:before="0" w:beforeAutospacing="0" w:after="0" w:afterAutospacing="0"/>
        <w:rPr>
          <w:rFonts w:asciiTheme="minorHAnsi" w:hAnsiTheme="minorHAnsi"/>
          <w:color w:val="000000"/>
          <w:sz w:val="28"/>
          <w:szCs w:val="28"/>
        </w:rPr>
      </w:pPr>
      <w:r w:rsidRPr="00AC3D7F">
        <w:rPr>
          <w:rFonts w:asciiTheme="minorHAnsi" w:hAnsiTheme="minorHAnsi"/>
          <w:color w:val="000000"/>
          <w:sz w:val="28"/>
          <w:szCs w:val="28"/>
          <w:shd w:val="clear" w:color="auto" w:fill="FFFFFF"/>
        </w:rPr>
        <w:t xml:space="preserve">3. Совместные игры на развитие умственного развития детей (мышления, внимания, воображения, усидчивости) (в течение года)  </w:t>
      </w:r>
    </w:p>
    <w:p w:rsidR="00273CC1" w:rsidRPr="00AC3D7F" w:rsidRDefault="00AC3D7F" w:rsidP="00273CC1">
      <w:pPr>
        <w:pStyle w:val="c20"/>
        <w:shd w:val="clear" w:color="auto" w:fill="FFFFFF"/>
        <w:spacing w:before="0" w:beforeAutospacing="0" w:after="0" w:afterAutospacing="0"/>
        <w:rPr>
          <w:rFonts w:asciiTheme="minorHAnsi" w:hAnsiTheme="minorHAnsi"/>
          <w:sz w:val="28"/>
          <w:szCs w:val="28"/>
        </w:rPr>
      </w:pPr>
      <w:r w:rsidRPr="00AC3D7F">
        <w:rPr>
          <w:rFonts w:asciiTheme="minorHAnsi" w:hAnsiTheme="minorHAnsi"/>
          <w:sz w:val="28"/>
          <w:szCs w:val="28"/>
        </w:rPr>
        <w:t xml:space="preserve"> 4</w:t>
      </w:r>
      <w:r w:rsidR="00273CC1" w:rsidRPr="00AC3D7F">
        <w:rPr>
          <w:rFonts w:asciiTheme="minorHAnsi" w:hAnsiTheme="minorHAnsi"/>
          <w:sz w:val="28"/>
          <w:szCs w:val="28"/>
        </w:rPr>
        <w:t xml:space="preserve">. Занятия с детьми. </w:t>
      </w:r>
    </w:p>
    <w:p w:rsidR="00AC3D7F" w:rsidRPr="00AC3D7F" w:rsidRDefault="00AC3D7F" w:rsidP="00273CC1">
      <w:pPr>
        <w:pStyle w:val="c20"/>
        <w:shd w:val="clear" w:color="auto" w:fill="FFFFFF"/>
        <w:spacing w:before="0" w:beforeAutospacing="0" w:after="0" w:afterAutospacing="0"/>
        <w:rPr>
          <w:rFonts w:asciiTheme="minorHAnsi" w:hAnsiTheme="minorHAnsi"/>
          <w:sz w:val="28"/>
          <w:szCs w:val="28"/>
        </w:rPr>
      </w:pPr>
      <w:r w:rsidRPr="00AC3D7F">
        <w:rPr>
          <w:rFonts w:asciiTheme="minorHAnsi" w:hAnsiTheme="minorHAnsi"/>
          <w:sz w:val="28"/>
          <w:szCs w:val="28"/>
        </w:rPr>
        <w:t>5.</w:t>
      </w:r>
      <w:r w:rsidRPr="00AC3D7F">
        <w:rPr>
          <w:rFonts w:asciiTheme="minorHAnsi" w:hAnsiTheme="minorHAnsi"/>
          <w:color w:val="000000"/>
          <w:sz w:val="28"/>
          <w:szCs w:val="28"/>
          <w:shd w:val="clear" w:color="auto" w:fill="FFFFFF"/>
        </w:rPr>
        <w:t xml:space="preserve"> Оформление выставки «Дидактические игры для детей». </w:t>
      </w:r>
    </w:p>
    <w:p w:rsidR="00273CC1" w:rsidRPr="00AC3D7F" w:rsidRDefault="00AC3D7F" w:rsidP="00273CC1">
      <w:pPr>
        <w:pStyle w:val="c20"/>
        <w:shd w:val="clear" w:color="auto" w:fill="FFFFFF"/>
        <w:spacing w:before="0" w:beforeAutospacing="0" w:after="0" w:afterAutospacing="0"/>
        <w:rPr>
          <w:rFonts w:asciiTheme="minorHAnsi" w:hAnsiTheme="minorHAnsi"/>
          <w:sz w:val="28"/>
          <w:szCs w:val="28"/>
        </w:rPr>
      </w:pPr>
      <w:r w:rsidRPr="00AC3D7F">
        <w:rPr>
          <w:rFonts w:asciiTheme="minorHAnsi" w:hAnsiTheme="minorHAnsi"/>
          <w:sz w:val="28"/>
          <w:szCs w:val="28"/>
        </w:rPr>
        <w:t xml:space="preserve"> 6</w:t>
      </w:r>
      <w:r w:rsidR="00273CC1" w:rsidRPr="00AC3D7F">
        <w:rPr>
          <w:rFonts w:asciiTheme="minorHAnsi" w:hAnsiTheme="minorHAnsi"/>
          <w:sz w:val="28"/>
          <w:szCs w:val="28"/>
        </w:rPr>
        <w:t xml:space="preserve">. Взаимодействие с родителями. </w:t>
      </w:r>
    </w:p>
    <w:p w:rsidR="00AC3D7F" w:rsidRPr="00AC3D7F" w:rsidRDefault="00AC3D7F" w:rsidP="00273CC1">
      <w:pPr>
        <w:pStyle w:val="c20"/>
        <w:shd w:val="clear" w:color="auto" w:fill="FFFFFF"/>
        <w:spacing w:before="0" w:beforeAutospacing="0" w:after="0" w:afterAutospacing="0"/>
        <w:rPr>
          <w:rFonts w:asciiTheme="minorHAnsi" w:hAnsiTheme="minorHAnsi"/>
          <w:color w:val="000000"/>
          <w:sz w:val="28"/>
          <w:szCs w:val="28"/>
          <w:shd w:val="clear" w:color="auto" w:fill="FFFFFF"/>
        </w:rPr>
      </w:pPr>
      <w:r w:rsidRPr="00AC3D7F">
        <w:rPr>
          <w:rFonts w:asciiTheme="minorHAnsi" w:hAnsiTheme="minorHAnsi"/>
          <w:sz w:val="28"/>
          <w:szCs w:val="28"/>
        </w:rPr>
        <w:t>7.</w:t>
      </w:r>
      <w:r w:rsidRPr="00AC3D7F">
        <w:rPr>
          <w:rFonts w:asciiTheme="minorHAnsi" w:hAnsiTheme="minorHAnsi"/>
          <w:color w:val="000000"/>
          <w:sz w:val="28"/>
          <w:szCs w:val="28"/>
          <w:shd w:val="clear" w:color="auto" w:fill="FFFFFF"/>
        </w:rPr>
        <w:t xml:space="preserve">  Творческий отчёт по теме «Использование дидактических игр в жизни детей» </w:t>
      </w:r>
    </w:p>
    <w:p w:rsidR="00CA31F0" w:rsidRPr="00AC3D7F" w:rsidRDefault="00CA31F0" w:rsidP="00D63FDF">
      <w:pPr>
        <w:pStyle w:val="c20"/>
        <w:shd w:val="clear" w:color="auto" w:fill="FFFFFF"/>
        <w:spacing w:before="0" w:beforeAutospacing="0" w:after="0" w:afterAutospacing="0"/>
        <w:rPr>
          <w:rFonts w:asciiTheme="minorHAnsi" w:hAnsiTheme="minorHAnsi"/>
          <w:color w:val="000000"/>
          <w:sz w:val="28"/>
          <w:szCs w:val="28"/>
        </w:rPr>
      </w:pPr>
    </w:p>
    <w:p w:rsidR="00393101" w:rsidRPr="00AC3D7F" w:rsidRDefault="00393101" w:rsidP="00393101">
      <w:pPr>
        <w:spacing w:after="158" w:line="240" w:lineRule="auto"/>
        <w:rPr>
          <w:rFonts w:eastAsia="Times New Roman" w:cs="Times New Roman"/>
          <w:sz w:val="28"/>
          <w:szCs w:val="28"/>
          <w:lang w:eastAsia="ru-RU"/>
        </w:rPr>
      </w:pPr>
      <w:proofErr w:type="gramStart"/>
      <w:r w:rsidRPr="00AC3D7F">
        <w:rPr>
          <w:rFonts w:eastAsia="Times New Roman" w:cs="Times New Roman"/>
          <w:b/>
          <w:bCs/>
          <w:sz w:val="28"/>
          <w:szCs w:val="28"/>
          <w:lang w:eastAsia="ru-RU"/>
        </w:rPr>
        <w:t>Предполагаемый результат:   </w:t>
      </w:r>
      <w:r w:rsidRPr="00393101">
        <w:rPr>
          <w:rFonts w:eastAsia="Times New Roman" w:cs="Times New Roman"/>
          <w:sz w:val="28"/>
          <w:szCs w:val="28"/>
          <w:lang w:eastAsia="ru-RU"/>
        </w:rPr>
        <w:t>обогащение предметно – развивающей среды группы; развитие внимания, памяти, речи, мышления, мелкой и крупной моторики рук, интеллектуального развития.</w:t>
      </w:r>
      <w:proofErr w:type="gramEnd"/>
    </w:p>
    <w:p w:rsidR="00D12184" w:rsidRPr="00AC3D7F" w:rsidRDefault="00393101" w:rsidP="00393101">
      <w:pPr>
        <w:spacing w:after="158" w:line="240" w:lineRule="auto"/>
        <w:rPr>
          <w:rFonts w:eastAsia="Times New Roman" w:cs="Times New Roman"/>
          <w:b/>
          <w:bCs/>
          <w:sz w:val="28"/>
          <w:szCs w:val="28"/>
          <w:lang w:eastAsia="ru-RU"/>
        </w:rPr>
      </w:pPr>
      <w:r w:rsidRPr="00AC3D7F">
        <w:rPr>
          <w:rFonts w:eastAsia="Times New Roman" w:cs="Times New Roman"/>
          <w:b/>
          <w:bCs/>
          <w:sz w:val="28"/>
          <w:szCs w:val="28"/>
          <w:lang w:eastAsia="ru-RU"/>
        </w:rPr>
        <w:t>Перспективный план</w:t>
      </w:r>
    </w:p>
    <w:tbl>
      <w:tblPr>
        <w:tblStyle w:val="a7"/>
        <w:tblW w:w="9778" w:type="dxa"/>
        <w:tblLook w:val="04A0"/>
      </w:tblPr>
      <w:tblGrid>
        <w:gridCol w:w="1353"/>
        <w:gridCol w:w="2920"/>
        <w:gridCol w:w="5505"/>
      </w:tblGrid>
      <w:tr w:rsidR="00393101" w:rsidRPr="00AC3D7F" w:rsidTr="00D63FDF">
        <w:trPr>
          <w:trHeight w:val="145"/>
        </w:trPr>
        <w:tc>
          <w:tcPr>
            <w:tcW w:w="1353" w:type="dxa"/>
          </w:tcPr>
          <w:p w:rsidR="00D63FDF" w:rsidRDefault="00D63FDF" w:rsidP="00393101">
            <w:pPr>
              <w:spacing w:after="158"/>
              <w:rPr>
                <w:rFonts w:eastAsia="Times New Roman" w:cs="Times New Roman"/>
                <w:b/>
                <w:bCs/>
                <w:color w:val="000000"/>
                <w:sz w:val="28"/>
                <w:szCs w:val="28"/>
                <w:lang w:eastAsia="ru-RU"/>
              </w:rPr>
            </w:pPr>
          </w:p>
          <w:p w:rsidR="00393101" w:rsidRPr="00AC3D7F" w:rsidRDefault="00393101" w:rsidP="00393101">
            <w:pPr>
              <w:spacing w:after="158"/>
              <w:rPr>
                <w:rFonts w:eastAsia="Times New Roman" w:cs="Times New Roman"/>
                <w:sz w:val="28"/>
                <w:szCs w:val="28"/>
                <w:lang w:eastAsia="ru-RU"/>
              </w:rPr>
            </w:pPr>
            <w:r w:rsidRPr="00AC3D7F">
              <w:rPr>
                <w:rFonts w:eastAsia="Times New Roman" w:cs="Times New Roman"/>
                <w:b/>
                <w:bCs/>
                <w:color w:val="000000"/>
                <w:sz w:val="28"/>
                <w:szCs w:val="28"/>
                <w:lang w:eastAsia="ru-RU"/>
              </w:rPr>
              <w:t>МЕСЯЦ</w:t>
            </w:r>
          </w:p>
        </w:tc>
        <w:tc>
          <w:tcPr>
            <w:tcW w:w="2920" w:type="dxa"/>
          </w:tcPr>
          <w:p w:rsidR="00393101" w:rsidRPr="00AC3D7F" w:rsidRDefault="00393101" w:rsidP="00393101">
            <w:pPr>
              <w:spacing w:after="158"/>
              <w:rPr>
                <w:rFonts w:eastAsia="Times New Roman" w:cs="Times New Roman"/>
                <w:sz w:val="28"/>
                <w:szCs w:val="28"/>
                <w:lang w:eastAsia="ru-RU"/>
              </w:rPr>
            </w:pPr>
            <w:r w:rsidRPr="00AC3D7F">
              <w:rPr>
                <w:rFonts w:eastAsia="Times New Roman" w:cs="Times New Roman"/>
                <w:b/>
                <w:bCs/>
                <w:color w:val="000000"/>
                <w:sz w:val="28"/>
                <w:szCs w:val="28"/>
                <w:lang w:eastAsia="ru-RU"/>
              </w:rPr>
              <w:t>ДИДАКТИЧЕСКАЯ ИГРА</w:t>
            </w:r>
          </w:p>
        </w:tc>
        <w:tc>
          <w:tcPr>
            <w:tcW w:w="5505" w:type="dxa"/>
          </w:tcPr>
          <w:p w:rsidR="00393101" w:rsidRPr="00AC3D7F" w:rsidRDefault="00393101" w:rsidP="00393101">
            <w:pPr>
              <w:spacing w:after="158"/>
              <w:rPr>
                <w:rFonts w:eastAsia="Times New Roman" w:cs="Times New Roman"/>
                <w:sz w:val="28"/>
                <w:szCs w:val="28"/>
                <w:lang w:eastAsia="ru-RU"/>
              </w:rPr>
            </w:pPr>
            <w:r w:rsidRPr="00AC3D7F">
              <w:rPr>
                <w:rFonts w:eastAsia="Times New Roman" w:cs="Times New Roman"/>
                <w:b/>
                <w:bCs/>
                <w:color w:val="000000"/>
                <w:sz w:val="28"/>
                <w:szCs w:val="28"/>
                <w:lang w:eastAsia="ru-RU"/>
              </w:rPr>
              <w:t>ЦЕЛЬ ИГРЫ</w:t>
            </w:r>
          </w:p>
        </w:tc>
      </w:tr>
      <w:tr w:rsidR="00393101" w:rsidRPr="00AC3D7F" w:rsidTr="00D63FDF">
        <w:trPr>
          <w:trHeight w:val="145"/>
        </w:trPr>
        <w:tc>
          <w:tcPr>
            <w:tcW w:w="1353" w:type="dxa"/>
          </w:tcPr>
          <w:p w:rsidR="00393101" w:rsidRPr="00AC3D7F" w:rsidRDefault="00393101" w:rsidP="00393101">
            <w:pPr>
              <w:spacing w:after="158"/>
              <w:rPr>
                <w:rFonts w:eastAsia="Times New Roman" w:cs="Times New Roman"/>
                <w:color w:val="000000"/>
                <w:sz w:val="28"/>
                <w:szCs w:val="28"/>
                <w:lang w:eastAsia="ru-RU"/>
              </w:rPr>
            </w:pPr>
          </w:p>
          <w:p w:rsidR="00393101" w:rsidRPr="00AC3D7F" w:rsidRDefault="00393101"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Сентябрь</w:t>
            </w:r>
          </w:p>
        </w:tc>
        <w:tc>
          <w:tcPr>
            <w:tcW w:w="2920" w:type="dxa"/>
          </w:tcPr>
          <w:p w:rsidR="00393101" w:rsidRPr="00AC3D7F" w:rsidRDefault="00393101" w:rsidP="00393101">
            <w:pPr>
              <w:spacing w:after="158"/>
              <w:rPr>
                <w:rFonts w:eastAsia="Times New Roman" w:cs="Times New Roman"/>
                <w:color w:val="000000"/>
                <w:sz w:val="28"/>
                <w:szCs w:val="28"/>
                <w:lang w:eastAsia="ru-RU"/>
              </w:rPr>
            </w:pPr>
          </w:p>
          <w:p w:rsidR="00393101" w:rsidRPr="00AC3D7F" w:rsidRDefault="00393101" w:rsidP="00393101">
            <w:pPr>
              <w:spacing w:after="158"/>
              <w:rPr>
                <w:rFonts w:eastAsia="Times New Roman" w:cs="Times New Roman"/>
                <w:color w:val="000000"/>
                <w:sz w:val="28"/>
                <w:szCs w:val="28"/>
                <w:lang w:eastAsia="ru-RU"/>
              </w:rPr>
            </w:pPr>
            <w:r w:rsidRPr="00393101">
              <w:rPr>
                <w:rFonts w:eastAsia="Times New Roman" w:cs="Times New Roman"/>
                <w:color w:val="000000"/>
                <w:sz w:val="28"/>
                <w:szCs w:val="28"/>
                <w:lang w:eastAsia="ru-RU"/>
              </w:rPr>
              <w:t>«Кто как кричит»</w:t>
            </w:r>
          </w:p>
          <w:p w:rsidR="00393101" w:rsidRPr="00AC3D7F" w:rsidRDefault="00393101" w:rsidP="00393101">
            <w:pPr>
              <w:spacing w:after="158"/>
              <w:rPr>
                <w:rFonts w:eastAsia="Times New Roman" w:cs="Times New Roman"/>
                <w:color w:val="000000"/>
                <w:sz w:val="28"/>
                <w:szCs w:val="28"/>
                <w:lang w:eastAsia="ru-RU"/>
              </w:rPr>
            </w:pPr>
          </w:p>
          <w:p w:rsidR="00393101" w:rsidRPr="00393101" w:rsidRDefault="00393101" w:rsidP="00393101">
            <w:pPr>
              <w:spacing w:after="158"/>
              <w:rPr>
                <w:rFonts w:eastAsia="Times New Roman" w:cs="Times New Roman"/>
                <w:color w:val="676A6C"/>
                <w:sz w:val="28"/>
                <w:szCs w:val="28"/>
                <w:lang w:eastAsia="ru-RU"/>
              </w:rPr>
            </w:pPr>
            <w:r w:rsidRPr="00AC3D7F">
              <w:rPr>
                <w:rFonts w:eastAsia="Times New Roman" w:cs="Times New Roman"/>
                <w:color w:val="000000"/>
                <w:sz w:val="28"/>
                <w:szCs w:val="28"/>
                <w:lang w:eastAsia="ru-RU"/>
              </w:rPr>
              <w:t xml:space="preserve">« </w:t>
            </w:r>
            <w:r w:rsidRPr="00393101">
              <w:rPr>
                <w:rFonts w:eastAsia="Times New Roman" w:cs="Times New Roman"/>
                <w:color w:val="000000"/>
                <w:sz w:val="28"/>
                <w:szCs w:val="28"/>
                <w:lang w:eastAsia="ru-RU"/>
              </w:rPr>
              <w:t>Собери пирамидку»</w:t>
            </w:r>
          </w:p>
          <w:p w:rsidR="00393101" w:rsidRPr="00AC3D7F" w:rsidRDefault="00393101" w:rsidP="00393101">
            <w:pPr>
              <w:spacing w:after="158"/>
              <w:rPr>
                <w:rFonts w:eastAsia="Times New Roman" w:cs="Times New Roman"/>
                <w:sz w:val="28"/>
                <w:szCs w:val="28"/>
                <w:lang w:eastAsia="ru-RU"/>
              </w:rPr>
            </w:pPr>
          </w:p>
        </w:tc>
        <w:tc>
          <w:tcPr>
            <w:tcW w:w="5505" w:type="dxa"/>
          </w:tcPr>
          <w:p w:rsidR="00393101" w:rsidRPr="00393101" w:rsidRDefault="00393101" w:rsidP="00393101">
            <w:pPr>
              <w:spacing w:after="158"/>
              <w:rPr>
                <w:rFonts w:eastAsia="Times New Roman" w:cs="Times New Roman"/>
                <w:color w:val="676A6C"/>
                <w:sz w:val="28"/>
                <w:szCs w:val="28"/>
                <w:lang w:eastAsia="ru-RU"/>
              </w:rPr>
            </w:pPr>
            <w:r w:rsidRPr="00393101">
              <w:rPr>
                <w:rFonts w:eastAsia="Times New Roman" w:cs="Times New Roman"/>
                <w:color w:val="000000"/>
                <w:sz w:val="28"/>
                <w:szCs w:val="28"/>
                <w:lang w:eastAsia="ru-RU"/>
              </w:rPr>
              <w:t>Развивать у детей слух, навыки звукоподражания. Научить различать животных по их внешнему виду и издаваемым звукам. Воспитывать любовь к животным.</w:t>
            </w:r>
          </w:p>
          <w:p w:rsidR="00393101" w:rsidRPr="00AC3D7F" w:rsidRDefault="00393101"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Ознакомление детей с 4-мя основными цветами и их названиями. Учить детей складывать из отдельных фрагментов изображение предмета по образцу.</w:t>
            </w:r>
          </w:p>
        </w:tc>
      </w:tr>
      <w:tr w:rsidR="00393101" w:rsidRPr="00AC3D7F" w:rsidTr="00D63FDF">
        <w:trPr>
          <w:trHeight w:val="145"/>
        </w:trPr>
        <w:tc>
          <w:tcPr>
            <w:tcW w:w="1353" w:type="dxa"/>
          </w:tcPr>
          <w:p w:rsidR="00393101" w:rsidRPr="00AC3D7F" w:rsidRDefault="00393101"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Октябрь</w:t>
            </w:r>
          </w:p>
        </w:tc>
        <w:tc>
          <w:tcPr>
            <w:tcW w:w="2920" w:type="dxa"/>
          </w:tcPr>
          <w:p w:rsidR="00393101" w:rsidRPr="00AC3D7F" w:rsidRDefault="00393101"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«Чей малыш»</w:t>
            </w:r>
          </w:p>
        </w:tc>
        <w:tc>
          <w:tcPr>
            <w:tcW w:w="5505" w:type="dxa"/>
          </w:tcPr>
          <w:p w:rsidR="00393101" w:rsidRPr="00AC3D7F" w:rsidRDefault="00393101"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Учить детей соотносить животных и их детенышей, развивать зрительное внимание, навыки самоконтроля.</w:t>
            </w:r>
          </w:p>
        </w:tc>
      </w:tr>
      <w:tr w:rsidR="00393101" w:rsidRPr="00AC3D7F" w:rsidTr="00D63FDF">
        <w:trPr>
          <w:trHeight w:val="145"/>
        </w:trPr>
        <w:tc>
          <w:tcPr>
            <w:tcW w:w="1353" w:type="dxa"/>
          </w:tcPr>
          <w:p w:rsidR="00393101" w:rsidRPr="00AC3D7F" w:rsidRDefault="00393101"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Ноябрь</w:t>
            </w:r>
          </w:p>
        </w:tc>
        <w:tc>
          <w:tcPr>
            <w:tcW w:w="2920" w:type="dxa"/>
          </w:tcPr>
          <w:p w:rsidR="00393101" w:rsidRPr="00AC3D7F" w:rsidRDefault="00393101" w:rsidP="00393101">
            <w:pPr>
              <w:spacing w:after="158"/>
              <w:rPr>
                <w:rFonts w:eastAsia="Times New Roman" w:cs="Times New Roman"/>
                <w:sz w:val="28"/>
                <w:szCs w:val="28"/>
                <w:lang w:eastAsia="ru-RU"/>
              </w:rPr>
            </w:pPr>
            <w:r w:rsidRPr="00AC3D7F">
              <w:rPr>
                <w:rFonts w:eastAsia="Times New Roman" w:cs="Times New Roman"/>
                <w:color w:val="000000"/>
                <w:sz w:val="28"/>
                <w:szCs w:val="28"/>
                <w:lang w:eastAsia="ru-RU"/>
              </w:rPr>
              <w:t xml:space="preserve">« </w:t>
            </w:r>
            <w:r w:rsidRPr="00393101">
              <w:rPr>
                <w:rFonts w:eastAsia="Times New Roman" w:cs="Times New Roman"/>
                <w:color w:val="000000"/>
                <w:sz w:val="28"/>
                <w:szCs w:val="28"/>
                <w:lang w:eastAsia="ru-RU"/>
              </w:rPr>
              <w:t>Спрячь мышку»</w:t>
            </w:r>
          </w:p>
        </w:tc>
        <w:tc>
          <w:tcPr>
            <w:tcW w:w="5505" w:type="dxa"/>
          </w:tcPr>
          <w:p w:rsidR="00393101" w:rsidRPr="00AC3D7F" w:rsidRDefault="00393101"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 xml:space="preserve">Закрепление знаний сенсорных эталонов; развитие мелкой моторики, внимания, наблюдательности; создание позитивного </w:t>
            </w:r>
            <w:r w:rsidRPr="00393101">
              <w:rPr>
                <w:rFonts w:eastAsia="Times New Roman" w:cs="Times New Roman"/>
                <w:color w:val="000000"/>
                <w:sz w:val="28"/>
                <w:szCs w:val="28"/>
                <w:lang w:eastAsia="ru-RU"/>
              </w:rPr>
              <w:lastRenderedPageBreak/>
              <w:t>эмоционального настроения.</w:t>
            </w:r>
          </w:p>
        </w:tc>
      </w:tr>
      <w:tr w:rsidR="00393101" w:rsidRPr="00AC3D7F" w:rsidTr="00D63FDF">
        <w:trPr>
          <w:trHeight w:val="1531"/>
        </w:trPr>
        <w:tc>
          <w:tcPr>
            <w:tcW w:w="1353" w:type="dxa"/>
          </w:tcPr>
          <w:p w:rsidR="00393101" w:rsidRPr="00AC3D7F" w:rsidRDefault="00393101" w:rsidP="00393101">
            <w:pPr>
              <w:spacing w:after="158"/>
              <w:rPr>
                <w:rFonts w:eastAsia="Times New Roman" w:cs="Times New Roman"/>
                <w:sz w:val="28"/>
                <w:szCs w:val="28"/>
                <w:lang w:eastAsia="ru-RU"/>
              </w:rPr>
            </w:pPr>
            <w:r w:rsidRPr="00AC3D7F">
              <w:rPr>
                <w:rFonts w:eastAsia="Times New Roman" w:cs="Times New Roman"/>
                <w:sz w:val="28"/>
                <w:szCs w:val="28"/>
                <w:lang w:eastAsia="ru-RU"/>
              </w:rPr>
              <w:lastRenderedPageBreak/>
              <w:t xml:space="preserve">Декабрь </w:t>
            </w:r>
          </w:p>
        </w:tc>
        <w:tc>
          <w:tcPr>
            <w:tcW w:w="2920" w:type="dxa"/>
          </w:tcPr>
          <w:p w:rsidR="00393101" w:rsidRPr="00AC3D7F" w:rsidRDefault="00393101"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«Собери снеговика»</w:t>
            </w:r>
          </w:p>
        </w:tc>
        <w:tc>
          <w:tcPr>
            <w:tcW w:w="5505" w:type="dxa"/>
          </w:tcPr>
          <w:p w:rsidR="00393101" w:rsidRPr="00AC3D7F" w:rsidRDefault="00D12184"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Учить детей складывать из отдельных фрагментов изображение предмета по образцу. Продолжать учить называть основные цвета.</w:t>
            </w:r>
          </w:p>
        </w:tc>
      </w:tr>
      <w:tr w:rsidR="00393101" w:rsidRPr="00AC3D7F" w:rsidTr="00D63FDF">
        <w:trPr>
          <w:trHeight w:val="3414"/>
        </w:trPr>
        <w:tc>
          <w:tcPr>
            <w:tcW w:w="1353" w:type="dxa"/>
          </w:tcPr>
          <w:p w:rsidR="00D12184" w:rsidRPr="00AC3D7F" w:rsidRDefault="00D12184" w:rsidP="00393101">
            <w:pPr>
              <w:spacing w:after="158"/>
              <w:rPr>
                <w:rFonts w:eastAsia="Times New Roman" w:cs="Times New Roman"/>
                <w:color w:val="000000"/>
                <w:sz w:val="28"/>
                <w:szCs w:val="28"/>
                <w:lang w:eastAsia="ru-RU"/>
              </w:rPr>
            </w:pPr>
          </w:p>
          <w:p w:rsidR="00393101" w:rsidRPr="00AC3D7F" w:rsidRDefault="00D12184"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Январь</w:t>
            </w:r>
          </w:p>
        </w:tc>
        <w:tc>
          <w:tcPr>
            <w:tcW w:w="2920" w:type="dxa"/>
          </w:tcPr>
          <w:p w:rsidR="00D12184" w:rsidRPr="00AC3D7F" w:rsidRDefault="00D12184" w:rsidP="00D12184">
            <w:pPr>
              <w:spacing w:after="158"/>
              <w:rPr>
                <w:rFonts w:eastAsia="Times New Roman" w:cs="Times New Roman"/>
                <w:color w:val="000000"/>
                <w:sz w:val="28"/>
                <w:szCs w:val="28"/>
                <w:lang w:eastAsia="ru-RU"/>
              </w:rPr>
            </w:pPr>
          </w:p>
          <w:p w:rsidR="00D12184" w:rsidRPr="00393101" w:rsidRDefault="00D12184" w:rsidP="00D12184">
            <w:pPr>
              <w:spacing w:after="158"/>
              <w:rPr>
                <w:rFonts w:eastAsia="Times New Roman" w:cs="Times New Roman"/>
                <w:color w:val="676A6C"/>
                <w:sz w:val="28"/>
                <w:szCs w:val="28"/>
                <w:lang w:eastAsia="ru-RU"/>
              </w:rPr>
            </w:pPr>
            <w:r w:rsidRPr="00393101">
              <w:rPr>
                <w:rFonts w:eastAsia="Times New Roman" w:cs="Times New Roman"/>
                <w:color w:val="000000"/>
                <w:sz w:val="28"/>
                <w:szCs w:val="28"/>
                <w:lang w:eastAsia="ru-RU"/>
              </w:rPr>
              <w:t>«Разложи карандаши по стаканчикам»</w:t>
            </w:r>
          </w:p>
          <w:p w:rsidR="00393101" w:rsidRPr="00AC3D7F" w:rsidRDefault="00393101" w:rsidP="00393101">
            <w:pPr>
              <w:spacing w:after="158"/>
              <w:rPr>
                <w:rFonts w:eastAsia="Times New Roman" w:cs="Times New Roman"/>
                <w:sz w:val="28"/>
                <w:szCs w:val="28"/>
                <w:lang w:eastAsia="ru-RU"/>
              </w:rPr>
            </w:pPr>
          </w:p>
        </w:tc>
        <w:tc>
          <w:tcPr>
            <w:tcW w:w="5505" w:type="dxa"/>
          </w:tcPr>
          <w:p w:rsidR="00D12184" w:rsidRPr="00393101" w:rsidRDefault="00D12184" w:rsidP="00D12184">
            <w:pPr>
              <w:spacing w:after="158"/>
              <w:rPr>
                <w:rFonts w:eastAsia="Times New Roman" w:cs="Times New Roman"/>
                <w:color w:val="676A6C"/>
                <w:sz w:val="28"/>
                <w:szCs w:val="28"/>
                <w:lang w:eastAsia="ru-RU"/>
              </w:rPr>
            </w:pPr>
            <w:r w:rsidRPr="00393101">
              <w:rPr>
                <w:rFonts w:eastAsia="Times New Roman" w:cs="Times New Roman"/>
                <w:color w:val="000000"/>
                <w:sz w:val="28"/>
                <w:szCs w:val="28"/>
                <w:lang w:eastAsia="ru-RU"/>
              </w:rPr>
              <w:t>Продолжать знакомить детей с 4-мя основными цветами, учить различать их. Развивать быстроту реакции, внимание, мышление. Учить совмещать карандаш со стаканчиком; действовать целенаправленно, последовательно: слева направо; развивать мелкую моторику пальцев рук.</w:t>
            </w:r>
          </w:p>
          <w:p w:rsidR="00393101" w:rsidRPr="00AC3D7F" w:rsidRDefault="00393101" w:rsidP="00393101">
            <w:pPr>
              <w:spacing w:after="158"/>
              <w:rPr>
                <w:rFonts w:eastAsia="Times New Roman" w:cs="Times New Roman"/>
                <w:sz w:val="28"/>
                <w:szCs w:val="28"/>
                <w:lang w:eastAsia="ru-RU"/>
              </w:rPr>
            </w:pPr>
          </w:p>
        </w:tc>
      </w:tr>
      <w:tr w:rsidR="00393101" w:rsidRPr="00AC3D7F" w:rsidTr="00D63FDF">
        <w:trPr>
          <w:trHeight w:val="3063"/>
        </w:trPr>
        <w:tc>
          <w:tcPr>
            <w:tcW w:w="1353" w:type="dxa"/>
          </w:tcPr>
          <w:p w:rsidR="00393101" w:rsidRPr="00AC3D7F" w:rsidRDefault="00D12184"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Февраль</w:t>
            </w:r>
          </w:p>
        </w:tc>
        <w:tc>
          <w:tcPr>
            <w:tcW w:w="2920" w:type="dxa"/>
          </w:tcPr>
          <w:p w:rsidR="00D12184" w:rsidRPr="00393101" w:rsidRDefault="00D12184" w:rsidP="00D12184">
            <w:pPr>
              <w:spacing w:after="158"/>
              <w:rPr>
                <w:rFonts w:eastAsia="Times New Roman" w:cs="Times New Roman"/>
                <w:color w:val="676A6C"/>
                <w:sz w:val="28"/>
                <w:szCs w:val="28"/>
                <w:lang w:eastAsia="ru-RU"/>
              </w:rPr>
            </w:pPr>
            <w:r w:rsidRPr="00393101">
              <w:rPr>
                <w:rFonts w:eastAsia="Times New Roman" w:cs="Times New Roman"/>
                <w:color w:val="000000"/>
                <w:sz w:val="28"/>
                <w:szCs w:val="28"/>
                <w:lang w:eastAsia="ru-RU"/>
              </w:rPr>
              <w:t>«Кто что ест»</w:t>
            </w:r>
          </w:p>
          <w:p w:rsidR="00393101" w:rsidRPr="00AC3D7F" w:rsidRDefault="00393101" w:rsidP="00393101">
            <w:pPr>
              <w:spacing w:after="158"/>
              <w:rPr>
                <w:rFonts w:eastAsia="Times New Roman" w:cs="Times New Roman"/>
                <w:sz w:val="28"/>
                <w:szCs w:val="28"/>
                <w:lang w:eastAsia="ru-RU"/>
              </w:rPr>
            </w:pPr>
          </w:p>
          <w:p w:rsidR="00D12184" w:rsidRPr="00AC3D7F" w:rsidRDefault="00D12184" w:rsidP="00393101">
            <w:pPr>
              <w:spacing w:after="158"/>
              <w:rPr>
                <w:rFonts w:eastAsia="Times New Roman" w:cs="Times New Roman"/>
                <w:sz w:val="28"/>
                <w:szCs w:val="28"/>
                <w:lang w:eastAsia="ru-RU"/>
              </w:rPr>
            </w:pPr>
          </w:p>
          <w:p w:rsidR="00D12184" w:rsidRPr="00AC3D7F" w:rsidRDefault="00D12184"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«Красивые бусы»</w:t>
            </w:r>
          </w:p>
        </w:tc>
        <w:tc>
          <w:tcPr>
            <w:tcW w:w="5505" w:type="dxa"/>
          </w:tcPr>
          <w:p w:rsidR="00D12184" w:rsidRPr="00393101" w:rsidRDefault="00D12184" w:rsidP="00D12184">
            <w:pPr>
              <w:spacing w:after="158"/>
              <w:rPr>
                <w:rFonts w:eastAsia="Times New Roman" w:cs="Times New Roman"/>
                <w:color w:val="676A6C"/>
                <w:sz w:val="28"/>
                <w:szCs w:val="28"/>
                <w:lang w:eastAsia="ru-RU"/>
              </w:rPr>
            </w:pPr>
            <w:r w:rsidRPr="00393101">
              <w:rPr>
                <w:rFonts w:eastAsia="Times New Roman" w:cs="Times New Roman"/>
                <w:color w:val="000000"/>
                <w:sz w:val="28"/>
                <w:szCs w:val="28"/>
                <w:lang w:eastAsia="ru-RU"/>
              </w:rPr>
              <w:t>Закреплять знания детей о домашних животных (что они едят) развивать мышление, внимание, память, воспитывать желание заботиться о домашних животных.</w:t>
            </w:r>
          </w:p>
          <w:p w:rsidR="00393101" w:rsidRPr="00AC3D7F" w:rsidRDefault="00D12184" w:rsidP="00D12184">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Развивать знания основных цветов. Закреплять умение раскладывать в ряд по образцу (слева направо, справа налево).</w:t>
            </w:r>
          </w:p>
        </w:tc>
      </w:tr>
      <w:tr w:rsidR="00393101" w:rsidRPr="00AC3D7F" w:rsidTr="00D63FDF">
        <w:trPr>
          <w:trHeight w:val="1531"/>
        </w:trPr>
        <w:tc>
          <w:tcPr>
            <w:tcW w:w="1353" w:type="dxa"/>
          </w:tcPr>
          <w:p w:rsidR="00D12184" w:rsidRPr="00AC3D7F" w:rsidRDefault="00D12184" w:rsidP="00393101">
            <w:pPr>
              <w:spacing w:after="158"/>
              <w:rPr>
                <w:rFonts w:eastAsia="Times New Roman" w:cs="Times New Roman"/>
                <w:color w:val="000000"/>
                <w:sz w:val="28"/>
                <w:szCs w:val="28"/>
                <w:lang w:eastAsia="ru-RU"/>
              </w:rPr>
            </w:pPr>
          </w:p>
          <w:p w:rsidR="00393101" w:rsidRPr="00AC3D7F" w:rsidRDefault="00D12184"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Март</w:t>
            </w:r>
          </w:p>
        </w:tc>
        <w:tc>
          <w:tcPr>
            <w:tcW w:w="2920" w:type="dxa"/>
          </w:tcPr>
          <w:p w:rsidR="00D12184" w:rsidRPr="00AC3D7F" w:rsidRDefault="00D12184" w:rsidP="00393101">
            <w:pPr>
              <w:spacing w:after="158"/>
              <w:rPr>
                <w:rFonts w:eastAsia="Times New Roman" w:cs="Times New Roman"/>
                <w:color w:val="000000"/>
                <w:sz w:val="28"/>
                <w:szCs w:val="28"/>
                <w:lang w:eastAsia="ru-RU"/>
              </w:rPr>
            </w:pPr>
          </w:p>
          <w:p w:rsidR="00393101" w:rsidRPr="00AC3D7F" w:rsidRDefault="00D12184"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«Где живут витамины»</w:t>
            </w:r>
          </w:p>
        </w:tc>
        <w:tc>
          <w:tcPr>
            <w:tcW w:w="5505" w:type="dxa"/>
          </w:tcPr>
          <w:p w:rsidR="00393101" w:rsidRPr="00AC3D7F" w:rsidRDefault="00D12184"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Учить детей отбирать только те картинки, на которых нарисованы полезная для здоровья пища; развивать внимательность, память, мышление.</w:t>
            </w:r>
          </w:p>
        </w:tc>
      </w:tr>
      <w:tr w:rsidR="00D12184" w:rsidRPr="00AC3D7F" w:rsidTr="00D63FDF">
        <w:trPr>
          <w:trHeight w:val="846"/>
        </w:trPr>
        <w:tc>
          <w:tcPr>
            <w:tcW w:w="1353" w:type="dxa"/>
          </w:tcPr>
          <w:p w:rsidR="00D12184" w:rsidRPr="00AC3D7F" w:rsidRDefault="00D12184"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Апрель</w:t>
            </w:r>
          </w:p>
        </w:tc>
        <w:tc>
          <w:tcPr>
            <w:tcW w:w="2920" w:type="dxa"/>
          </w:tcPr>
          <w:p w:rsidR="00D12184" w:rsidRPr="00AC3D7F" w:rsidRDefault="00D12184"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«Воздушные шары»</w:t>
            </w:r>
          </w:p>
        </w:tc>
        <w:tc>
          <w:tcPr>
            <w:tcW w:w="5505" w:type="dxa"/>
          </w:tcPr>
          <w:p w:rsidR="00D12184" w:rsidRPr="00AC3D7F" w:rsidRDefault="00D12184" w:rsidP="00393101">
            <w:pPr>
              <w:spacing w:after="158"/>
              <w:rPr>
                <w:rFonts w:eastAsia="Times New Roman" w:cs="Times New Roman"/>
                <w:sz w:val="28"/>
                <w:szCs w:val="28"/>
                <w:lang w:eastAsia="ru-RU"/>
              </w:rPr>
            </w:pPr>
            <w:r w:rsidRPr="00393101">
              <w:rPr>
                <w:rFonts w:eastAsia="Times New Roman" w:cs="Times New Roman"/>
                <w:color w:val="000000"/>
                <w:sz w:val="28"/>
                <w:szCs w:val="28"/>
                <w:lang w:eastAsia="ru-RU"/>
              </w:rPr>
              <w:t>Познакомить детей с шестью цветами, путем подбора по образцу</w:t>
            </w:r>
          </w:p>
        </w:tc>
      </w:tr>
      <w:tr w:rsidR="00D12184" w:rsidRPr="00AC3D7F" w:rsidTr="00D63FDF">
        <w:trPr>
          <w:trHeight w:val="1197"/>
        </w:trPr>
        <w:tc>
          <w:tcPr>
            <w:tcW w:w="1353" w:type="dxa"/>
          </w:tcPr>
          <w:p w:rsidR="00D12184" w:rsidRPr="00AC3D7F" w:rsidRDefault="00D12184" w:rsidP="00393101">
            <w:pPr>
              <w:spacing w:after="158"/>
              <w:rPr>
                <w:rFonts w:eastAsia="Times New Roman" w:cs="Times New Roman"/>
                <w:color w:val="000000"/>
                <w:sz w:val="28"/>
                <w:szCs w:val="28"/>
                <w:lang w:eastAsia="ru-RU"/>
              </w:rPr>
            </w:pPr>
            <w:r w:rsidRPr="00393101">
              <w:rPr>
                <w:rFonts w:eastAsia="Times New Roman" w:cs="Times New Roman"/>
                <w:color w:val="000000"/>
                <w:sz w:val="28"/>
                <w:szCs w:val="28"/>
                <w:lang w:eastAsia="ru-RU"/>
              </w:rPr>
              <w:t>Май</w:t>
            </w:r>
          </w:p>
        </w:tc>
        <w:tc>
          <w:tcPr>
            <w:tcW w:w="2920" w:type="dxa"/>
          </w:tcPr>
          <w:p w:rsidR="00D12184" w:rsidRPr="00AC3D7F" w:rsidRDefault="00D12184" w:rsidP="00393101">
            <w:pPr>
              <w:spacing w:after="158"/>
              <w:rPr>
                <w:rFonts w:eastAsia="Times New Roman" w:cs="Times New Roman"/>
                <w:color w:val="000000"/>
                <w:sz w:val="28"/>
                <w:szCs w:val="28"/>
                <w:lang w:eastAsia="ru-RU"/>
              </w:rPr>
            </w:pPr>
            <w:r w:rsidRPr="00393101">
              <w:rPr>
                <w:rFonts w:eastAsia="Times New Roman" w:cs="Times New Roman"/>
                <w:color w:val="000000"/>
                <w:sz w:val="28"/>
                <w:szCs w:val="28"/>
                <w:lang w:eastAsia="ru-RU"/>
              </w:rPr>
              <w:t>«Волшебный мешочек»</w:t>
            </w:r>
          </w:p>
        </w:tc>
        <w:tc>
          <w:tcPr>
            <w:tcW w:w="5505" w:type="dxa"/>
          </w:tcPr>
          <w:p w:rsidR="00D12184" w:rsidRPr="00AC3D7F" w:rsidRDefault="00D12184" w:rsidP="00393101">
            <w:pPr>
              <w:spacing w:after="158"/>
              <w:rPr>
                <w:rFonts w:eastAsia="Times New Roman" w:cs="Times New Roman"/>
                <w:color w:val="000000"/>
                <w:sz w:val="28"/>
                <w:szCs w:val="28"/>
                <w:lang w:eastAsia="ru-RU"/>
              </w:rPr>
            </w:pPr>
            <w:r w:rsidRPr="00393101">
              <w:rPr>
                <w:rFonts w:eastAsia="Times New Roman" w:cs="Times New Roman"/>
                <w:color w:val="000000"/>
                <w:sz w:val="28"/>
                <w:szCs w:val="28"/>
                <w:lang w:eastAsia="ru-RU"/>
              </w:rPr>
              <w:t>Закреплять умение детей называть овощи и их цвет; развивать зрительную память, внимание.</w:t>
            </w:r>
          </w:p>
        </w:tc>
      </w:tr>
    </w:tbl>
    <w:p w:rsidR="00393101" w:rsidRDefault="00393101" w:rsidP="00393101">
      <w:pPr>
        <w:spacing w:after="158" w:line="240" w:lineRule="auto"/>
        <w:rPr>
          <w:rFonts w:eastAsia="Times New Roman" w:cs="Times New Roman"/>
          <w:sz w:val="28"/>
          <w:szCs w:val="28"/>
          <w:lang w:eastAsia="ru-RU"/>
        </w:rPr>
      </w:pPr>
    </w:p>
    <w:p w:rsidR="00D63FDF" w:rsidRDefault="00D63FDF" w:rsidP="00393101">
      <w:pPr>
        <w:spacing w:after="158" w:line="240" w:lineRule="auto"/>
        <w:rPr>
          <w:rFonts w:eastAsia="Times New Roman" w:cs="Times New Roman"/>
          <w:sz w:val="28"/>
          <w:szCs w:val="28"/>
          <w:lang w:eastAsia="ru-RU"/>
        </w:rPr>
      </w:pPr>
    </w:p>
    <w:p w:rsidR="00D63FDF" w:rsidRDefault="00D63FDF" w:rsidP="00393101">
      <w:pPr>
        <w:spacing w:after="158" w:line="240" w:lineRule="auto"/>
        <w:rPr>
          <w:rFonts w:eastAsia="Times New Roman" w:cs="Times New Roman"/>
          <w:sz w:val="28"/>
          <w:szCs w:val="28"/>
          <w:lang w:eastAsia="ru-RU"/>
        </w:rPr>
      </w:pPr>
    </w:p>
    <w:p w:rsidR="00D63FDF" w:rsidRPr="00393101" w:rsidRDefault="00D63FDF" w:rsidP="00393101">
      <w:pPr>
        <w:spacing w:after="158" w:line="240" w:lineRule="auto"/>
        <w:rPr>
          <w:rFonts w:eastAsia="Times New Roman" w:cs="Times New Roman"/>
          <w:sz w:val="28"/>
          <w:szCs w:val="28"/>
          <w:lang w:eastAsia="ru-RU"/>
        </w:rPr>
      </w:pPr>
    </w:p>
    <w:p w:rsidR="00393101" w:rsidRPr="00393101" w:rsidRDefault="00393101" w:rsidP="00D12184">
      <w:pPr>
        <w:spacing w:before="100" w:beforeAutospacing="1" w:after="100" w:afterAutospacing="1" w:line="240" w:lineRule="auto"/>
        <w:rPr>
          <w:rFonts w:eastAsia="Times New Roman" w:cs="Times New Roman"/>
          <w:color w:val="676A6C"/>
          <w:sz w:val="28"/>
          <w:szCs w:val="28"/>
          <w:lang w:eastAsia="ru-RU"/>
        </w:rPr>
      </w:pPr>
      <w:r w:rsidRPr="00AC3D7F">
        <w:rPr>
          <w:rFonts w:eastAsia="Times New Roman" w:cs="Times New Roman"/>
          <w:b/>
          <w:bCs/>
          <w:color w:val="000000"/>
          <w:sz w:val="28"/>
          <w:szCs w:val="28"/>
          <w:lang w:eastAsia="ru-RU"/>
        </w:rPr>
        <w:lastRenderedPageBreak/>
        <w:t>Работа с родителями</w:t>
      </w:r>
    </w:p>
    <w:p w:rsidR="00273CC1" w:rsidRPr="00AC3D7F" w:rsidRDefault="00D12184" w:rsidP="00393101">
      <w:pPr>
        <w:spacing w:after="158" w:line="240" w:lineRule="auto"/>
        <w:rPr>
          <w:rFonts w:eastAsia="Times New Roman" w:cs="Times New Roman"/>
          <w:b/>
          <w:bCs/>
          <w:color w:val="000000"/>
          <w:sz w:val="28"/>
          <w:szCs w:val="28"/>
          <w:lang w:eastAsia="ru-RU"/>
        </w:rPr>
      </w:pPr>
      <w:r w:rsidRPr="00AC3D7F">
        <w:rPr>
          <w:rFonts w:eastAsia="Times New Roman" w:cs="Times New Roman"/>
          <w:b/>
          <w:bCs/>
          <w:color w:val="000000"/>
          <w:sz w:val="28"/>
          <w:szCs w:val="28"/>
          <w:lang w:eastAsia="ru-RU"/>
        </w:rPr>
        <w:t>  </w:t>
      </w:r>
      <w:r w:rsidR="00393101" w:rsidRPr="00AC3D7F">
        <w:rPr>
          <w:rFonts w:eastAsia="Times New Roman" w:cs="Times New Roman"/>
          <w:b/>
          <w:bCs/>
          <w:color w:val="000000"/>
          <w:sz w:val="28"/>
          <w:szCs w:val="28"/>
          <w:lang w:eastAsia="ru-RU"/>
        </w:rPr>
        <w:t xml:space="preserve">Консультации: </w:t>
      </w:r>
    </w:p>
    <w:p w:rsidR="00393101" w:rsidRPr="00393101" w:rsidRDefault="00393101" w:rsidP="00393101">
      <w:pPr>
        <w:spacing w:after="158" w:line="240" w:lineRule="auto"/>
        <w:rPr>
          <w:rFonts w:eastAsia="Times New Roman" w:cs="Times New Roman"/>
          <w:sz w:val="28"/>
          <w:szCs w:val="28"/>
          <w:lang w:eastAsia="ru-RU"/>
        </w:rPr>
      </w:pPr>
      <w:r w:rsidRPr="00AC3D7F">
        <w:rPr>
          <w:rFonts w:eastAsia="Times New Roman" w:cs="Times New Roman"/>
          <w:b/>
          <w:bCs/>
          <w:color w:val="000000"/>
          <w:sz w:val="28"/>
          <w:szCs w:val="28"/>
          <w:lang w:eastAsia="ru-RU"/>
        </w:rPr>
        <w:t>1</w:t>
      </w:r>
      <w:r w:rsidRPr="00AC3D7F">
        <w:rPr>
          <w:rFonts w:eastAsia="Times New Roman" w:cs="Times New Roman"/>
          <w:b/>
          <w:bCs/>
          <w:sz w:val="28"/>
          <w:szCs w:val="28"/>
          <w:lang w:eastAsia="ru-RU"/>
        </w:rPr>
        <w:t>.</w:t>
      </w:r>
      <w:r w:rsidRPr="00393101">
        <w:rPr>
          <w:rFonts w:eastAsia="Times New Roman" w:cs="Times New Roman"/>
          <w:sz w:val="28"/>
          <w:szCs w:val="28"/>
          <w:lang w:eastAsia="ru-RU"/>
        </w:rPr>
        <w:t> «Роль дидактической игры в воспитании личности».</w:t>
      </w:r>
    </w:p>
    <w:p w:rsidR="00393101" w:rsidRPr="00393101" w:rsidRDefault="00273CC1" w:rsidP="00273CC1">
      <w:pPr>
        <w:spacing w:before="100" w:beforeAutospacing="1" w:after="100" w:afterAutospacing="1" w:line="240" w:lineRule="auto"/>
        <w:rPr>
          <w:rFonts w:eastAsia="Times New Roman" w:cs="Times New Roman"/>
          <w:sz w:val="28"/>
          <w:szCs w:val="28"/>
          <w:lang w:eastAsia="ru-RU"/>
        </w:rPr>
      </w:pPr>
      <w:r w:rsidRPr="00AC3D7F">
        <w:rPr>
          <w:rFonts w:eastAsia="Times New Roman" w:cs="Times New Roman"/>
          <w:sz w:val="28"/>
          <w:szCs w:val="28"/>
          <w:lang w:eastAsia="ru-RU"/>
        </w:rPr>
        <w:t>2.</w:t>
      </w:r>
      <w:r w:rsidR="00393101" w:rsidRPr="00AC3D7F">
        <w:rPr>
          <w:rFonts w:eastAsia="Times New Roman" w:cs="Times New Roman"/>
          <w:sz w:val="28"/>
          <w:szCs w:val="28"/>
          <w:lang w:eastAsia="ru-RU"/>
        </w:rPr>
        <w:t>«Дидактические игры и упражнения для развития мелкой</w:t>
      </w:r>
      <w:r w:rsidRPr="00AC3D7F">
        <w:rPr>
          <w:rFonts w:eastAsia="Times New Roman" w:cs="Times New Roman"/>
          <w:sz w:val="28"/>
          <w:szCs w:val="28"/>
          <w:lang w:eastAsia="ru-RU"/>
        </w:rPr>
        <w:t xml:space="preserve"> </w:t>
      </w:r>
      <w:r w:rsidR="00393101" w:rsidRPr="00393101">
        <w:rPr>
          <w:rFonts w:eastAsia="Times New Roman" w:cs="Times New Roman"/>
          <w:sz w:val="28"/>
          <w:szCs w:val="28"/>
          <w:lang w:eastAsia="ru-RU"/>
        </w:rPr>
        <w:t>моторики рук и пальцев».</w:t>
      </w:r>
    </w:p>
    <w:p w:rsidR="00393101" w:rsidRPr="00AC3D7F" w:rsidRDefault="00273CC1" w:rsidP="00273CC1">
      <w:pPr>
        <w:spacing w:before="100" w:beforeAutospacing="1" w:after="100" w:afterAutospacing="1" w:line="240" w:lineRule="auto"/>
        <w:rPr>
          <w:rFonts w:eastAsia="Times New Roman" w:cs="Times New Roman"/>
          <w:sz w:val="28"/>
          <w:szCs w:val="28"/>
          <w:lang w:eastAsia="ru-RU"/>
        </w:rPr>
      </w:pPr>
      <w:r w:rsidRPr="00AC3D7F">
        <w:rPr>
          <w:rFonts w:eastAsia="Times New Roman" w:cs="Times New Roman"/>
          <w:sz w:val="28"/>
          <w:szCs w:val="28"/>
          <w:lang w:eastAsia="ru-RU"/>
        </w:rPr>
        <w:t>3.</w:t>
      </w:r>
      <w:r w:rsidR="00393101" w:rsidRPr="00AC3D7F">
        <w:rPr>
          <w:rFonts w:eastAsia="Times New Roman" w:cs="Times New Roman"/>
          <w:sz w:val="28"/>
          <w:szCs w:val="28"/>
          <w:lang w:eastAsia="ru-RU"/>
        </w:rPr>
        <w:t>«Сенсорное воспитание детей младшего дошкольного возраста                  </w:t>
      </w:r>
    </w:p>
    <w:p w:rsidR="00393101" w:rsidRPr="00AC3D7F" w:rsidRDefault="00393101" w:rsidP="00393101">
      <w:pPr>
        <w:spacing w:after="158" w:line="240" w:lineRule="auto"/>
        <w:rPr>
          <w:rFonts w:eastAsia="Times New Roman" w:cs="Times New Roman"/>
          <w:sz w:val="28"/>
          <w:szCs w:val="28"/>
          <w:lang w:eastAsia="ru-RU"/>
        </w:rPr>
      </w:pPr>
      <w:r w:rsidRPr="00393101">
        <w:rPr>
          <w:rFonts w:eastAsia="Times New Roman" w:cs="Times New Roman"/>
          <w:sz w:val="28"/>
          <w:szCs w:val="28"/>
          <w:lang w:eastAsia="ru-RU"/>
        </w:rPr>
        <w:t> </w:t>
      </w:r>
      <w:r w:rsidR="00273CC1" w:rsidRPr="00AC3D7F">
        <w:rPr>
          <w:rFonts w:eastAsia="Times New Roman" w:cs="Times New Roman"/>
          <w:sz w:val="28"/>
          <w:szCs w:val="28"/>
          <w:lang w:eastAsia="ru-RU"/>
        </w:rPr>
        <w:t> </w:t>
      </w:r>
      <w:r w:rsidRPr="00393101">
        <w:rPr>
          <w:rFonts w:eastAsia="Times New Roman" w:cs="Times New Roman"/>
          <w:sz w:val="28"/>
          <w:szCs w:val="28"/>
          <w:lang w:eastAsia="ru-RU"/>
        </w:rPr>
        <w:t>  посредством дидактических игр»</w:t>
      </w:r>
    </w:p>
    <w:p w:rsidR="00273CC1" w:rsidRPr="00393101" w:rsidRDefault="00273CC1" w:rsidP="00393101">
      <w:pPr>
        <w:spacing w:after="158" w:line="240" w:lineRule="auto"/>
        <w:rPr>
          <w:rFonts w:eastAsia="Times New Roman" w:cs="Times New Roman"/>
          <w:sz w:val="28"/>
          <w:szCs w:val="28"/>
          <w:lang w:eastAsia="ru-RU"/>
        </w:rPr>
      </w:pPr>
      <w:r w:rsidRPr="00AC3D7F">
        <w:rPr>
          <w:rFonts w:eastAsia="Times New Roman" w:cs="Times New Roman"/>
          <w:sz w:val="28"/>
          <w:szCs w:val="28"/>
          <w:lang w:eastAsia="ru-RU"/>
        </w:rPr>
        <w:t>4. «</w:t>
      </w:r>
      <w:r w:rsidRPr="00AC3D7F">
        <w:rPr>
          <w:sz w:val="28"/>
          <w:szCs w:val="28"/>
        </w:rPr>
        <w:t>Анкетирование родителей на тему: «Как играть с ребенком».</w:t>
      </w:r>
    </w:p>
    <w:p w:rsidR="008733FA" w:rsidRPr="00AC3D7F" w:rsidRDefault="008733FA" w:rsidP="008733FA">
      <w:pPr>
        <w:pStyle w:val="a3"/>
        <w:shd w:val="clear" w:color="auto" w:fill="FFFFFF"/>
        <w:spacing w:before="0" w:beforeAutospacing="0" w:after="0" w:afterAutospacing="0"/>
        <w:rPr>
          <w:rFonts w:asciiTheme="minorHAnsi" w:hAnsiTheme="minorHAnsi" w:cs="Arial"/>
          <w:b/>
          <w:color w:val="000000"/>
          <w:sz w:val="28"/>
          <w:szCs w:val="28"/>
        </w:rPr>
      </w:pPr>
      <w:r w:rsidRPr="00AC3D7F">
        <w:rPr>
          <w:rFonts w:asciiTheme="minorHAnsi" w:hAnsiTheme="minorHAnsi"/>
          <w:b/>
          <w:color w:val="000000"/>
          <w:sz w:val="28"/>
          <w:szCs w:val="28"/>
          <w:u w:val="single"/>
        </w:rPr>
        <w:t>Ожидаемые результаты:</w:t>
      </w:r>
    </w:p>
    <w:p w:rsidR="008733FA" w:rsidRPr="00AC3D7F" w:rsidRDefault="008733FA" w:rsidP="008733FA">
      <w:pPr>
        <w:pStyle w:val="a3"/>
        <w:numPr>
          <w:ilvl w:val="0"/>
          <w:numId w:val="14"/>
        </w:numPr>
        <w:shd w:val="clear" w:color="auto" w:fill="FFFFFF"/>
        <w:spacing w:before="0" w:beforeAutospacing="0" w:after="0" w:afterAutospacing="0"/>
        <w:ind w:left="0"/>
        <w:rPr>
          <w:rFonts w:asciiTheme="minorHAnsi" w:hAnsiTheme="minorHAnsi" w:cs="Arial"/>
          <w:color w:val="000000"/>
          <w:sz w:val="28"/>
          <w:szCs w:val="28"/>
        </w:rPr>
      </w:pPr>
      <w:r w:rsidRPr="00AC3D7F">
        <w:rPr>
          <w:rFonts w:asciiTheme="minorHAnsi" w:hAnsiTheme="minorHAnsi"/>
          <w:color w:val="000000"/>
          <w:sz w:val="28"/>
          <w:szCs w:val="28"/>
        </w:rPr>
        <w:t>Подобрана и изучена литература;</w:t>
      </w:r>
    </w:p>
    <w:p w:rsidR="008733FA" w:rsidRPr="00AC3D7F" w:rsidRDefault="008733FA" w:rsidP="008733FA">
      <w:pPr>
        <w:pStyle w:val="a3"/>
        <w:numPr>
          <w:ilvl w:val="0"/>
          <w:numId w:val="14"/>
        </w:numPr>
        <w:shd w:val="clear" w:color="auto" w:fill="FFFFFF"/>
        <w:spacing w:before="0" w:beforeAutospacing="0" w:after="0" w:afterAutospacing="0"/>
        <w:ind w:left="0"/>
        <w:rPr>
          <w:rFonts w:asciiTheme="minorHAnsi" w:hAnsiTheme="minorHAnsi" w:cs="Arial"/>
          <w:color w:val="000000"/>
          <w:sz w:val="28"/>
          <w:szCs w:val="28"/>
        </w:rPr>
      </w:pPr>
      <w:r w:rsidRPr="00AC3D7F">
        <w:rPr>
          <w:rFonts w:asciiTheme="minorHAnsi" w:hAnsiTheme="minorHAnsi"/>
          <w:color w:val="000000"/>
          <w:sz w:val="28"/>
          <w:szCs w:val="28"/>
        </w:rPr>
        <w:t>Создана развивающая предметн</w:t>
      </w:r>
      <w:proofErr w:type="gramStart"/>
      <w:r w:rsidRPr="00AC3D7F">
        <w:rPr>
          <w:rFonts w:asciiTheme="minorHAnsi" w:hAnsiTheme="minorHAnsi"/>
          <w:color w:val="000000"/>
          <w:sz w:val="28"/>
          <w:szCs w:val="28"/>
        </w:rPr>
        <w:t>о-</w:t>
      </w:r>
      <w:proofErr w:type="gramEnd"/>
      <w:r w:rsidRPr="00AC3D7F">
        <w:rPr>
          <w:rFonts w:asciiTheme="minorHAnsi" w:hAnsiTheme="minorHAnsi"/>
          <w:color w:val="000000"/>
          <w:sz w:val="28"/>
          <w:szCs w:val="28"/>
        </w:rPr>
        <w:t xml:space="preserve"> пространственная среда</w:t>
      </w:r>
    </w:p>
    <w:p w:rsidR="008733FA" w:rsidRPr="00AC3D7F" w:rsidRDefault="008733FA" w:rsidP="008733FA">
      <w:pPr>
        <w:pStyle w:val="a3"/>
        <w:numPr>
          <w:ilvl w:val="0"/>
          <w:numId w:val="14"/>
        </w:numPr>
        <w:shd w:val="clear" w:color="auto" w:fill="FFFFFF"/>
        <w:spacing w:before="0" w:beforeAutospacing="0" w:after="0" w:afterAutospacing="0"/>
        <w:ind w:left="0"/>
        <w:rPr>
          <w:rFonts w:asciiTheme="minorHAnsi" w:hAnsiTheme="minorHAnsi" w:cs="Arial"/>
          <w:color w:val="000000"/>
          <w:sz w:val="28"/>
          <w:szCs w:val="28"/>
        </w:rPr>
      </w:pPr>
      <w:r w:rsidRPr="00AC3D7F">
        <w:rPr>
          <w:rFonts w:asciiTheme="minorHAnsi" w:hAnsiTheme="minorHAnsi"/>
          <w:color w:val="000000"/>
          <w:sz w:val="28"/>
          <w:szCs w:val="28"/>
        </w:rPr>
        <w:t>Разработан перспективный план использования дидактических игр</w:t>
      </w:r>
    </w:p>
    <w:p w:rsidR="008733FA" w:rsidRPr="00AC3D7F" w:rsidRDefault="008733FA" w:rsidP="008733FA">
      <w:pPr>
        <w:pStyle w:val="a3"/>
        <w:numPr>
          <w:ilvl w:val="0"/>
          <w:numId w:val="14"/>
        </w:numPr>
        <w:shd w:val="clear" w:color="auto" w:fill="FFFFFF"/>
        <w:spacing w:before="0" w:beforeAutospacing="0" w:after="0" w:afterAutospacing="0"/>
        <w:ind w:left="0"/>
        <w:rPr>
          <w:rFonts w:asciiTheme="minorHAnsi" w:hAnsiTheme="minorHAnsi" w:cs="Arial"/>
          <w:color w:val="000000"/>
          <w:sz w:val="28"/>
          <w:szCs w:val="28"/>
        </w:rPr>
      </w:pPr>
      <w:r w:rsidRPr="00AC3D7F">
        <w:rPr>
          <w:rFonts w:asciiTheme="minorHAnsi" w:hAnsiTheme="minorHAnsi"/>
          <w:color w:val="000000"/>
          <w:sz w:val="28"/>
          <w:szCs w:val="28"/>
        </w:rPr>
        <w:t>Изготовлены дидактические игры.</w:t>
      </w:r>
    </w:p>
    <w:p w:rsidR="008733FA" w:rsidRPr="00AC3D7F" w:rsidRDefault="008733FA" w:rsidP="008733FA">
      <w:pPr>
        <w:pStyle w:val="a3"/>
        <w:numPr>
          <w:ilvl w:val="0"/>
          <w:numId w:val="14"/>
        </w:numPr>
        <w:shd w:val="clear" w:color="auto" w:fill="FFFFFF"/>
        <w:spacing w:before="0" w:beforeAutospacing="0" w:after="0" w:afterAutospacing="0"/>
        <w:ind w:left="0"/>
        <w:rPr>
          <w:rFonts w:asciiTheme="minorHAnsi" w:hAnsiTheme="minorHAnsi" w:cs="Arial"/>
          <w:color w:val="000000"/>
          <w:sz w:val="28"/>
          <w:szCs w:val="28"/>
        </w:rPr>
      </w:pPr>
      <w:r w:rsidRPr="00AC3D7F">
        <w:rPr>
          <w:rFonts w:asciiTheme="minorHAnsi" w:hAnsiTheme="minorHAnsi"/>
          <w:color w:val="000000"/>
          <w:sz w:val="28"/>
          <w:szCs w:val="28"/>
        </w:rPr>
        <w:t>Использование в работе эффективны формы взаимодействия с родителями.</w:t>
      </w:r>
    </w:p>
    <w:p w:rsidR="00AC3D7F" w:rsidRDefault="00AC3D7F" w:rsidP="00AC3D7F">
      <w:pPr>
        <w:pStyle w:val="a3"/>
        <w:shd w:val="clear" w:color="auto" w:fill="FFFFFF"/>
        <w:spacing w:before="0" w:beforeAutospacing="0" w:after="0" w:afterAutospacing="0"/>
        <w:rPr>
          <w:rFonts w:asciiTheme="minorHAnsi" w:hAnsiTheme="minorHAnsi"/>
          <w:color w:val="000000"/>
          <w:sz w:val="28"/>
          <w:szCs w:val="28"/>
        </w:rPr>
      </w:pPr>
    </w:p>
    <w:p w:rsidR="00AC3D7F" w:rsidRDefault="00810AB3">
      <w:pPr>
        <w:rPr>
          <w:b/>
          <w:bCs/>
          <w:color w:val="000000"/>
          <w:sz w:val="28"/>
          <w:szCs w:val="28"/>
          <w:shd w:val="clear" w:color="auto" w:fill="FFFFFF"/>
        </w:rPr>
      </w:pPr>
      <w:r w:rsidRPr="00AC3D7F">
        <w:rPr>
          <w:b/>
          <w:bCs/>
          <w:color w:val="000000"/>
          <w:sz w:val="28"/>
          <w:szCs w:val="28"/>
          <w:shd w:val="clear" w:color="auto" w:fill="FFFFFF"/>
        </w:rPr>
        <w:t>Вывод</w:t>
      </w:r>
      <w:proofErr w:type="gramStart"/>
      <w:r w:rsidRPr="00AC3D7F">
        <w:rPr>
          <w:b/>
          <w:bCs/>
          <w:color w:val="000000"/>
          <w:sz w:val="28"/>
          <w:szCs w:val="28"/>
          <w:shd w:val="clear" w:color="auto" w:fill="FFFFFF"/>
        </w:rPr>
        <w:t xml:space="preserve"> :</w:t>
      </w:r>
      <w:proofErr w:type="gramEnd"/>
      <w:r w:rsidRPr="00AC3D7F">
        <w:rPr>
          <w:b/>
          <w:bCs/>
          <w:color w:val="000000"/>
          <w:sz w:val="28"/>
          <w:szCs w:val="28"/>
          <w:shd w:val="clear" w:color="auto" w:fill="FFFFFF"/>
        </w:rPr>
        <w:t> </w:t>
      </w:r>
      <w:r w:rsidR="00393101" w:rsidRPr="00AC3D7F">
        <w:rPr>
          <w:b/>
          <w:bCs/>
          <w:color w:val="000000"/>
          <w:sz w:val="28"/>
          <w:szCs w:val="28"/>
          <w:shd w:val="clear" w:color="auto" w:fill="FFFFFF"/>
        </w:rPr>
        <w:t xml:space="preserve">                                                                                                               </w:t>
      </w:r>
      <w:r w:rsidR="00D12184" w:rsidRPr="00AC3D7F">
        <w:rPr>
          <w:b/>
          <w:bCs/>
          <w:color w:val="000000"/>
          <w:sz w:val="28"/>
          <w:szCs w:val="28"/>
          <w:shd w:val="clear" w:color="auto" w:fill="FFFFFF"/>
        </w:rPr>
        <w:t xml:space="preserve">      </w:t>
      </w:r>
    </w:p>
    <w:p w:rsidR="00810AB3" w:rsidRDefault="00D12184">
      <w:pPr>
        <w:rPr>
          <w:color w:val="000000"/>
          <w:sz w:val="28"/>
          <w:szCs w:val="28"/>
          <w:shd w:val="clear" w:color="auto" w:fill="FFFFFF"/>
        </w:rPr>
      </w:pPr>
      <w:r w:rsidRPr="00AC3D7F">
        <w:rPr>
          <w:b/>
          <w:bCs/>
          <w:color w:val="000000"/>
          <w:sz w:val="28"/>
          <w:szCs w:val="28"/>
          <w:shd w:val="clear" w:color="auto" w:fill="FFFFFF"/>
        </w:rPr>
        <w:t xml:space="preserve">   </w:t>
      </w:r>
      <w:r w:rsidR="00810AB3" w:rsidRPr="00AC3D7F">
        <w:rPr>
          <w:color w:val="000000"/>
          <w:sz w:val="28"/>
          <w:szCs w:val="28"/>
          <w:shd w:val="clear" w:color="auto" w:fill="FFFFFF"/>
        </w:rPr>
        <w:t>Таким образом, дидактические игры занимают большое место в работе дошкольных учреждений. Они используются на занятиях и в самостоятельной деятельности детей. </w:t>
      </w:r>
      <w:r w:rsidR="00810AB3" w:rsidRPr="00AC3D7F">
        <w:rPr>
          <w:color w:val="000000"/>
          <w:sz w:val="28"/>
          <w:szCs w:val="28"/>
          <w:shd w:val="clear" w:color="auto" w:fill="FFFFFF"/>
        </w:rPr>
        <w:br/>
        <w:t>Выполняя функцию средства обучения, дидактическая игра может служить составной частью занятия. Она помогает усвоению, закреплению знаний, овладению способами познавательной деятельности. Дети осваивают признаки предметов, учатся классифицировать, обобщать, сравнивать. Использование дидактической игры как метода обучения повышает интерес детей к занятиям, развивает сосредоточенность, обеспечивает лучшее усвоение программного материала. Особенно эффективны эти игры на занятиях по ознакомлению с окружающим, по обучению родному языку, формированию элементарных математических представлений. </w:t>
      </w:r>
      <w:r w:rsidR="00810AB3" w:rsidRPr="00AC3D7F">
        <w:rPr>
          <w:color w:val="000000"/>
          <w:sz w:val="28"/>
          <w:szCs w:val="28"/>
          <w:shd w:val="clear" w:color="auto" w:fill="FFFFFF"/>
        </w:rPr>
        <w:br/>
      </w:r>
      <w:proofErr w:type="gramStart"/>
      <w:r w:rsidR="00810AB3" w:rsidRPr="00AC3D7F">
        <w:rPr>
          <w:color w:val="000000"/>
          <w:sz w:val="28"/>
          <w:szCs w:val="28"/>
          <w:shd w:val="clear" w:color="auto" w:fill="FFFFFF"/>
        </w:rPr>
        <w:t xml:space="preserve">В дидактической игре учебные, познавательные задачи взаимосвязаны с игровыми, поэтому при организации игры следует особое внимание обращать на присутствие в занятиях элементов занимательности: поиска, </w:t>
      </w:r>
      <w:proofErr w:type="spellStart"/>
      <w:r w:rsidR="00810AB3" w:rsidRPr="00AC3D7F">
        <w:rPr>
          <w:color w:val="000000"/>
          <w:sz w:val="28"/>
          <w:szCs w:val="28"/>
          <w:shd w:val="clear" w:color="auto" w:fill="FFFFFF"/>
        </w:rPr>
        <w:t>сюрпризности</w:t>
      </w:r>
      <w:proofErr w:type="spellEnd"/>
      <w:r w:rsidR="00810AB3" w:rsidRPr="00AC3D7F">
        <w:rPr>
          <w:color w:val="000000"/>
          <w:sz w:val="28"/>
          <w:szCs w:val="28"/>
          <w:shd w:val="clear" w:color="auto" w:fill="FFFFFF"/>
        </w:rPr>
        <w:t>, отгадывания и т. п. </w:t>
      </w:r>
      <w:r w:rsidR="00810AB3" w:rsidRPr="00AC3D7F">
        <w:rPr>
          <w:color w:val="000000"/>
          <w:sz w:val="28"/>
          <w:szCs w:val="28"/>
          <w:shd w:val="clear" w:color="auto" w:fill="FFFFFF"/>
        </w:rPr>
        <w:br/>
        <w:t xml:space="preserve">Если в процессе обучения систематически используются, разнообразные дидактические игры, то дети, особенно в старшем дошкольном возрасте, </w:t>
      </w:r>
      <w:r w:rsidR="00810AB3" w:rsidRPr="00AC3D7F">
        <w:rPr>
          <w:color w:val="000000"/>
          <w:sz w:val="28"/>
          <w:szCs w:val="28"/>
          <w:shd w:val="clear" w:color="auto" w:fill="FFFFFF"/>
        </w:rPr>
        <w:lastRenderedPageBreak/>
        <w:t>начинают самостоятельно организовывать этот вид игр: выбирают игру, контролируют выполнение правил и действий, оценивают поведение</w:t>
      </w:r>
      <w:proofErr w:type="gramEnd"/>
      <w:r w:rsidR="00810AB3" w:rsidRPr="00AC3D7F">
        <w:rPr>
          <w:color w:val="000000"/>
          <w:sz w:val="28"/>
          <w:szCs w:val="28"/>
          <w:shd w:val="clear" w:color="auto" w:fill="FFFFFF"/>
        </w:rPr>
        <w:t xml:space="preserve"> играющих. Поэтому дидактическая игра занимает важнейшее место в системе педагогических сре</w:t>
      </w:r>
      <w:proofErr w:type="gramStart"/>
      <w:r w:rsidR="00810AB3" w:rsidRPr="00AC3D7F">
        <w:rPr>
          <w:color w:val="000000"/>
          <w:sz w:val="28"/>
          <w:szCs w:val="28"/>
          <w:shd w:val="clear" w:color="auto" w:fill="FFFFFF"/>
        </w:rPr>
        <w:t>дств вс</w:t>
      </w:r>
      <w:proofErr w:type="gramEnd"/>
      <w:r w:rsidR="00810AB3" w:rsidRPr="00AC3D7F">
        <w:rPr>
          <w:color w:val="000000"/>
          <w:sz w:val="28"/>
          <w:szCs w:val="28"/>
          <w:shd w:val="clear" w:color="auto" w:fill="FFFFFF"/>
        </w:rPr>
        <w:t>естороннего воспитания детей.</w:t>
      </w:r>
    </w:p>
    <w:p w:rsidR="00FB6F61" w:rsidRDefault="00FB6F61">
      <w:pPr>
        <w:rPr>
          <w:color w:val="000000"/>
          <w:sz w:val="28"/>
          <w:szCs w:val="28"/>
          <w:shd w:val="clear" w:color="auto" w:fill="FFFFFF"/>
        </w:rPr>
      </w:pPr>
    </w:p>
    <w:p w:rsidR="00FB6F61" w:rsidRDefault="00FB6F61">
      <w:pPr>
        <w:rPr>
          <w:color w:val="000000"/>
          <w:sz w:val="28"/>
          <w:szCs w:val="28"/>
          <w:shd w:val="clear" w:color="auto" w:fill="FFFFFF"/>
        </w:rPr>
      </w:pPr>
    </w:p>
    <w:p w:rsidR="00FB6F61" w:rsidRDefault="00FB6F61">
      <w:pPr>
        <w:rPr>
          <w:color w:val="000000"/>
          <w:sz w:val="28"/>
          <w:szCs w:val="28"/>
          <w:shd w:val="clear" w:color="auto" w:fill="FFFFFF"/>
        </w:rPr>
      </w:pPr>
    </w:p>
    <w:p w:rsidR="00FB6F61" w:rsidRDefault="00FB6F61">
      <w:pPr>
        <w:rPr>
          <w:color w:val="000000"/>
          <w:sz w:val="28"/>
          <w:szCs w:val="28"/>
          <w:shd w:val="clear" w:color="auto" w:fill="FFFFFF"/>
        </w:rPr>
      </w:pPr>
    </w:p>
    <w:p w:rsidR="00FB6F61" w:rsidRDefault="00FB6F61">
      <w:pPr>
        <w:rPr>
          <w:color w:val="000000"/>
          <w:sz w:val="28"/>
          <w:szCs w:val="28"/>
          <w:shd w:val="clear" w:color="auto" w:fill="FFFFFF"/>
        </w:rPr>
      </w:pPr>
    </w:p>
    <w:p w:rsidR="00FB6F61" w:rsidRDefault="00FB6F61">
      <w:pPr>
        <w:rPr>
          <w:color w:val="000000"/>
          <w:sz w:val="28"/>
          <w:szCs w:val="28"/>
          <w:shd w:val="clear" w:color="auto" w:fill="FFFFFF"/>
        </w:rPr>
      </w:pPr>
    </w:p>
    <w:p w:rsidR="00FB6F61" w:rsidRDefault="00FB6F61">
      <w:pPr>
        <w:rPr>
          <w:color w:val="000000"/>
          <w:sz w:val="28"/>
          <w:szCs w:val="28"/>
          <w:shd w:val="clear" w:color="auto" w:fill="FFFFFF"/>
        </w:rPr>
      </w:pPr>
    </w:p>
    <w:p w:rsidR="00FB6F61" w:rsidRDefault="00FB6F61">
      <w:pPr>
        <w:rPr>
          <w:color w:val="000000"/>
          <w:sz w:val="28"/>
          <w:szCs w:val="28"/>
          <w:shd w:val="clear" w:color="auto" w:fill="FFFFFF"/>
        </w:rPr>
      </w:pPr>
    </w:p>
    <w:p w:rsidR="00FB6F61" w:rsidRDefault="00FB6F61">
      <w:pPr>
        <w:rPr>
          <w:color w:val="000000"/>
          <w:sz w:val="28"/>
          <w:szCs w:val="28"/>
          <w:shd w:val="clear" w:color="auto" w:fill="FFFFFF"/>
        </w:rPr>
      </w:pPr>
    </w:p>
    <w:p w:rsidR="00E82D82" w:rsidRDefault="00E82D82">
      <w:pPr>
        <w:rPr>
          <w:color w:val="000000"/>
          <w:sz w:val="28"/>
          <w:szCs w:val="28"/>
          <w:shd w:val="clear" w:color="auto" w:fill="FFFFFF"/>
        </w:rPr>
      </w:pPr>
    </w:p>
    <w:p w:rsidR="00E82D82" w:rsidRDefault="00E82D82">
      <w:pPr>
        <w:rPr>
          <w:color w:val="000000"/>
          <w:sz w:val="28"/>
          <w:szCs w:val="28"/>
          <w:shd w:val="clear" w:color="auto" w:fill="FFFFFF"/>
        </w:rPr>
      </w:pPr>
    </w:p>
    <w:p w:rsidR="00E82D82" w:rsidRDefault="00E82D82">
      <w:pPr>
        <w:rPr>
          <w:color w:val="000000"/>
          <w:sz w:val="28"/>
          <w:szCs w:val="28"/>
          <w:shd w:val="clear" w:color="auto" w:fill="FFFFFF"/>
        </w:rPr>
      </w:pPr>
    </w:p>
    <w:p w:rsidR="00FB6F61" w:rsidRDefault="00FB6F61">
      <w:pPr>
        <w:rPr>
          <w:color w:val="000000"/>
          <w:sz w:val="28"/>
          <w:szCs w:val="28"/>
          <w:shd w:val="clear" w:color="auto" w:fill="FFFFFF"/>
        </w:rPr>
      </w:pPr>
    </w:p>
    <w:p w:rsidR="00FB6F61" w:rsidRDefault="00FB6F61">
      <w:pPr>
        <w:rPr>
          <w:color w:val="000000"/>
          <w:sz w:val="28"/>
          <w:szCs w:val="28"/>
          <w:shd w:val="clear" w:color="auto" w:fill="FFFFFF"/>
        </w:rPr>
      </w:pPr>
    </w:p>
    <w:p w:rsidR="00D63FDF" w:rsidRDefault="00D63FDF">
      <w:pPr>
        <w:rPr>
          <w:color w:val="000000"/>
          <w:sz w:val="28"/>
          <w:szCs w:val="28"/>
          <w:shd w:val="clear" w:color="auto" w:fill="FFFFFF"/>
        </w:rPr>
      </w:pPr>
    </w:p>
    <w:p w:rsidR="00D63FDF" w:rsidRDefault="00D63FDF">
      <w:pPr>
        <w:rPr>
          <w:color w:val="000000"/>
          <w:sz w:val="28"/>
          <w:szCs w:val="28"/>
          <w:shd w:val="clear" w:color="auto" w:fill="FFFFFF"/>
        </w:rPr>
      </w:pPr>
    </w:p>
    <w:p w:rsidR="00D63FDF" w:rsidRDefault="00D63FDF">
      <w:pPr>
        <w:rPr>
          <w:color w:val="000000"/>
          <w:sz w:val="28"/>
          <w:szCs w:val="28"/>
          <w:shd w:val="clear" w:color="auto" w:fill="FFFFFF"/>
        </w:rPr>
      </w:pPr>
    </w:p>
    <w:p w:rsidR="00D63FDF" w:rsidRDefault="00D63FDF">
      <w:pPr>
        <w:rPr>
          <w:color w:val="000000"/>
          <w:sz w:val="28"/>
          <w:szCs w:val="28"/>
          <w:shd w:val="clear" w:color="auto" w:fill="FFFFFF"/>
        </w:rPr>
      </w:pPr>
    </w:p>
    <w:p w:rsidR="00D63FDF" w:rsidRDefault="00D63FDF">
      <w:pPr>
        <w:rPr>
          <w:color w:val="000000"/>
          <w:sz w:val="28"/>
          <w:szCs w:val="28"/>
          <w:shd w:val="clear" w:color="auto" w:fill="FFFFFF"/>
        </w:rPr>
      </w:pPr>
    </w:p>
    <w:p w:rsidR="00D63FDF" w:rsidRDefault="00D63FDF">
      <w:pPr>
        <w:rPr>
          <w:color w:val="000000"/>
          <w:sz w:val="28"/>
          <w:szCs w:val="28"/>
          <w:shd w:val="clear" w:color="auto" w:fill="FFFFFF"/>
        </w:rPr>
      </w:pPr>
    </w:p>
    <w:p w:rsidR="00D63FDF" w:rsidRDefault="00D63FDF">
      <w:pPr>
        <w:rPr>
          <w:color w:val="000000"/>
          <w:sz w:val="28"/>
          <w:szCs w:val="28"/>
          <w:shd w:val="clear" w:color="auto" w:fill="FFFFFF"/>
        </w:rPr>
      </w:pPr>
    </w:p>
    <w:p w:rsidR="00B902ED" w:rsidRPr="005B59EB" w:rsidRDefault="00B902ED" w:rsidP="00FB6F61">
      <w:pPr>
        <w:pStyle w:val="c14"/>
        <w:shd w:val="clear" w:color="auto" w:fill="FFFFFF"/>
        <w:spacing w:before="0" w:beforeAutospacing="0" w:after="0" w:afterAutospacing="0"/>
        <w:ind w:left="360" w:right="356"/>
        <w:rPr>
          <w:rStyle w:val="c12"/>
          <w:rFonts w:asciiTheme="minorHAnsi" w:hAnsiTheme="minorHAnsi"/>
          <w:b/>
          <w:bCs/>
          <w:color w:val="000000"/>
          <w:sz w:val="36"/>
          <w:szCs w:val="36"/>
        </w:rPr>
      </w:pPr>
      <w:r>
        <w:rPr>
          <w:rStyle w:val="c12"/>
          <w:rFonts w:asciiTheme="minorHAnsi" w:hAnsiTheme="minorHAnsi"/>
          <w:b/>
          <w:bCs/>
          <w:color w:val="000000"/>
          <w:sz w:val="32"/>
          <w:szCs w:val="32"/>
        </w:rPr>
        <w:lastRenderedPageBreak/>
        <w:t xml:space="preserve"> </w:t>
      </w:r>
      <w:r w:rsidRPr="005B59EB">
        <w:rPr>
          <w:rStyle w:val="c12"/>
          <w:rFonts w:asciiTheme="minorHAnsi" w:hAnsiTheme="minorHAnsi"/>
          <w:b/>
          <w:bCs/>
          <w:color w:val="000000"/>
          <w:sz w:val="36"/>
          <w:szCs w:val="36"/>
        </w:rPr>
        <w:t xml:space="preserve">Изучение методической литературы; </w:t>
      </w:r>
    </w:p>
    <w:p w:rsidR="005B59EB" w:rsidRPr="005B59EB" w:rsidRDefault="005B59EB" w:rsidP="005B59EB">
      <w:pPr>
        <w:shd w:val="clear" w:color="auto" w:fill="FFFFFF"/>
        <w:spacing w:after="0" w:line="240" w:lineRule="auto"/>
        <w:rPr>
          <w:rFonts w:ascii="Arial" w:eastAsia="Times New Roman" w:hAnsi="Arial" w:cs="Arial"/>
          <w:color w:val="000000"/>
          <w:sz w:val="36"/>
          <w:szCs w:val="36"/>
          <w:lang w:eastAsia="ru-RU"/>
        </w:rPr>
      </w:pP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proofErr w:type="spellStart"/>
      <w:r w:rsidRPr="005B59EB">
        <w:rPr>
          <w:rFonts w:eastAsia="Times New Roman" w:cs="Times New Roman"/>
          <w:color w:val="000000"/>
          <w:sz w:val="28"/>
          <w:szCs w:val="28"/>
          <w:lang w:eastAsia="ru-RU"/>
        </w:rPr>
        <w:t>Бардышева</w:t>
      </w:r>
      <w:proofErr w:type="spellEnd"/>
      <w:r w:rsidRPr="005B59EB">
        <w:rPr>
          <w:rFonts w:eastAsia="Times New Roman" w:cs="Times New Roman"/>
          <w:color w:val="000000"/>
          <w:sz w:val="28"/>
          <w:szCs w:val="28"/>
          <w:lang w:eastAsia="ru-RU"/>
        </w:rPr>
        <w:t xml:space="preserve"> Т. Ю. Здравствуй, пальчик. Пальчиковые игры. – М.: «Карапуз», 2007.</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Большакова С. Е. Формирование мелкой моторики рук: Игры и упражнения. – М.: ТЦ Сфера, 2006.</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proofErr w:type="spellStart"/>
      <w:r w:rsidRPr="005B59EB">
        <w:rPr>
          <w:rFonts w:eastAsia="Times New Roman" w:cs="Times New Roman"/>
          <w:color w:val="000000"/>
          <w:sz w:val="28"/>
          <w:szCs w:val="28"/>
          <w:lang w:eastAsia="ru-RU"/>
        </w:rPr>
        <w:t>Доронова</w:t>
      </w:r>
      <w:proofErr w:type="spellEnd"/>
      <w:r w:rsidRPr="005B59EB">
        <w:rPr>
          <w:rFonts w:eastAsia="Times New Roman" w:cs="Times New Roman"/>
          <w:color w:val="000000"/>
          <w:sz w:val="28"/>
          <w:szCs w:val="28"/>
          <w:lang w:eastAsia="ru-RU"/>
        </w:rPr>
        <w:t xml:space="preserve"> Т.Н. «Изобразительная деятельность и эстетическое развитие дошкольников». М.: Просвещение, </w:t>
      </w:r>
      <w:proofErr w:type="spellStart"/>
      <w:r w:rsidRPr="005B59EB">
        <w:rPr>
          <w:rFonts w:eastAsia="Times New Roman" w:cs="Times New Roman"/>
          <w:color w:val="000000"/>
          <w:sz w:val="28"/>
          <w:szCs w:val="28"/>
          <w:lang w:eastAsia="ru-RU"/>
        </w:rPr>
        <w:t>Росмэн</w:t>
      </w:r>
      <w:proofErr w:type="spellEnd"/>
      <w:r w:rsidRPr="005B59EB">
        <w:rPr>
          <w:rFonts w:eastAsia="Times New Roman" w:cs="Times New Roman"/>
          <w:color w:val="000000"/>
          <w:sz w:val="28"/>
          <w:szCs w:val="28"/>
          <w:lang w:eastAsia="ru-RU"/>
        </w:rPr>
        <w:t>. 2008 г.</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Ермакова И. А. Развиваем мелкую моторику у малышей. – СПб: Изд. дом «Литера», 2006.</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Иванова О.Л., Васильева И.И. «Как понять детский рисунок и развить творческие способности ребенка. – СПб</w:t>
      </w:r>
      <w:proofErr w:type="gramStart"/>
      <w:r w:rsidRPr="005B59EB">
        <w:rPr>
          <w:rFonts w:eastAsia="Times New Roman" w:cs="Times New Roman"/>
          <w:color w:val="000000"/>
          <w:sz w:val="28"/>
          <w:szCs w:val="28"/>
          <w:lang w:eastAsia="ru-RU"/>
        </w:rPr>
        <w:t xml:space="preserve">.: </w:t>
      </w:r>
      <w:proofErr w:type="gramEnd"/>
      <w:r w:rsidRPr="005B59EB">
        <w:rPr>
          <w:rFonts w:eastAsia="Times New Roman" w:cs="Times New Roman"/>
          <w:color w:val="000000"/>
          <w:sz w:val="28"/>
          <w:szCs w:val="28"/>
          <w:lang w:eastAsia="ru-RU"/>
        </w:rPr>
        <w:t>Речь; Образовательные проекты; М.: Сфера, 2011.</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«Методика обучения изобразительной деятельности» под редакцией Т.С. Комаровой.</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Лопухина И. С. Логопедия – речь, ритм, движение: Пособие для логопедов и родителей. – СПб: ИЧП «</w:t>
      </w:r>
      <w:proofErr w:type="spellStart"/>
      <w:r w:rsidRPr="005B59EB">
        <w:rPr>
          <w:rFonts w:eastAsia="Times New Roman" w:cs="Times New Roman"/>
          <w:color w:val="000000"/>
          <w:sz w:val="28"/>
          <w:szCs w:val="28"/>
          <w:lang w:eastAsia="ru-RU"/>
        </w:rPr>
        <w:t>Хардфорд</w:t>
      </w:r>
      <w:proofErr w:type="spellEnd"/>
      <w:r w:rsidRPr="005B59EB">
        <w:rPr>
          <w:rFonts w:eastAsia="Times New Roman" w:cs="Times New Roman"/>
          <w:color w:val="000000"/>
          <w:sz w:val="28"/>
          <w:szCs w:val="28"/>
          <w:lang w:eastAsia="ru-RU"/>
        </w:rPr>
        <w:t>», 1996.</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Лыкова И.А. «Дидактические игры и занятия. Художественное воспитание и развитие детей 1–7 лет». Методическое пособие для специалистов дошкольных образовательных учреждений. «Карапуз-дидактика». Творческий центр СФЕРА. Москва 2009 г.</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Лыкова И.А. «Программа художественного воспитания, обучения и развития детей 2–7 лет. Цветные ладошки».</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Лыкова И.А. «Педагогическая диагностика. 1-7 лет. Методическое пособие для специалистов дошкольных образовательных учреждений. «Карапуз-дидактика». Творческий центр СФЕРА. Москва 2009 г.</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Лыкова И.А. «Методические рекомендации к программе «Цветные ладошки». «Карапуз-дидактика». Творческий центр СФЕРА. Москва 2009 г.</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Пименова Е. П. Пальчиковые игры. – Ростов-на-Дону: Феникс, 2007.</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Тимофеева Е. Ю., Чернова Е. И. Пальчиковые шаги. Упражнения на развитие мелкой моторики. – СПб: Корона-Век, 2007.</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Ткаченко Т.А. "Развиваем мелкую моторику", М. Издательство ЭКСМО,2007</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Ткаченко Т.А. "Мелкая моторика. Гимнастика для пальчиков", М. Издательство ЭКСМО, 2010</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 xml:space="preserve">Утробина К. К., Утробин Г. Ф. «Увлекательное рисование методом </w:t>
      </w:r>
      <w:proofErr w:type="gramStart"/>
      <w:r w:rsidRPr="005B59EB">
        <w:rPr>
          <w:rFonts w:eastAsia="Times New Roman" w:cs="Times New Roman"/>
          <w:color w:val="000000"/>
          <w:sz w:val="28"/>
          <w:szCs w:val="28"/>
          <w:lang w:eastAsia="ru-RU"/>
        </w:rPr>
        <w:t>тычка</w:t>
      </w:r>
      <w:proofErr w:type="gramEnd"/>
      <w:r w:rsidRPr="005B59EB">
        <w:rPr>
          <w:rFonts w:eastAsia="Times New Roman" w:cs="Times New Roman"/>
          <w:color w:val="000000"/>
          <w:sz w:val="28"/>
          <w:szCs w:val="28"/>
          <w:lang w:eastAsia="ru-RU"/>
        </w:rPr>
        <w:t>»</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Фатеева А. А.«Рисуем без кисточки».</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proofErr w:type="spellStart"/>
      <w:r w:rsidRPr="005B59EB">
        <w:rPr>
          <w:rFonts w:eastAsia="Times New Roman" w:cs="Times New Roman"/>
          <w:color w:val="000000"/>
          <w:sz w:val="28"/>
          <w:szCs w:val="28"/>
          <w:lang w:eastAsia="ru-RU"/>
        </w:rPr>
        <w:t>Цквиария</w:t>
      </w:r>
      <w:proofErr w:type="spellEnd"/>
      <w:r w:rsidRPr="005B59EB">
        <w:rPr>
          <w:rFonts w:eastAsia="Times New Roman" w:cs="Times New Roman"/>
          <w:color w:val="000000"/>
          <w:sz w:val="28"/>
          <w:szCs w:val="28"/>
          <w:lang w:eastAsia="ru-RU"/>
        </w:rPr>
        <w:t xml:space="preserve"> Т.А. Нетрадиционные техники рисования. Интегрированные занятия в ДОУ</w:t>
      </w:r>
    </w:p>
    <w:p w:rsidR="005B59EB" w:rsidRPr="005B59EB" w:rsidRDefault="005B59EB" w:rsidP="005B59EB">
      <w:pPr>
        <w:numPr>
          <w:ilvl w:val="1"/>
          <w:numId w:val="23"/>
        </w:numPr>
        <w:shd w:val="clear" w:color="auto" w:fill="FFFFFF"/>
        <w:spacing w:after="0" w:line="240" w:lineRule="auto"/>
        <w:ind w:left="0"/>
        <w:rPr>
          <w:rFonts w:eastAsia="Times New Roman" w:cs="Arial"/>
          <w:color w:val="000000"/>
          <w:sz w:val="28"/>
          <w:szCs w:val="28"/>
          <w:lang w:eastAsia="ru-RU"/>
        </w:rPr>
      </w:pPr>
      <w:r w:rsidRPr="005B59EB">
        <w:rPr>
          <w:rFonts w:eastAsia="Times New Roman" w:cs="Times New Roman"/>
          <w:color w:val="000000"/>
          <w:sz w:val="28"/>
          <w:szCs w:val="28"/>
          <w:lang w:eastAsia="ru-RU"/>
        </w:rPr>
        <w:t xml:space="preserve">Соколова Ю. А. Игры с пальчиками. – М.: </w:t>
      </w:r>
      <w:proofErr w:type="spellStart"/>
      <w:r w:rsidRPr="005B59EB">
        <w:rPr>
          <w:rFonts w:eastAsia="Times New Roman" w:cs="Times New Roman"/>
          <w:color w:val="000000"/>
          <w:sz w:val="28"/>
          <w:szCs w:val="28"/>
          <w:lang w:eastAsia="ru-RU"/>
        </w:rPr>
        <w:t>Эксмо</w:t>
      </w:r>
      <w:proofErr w:type="spellEnd"/>
      <w:r w:rsidRPr="005B59EB">
        <w:rPr>
          <w:rFonts w:eastAsia="Times New Roman" w:cs="Times New Roman"/>
          <w:color w:val="000000"/>
          <w:sz w:val="28"/>
          <w:szCs w:val="28"/>
          <w:lang w:eastAsia="ru-RU"/>
        </w:rPr>
        <w:t>, 2006.</w:t>
      </w:r>
    </w:p>
    <w:p w:rsidR="00B902ED" w:rsidRPr="005B59EB" w:rsidRDefault="00B902ED" w:rsidP="00FB6F61">
      <w:pPr>
        <w:pStyle w:val="c14"/>
        <w:shd w:val="clear" w:color="auto" w:fill="FFFFFF"/>
        <w:spacing w:before="0" w:beforeAutospacing="0" w:after="0" w:afterAutospacing="0"/>
        <w:ind w:left="360" w:right="356"/>
        <w:rPr>
          <w:rStyle w:val="c12"/>
          <w:rFonts w:asciiTheme="minorHAnsi" w:hAnsiTheme="minorHAnsi"/>
          <w:b/>
          <w:bCs/>
          <w:color w:val="000000"/>
          <w:sz w:val="28"/>
          <w:szCs w:val="28"/>
        </w:rPr>
      </w:pPr>
    </w:p>
    <w:p w:rsidR="00D63FDF" w:rsidRDefault="00D63FDF" w:rsidP="00FB6F61">
      <w:pPr>
        <w:pStyle w:val="c14"/>
        <w:shd w:val="clear" w:color="auto" w:fill="FFFFFF"/>
        <w:spacing w:before="0" w:beforeAutospacing="0" w:after="0" w:afterAutospacing="0"/>
        <w:ind w:left="360" w:right="356"/>
        <w:rPr>
          <w:rStyle w:val="c12"/>
          <w:rFonts w:asciiTheme="minorHAnsi" w:hAnsiTheme="minorHAnsi"/>
          <w:b/>
          <w:bCs/>
          <w:color w:val="000000"/>
          <w:sz w:val="32"/>
          <w:szCs w:val="32"/>
        </w:rPr>
      </w:pPr>
    </w:p>
    <w:p w:rsidR="00FB6F61" w:rsidRPr="00FB6F61" w:rsidRDefault="00FB6F61" w:rsidP="00FB6F61">
      <w:pPr>
        <w:pStyle w:val="c14"/>
        <w:shd w:val="clear" w:color="auto" w:fill="FFFFFF"/>
        <w:spacing w:before="0" w:beforeAutospacing="0" w:after="0" w:afterAutospacing="0"/>
        <w:ind w:left="360" w:right="356"/>
        <w:rPr>
          <w:rFonts w:asciiTheme="minorHAnsi" w:hAnsiTheme="minorHAnsi" w:cs="Arial"/>
          <w:color w:val="000000"/>
          <w:sz w:val="32"/>
          <w:szCs w:val="32"/>
        </w:rPr>
      </w:pPr>
      <w:r w:rsidRPr="00FB6F61">
        <w:rPr>
          <w:rStyle w:val="c12"/>
          <w:rFonts w:asciiTheme="minorHAnsi" w:hAnsiTheme="minorHAnsi"/>
          <w:b/>
          <w:bCs/>
          <w:color w:val="000000"/>
          <w:sz w:val="32"/>
          <w:szCs w:val="32"/>
        </w:rPr>
        <w:lastRenderedPageBreak/>
        <w:t>Дидактическая игра как средство всестороннего воспитания  </w:t>
      </w:r>
    </w:p>
    <w:p w:rsidR="00FB6F61" w:rsidRDefault="00FB6F61" w:rsidP="00FB6F61">
      <w:pPr>
        <w:pStyle w:val="c14"/>
        <w:shd w:val="clear" w:color="auto" w:fill="FFFFFF"/>
        <w:spacing w:before="0" w:beforeAutospacing="0" w:after="0" w:afterAutospacing="0"/>
        <w:ind w:right="356"/>
        <w:rPr>
          <w:rStyle w:val="c12"/>
          <w:rFonts w:asciiTheme="minorHAnsi" w:hAnsiTheme="minorHAnsi"/>
          <w:b/>
          <w:bCs/>
          <w:color w:val="000000"/>
          <w:sz w:val="32"/>
          <w:szCs w:val="32"/>
        </w:rPr>
      </w:pPr>
      <w:r w:rsidRPr="00FB6F61">
        <w:rPr>
          <w:rStyle w:val="c12"/>
          <w:rFonts w:asciiTheme="minorHAnsi" w:hAnsiTheme="minorHAnsi"/>
          <w:b/>
          <w:bCs/>
          <w:color w:val="000000"/>
          <w:sz w:val="32"/>
          <w:szCs w:val="32"/>
        </w:rPr>
        <w:t xml:space="preserve">               личности ребенка.   </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32"/>
          <w:szCs w:val="32"/>
        </w:rPr>
      </w:pPr>
      <w:r w:rsidRPr="00FB6F61">
        <w:rPr>
          <w:rStyle w:val="c12"/>
          <w:rFonts w:asciiTheme="minorHAnsi" w:hAnsiTheme="minorHAnsi"/>
          <w:b/>
          <w:bCs/>
          <w:color w:val="000000"/>
          <w:sz w:val="32"/>
          <w:szCs w:val="32"/>
        </w:rPr>
        <w:t> </w:t>
      </w:r>
    </w:p>
    <w:p w:rsidR="00FB6F61" w:rsidRDefault="00FB6F61" w:rsidP="00FB6F61">
      <w:pPr>
        <w:pStyle w:val="c14"/>
        <w:shd w:val="clear" w:color="auto" w:fill="FFFFFF"/>
        <w:spacing w:before="0" w:beforeAutospacing="0" w:after="0" w:afterAutospacing="0"/>
        <w:ind w:right="356"/>
        <w:rPr>
          <w:rStyle w:val="c1"/>
          <w:rFonts w:asciiTheme="minorHAnsi" w:hAnsiTheme="minorHAnsi"/>
          <w:color w:val="000000"/>
          <w:sz w:val="28"/>
          <w:szCs w:val="28"/>
        </w:rPr>
      </w:pPr>
      <w:r w:rsidRPr="00FB6F61">
        <w:rPr>
          <w:rStyle w:val="c1"/>
          <w:b/>
          <w:i/>
          <w:iCs/>
          <w:color w:val="000000"/>
          <w:sz w:val="28"/>
          <w:szCs w:val="28"/>
        </w:rPr>
        <w:t xml:space="preserve">      </w:t>
      </w:r>
      <w:r w:rsidRPr="00FB6F61">
        <w:rPr>
          <w:rStyle w:val="c1"/>
          <w:rFonts w:asciiTheme="minorHAnsi" w:hAnsiTheme="minorHAnsi"/>
          <w:b/>
          <w:i/>
          <w:iCs/>
          <w:color w:val="000000"/>
          <w:sz w:val="28"/>
          <w:szCs w:val="28"/>
        </w:rPr>
        <w:t>Умственное воспитание</w:t>
      </w:r>
      <w:r w:rsidRPr="00FB6F61">
        <w:rPr>
          <w:rStyle w:val="c1"/>
          <w:rFonts w:asciiTheme="minorHAnsi" w:hAnsiTheme="minorHAnsi"/>
          <w:i/>
          <w:iCs/>
          <w:color w:val="000000"/>
          <w:sz w:val="28"/>
          <w:szCs w:val="28"/>
        </w:rPr>
        <w:t>.</w:t>
      </w:r>
      <w:r w:rsidRPr="00FB6F61">
        <w:rPr>
          <w:rStyle w:val="c1"/>
          <w:rFonts w:asciiTheme="minorHAnsi" w:hAnsiTheme="minorHAnsi"/>
          <w:color w:val="000000"/>
          <w:sz w:val="28"/>
          <w:szCs w:val="28"/>
        </w:rPr>
        <w:t> </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t>Содержание  дидактических игр формирует у детей правильное отношение к явлениям общественной жизни, природе, предметам окружающего мира, систематизирует и углубляет знания о Родине, армии, людях разных профессий и национальностей, представление о трудовой деятельности. Тесная связь воспитания с жизнью народа – источник идейной направленности воспитания.</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t xml:space="preserve">      Знания об окружающей жизни даются детям по определенной системе. </w:t>
      </w:r>
      <w:r>
        <w:rPr>
          <w:rStyle w:val="c1"/>
          <w:rFonts w:asciiTheme="minorHAnsi" w:hAnsiTheme="minorHAnsi"/>
          <w:color w:val="000000"/>
          <w:sz w:val="28"/>
          <w:szCs w:val="28"/>
        </w:rPr>
        <w:t xml:space="preserve">          </w:t>
      </w:r>
      <w:proofErr w:type="gramStart"/>
      <w:r w:rsidRPr="00FB6F61">
        <w:rPr>
          <w:rStyle w:val="c1"/>
          <w:rFonts w:asciiTheme="minorHAnsi" w:hAnsiTheme="minorHAnsi"/>
          <w:color w:val="000000"/>
          <w:sz w:val="28"/>
          <w:szCs w:val="28"/>
        </w:rPr>
        <w:t>Так, ознакомление детей с трудом проходит в такой последовательности: детей сначала знакомят с содержанием определенного вида труда (строителей, хлеборобов, овощеводов и др.), затем – с машинами, помогающими людям в их труде, облегчающими труд, с этапами производства при создании необходимых предметов, продуктов (строительство дома, выращивание хлеба), после чего раскрывают перед детьми значение любого вида труда.</w:t>
      </w:r>
      <w:proofErr w:type="gramEnd"/>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t>       Многие дидактические игры и направлены на усвоение, уточнение, закрепление этих знаний. Такие игры, как «Кто построил этот дом?», «Откуда стол пришел?», «Кем рубашка сшита?» и др., содержат дидактические задачи, при решении которых дети должны проявлять конкретные знания о труде строителей, хлеборобов, плотников, ткачей и др., о машинах, которые помогают им в работе, об этапах производства.</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t>      С помощью дидактических игр воспитатель приучает детей самостоятельно мыслить, использовать полученные знания в различных условиях в соответствии с поставленной задачей.</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t>      Многие дидактические игры ставят перед детьми задачу рационально использовать имеющиеся знания в мыслительных операциях: находить характерные признаки в предметах и явлениях окружающего мира; сравнивать, группировать, классифицировать предметы по определенным признакам, делать правильные выводы, обобщения. Активность детского мышления является главной предпосылкой сознательного отношения к приобретению твердых, глубоких знаний, установления разумных отношений в коллективе.</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t>       Дидактические игры развивают сенсорные способности детей. Процессы ощущения и восприятия лежат в основе познания ребенком окружающей среды. Ознакомление дошкольников с цветом, формой, величиной предмета позволило создать систему дидактических игр и упражнений по сенсорному воспитанию, направленных на совершенствование восприятия ребенком характерных признаков предметов.</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lastRenderedPageBreak/>
        <w:t>      Дидактические игры развивают речь детей: пополняется и активизируется словарь, формируется правильное звукопроизношение, развивается связная речь, умение правильно выражать свои мысли. Дидактические задачи многих игр составлены так, чтобы научить детей составлять самостоятельные рассказы о предметах, явлениях в природе и в общественной жизни. Некоторые игры требуют от детей активного использования родовых, видовых понятий, например «Назови одним словом» или «Назови три предмета». Нахождение антонимов, синонимов, слов, сходных по звучанию, главная задача многих словесных игр. Если ребенку достается роль гида в игре «Путешествие по городу», то он охотно рассказывает туристам о достопримечательностях города. Так развивается монологическая речь ребенка.</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t>       В процессе многих игр развитие мышления и речи осуществляется в неразрывной связи. Например, в игре «Угадай, что мы задумали!» необходимо уметь ставить вопросы, на которые дети отвечают только двумя словами: «да» или «нет». Активизируется речь при общении детей в игре, решении спорных вопросов. В игре развивается способность аргументировать свои утверждения, доводы.</w:t>
      </w:r>
    </w:p>
    <w:p w:rsidR="00FB6F61" w:rsidRDefault="00FB6F61" w:rsidP="00FB6F61">
      <w:pPr>
        <w:pStyle w:val="c14"/>
        <w:shd w:val="clear" w:color="auto" w:fill="FFFFFF"/>
        <w:spacing w:before="0" w:beforeAutospacing="0" w:after="0" w:afterAutospacing="0"/>
        <w:ind w:right="356"/>
        <w:rPr>
          <w:rStyle w:val="c1"/>
          <w:rFonts w:asciiTheme="minorHAnsi" w:hAnsiTheme="minorHAnsi"/>
          <w:color w:val="000000"/>
          <w:sz w:val="28"/>
          <w:szCs w:val="28"/>
        </w:rPr>
      </w:pPr>
      <w:r w:rsidRPr="00FB6F61">
        <w:rPr>
          <w:rStyle w:val="c1"/>
          <w:rFonts w:asciiTheme="minorHAnsi" w:hAnsiTheme="minorHAnsi"/>
          <w:b/>
          <w:color w:val="000000"/>
          <w:sz w:val="28"/>
          <w:szCs w:val="28"/>
        </w:rPr>
        <w:t>        </w:t>
      </w:r>
      <w:r w:rsidRPr="00FB6F61">
        <w:rPr>
          <w:rStyle w:val="c1"/>
          <w:rFonts w:asciiTheme="minorHAnsi" w:hAnsiTheme="minorHAnsi"/>
          <w:b/>
          <w:i/>
          <w:iCs/>
          <w:color w:val="000000"/>
          <w:sz w:val="28"/>
          <w:szCs w:val="28"/>
        </w:rPr>
        <w:t>Нравственное воспитание</w:t>
      </w:r>
      <w:r w:rsidRPr="00FB6F61">
        <w:rPr>
          <w:rStyle w:val="c1"/>
          <w:rFonts w:asciiTheme="minorHAnsi" w:hAnsiTheme="minorHAnsi"/>
          <w:i/>
          <w:iCs/>
          <w:color w:val="000000"/>
          <w:sz w:val="28"/>
          <w:szCs w:val="28"/>
        </w:rPr>
        <w:t>.</w:t>
      </w:r>
      <w:r w:rsidRPr="00FB6F61">
        <w:rPr>
          <w:rStyle w:val="c1"/>
          <w:rFonts w:asciiTheme="minorHAnsi" w:hAnsiTheme="minorHAnsi"/>
          <w:color w:val="000000"/>
          <w:sz w:val="28"/>
          <w:szCs w:val="28"/>
        </w:rPr>
        <w:t> </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t>У дошкольников формируются нравственные представления о бережном отношении к окружающим их предметам, игрушкам как продуктам труда взрослых, о нормах поведения о взаимоотношениях со сверстниками и взрослыми, о положительных и отрицательных качествах личности.</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t>    В воспитании нравственных качеств личности ребенка особая роль принадлежит содержанию и правилам игры.</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t>     В работе с детьми младшего возраста основным содержанием дидактических игр является усвоение детьми культурн</w:t>
      </w:r>
      <w:proofErr w:type="gramStart"/>
      <w:r w:rsidRPr="00FB6F61">
        <w:rPr>
          <w:rStyle w:val="c1"/>
          <w:rFonts w:asciiTheme="minorHAnsi" w:hAnsiTheme="minorHAnsi"/>
          <w:color w:val="000000"/>
          <w:sz w:val="28"/>
          <w:szCs w:val="28"/>
        </w:rPr>
        <w:t>о-</w:t>
      </w:r>
      <w:proofErr w:type="gramEnd"/>
      <w:r w:rsidRPr="00FB6F61">
        <w:rPr>
          <w:rStyle w:val="c1"/>
          <w:rFonts w:asciiTheme="minorHAnsi" w:hAnsiTheme="minorHAnsi"/>
          <w:color w:val="000000"/>
          <w:sz w:val="28"/>
          <w:szCs w:val="28"/>
        </w:rPr>
        <w:t xml:space="preserve"> гигиенических навыков, культуры поведения. Это хорошо известные игры: «Уложим куклу спать», «Завтрак куклы», «День рождения Машеньки (куклы)», «Оденем куклу на прогулку» и др. </w:t>
      </w:r>
      <w:proofErr w:type="gramStart"/>
      <w:r w:rsidRPr="00FB6F61">
        <w:rPr>
          <w:rStyle w:val="c1"/>
          <w:rFonts w:asciiTheme="minorHAnsi" w:hAnsiTheme="minorHAnsi"/>
          <w:color w:val="000000"/>
          <w:sz w:val="28"/>
          <w:szCs w:val="28"/>
        </w:rPr>
        <w:t>Само название</w:t>
      </w:r>
      <w:proofErr w:type="gramEnd"/>
      <w:r w:rsidRPr="00FB6F61">
        <w:rPr>
          <w:rStyle w:val="c1"/>
          <w:rFonts w:asciiTheme="minorHAnsi" w:hAnsiTheme="minorHAnsi"/>
          <w:color w:val="000000"/>
          <w:sz w:val="28"/>
          <w:szCs w:val="28"/>
        </w:rPr>
        <w:t xml:space="preserve"> игр направляет внимание воспитателя на то, чтобы дети, играя, усваивали культурно-гигиенические навыки, нормы поведения, чтобы у них развивались положительные игровые взаимоотношения.</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t xml:space="preserve">      Использование дидактических игр в работе с детьми </w:t>
      </w:r>
      <w:proofErr w:type="gramStart"/>
      <w:r w:rsidRPr="00FB6F61">
        <w:rPr>
          <w:rStyle w:val="c1"/>
          <w:rFonts w:asciiTheme="minorHAnsi" w:hAnsiTheme="minorHAnsi"/>
          <w:color w:val="000000"/>
          <w:sz w:val="28"/>
          <w:szCs w:val="28"/>
        </w:rPr>
        <w:t>более старшего</w:t>
      </w:r>
      <w:proofErr w:type="gramEnd"/>
      <w:r w:rsidRPr="00FB6F61">
        <w:rPr>
          <w:rStyle w:val="c1"/>
          <w:rFonts w:asciiTheme="minorHAnsi" w:hAnsiTheme="minorHAnsi"/>
          <w:color w:val="000000"/>
          <w:sz w:val="28"/>
          <w:szCs w:val="28"/>
        </w:rPr>
        <w:t xml:space="preserve"> возраста решает несколько иные задачи. В центре внимания педагога – воспитание у детей нравственных чувств и отношений: уважение к людям труда, защитникам нашей Родины, любви к Родине, родному краю.</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t xml:space="preserve">        Наблюдая за поведением детей в играх, воспитатель отмечает их поступки. Например, играя в какую-либо настольную игру, один из играющих (назовем его Дима) все время выигрывает. Затем ему становится неинтересно играть, и он хочет бросить игру. «Давай еще раз сыграем, - просит его товарищ. – Пожалуйста, Дима, поиграй еще </w:t>
      </w:r>
      <w:r w:rsidRPr="00FB6F61">
        <w:rPr>
          <w:rStyle w:val="c1"/>
          <w:rFonts w:asciiTheme="minorHAnsi" w:hAnsiTheme="minorHAnsi"/>
          <w:color w:val="000000"/>
          <w:sz w:val="28"/>
          <w:szCs w:val="28"/>
        </w:rPr>
        <w:lastRenderedPageBreak/>
        <w:t>немного». И Дима снова включается в игру, помогает товарищу советом, как надо играть, чтобы победить. Наконец, тот тоже стал победителем в игре. Оба довольны. Воспитатель рассказывает детям, как хорошо играли вдвоем два мальчика. «Дима был хорошим товарищем: помог Вове, научил его играть», - заканчивает рассказ воспитатель. Дети потом сами вызываются помочь малышам во время игры, сделать им подарок в виде новой дидактической игры, научить новенького играть в знакомую детям игру и др.</w:t>
      </w:r>
    </w:p>
    <w:p w:rsidR="00FB6F61" w:rsidRDefault="00FB6F61" w:rsidP="00FB6F61">
      <w:pPr>
        <w:pStyle w:val="c14"/>
        <w:shd w:val="clear" w:color="auto" w:fill="FFFFFF"/>
        <w:spacing w:before="0" w:beforeAutospacing="0" w:after="0" w:afterAutospacing="0"/>
        <w:ind w:right="356"/>
        <w:rPr>
          <w:rStyle w:val="c1"/>
          <w:rFonts w:asciiTheme="minorHAnsi" w:hAnsiTheme="minorHAnsi"/>
          <w:b/>
          <w:i/>
          <w:iCs/>
          <w:color w:val="000000"/>
          <w:sz w:val="28"/>
          <w:szCs w:val="28"/>
        </w:rPr>
      </w:pPr>
      <w:r w:rsidRPr="00FB6F61">
        <w:rPr>
          <w:rStyle w:val="c1"/>
          <w:rFonts w:asciiTheme="minorHAnsi" w:hAnsiTheme="minorHAnsi"/>
          <w:i/>
          <w:iCs/>
          <w:color w:val="000000"/>
          <w:sz w:val="28"/>
          <w:szCs w:val="28"/>
        </w:rPr>
        <w:t>       </w:t>
      </w:r>
      <w:r w:rsidRPr="00FB6F61">
        <w:rPr>
          <w:rStyle w:val="c1"/>
          <w:rFonts w:asciiTheme="minorHAnsi" w:hAnsiTheme="minorHAnsi"/>
          <w:b/>
          <w:i/>
          <w:iCs/>
          <w:color w:val="000000"/>
          <w:sz w:val="28"/>
          <w:szCs w:val="28"/>
        </w:rPr>
        <w:t>Трудовое воспитание.</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i/>
          <w:iCs/>
          <w:color w:val="000000"/>
          <w:sz w:val="28"/>
          <w:szCs w:val="28"/>
        </w:rPr>
        <w:t> </w:t>
      </w:r>
      <w:r w:rsidRPr="00FB6F61">
        <w:rPr>
          <w:rStyle w:val="c1"/>
          <w:rFonts w:asciiTheme="minorHAnsi" w:hAnsiTheme="minorHAnsi"/>
          <w:color w:val="000000"/>
          <w:sz w:val="28"/>
          <w:szCs w:val="28"/>
        </w:rPr>
        <w:t xml:space="preserve">Многие дидактические игры формируют у детей уважение к трудящемуся человеку, вызывают интерес к труду взрослых, желание самим трудиться. </w:t>
      </w:r>
      <w:proofErr w:type="gramStart"/>
      <w:r w:rsidRPr="00FB6F61">
        <w:rPr>
          <w:rStyle w:val="c1"/>
          <w:rFonts w:asciiTheme="minorHAnsi" w:hAnsiTheme="minorHAnsi"/>
          <w:color w:val="000000"/>
          <w:sz w:val="28"/>
          <w:szCs w:val="28"/>
        </w:rPr>
        <w:t>Например, в игре «Кто построил дом?» дети узнают о том, что, прежде чем строить дом, архитекторы - проектировщики работают над чертежом, затем приступают к делу строители: каменщики, штукатуры, сантехники, маляры и другие рабочие.</w:t>
      </w:r>
      <w:proofErr w:type="gramEnd"/>
      <w:r w:rsidRPr="00FB6F61">
        <w:rPr>
          <w:rStyle w:val="c1"/>
          <w:rFonts w:asciiTheme="minorHAnsi" w:hAnsiTheme="minorHAnsi"/>
          <w:color w:val="000000"/>
          <w:sz w:val="28"/>
          <w:szCs w:val="28"/>
        </w:rPr>
        <w:t xml:space="preserve"> Дети усваивают знания о том, какие машины помогают людям в строительстве дома. Так у детей пробуждается интерес к людям этих профессий, появляется желание играть в строительство домов, мостов, железной дороги и др.</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t>       Некоторые навыки труда дети приобретают при изготовлении материала для дидактических игр. Старшие дошкольники отбирают иллюстративный, природный материал, изготовляют карточки, фишки, коробки, настольные игры для детей младших групп. Если ребята сами готовят атрибуты для игры, они потом бережнее к ним относятся. Так, наряду с готовыми (фабричного производства) играми можно выполнять вместе с детьми полезные для работы материалы. Кроме того, это является хорошим средством воспитания первоначального трудолюбия, бережного отношения к продуктам труда.</w:t>
      </w:r>
    </w:p>
    <w:p w:rsidR="00FB6F61" w:rsidRDefault="00FB6F61" w:rsidP="00FB6F61">
      <w:pPr>
        <w:pStyle w:val="c14"/>
        <w:shd w:val="clear" w:color="auto" w:fill="FFFFFF"/>
        <w:spacing w:before="0" w:beforeAutospacing="0" w:after="0" w:afterAutospacing="0"/>
        <w:ind w:right="356"/>
        <w:rPr>
          <w:rStyle w:val="c1"/>
          <w:rFonts w:asciiTheme="minorHAnsi" w:hAnsiTheme="minorHAnsi"/>
          <w:i/>
          <w:iCs/>
          <w:color w:val="000000"/>
          <w:sz w:val="28"/>
          <w:szCs w:val="28"/>
        </w:rPr>
      </w:pPr>
      <w:r w:rsidRPr="00FB6F61">
        <w:rPr>
          <w:rStyle w:val="c1"/>
          <w:rFonts w:asciiTheme="minorHAnsi" w:hAnsiTheme="minorHAnsi"/>
          <w:b/>
          <w:i/>
          <w:iCs/>
          <w:color w:val="000000"/>
          <w:sz w:val="28"/>
          <w:szCs w:val="28"/>
        </w:rPr>
        <w:t>      Эстетическое воспитание</w:t>
      </w:r>
      <w:r w:rsidRPr="00FB6F61">
        <w:rPr>
          <w:rStyle w:val="c1"/>
          <w:rFonts w:asciiTheme="minorHAnsi" w:hAnsiTheme="minorHAnsi"/>
          <w:i/>
          <w:iCs/>
          <w:color w:val="000000"/>
          <w:sz w:val="28"/>
          <w:szCs w:val="28"/>
        </w:rPr>
        <w:t>. </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t>Дидактический материал должен соответствовать гигиеническим и эстетическим требованиям: игрушки должны быть разрисованы яркими красками, художественно оформлены, помещены в удобные для хранения коробки и папки. Яркие, красивые дидактические игрушки привлекают внимание детей, вызывают желание играть с ними. Весь материал для дидактических игр хранится в группе в определенном месте, доступном детям для его использования.</w:t>
      </w:r>
    </w:p>
    <w:p w:rsidR="00FB6F61" w:rsidRDefault="00FB6F61" w:rsidP="00FB6F61">
      <w:pPr>
        <w:pStyle w:val="c14"/>
        <w:shd w:val="clear" w:color="auto" w:fill="FFFFFF"/>
        <w:spacing w:before="0" w:beforeAutospacing="0" w:after="0" w:afterAutospacing="0"/>
        <w:ind w:right="356"/>
        <w:rPr>
          <w:rStyle w:val="c1"/>
          <w:rFonts w:asciiTheme="minorHAnsi" w:hAnsiTheme="minorHAnsi"/>
          <w:i/>
          <w:iCs/>
          <w:color w:val="000000"/>
          <w:sz w:val="28"/>
          <w:szCs w:val="28"/>
        </w:rPr>
      </w:pPr>
      <w:r w:rsidRPr="00FB6F61">
        <w:rPr>
          <w:rStyle w:val="c1"/>
          <w:rFonts w:asciiTheme="minorHAnsi" w:hAnsiTheme="minorHAnsi"/>
          <w:i/>
          <w:iCs/>
          <w:color w:val="000000"/>
          <w:sz w:val="28"/>
          <w:szCs w:val="28"/>
        </w:rPr>
        <w:t xml:space="preserve">      </w:t>
      </w:r>
      <w:r w:rsidRPr="00FB6F61">
        <w:rPr>
          <w:rStyle w:val="c1"/>
          <w:rFonts w:asciiTheme="minorHAnsi" w:hAnsiTheme="minorHAnsi"/>
          <w:b/>
          <w:i/>
          <w:iCs/>
          <w:color w:val="000000"/>
          <w:sz w:val="28"/>
          <w:szCs w:val="28"/>
        </w:rPr>
        <w:t>Физическое воспитание</w:t>
      </w:r>
      <w:r w:rsidRPr="00FB6F61">
        <w:rPr>
          <w:rStyle w:val="c1"/>
          <w:rFonts w:asciiTheme="minorHAnsi" w:hAnsiTheme="minorHAnsi"/>
          <w:i/>
          <w:iCs/>
          <w:color w:val="000000"/>
          <w:sz w:val="28"/>
          <w:szCs w:val="28"/>
        </w:rPr>
        <w:t>. </w:t>
      </w:r>
    </w:p>
    <w:p w:rsidR="00FB6F61" w:rsidRPr="00FB6F61" w:rsidRDefault="00FB6F61" w:rsidP="00FB6F61">
      <w:pPr>
        <w:pStyle w:val="c14"/>
        <w:shd w:val="clear" w:color="auto" w:fill="FFFFFF"/>
        <w:spacing w:before="0" w:beforeAutospacing="0" w:after="0" w:afterAutospacing="0"/>
        <w:ind w:right="356"/>
        <w:rPr>
          <w:rFonts w:asciiTheme="minorHAnsi" w:hAnsiTheme="minorHAnsi" w:cs="Arial"/>
          <w:color w:val="000000"/>
          <w:sz w:val="22"/>
          <w:szCs w:val="22"/>
        </w:rPr>
      </w:pPr>
      <w:r w:rsidRPr="00FB6F61">
        <w:rPr>
          <w:rStyle w:val="c1"/>
          <w:rFonts w:asciiTheme="minorHAnsi" w:hAnsiTheme="minorHAnsi"/>
          <w:color w:val="000000"/>
          <w:sz w:val="28"/>
          <w:szCs w:val="28"/>
        </w:rPr>
        <w:t xml:space="preserve">Игра создает положительный эмоциональный подъем, вызывает хорошее самочувствие и вместе с тем требует определенного напряжения нервной системы. Двигательная активность детей во время игры развивает мозг ребенка. Особенно важны игры с дидактическими игрушками, в процессе которых развивается и укрепляется мелкая мускулатура рук, что также благоприятно сказывается на умственном развитии детей, на подготовке </w:t>
      </w:r>
      <w:r w:rsidRPr="00FB6F61">
        <w:rPr>
          <w:rStyle w:val="c1"/>
          <w:rFonts w:asciiTheme="minorHAnsi" w:hAnsiTheme="minorHAnsi"/>
          <w:color w:val="000000"/>
          <w:sz w:val="28"/>
          <w:szCs w:val="28"/>
        </w:rPr>
        <w:lastRenderedPageBreak/>
        <w:t>руки ребенка к письму, к изобразительной деятельности, т.е. будущему обучению в школе. </w:t>
      </w:r>
      <w:r w:rsidRPr="00FB6F61">
        <w:rPr>
          <w:rStyle w:val="c3"/>
          <w:rFonts w:asciiTheme="minorHAnsi" w:hAnsiTheme="minorHAnsi"/>
          <w:b/>
          <w:bCs/>
          <w:i/>
          <w:iCs/>
          <w:color w:val="000000"/>
          <w:sz w:val="28"/>
          <w:szCs w:val="28"/>
        </w:rPr>
        <w:t>   </w:t>
      </w:r>
    </w:p>
    <w:p w:rsidR="00FB6F61" w:rsidRDefault="00FB6F61">
      <w:pPr>
        <w:rPr>
          <w:b/>
          <w:bCs/>
          <w:color w:val="000000"/>
          <w:sz w:val="28"/>
          <w:szCs w:val="28"/>
          <w:shd w:val="clear" w:color="auto" w:fill="FFFFFF"/>
        </w:rPr>
      </w:pPr>
    </w:p>
    <w:p w:rsidR="00FB6F61" w:rsidRDefault="00FB6F61">
      <w:pPr>
        <w:rPr>
          <w:b/>
          <w:bCs/>
          <w:color w:val="000000"/>
          <w:sz w:val="28"/>
          <w:szCs w:val="28"/>
          <w:shd w:val="clear" w:color="auto" w:fill="FFFFFF"/>
        </w:rPr>
      </w:pPr>
    </w:p>
    <w:p w:rsidR="00FB6F61" w:rsidRDefault="00FB6F61">
      <w:pPr>
        <w:rPr>
          <w:b/>
          <w:bCs/>
          <w:color w:val="000000"/>
          <w:sz w:val="28"/>
          <w:szCs w:val="28"/>
          <w:shd w:val="clear" w:color="auto" w:fill="FFFFFF"/>
        </w:rPr>
      </w:pPr>
    </w:p>
    <w:p w:rsidR="00FB6F61" w:rsidRDefault="00FB6F61">
      <w:pPr>
        <w:rPr>
          <w:b/>
          <w:bCs/>
          <w:color w:val="000000"/>
          <w:sz w:val="28"/>
          <w:szCs w:val="28"/>
          <w:shd w:val="clear" w:color="auto" w:fill="FFFFFF"/>
        </w:rPr>
      </w:pPr>
    </w:p>
    <w:p w:rsidR="00FB6F61" w:rsidRDefault="00FB6F61">
      <w:pPr>
        <w:rPr>
          <w:b/>
          <w:bCs/>
          <w:color w:val="000000"/>
          <w:sz w:val="28"/>
          <w:szCs w:val="28"/>
          <w:shd w:val="clear" w:color="auto" w:fill="FFFFFF"/>
        </w:rPr>
      </w:pPr>
    </w:p>
    <w:p w:rsidR="00FB6F61" w:rsidRDefault="00FB6F61">
      <w:pPr>
        <w:rPr>
          <w:b/>
          <w:bCs/>
          <w:color w:val="000000"/>
          <w:sz w:val="28"/>
          <w:szCs w:val="28"/>
          <w:shd w:val="clear" w:color="auto" w:fill="FFFFFF"/>
        </w:rPr>
      </w:pPr>
    </w:p>
    <w:p w:rsidR="00FB6F61" w:rsidRDefault="00FB6F61">
      <w:pPr>
        <w:rPr>
          <w:b/>
          <w:bCs/>
          <w:color w:val="000000"/>
          <w:sz w:val="28"/>
          <w:szCs w:val="28"/>
          <w:shd w:val="clear" w:color="auto" w:fill="FFFFFF"/>
        </w:rPr>
      </w:pPr>
    </w:p>
    <w:p w:rsidR="00FB6F61" w:rsidRDefault="00FB6F61">
      <w:pPr>
        <w:rPr>
          <w:b/>
          <w:bCs/>
          <w:color w:val="000000"/>
          <w:sz w:val="28"/>
          <w:szCs w:val="28"/>
          <w:shd w:val="clear" w:color="auto" w:fill="FFFFFF"/>
        </w:rPr>
      </w:pPr>
    </w:p>
    <w:p w:rsidR="00FB6F61" w:rsidRDefault="00FB6F61">
      <w:pPr>
        <w:rPr>
          <w:b/>
          <w:bCs/>
          <w:color w:val="000000"/>
          <w:sz w:val="28"/>
          <w:szCs w:val="28"/>
          <w:shd w:val="clear" w:color="auto" w:fill="FFFFFF"/>
        </w:rPr>
      </w:pPr>
    </w:p>
    <w:p w:rsidR="00FB6F61" w:rsidRDefault="00FB6F61">
      <w:pPr>
        <w:rPr>
          <w:b/>
          <w:bCs/>
          <w:color w:val="000000"/>
          <w:sz w:val="28"/>
          <w:szCs w:val="28"/>
          <w:shd w:val="clear" w:color="auto" w:fill="FFFFFF"/>
        </w:rPr>
      </w:pPr>
    </w:p>
    <w:p w:rsidR="00FB6F61" w:rsidRDefault="00FB6F61">
      <w:pPr>
        <w:rPr>
          <w:b/>
          <w:bCs/>
          <w:color w:val="000000"/>
          <w:sz w:val="28"/>
          <w:szCs w:val="28"/>
          <w:shd w:val="clear" w:color="auto" w:fill="FFFFFF"/>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D63FDF" w:rsidRDefault="00D63FDF"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p>
    <w:p w:rsidR="00FB6F61" w:rsidRPr="00431D7A" w:rsidRDefault="00FB6F61" w:rsidP="00FB6F61">
      <w:pPr>
        <w:pStyle w:val="c6"/>
        <w:shd w:val="clear" w:color="auto" w:fill="FFFFFF"/>
        <w:spacing w:before="0" w:beforeAutospacing="0" w:after="0" w:afterAutospacing="0"/>
        <w:ind w:left="-180" w:right="356"/>
        <w:rPr>
          <w:rStyle w:val="c12"/>
          <w:rFonts w:asciiTheme="minorHAnsi" w:hAnsiTheme="minorHAnsi"/>
          <w:b/>
          <w:bCs/>
          <w:color w:val="000000"/>
          <w:sz w:val="32"/>
          <w:szCs w:val="32"/>
        </w:rPr>
      </w:pPr>
      <w:r w:rsidRPr="00431D7A">
        <w:rPr>
          <w:rStyle w:val="c12"/>
          <w:rFonts w:asciiTheme="minorHAnsi" w:hAnsiTheme="minorHAnsi"/>
          <w:b/>
          <w:bCs/>
          <w:color w:val="000000"/>
          <w:sz w:val="32"/>
          <w:szCs w:val="32"/>
        </w:rPr>
        <w:lastRenderedPageBreak/>
        <w:t>Дидактическая игра как самостоятельная игровая деятельность.</w:t>
      </w:r>
    </w:p>
    <w:p w:rsidR="00FB6F61" w:rsidRPr="00431D7A" w:rsidRDefault="00FB6F61" w:rsidP="00FB6F61">
      <w:pPr>
        <w:pStyle w:val="c6"/>
        <w:shd w:val="clear" w:color="auto" w:fill="FFFFFF"/>
        <w:spacing w:before="0" w:beforeAutospacing="0" w:after="0" w:afterAutospacing="0"/>
        <w:ind w:left="-180" w:right="356"/>
        <w:rPr>
          <w:rFonts w:asciiTheme="minorHAnsi" w:hAnsiTheme="minorHAnsi" w:cs="Arial"/>
          <w:color w:val="000000"/>
          <w:sz w:val="32"/>
          <w:szCs w:val="32"/>
        </w:rPr>
      </w:pPr>
    </w:p>
    <w:p w:rsidR="00FB6F61" w:rsidRPr="00FB6F61" w:rsidRDefault="00FB6F61" w:rsidP="00FB6F61">
      <w:pPr>
        <w:pStyle w:val="c6"/>
        <w:shd w:val="clear" w:color="auto" w:fill="FFFFFF"/>
        <w:spacing w:before="0" w:beforeAutospacing="0" w:after="0" w:afterAutospacing="0"/>
        <w:ind w:left="-180" w:right="356"/>
        <w:rPr>
          <w:rFonts w:asciiTheme="minorHAnsi" w:hAnsiTheme="minorHAnsi" w:cs="Arial"/>
          <w:color w:val="000000"/>
          <w:sz w:val="22"/>
          <w:szCs w:val="22"/>
        </w:rPr>
      </w:pPr>
      <w:r w:rsidRPr="00FB6F61">
        <w:rPr>
          <w:rStyle w:val="c1"/>
          <w:rFonts w:asciiTheme="minorHAnsi" w:hAnsiTheme="minorHAnsi"/>
          <w:color w:val="000000"/>
          <w:sz w:val="28"/>
          <w:szCs w:val="28"/>
        </w:rPr>
        <w:t xml:space="preserve">      Самостоятельная игровая деятельность осуществляется лишь в том случае, если дети проявляют интерес к игре, ее правилам и действиям, если эти правила ими усвоены. Как долго может интересовать ребенка игра, если ее правила и содержание хорошо ему известны? Дети любят игры, хорошо знакомые, с удовольствием играют в них. Подтверждением этому могут служить народные игры, правила которых детям известны: «Краски», «Где мы были, мы не скажем, а что делали - покажем», «Наоборот» и др. В каждой такой игре заложен интерес к игровым действиям. Например, в игре «Краски» нужно выбрать какой-либо цвет. Дети обычно выбирают любимые и сказочные цвета: золотой, серебряный. Выбрав цвет, ребенок подходит к водящему и на ухо шепчет ему название краски. «Скачи по дорожке на одной ножке», - говорит водящий тому, кто назвал краску, которой нет среди </w:t>
      </w:r>
      <w:proofErr w:type="gramStart"/>
      <w:r w:rsidRPr="00FB6F61">
        <w:rPr>
          <w:rStyle w:val="c1"/>
          <w:rFonts w:asciiTheme="minorHAnsi" w:hAnsiTheme="minorHAnsi"/>
          <w:color w:val="000000"/>
          <w:sz w:val="28"/>
          <w:szCs w:val="28"/>
        </w:rPr>
        <w:t>играющих</w:t>
      </w:r>
      <w:proofErr w:type="gramEnd"/>
      <w:r w:rsidRPr="00FB6F61">
        <w:rPr>
          <w:rStyle w:val="c1"/>
          <w:rFonts w:asciiTheme="minorHAnsi" w:hAnsiTheme="minorHAnsi"/>
          <w:color w:val="000000"/>
          <w:sz w:val="28"/>
          <w:szCs w:val="28"/>
        </w:rPr>
        <w:t>. Сколько здесь интересных для детей игровых действий! Поэтому-то дети всегда играют в такие игры. Задача воспитателя заключается в том, чтобы ребята самостоятельно играли, чтобы у них такие игры были всегда в запасе, чтобы они сами могли организовывать их, быть не только участниками и болельщиками, но и справедливыми судьями.</w:t>
      </w:r>
    </w:p>
    <w:p w:rsidR="00FB6F61" w:rsidRPr="00FB6F61" w:rsidRDefault="00FB6F61" w:rsidP="00FB6F61">
      <w:pPr>
        <w:pStyle w:val="c6"/>
        <w:shd w:val="clear" w:color="auto" w:fill="FFFFFF"/>
        <w:spacing w:before="0" w:beforeAutospacing="0" w:after="0" w:afterAutospacing="0"/>
        <w:ind w:left="-180" w:right="356"/>
        <w:rPr>
          <w:rFonts w:asciiTheme="minorHAnsi" w:hAnsiTheme="minorHAnsi" w:cs="Arial"/>
          <w:color w:val="000000"/>
          <w:sz w:val="22"/>
          <w:szCs w:val="22"/>
        </w:rPr>
      </w:pPr>
      <w:r w:rsidRPr="00FB6F61">
        <w:rPr>
          <w:rStyle w:val="c1"/>
          <w:rFonts w:asciiTheme="minorHAnsi" w:hAnsiTheme="minorHAnsi"/>
          <w:color w:val="000000"/>
          <w:sz w:val="28"/>
          <w:szCs w:val="28"/>
        </w:rPr>
        <w:t>        Воспитатель заботится об усложнении игр, расширении их вариативности. Если у ребят угасает интерес к игре (а это относится в большей мере к настольно-печатным играм), необходимо вместе с ними придумать более сложные правила. Например, в игре «Лото малышам» согласно правилам игры победитель тот, кто правильно подберет карточки и закроет ими клетки на большой карте. Дети играют в эту игру с интересом, пока все карточки не станут им хорошо известны и они не научатся соотносить изображение с сюжетом картинки. Для поддержания интереса к этой игре воспитатель организует действия ребят, говорит им: «Давайте теперь поиграем так: у меня значки (кружки) – красный, зеленый и синий (по количеству играющих детей). Мы поиграем и узнаем, кто быстро и правильно выполнит задание – закроет первым клетки на большой карте,- тот будет победителем, получит вот этот значок – красный кружок, второй – зеленый, а кто последний – получит синий кружок. Вася подаст сигнал, когда начинать игру: стукнет кубиком по столу два раза».</w:t>
      </w:r>
    </w:p>
    <w:p w:rsidR="00FB6F61" w:rsidRPr="00FB6F61" w:rsidRDefault="00FB6F61" w:rsidP="00FB6F61">
      <w:pPr>
        <w:pStyle w:val="c6"/>
        <w:shd w:val="clear" w:color="auto" w:fill="FFFFFF"/>
        <w:spacing w:before="0" w:beforeAutospacing="0" w:after="0" w:afterAutospacing="0"/>
        <w:ind w:left="-180" w:right="356"/>
        <w:rPr>
          <w:rFonts w:asciiTheme="minorHAnsi" w:hAnsiTheme="minorHAnsi" w:cs="Arial"/>
          <w:color w:val="000000"/>
          <w:sz w:val="22"/>
          <w:szCs w:val="22"/>
        </w:rPr>
      </w:pPr>
      <w:r w:rsidRPr="00FB6F61">
        <w:rPr>
          <w:rStyle w:val="c1"/>
          <w:rFonts w:asciiTheme="minorHAnsi" w:hAnsiTheme="minorHAnsi"/>
          <w:color w:val="000000"/>
          <w:sz w:val="28"/>
          <w:szCs w:val="28"/>
        </w:rPr>
        <w:t>       Игра начинается всеми детьми одновременно. Играть можно несколько раз, обменявшись картами. Каждому хочется получить значок победителя, поэтому дети просят своих партнеров: «Давайте еще раз сыграем!»</w:t>
      </w:r>
    </w:p>
    <w:p w:rsidR="00FB6F61" w:rsidRPr="00FB6F61" w:rsidRDefault="00FB6F61" w:rsidP="00FB6F61">
      <w:pPr>
        <w:pStyle w:val="c6"/>
        <w:shd w:val="clear" w:color="auto" w:fill="FFFFFF"/>
        <w:spacing w:before="0" w:beforeAutospacing="0" w:after="0" w:afterAutospacing="0"/>
        <w:ind w:left="-180" w:right="356"/>
        <w:rPr>
          <w:rFonts w:asciiTheme="minorHAnsi" w:hAnsiTheme="minorHAnsi" w:cs="Arial"/>
          <w:color w:val="000000"/>
          <w:sz w:val="22"/>
          <w:szCs w:val="22"/>
        </w:rPr>
      </w:pPr>
      <w:r w:rsidRPr="00FB6F61">
        <w:rPr>
          <w:rStyle w:val="c1"/>
          <w:rFonts w:asciiTheme="minorHAnsi" w:hAnsiTheme="minorHAnsi"/>
          <w:color w:val="000000"/>
          <w:sz w:val="28"/>
          <w:szCs w:val="28"/>
        </w:rPr>
        <w:t xml:space="preserve">      Самостоятельная игровая деятельность не исключает управления со стороны взрослого. Участие взрослого носит косвенный характер: например, воспитатель, как и все участники игры «Лото», получает карточку и старается выполнить задание в срок, участвует в поиске необходимых </w:t>
      </w:r>
      <w:r w:rsidRPr="00FB6F61">
        <w:rPr>
          <w:rStyle w:val="c1"/>
          <w:rFonts w:asciiTheme="minorHAnsi" w:hAnsiTheme="minorHAnsi"/>
          <w:color w:val="000000"/>
          <w:sz w:val="28"/>
          <w:szCs w:val="28"/>
        </w:rPr>
        <w:lastRenderedPageBreak/>
        <w:t>предметов, радуется, если выигрывает, т.е. является равноправным участником игры.</w:t>
      </w:r>
    </w:p>
    <w:p w:rsidR="00FB6F61" w:rsidRPr="00FB6F61" w:rsidRDefault="00FB6F61" w:rsidP="00FB6F61">
      <w:pPr>
        <w:pStyle w:val="c6"/>
        <w:shd w:val="clear" w:color="auto" w:fill="FFFFFF"/>
        <w:spacing w:before="0" w:beforeAutospacing="0" w:after="0" w:afterAutospacing="0"/>
        <w:ind w:left="-180" w:right="356"/>
        <w:rPr>
          <w:rFonts w:asciiTheme="minorHAnsi" w:hAnsiTheme="minorHAnsi" w:cs="Arial"/>
          <w:color w:val="000000"/>
          <w:sz w:val="22"/>
          <w:szCs w:val="22"/>
        </w:rPr>
      </w:pPr>
      <w:r w:rsidRPr="00FB6F61">
        <w:rPr>
          <w:rStyle w:val="c1"/>
          <w:rFonts w:asciiTheme="minorHAnsi" w:hAnsiTheme="minorHAnsi"/>
          <w:color w:val="000000"/>
          <w:sz w:val="28"/>
          <w:szCs w:val="28"/>
        </w:rPr>
        <w:t xml:space="preserve">      При определении победителя воспитатель дает возможность самим детям оценить действия </w:t>
      </w:r>
      <w:proofErr w:type="gramStart"/>
      <w:r w:rsidRPr="00FB6F61">
        <w:rPr>
          <w:rStyle w:val="c1"/>
          <w:rFonts w:asciiTheme="minorHAnsi" w:hAnsiTheme="minorHAnsi"/>
          <w:color w:val="000000"/>
          <w:sz w:val="28"/>
          <w:szCs w:val="28"/>
        </w:rPr>
        <w:t>играющих</w:t>
      </w:r>
      <w:proofErr w:type="gramEnd"/>
      <w:r w:rsidRPr="00FB6F61">
        <w:rPr>
          <w:rStyle w:val="c1"/>
          <w:rFonts w:asciiTheme="minorHAnsi" w:hAnsiTheme="minorHAnsi"/>
          <w:color w:val="000000"/>
          <w:sz w:val="28"/>
          <w:szCs w:val="28"/>
        </w:rPr>
        <w:t>, назвать лучшего. Но в присутствии педагога этот этап в игре тоже проходит более организованно, четко, хотя сам он и не влияет на оценку, а лишь может, как и каждый участник игры, высказать свое «за» или «против». Так, в играх, помимо формирования самостоятельности, активности детей, устанавливается атмосфера доверия между детьми и воспитателем, между самими детьми, взаимопонимание, атмосфера, основанная на уважении личности ребенка, на внимании к его внутреннему миру, к переживаниям, которые он испытывает в процессе игры. Это и составляет сущность педагогики сотрудничества.    </w:t>
      </w:r>
    </w:p>
    <w:p w:rsidR="00FB6F61" w:rsidRPr="00FB6F61" w:rsidRDefault="00FB6F61" w:rsidP="00FB6F61">
      <w:pPr>
        <w:pStyle w:val="c6"/>
        <w:shd w:val="clear" w:color="auto" w:fill="FFFFFF"/>
        <w:spacing w:before="0" w:beforeAutospacing="0" w:after="0" w:afterAutospacing="0"/>
        <w:ind w:left="-180" w:right="356"/>
        <w:rPr>
          <w:rFonts w:asciiTheme="minorHAnsi" w:hAnsiTheme="minorHAnsi" w:cs="Arial"/>
          <w:color w:val="000000"/>
          <w:sz w:val="22"/>
          <w:szCs w:val="22"/>
        </w:rPr>
      </w:pPr>
      <w:r w:rsidRPr="00FB6F61">
        <w:rPr>
          <w:rStyle w:val="c1"/>
          <w:rFonts w:asciiTheme="minorHAnsi" w:hAnsiTheme="minorHAnsi"/>
          <w:color w:val="000000"/>
          <w:sz w:val="28"/>
          <w:szCs w:val="28"/>
        </w:rPr>
        <w:t xml:space="preserve">     Самостоятельно дети могут играть в дидактические игры как на занятиях, так и </w:t>
      </w:r>
      <w:r w:rsidR="00431D7A">
        <w:rPr>
          <w:rStyle w:val="c1"/>
          <w:rFonts w:asciiTheme="minorHAnsi" w:hAnsiTheme="minorHAnsi"/>
          <w:color w:val="000000"/>
          <w:sz w:val="28"/>
          <w:szCs w:val="28"/>
        </w:rPr>
        <w:t xml:space="preserve"> </w:t>
      </w:r>
      <w:proofErr w:type="gramStart"/>
      <w:r w:rsidRPr="00FB6F61">
        <w:rPr>
          <w:rStyle w:val="c1"/>
          <w:rFonts w:asciiTheme="minorHAnsi" w:hAnsiTheme="minorHAnsi"/>
          <w:color w:val="000000"/>
          <w:sz w:val="28"/>
          <w:szCs w:val="28"/>
        </w:rPr>
        <w:t>вне</w:t>
      </w:r>
      <w:proofErr w:type="gramEnd"/>
      <w:r w:rsidRPr="00FB6F61">
        <w:rPr>
          <w:rStyle w:val="c1"/>
          <w:rFonts w:asciiTheme="minorHAnsi" w:hAnsiTheme="minorHAnsi"/>
          <w:color w:val="000000"/>
          <w:sz w:val="28"/>
          <w:szCs w:val="28"/>
        </w:rPr>
        <w:t xml:space="preserve"> </w:t>
      </w:r>
      <w:proofErr w:type="gramStart"/>
      <w:r w:rsidRPr="00FB6F61">
        <w:rPr>
          <w:rStyle w:val="c1"/>
          <w:rFonts w:asciiTheme="minorHAnsi" w:hAnsiTheme="minorHAnsi"/>
          <w:color w:val="000000"/>
          <w:sz w:val="28"/>
          <w:szCs w:val="28"/>
        </w:rPr>
        <w:t>их</w:t>
      </w:r>
      <w:proofErr w:type="gramEnd"/>
      <w:r w:rsidRPr="00FB6F61">
        <w:rPr>
          <w:rStyle w:val="c1"/>
          <w:rFonts w:asciiTheme="minorHAnsi" w:hAnsiTheme="minorHAnsi"/>
          <w:color w:val="000000"/>
          <w:sz w:val="28"/>
          <w:szCs w:val="28"/>
        </w:rPr>
        <w:t>. На занятиях используются те дидактические игры, которые можно проводить фронтально со всеми детьми. Они закрепляют, систематизируют знания.</w:t>
      </w:r>
    </w:p>
    <w:p w:rsidR="00FB6F61" w:rsidRPr="00FB6F61" w:rsidRDefault="00FB6F61" w:rsidP="00FB6F61">
      <w:pPr>
        <w:pStyle w:val="c6"/>
        <w:shd w:val="clear" w:color="auto" w:fill="FFFFFF"/>
        <w:spacing w:before="0" w:beforeAutospacing="0" w:after="0" w:afterAutospacing="0"/>
        <w:ind w:left="-180" w:right="356"/>
        <w:rPr>
          <w:rFonts w:asciiTheme="minorHAnsi" w:hAnsiTheme="minorHAnsi" w:cs="Arial"/>
          <w:color w:val="000000"/>
          <w:sz w:val="22"/>
          <w:szCs w:val="22"/>
        </w:rPr>
      </w:pPr>
      <w:r w:rsidRPr="00FB6F61">
        <w:rPr>
          <w:rStyle w:val="c1"/>
          <w:rFonts w:asciiTheme="minorHAnsi" w:hAnsiTheme="minorHAnsi"/>
          <w:color w:val="000000"/>
          <w:sz w:val="28"/>
          <w:szCs w:val="28"/>
        </w:rPr>
        <w:t>     Но более широкий простор для воспитания самостоятельности в дидактической игре представляется детям в отведенные часы игр. Здесь дети самостоятельны не только в выполнении правил и действий, но и выборе игры, партнера, в создании новых игровых вариантов, в выборе водящего.</w:t>
      </w:r>
    </w:p>
    <w:p w:rsidR="00FB6F61" w:rsidRPr="00FB6F61" w:rsidRDefault="00FB6F61" w:rsidP="00FB6F61">
      <w:pPr>
        <w:pStyle w:val="c6"/>
        <w:shd w:val="clear" w:color="auto" w:fill="FFFFFF"/>
        <w:spacing w:before="0" w:beforeAutospacing="0" w:after="0" w:afterAutospacing="0"/>
        <w:ind w:left="-180" w:right="356"/>
        <w:rPr>
          <w:rFonts w:asciiTheme="minorHAnsi" w:hAnsiTheme="minorHAnsi" w:cs="Arial"/>
          <w:color w:val="000000"/>
          <w:sz w:val="22"/>
          <w:szCs w:val="22"/>
        </w:rPr>
      </w:pPr>
      <w:r w:rsidRPr="00FB6F61">
        <w:rPr>
          <w:rStyle w:val="c1"/>
          <w:rFonts w:asciiTheme="minorHAnsi" w:hAnsiTheme="minorHAnsi"/>
          <w:color w:val="000000"/>
          <w:sz w:val="28"/>
          <w:szCs w:val="28"/>
        </w:rPr>
        <w:t>     Дидактические игры, особенно в младших возрастных группах, рассматриваются в дошкольной педагогике как метод обучения детей сюжетн</w:t>
      </w:r>
      <w:proofErr w:type="gramStart"/>
      <w:r w:rsidRPr="00FB6F61">
        <w:rPr>
          <w:rStyle w:val="c1"/>
          <w:rFonts w:asciiTheme="minorHAnsi" w:hAnsiTheme="minorHAnsi"/>
          <w:color w:val="000000"/>
          <w:sz w:val="28"/>
          <w:szCs w:val="28"/>
        </w:rPr>
        <w:t>о-</w:t>
      </w:r>
      <w:proofErr w:type="gramEnd"/>
      <w:r w:rsidRPr="00FB6F61">
        <w:rPr>
          <w:rStyle w:val="c1"/>
          <w:rFonts w:asciiTheme="minorHAnsi" w:hAnsiTheme="minorHAnsi"/>
          <w:color w:val="000000"/>
          <w:sz w:val="28"/>
          <w:szCs w:val="28"/>
        </w:rPr>
        <w:t xml:space="preserve"> ролевым играм: умению взять на себя определенную роль, выполнять правила игры, развернуть ее сюжет. Например, в дидактической игре «Уложим куклу спать» воспитатель учит детей младшей группы последовательности действий в процессе раздевания куклы – аккуратно складывать одежду на стоящий рядом стул, заботливо относиться к кукле, укладывая ее спать, петь колыбельную песню. Согласно правилам игры, дети должны отобрать из лежащих на столе предметов только те, которые нужны для сна. По просьбе воспитателя малыши поочередно берут нужные для сна предметы и кладут их в спальню, заранее приготовленную для куклы в игровом уголке. Так появляются кровать, стульчик, постельные принадлежности, ночная рубашка или пижама. Затем под руководством воспитателя дети выполняют последовательно действия раздевания куклы </w:t>
      </w:r>
      <w:proofErr w:type="spellStart"/>
      <w:r w:rsidRPr="00FB6F61">
        <w:rPr>
          <w:rStyle w:val="c1"/>
          <w:rFonts w:asciiTheme="minorHAnsi" w:hAnsiTheme="minorHAnsi"/>
          <w:color w:val="000000"/>
          <w:sz w:val="28"/>
          <w:szCs w:val="28"/>
        </w:rPr>
        <w:t>кр</w:t>
      </w:r>
      <w:proofErr w:type="spellEnd"/>
      <w:r w:rsidRPr="00FB6F61">
        <w:rPr>
          <w:rStyle w:val="c1"/>
          <w:rFonts w:asciiTheme="minorHAnsi" w:hAnsiTheme="minorHAnsi"/>
          <w:color w:val="000000"/>
          <w:sz w:val="28"/>
          <w:szCs w:val="28"/>
        </w:rPr>
        <w:t xml:space="preserve"> сну: надевают ей пижаму и укладывают спать в подготовленную для этой цели кроватку. Все поют тихонько колыбельную песню: «Баю-баю-баю, куколку качаю. Куколка устала, целый день играла». Таких игр в младших группах проводится несколько: «День рождения куклы Кати», «Оденем Катю на прогулку», «Катя обедает», «Купание Кати». Игры с куклой являются эффективным методом обучения детей самостоятельным творческим сюжетно-ролевым играм.</w:t>
      </w:r>
    </w:p>
    <w:p w:rsidR="00FB6F61" w:rsidRPr="00FB6F61" w:rsidRDefault="00FB6F61" w:rsidP="00FB6F61">
      <w:pPr>
        <w:pStyle w:val="c6"/>
        <w:shd w:val="clear" w:color="auto" w:fill="FFFFFF"/>
        <w:spacing w:before="0" w:beforeAutospacing="0" w:after="0" w:afterAutospacing="0"/>
        <w:ind w:left="-180" w:right="356"/>
        <w:rPr>
          <w:rFonts w:asciiTheme="minorHAnsi" w:hAnsiTheme="minorHAnsi" w:cs="Arial"/>
          <w:color w:val="000000"/>
          <w:sz w:val="22"/>
          <w:szCs w:val="22"/>
        </w:rPr>
      </w:pPr>
      <w:r w:rsidRPr="00FB6F61">
        <w:rPr>
          <w:rStyle w:val="c1"/>
          <w:rFonts w:asciiTheme="minorHAnsi" w:hAnsiTheme="minorHAnsi"/>
          <w:color w:val="000000"/>
          <w:sz w:val="28"/>
          <w:szCs w:val="28"/>
        </w:rPr>
        <w:lastRenderedPageBreak/>
        <w:t xml:space="preserve">       Дидактические игры имеют большое значение для обогащения творческих игр </w:t>
      </w:r>
      <w:proofErr w:type="gramStart"/>
      <w:r w:rsidRPr="00FB6F61">
        <w:rPr>
          <w:rStyle w:val="c1"/>
          <w:rFonts w:asciiTheme="minorHAnsi" w:hAnsiTheme="minorHAnsi"/>
          <w:color w:val="000000"/>
          <w:sz w:val="28"/>
          <w:szCs w:val="28"/>
        </w:rPr>
        <w:t>более старших</w:t>
      </w:r>
      <w:proofErr w:type="gramEnd"/>
      <w:r w:rsidRPr="00FB6F61">
        <w:rPr>
          <w:rStyle w:val="c1"/>
          <w:rFonts w:asciiTheme="minorHAnsi" w:hAnsiTheme="minorHAnsi"/>
          <w:color w:val="000000"/>
          <w:sz w:val="28"/>
          <w:szCs w:val="28"/>
        </w:rPr>
        <w:t xml:space="preserve"> детей. Такие игры, как «Умные машины», «Кто быстрее наденет на артиста его национальный костюм?», «Молочная ферма», «</w:t>
      </w:r>
      <w:proofErr w:type="gramStart"/>
      <w:r w:rsidRPr="00FB6F61">
        <w:rPr>
          <w:rStyle w:val="c1"/>
          <w:rFonts w:asciiTheme="minorHAnsi" w:hAnsiTheme="minorHAnsi"/>
          <w:color w:val="000000"/>
          <w:sz w:val="28"/>
          <w:szCs w:val="28"/>
        </w:rPr>
        <w:t>Кому</w:t>
      </w:r>
      <w:proofErr w:type="gramEnd"/>
      <w:r w:rsidRPr="00FB6F61">
        <w:rPr>
          <w:rStyle w:val="c1"/>
          <w:rFonts w:asciiTheme="minorHAnsi" w:hAnsiTheme="minorHAnsi"/>
          <w:color w:val="000000"/>
          <w:sz w:val="28"/>
          <w:szCs w:val="28"/>
        </w:rPr>
        <w:t xml:space="preserve"> что нужно для работы», «Кто построил этот дом?», «От зернышка до булочки», не могут оставить ребят равнодушными, у них появляется желание играть в строителей, хлеборобов, доярок.    </w:t>
      </w:r>
    </w:p>
    <w:p w:rsidR="00FB6F61" w:rsidRDefault="00FB6F61">
      <w:pPr>
        <w:rPr>
          <w:b/>
          <w:bCs/>
          <w:color w:val="000000"/>
          <w:sz w:val="28"/>
          <w:szCs w:val="28"/>
          <w:shd w:val="clear" w:color="auto" w:fill="FFFFFF"/>
        </w:rPr>
      </w:pPr>
    </w:p>
    <w:p w:rsidR="006820DA" w:rsidRDefault="006820DA">
      <w:pPr>
        <w:rPr>
          <w:b/>
          <w:bCs/>
          <w:color w:val="000000"/>
          <w:sz w:val="28"/>
          <w:szCs w:val="28"/>
          <w:shd w:val="clear" w:color="auto" w:fill="FFFFFF"/>
        </w:rPr>
      </w:pPr>
    </w:p>
    <w:p w:rsidR="006820DA" w:rsidRDefault="006820DA">
      <w:pPr>
        <w:rPr>
          <w:b/>
          <w:bCs/>
          <w:color w:val="000000"/>
          <w:sz w:val="28"/>
          <w:szCs w:val="28"/>
          <w:shd w:val="clear" w:color="auto" w:fill="FFFFFF"/>
        </w:rPr>
      </w:pPr>
    </w:p>
    <w:p w:rsidR="006820DA" w:rsidRDefault="006820DA">
      <w:pPr>
        <w:rPr>
          <w:b/>
          <w:bCs/>
          <w:color w:val="000000"/>
          <w:sz w:val="28"/>
          <w:szCs w:val="28"/>
          <w:shd w:val="clear" w:color="auto" w:fill="FFFFFF"/>
        </w:rPr>
      </w:pPr>
    </w:p>
    <w:p w:rsidR="006820DA" w:rsidRDefault="006820DA">
      <w:pPr>
        <w:rPr>
          <w:b/>
          <w:bCs/>
          <w:color w:val="000000"/>
          <w:sz w:val="28"/>
          <w:szCs w:val="28"/>
          <w:shd w:val="clear" w:color="auto" w:fill="FFFFFF"/>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D63FDF" w:rsidRDefault="00D63FDF" w:rsidP="006820DA">
      <w:pPr>
        <w:shd w:val="clear" w:color="auto" w:fill="FFFFFF"/>
        <w:spacing w:after="158" w:line="240" w:lineRule="auto"/>
        <w:rPr>
          <w:rFonts w:eastAsia="Times New Roman" w:cs="Arial"/>
          <w:b/>
          <w:color w:val="333333"/>
          <w:sz w:val="32"/>
          <w:szCs w:val="32"/>
          <w:lang w:eastAsia="ru-RU"/>
        </w:rPr>
      </w:pPr>
    </w:p>
    <w:p w:rsidR="006820DA" w:rsidRPr="006820DA" w:rsidRDefault="006820DA" w:rsidP="006820DA">
      <w:pPr>
        <w:shd w:val="clear" w:color="auto" w:fill="FFFFFF"/>
        <w:spacing w:after="158" w:line="240" w:lineRule="auto"/>
        <w:rPr>
          <w:rFonts w:eastAsia="Times New Roman" w:cs="Arial"/>
          <w:b/>
          <w:color w:val="333333"/>
          <w:sz w:val="32"/>
          <w:szCs w:val="32"/>
          <w:lang w:eastAsia="ru-RU"/>
        </w:rPr>
      </w:pPr>
      <w:r w:rsidRPr="006820DA">
        <w:rPr>
          <w:rFonts w:eastAsia="Times New Roman" w:cs="Arial"/>
          <w:b/>
          <w:color w:val="333333"/>
          <w:sz w:val="32"/>
          <w:szCs w:val="32"/>
          <w:lang w:eastAsia="ru-RU"/>
        </w:rPr>
        <w:lastRenderedPageBreak/>
        <w:t>Дидактическая игра - средство обогащения словаря младших дошкольников</w:t>
      </w:r>
      <w:r>
        <w:rPr>
          <w:rFonts w:eastAsia="Times New Roman" w:cs="Arial"/>
          <w:b/>
          <w:color w:val="333333"/>
          <w:sz w:val="32"/>
          <w:szCs w:val="32"/>
          <w:lang w:eastAsia="ru-RU"/>
        </w:rPr>
        <w:t>.</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b/>
          <w:color w:val="333333"/>
          <w:sz w:val="28"/>
          <w:szCs w:val="28"/>
          <w:lang w:eastAsia="ru-RU"/>
        </w:rPr>
        <w:t xml:space="preserve">Игра </w:t>
      </w:r>
      <w:r w:rsidRPr="006820DA">
        <w:rPr>
          <w:rFonts w:eastAsia="Times New Roman" w:cs="Arial"/>
          <w:color w:val="333333"/>
          <w:sz w:val="28"/>
          <w:szCs w:val="28"/>
          <w:lang w:eastAsia="ru-RU"/>
        </w:rPr>
        <w:t>— ведущий и наиболее доступный для детей вид деятельности, способ переработки полученных из окружающего мира впечатлений, знаний. В игре ярко проявляются особенности мышления и воображения ребенка, его эмоциональность, активность, развивающаяся потребность в общении.</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t>На протяжении дошкольного детства у детей складывается несколько различных видов игры. Особое место занимает дидактическая игра.</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b/>
          <w:color w:val="333333"/>
          <w:sz w:val="28"/>
          <w:szCs w:val="28"/>
          <w:lang w:eastAsia="ru-RU"/>
        </w:rPr>
        <w:t>Дидактическая игра</w:t>
      </w:r>
      <w:r w:rsidRPr="006820DA">
        <w:rPr>
          <w:rFonts w:eastAsia="Times New Roman" w:cs="Arial"/>
          <w:color w:val="333333"/>
          <w:sz w:val="28"/>
          <w:szCs w:val="28"/>
          <w:lang w:eastAsia="ru-RU"/>
        </w:rPr>
        <w:t xml:space="preserve"> - вид игры, организуемой взрослым для решения обучающей задачи.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Именно в дидактической игре ребенок получает возможность совершенствовать, обогащать, закреплять, активизировать свой словарь.</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t>В дошкольной педагогике все дидактические игры можно разделить на три основных вида: игры с предметами (игрушками, природным материалом)</w:t>
      </w:r>
      <w:proofErr w:type="gramStart"/>
      <w:r w:rsidRPr="006820DA">
        <w:rPr>
          <w:rFonts w:eastAsia="Times New Roman" w:cs="Arial"/>
          <w:color w:val="333333"/>
          <w:sz w:val="28"/>
          <w:szCs w:val="28"/>
          <w:lang w:eastAsia="ru-RU"/>
        </w:rPr>
        <w:t xml:space="preserve"> ,</w:t>
      </w:r>
      <w:proofErr w:type="gramEnd"/>
      <w:r w:rsidRPr="006820DA">
        <w:rPr>
          <w:rFonts w:eastAsia="Times New Roman" w:cs="Arial"/>
          <w:color w:val="333333"/>
          <w:sz w:val="28"/>
          <w:szCs w:val="28"/>
          <w:lang w:eastAsia="ru-RU"/>
        </w:rPr>
        <w:t xml:space="preserve"> настольно-печатные и словесные игры. Следует отметить, что все эти игры можно успешно использовать для развития словаря дошкольников.</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t>В играх с предметами используются игрушки и реальные предметы. Играя с ними, дети учатся сравнивать, устанавливать сходство и различие предметов.</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t>Ценность этих игр в том, что с их помощью дети знакомятся со свойствами предметов и их признаками: цветом, величиной, формой, качеством. В играх решаются задачи на сравнение, классификацию. Например:</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t xml:space="preserve">·Подбор эпитетов к предмету. Показывается набор игрушек, допустим собак. Какие бывают собаки? </w:t>
      </w:r>
      <w:proofErr w:type="gramStart"/>
      <w:r w:rsidRPr="006820DA">
        <w:rPr>
          <w:rFonts w:eastAsia="Times New Roman" w:cs="Arial"/>
          <w:color w:val="333333"/>
          <w:sz w:val="28"/>
          <w:szCs w:val="28"/>
          <w:lang w:eastAsia="ru-RU"/>
        </w:rPr>
        <w:t>Большие, маленькие, мохнатые, умные, кусачие, злые, добрые, старые, молодые, веселые, охотничьи.</w:t>
      </w:r>
      <w:proofErr w:type="gramEnd"/>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t>Добавления воспитателя: пастушьи, пожарные.</w:t>
      </w:r>
    </w:p>
    <w:p w:rsidR="006820DA" w:rsidRPr="006820DA" w:rsidRDefault="006820DA" w:rsidP="006820DA">
      <w:pPr>
        <w:numPr>
          <w:ilvl w:val="0"/>
          <w:numId w:val="20"/>
        </w:numPr>
        <w:shd w:val="clear" w:color="auto" w:fill="FFFFFF"/>
        <w:spacing w:before="100" w:beforeAutospacing="1" w:after="100" w:afterAutospacing="1" w:line="240" w:lineRule="auto"/>
        <w:rPr>
          <w:rFonts w:eastAsia="Times New Roman" w:cs="Arial"/>
          <w:color w:val="333333"/>
          <w:sz w:val="28"/>
          <w:szCs w:val="28"/>
          <w:lang w:eastAsia="ru-RU"/>
        </w:rPr>
      </w:pPr>
      <w:r w:rsidRPr="006820DA">
        <w:rPr>
          <w:rFonts w:eastAsia="Times New Roman" w:cs="Arial"/>
          <w:color w:val="333333"/>
          <w:sz w:val="28"/>
          <w:szCs w:val="28"/>
          <w:lang w:eastAsia="ru-RU"/>
        </w:rPr>
        <w:t xml:space="preserve">Воспитатель показывает изображение или предмет, дети </w:t>
      </w:r>
      <w:proofErr w:type="gramStart"/>
      <w:r w:rsidRPr="006820DA">
        <w:rPr>
          <w:rFonts w:eastAsia="Times New Roman" w:cs="Arial"/>
          <w:color w:val="333333"/>
          <w:sz w:val="28"/>
          <w:szCs w:val="28"/>
          <w:lang w:eastAsia="ru-RU"/>
        </w:rPr>
        <w:t>–в</w:t>
      </w:r>
      <w:proofErr w:type="gramEnd"/>
      <w:r w:rsidRPr="006820DA">
        <w:rPr>
          <w:rFonts w:eastAsia="Times New Roman" w:cs="Arial"/>
          <w:color w:val="333333"/>
          <w:sz w:val="28"/>
          <w:szCs w:val="28"/>
          <w:lang w:eastAsia="ru-RU"/>
        </w:rPr>
        <w:t>ставляют недостающее слово. Шерсть у кошки... (какая?)</w:t>
      </w:r>
      <w:proofErr w:type="gramStart"/>
      <w:r w:rsidRPr="006820DA">
        <w:rPr>
          <w:rFonts w:eastAsia="Times New Roman" w:cs="Arial"/>
          <w:color w:val="333333"/>
          <w:sz w:val="28"/>
          <w:szCs w:val="28"/>
          <w:lang w:eastAsia="ru-RU"/>
        </w:rPr>
        <w:t xml:space="preserve"> ,</w:t>
      </w:r>
      <w:proofErr w:type="gramEnd"/>
      <w:r w:rsidRPr="006820DA">
        <w:rPr>
          <w:rFonts w:eastAsia="Times New Roman" w:cs="Arial"/>
          <w:color w:val="333333"/>
          <w:sz w:val="28"/>
          <w:szCs w:val="28"/>
          <w:lang w:eastAsia="ru-RU"/>
        </w:rPr>
        <w:t xml:space="preserve"> когти... (какие?) , какие ещё бывают кошки?</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t>По мере овладения детьми новыми знаниями задания в играх усложняются: ребята упражняются в определении предмета по какому-либо одному качеству, объединяют предметы по этому признаку (цвету, форме, качеству, назначению и др.)</w:t>
      </w:r>
      <w:proofErr w:type="gramStart"/>
      <w:r w:rsidRPr="006820DA">
        <w:rPr>
          <w:rFonts w:eastAsia="Times New Roman" w:cs="Arial"/>
          <w:color w:val="333333"/>
          <w:sz w:val="28"/>
          <w:szCs w:val="28"/>
          <w:lang w:eastAsia="ru-RU"/>
        </w:rPr>
        <w:t xml:space="preserve"> .</w:t>
      </w:r>
      <w:proofErr w:type="gramEnd"/>
      <w:r w:rsidRPr="006820DA">
        <w:rPr>
          <w:rFonts w:eastAsia="Times New Roman" w:cs="Arial"/>
          <w:color w:val="333333"/>
          <w:sz w:val="28"/>
          <w:szCs w:val="28"/>
          <w:lang w:eastAsia="ru-RU"/>
        </w:rPr>
        <w:t xml:space="preserve"> При этом признаки предметов обозначаются прилагательными, что очень важно для развития словаря ребёнка.</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lastRenderedPageBreak/>
        <w:t>Игры с предметами позволяют воспитателю упражнять детей в решении определённых дидактических речевых задач. Удаётся вызвать у детей интерес к самостоятельной игре, подсказать им замысел игры с помощью отобранных игрушек.</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b/>
          <w:color w:val="333333"/>
          <w:sz w:val="28"/>
          <w:szCs w:val="28"/>
          <w:lang w:eastAsia="ru-RU"/>
        </w:rPr>
        <w:t>Настольно-печатные игры</w:t>
      </w:r>
      <w:r w:rsidRPr="006820DA">
        <w:rPr>
          <w:rFonts w:eastAsia="Times New Roman" w:cs="Arial"/>
          <w:color w:val="333333"/>
          <w:sz w:val="28"/>
          <w:szCs w:val="28"/>
          <w:lang w:eastAsia="ru-RU"/>
        </w:rPr>
        <w:t xml:space="preserve"> - интересное занятие для детей, в ходе которого педагог решает задачи словарной работы с дошкольниками. Они разнообразны по видам: парные картинки, лото, домино. Различны и развивающие задачи, которые решаются при их использовании, а так же задачи по развитию речи детей.</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b/>
          <w:color w:val="333333"/>
          <w:sz w:val="28"/>
          <w:szCs w:val="28"/>
          <w:lang w:eastAsia="ru-RU"/>
        </w:rPr>
        <w:t>Подбор картинок по парам</w:t>
      </w:r>
      <w:r>
        <w:rPr>
          <w:rFonts w:eastAsia="Times New Roman" w:cs="Arial"/>
          <w:color w:val="333333"/>
          <w:sz w:val="28"/>
          <w:szCs w:val="28"/>
          <w:lang w:eastAsia="ru-RU"/>
        </w:rPr>
        <w:t xml:space="preserve"> </w:t>
      </w:r>
      <w:r w:rsidRPr="006820DA">
        <w:rPr>
          <w:rFonts w:eastAsia="Times New Roman" w:cs="Arial"/>
          <w:color w:val="333333"/>
          <w:sz w:val="28"/>
          <w:szCs w:val="28"/>
          <w:lang w:eastAsia="ru-RU"/>
        </w:rPr>
        <w:t>позволяет педагогу решать задачи развития словаря у дошкольников. Самое простое задание в такой игре - нахождение среди разных картинок двух совершенно одинаковых: две шапочки, одинаковые и по цвету, фасону, или две куклы, внешне ничем не отличающиеся. В ходе таких заданий ребёнок проговаривает свои действия, подбирает соответствующие слова, обосновывая свой выбор.</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b/>
          <w:color w:val="333333"/>
          <w:sz w:val="28"/>
          <w:szCs w:val="28"/>
          <w:lang w:eastAsia="ru-RU"/>
        </w:rPr>
        <w:t>Подбор картинок по общему признаку</w:t>
      </w:r>
      <w:r w:rsidRPr="006820DA">
        <w:rPr>
          <w:rFonts w:eastAsia="Times New Roman" w:cs="Arial"/>
          <w:color w:val="333333"/>
          <w:sz w:val="28"/>
          <w:szCs w:val="28"/>
          <w:lang w:eastAsia="ru-RU"/>
        </w:rPr>
        <w:t xml:space="preserve"> (классификация) позволяет педагогу совершенствовать у детей словарный запас. Здесь требуется некоторое обобщение, установление связи между предметами. Например, в игре «Назови одним словом?» ( Стройная, высокая, ветвистая, белоствольная – берёза)</w:t>
      </w:r>
      <w:proofErr w:type="gramStart"/>
      <w:r w:rsidRPr="006820DA">
        <w:rPr>
          <w:rFonts w:eastAsia="Times New Roman" w:cs="Arial"/>
          <w:color w:val="333333"/>
          <w:sz w:val="28"/>
          <w:szCs w:val="28"/>
          <w:lang w:eastAsia="ru-RU"/>
        </w:rPr>
        <w:t xml:space="preserve"> ,</w:t>
      </w:r>
      <w:proofErr w:type="gramEnd"/>
      <w:r w:rsidRPr="006820DA">
        <w:rPr>
          <w:rFonts w:eastAsia="Times New Roman" w:cs="Arial"/>
          <w:color w:val="333333"/>
          <w:sz w:val="28"/>
          <w:szCs w:val="28"/>
          <w:lang w:eastAsia="ru-RU"/>
        </w:rPr>
        <w:t xml:space="preserve"> «Что растёт в лесу?» (колючая, зелёная, пушистая – ёлка) дети подбирают картинки с соответствующими изображениями растений, соотносят с местом их произрастания, объединяют по этому признаку картинки, поясняют, почему сделали такой выбор.</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b/>
          <w:color w:val="333333"/>
          <w:sz w:val="28"/>
          <w:szCs w:val="28"/>
          <w:lang w:eastAsia="ru-RU"/>
        </w:rPr>
        <w:t>Запоминание состава,</w:t>
      </w:r>
      <w:r w:rsidRPr="006820DA">
        <w:rPr>
          <w:rFonts w:eastAsia="Times New Roman" w:cs="Arial"/>
          <w:color w:val="333333"/>
          <w:sz w:val="28"/>
          <w:szCs w:val="28"/>
          <w:lang w:eastAsia="ru-RU"/>
        </w:rPr>
        <w:t xml:space="preserve"> количества и расположения картинок. Игры проводятся так же, как и с предметами. Например, в игре «Отгадай, какую картинку спрятали» дети должны запомнить содержание картинок, а затем определить, какую из них перевернули вниз рисунком.</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t>Эта игра направлена на развитие памяти, запоминания и отражения в речи увиденного на картинке.</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b/>
          <w:color w:val="333333"/>
          <w:sz w:val="28"/>
          <w:szCs w:val="28"/>
          <w:lang w:eastAsia="ru-RU"/>
        </w:rPr>
        <w:t>Составление разрезных картинок и кубиков</w:t>
      </w:r>
      <w:r w:rsidRPr="006820DA">
        <w:rPr>
          <w:rFonts w:eastAsia="Times New Roman" w:cs="Arial"/>
          <w:color w:val="333333"/>
          <w:sz w:val="28"/>
          <w:szCs w:val="28"/>
          <w:lang w:eastAsia="ru-RU"/>
        </w:rPr>
        <w:t>. Задача этого вида игр - учить детей логическому мышлению, развивать у них умение из отдельных частей составлять целый предмет, пояснять свои действия, обогащать речь ребёнка разными частями речи, в том числе прилагательными.</w:t>
      </w:r>
    </w:p>
    <w:p w:rsidR="006820DA" w:rsidRPr="006820DA" w:rsidRDefault="006820DA" w:rsidP="006820DA">
      <w:pPr>
        <w:shd w:val="clear" w:color="auto" w:fill="FFFFFF"/>
        <w:spacing w:before="100" w:beforeAutospacing="1" w:after="100" w:afterAutospacing="1" w:line="240" w:lineRule="auto"/>
        <w:rPr>
          <w:rFonts w:eastAsia="Times New Roman" w:cs="Arial"/>
          <w:color w:val="333333"/>
          <w:sz w:val="28"/>
          <w:szCs w:val="28"/>
          <w:lang w:eastAsia="ru-RU"/>
        </w:rPr>
      </w:pPr>
      <w:r w:rsidRPr="006820DA">
        <w:rPr>
          <w:rFonts w:eastAsia="Times New Roman" w:cs="Arial"/>
          <w:color w:val="333333"/>
          <w:sz w:val="28"/>
          <w:szCs w:val="28"/>
          <w:lang w:eastAsia="ru-RU"/>
        </w:rPr>
        <w:t>Описание, рассказ о картинке с показом действий, движений. В таких играх воспитатель ставит обучающую задачу: развивать речь детей, воображение, творчество. При этом формируется умение доказывать свою точку зрения, подбирать подходящие по смыслу слова.</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lastRenderedPageBreak/>
        <w:t>Таким образом, в дошкольных учреждениях для решения словарной задачи педагоги эффективно используют дидактические игры с наглядным материалом, в ходе которых происходит обогащение, закрепление и активизация словаря дошкольника.</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t>Наиболее сложны словесные игры: они не связаны с непосредственным восприятием предмета, в них дети должны оперировать представлениями. Эти игры имеют большое значение для развития мышления ребенка, так как в них дети учатся высказывать самостоятельные суждения, делать выводы и умозаключения, не полагаясь на суждения других, замечать логические ошибки.</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b/>
          <w:color w:val="333333"/>
          <w:sz w:val="28"/>
          <w:szCs w:val="28"/>
          <w:lang w:eastAsia="ru-RU"/>
        </w:rPr>
        <w:t>Словесные игры</w:t>
      </w:r>
      <w:r w:rsidRPr="006820DA">
        <w:rPr>
          <w:rFonts w:eastAsia="Times New Roman" w:cs="Arial"/>
          <w:color w:val="333333"/>
          <w:sz w:val="28"/>
          <w:szCs w:val="28"/>
          <w:lang w:eastAsia="ru-RU"/>
        </w:rPr>
        <w:t xml:space="preserve"> построены на словах и действиях играющих. В таких играх дети учатся, опираясь на имеющиеся представления о предметах, углублять знания о них, так как в этих играх требуется использовать приобретенные ранее знания в новых связях, в новых обстоятельствах.</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proofErr w:type="gramStart"/>
      <w:r w:rsidRPr="006820DA">
        <w:rPr>
          <w:rFonts w:eastAsia="Times New Roman" w:cs="Arial"/>
          <w:color w:val="333333"/>
          <w:sz w:val="28"/>
          <w:szCs w:val="28"/>
          <w:lang w:eastAsia="ru-RU"/>
        </w:rPr>
        <w:t>Дети самостоятельно решают разнообразные мыслительные и речевые задачи; описывают предметы, выделяя характерные их признаки; отгадывают по описанию; находят признаки сходства и различия; группируют предметы по различным свойствам, признакам; находят алогизмы в суждениях и др. Широко используется игра «Подбери определение»: дети подбирают к предмету, слову определение, например, яблоко какое? – спелое, сочное, румяное.</w:t>
      </w:r>
      <w:proofErr w:type="gramEnd"/>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t>В таких упражнениях ребенок отвечает одним или несколькими подходящими словами. Он должен быть внимательным к ответам товарищей, чтобы не повторяться, а для этого необходимо иметь достаточно богатые лексический запас.</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t>Словесные игры проводятся преимущественно в старших группах и очень важны для подготовки детей к школе, так как требуют и, следовательно, развивают умение внимательно слушать, быстро находить нужный ответ на поставленный вопрос, точно и четко формулировать свои мысли, применять знания, но и в младшем возрасте проводятся такие игры. Например, «Добавление слов». Взрослый называет главное предложение, а дети доканчивают. «Сегодня надо затопить все печи, потому что день сегодня очень (холодный, морозный, ветреный, пасмурный)</w:t>
      </w:r>
      <w:proofErr w:type="gramStart"/>
      <w:r w:rsidRPr="006820DA">
        <w:rPr>
          <w:rFonts w:eastAsia="Times New Roman" w:cs="Arial"/>
          <w:color w:val="333333"/>
          <w:sz w:val="28"/>
          <w:szCs w:val="28"/>
          <w:lang w:eastAsia="ru-RU"/>
        </w:rPr>
        <w:t xml:space="preserve"> .</w:t>
      </w:r>
      <w:proofErr w:type="gramEnd"/>
      <w:r w:rsidRPr="006820DA">
        <w:rPr>
          <w:rFonts w:eastAsia="Times New Roman" w:cs="Arial"/>
          <w:color w:val="333333"/>
          <w:sz w:val="28"/>
          <w:szCs w:val="28"/>
          <w:lang w:eastAsia="ru-RU"/>
        </w:rPr>
        <w:t xml:space="preserve"> Мы пойдем завтра в лес, если будет погода (хорошая, солнечная, тёплая) . Мама пошла на рынок, чтобы купить молока (какого?) (свежего, полезного, вкусного) . Город украшают флагами, потому что завтра день (какой?) (праздничный, весёлый, радостный) .</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t xml:space="preserve">Работая над словом, Е. С. Слепович отмечал, надо учитывать, что любое речевое действие, высказывание представляет собой процесс постановки и </w:t>
      </w:r>
      <w:r w:rsidRPr="006820DA">
        <w:rPr>
          <w:rFonts w:eastAsia="Times New Roman" w:cs="Arial"/>
          <w:color w:val="333333"/>
          <w:sz w:val="28"/>
          <w:szCs w:val="28"/>
          <w:lang w:eastAsia="ru-RU"/>
        </w:rPr>
        <w:lastRenderedPageBreak/>
        <w:t xml:space="preserve">решения своеобразной мыслительной задачи: «Речь не есть просто вербализация, </w:t>
      </w:r>
      <w:proofErr w:type="spellStart"/>
      <w:r w:rsidRPr="006820DA">
        <w:rPr>
          <w:rFonts w:eastAsia="Times New Roman" w:cs="Arial"/>
          <w:color w:val="333333"/>
          <w:sz w:val="28"/>
          <w:szCs w:val="28"/>
          <w:lang w:eastAsia="ru-RU"/>
        </w:rPr>
        <w:t>подыскивание</w:t>
      </w:r>
      <w:proofErr w:type="spellEnd"/>
      <w:r w:rsidRPr="006820DA">
        <w:rPr>
          <w:rFonts w:eastAsia="Times New Roman" w:cs="Arial"/>
          <w:color w:val="333333"/>
          <w:sz w:val="28"/>
          <w:szCs w:val="28"/>
          <w:lang w:eastAsia="ru-RU"/>
        </w:rPr>
        <w:t xml:space="preserve"> и подклеивание словесных ярлычков к мыслительным сущностям: это творческая интеллектуальная деятельность, включаемая в общую систему психической и иной деятельности. Это решение познавательной задачи, это действие в проблемной ситуации, которое может осуществляться с опорой на язык».</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t>Таким образом, при формировании и обогащении словаря в дошкольном учреждении педагоги успешно используют словесные дидактические игры, как на занятиях, так и вне учебной деятельности.</w:t>
      </w:r>
    </w:p>
    <w:p w:rsidR="006820DA" w:rsidRPr="006820DA" w:rsidRDefault="006820DA" w:rsidP="006820DA">
      <w:pPr>
        <w:shd w:val="clear" w:color="auto" w:fill="FFFFFF"/>
        <w:spacing w:after="158" w:line="240" w:lineRule="auto"/>
        <w:rPr>
          <w:rFonts w:eastAsia="Times New Roman" w:cs="Arial"/>
          <w:color w:val="333333"/>
          <w:sz w:val="28"/>
          <w:szCs w:val="28"/>
          <w:lang w:eastAsia="ru-RU"/>
        </w:rPr>
      </w:pPr>
      <w:r w:rsidRPr="006820DA">
        <w:rPr>
          <w:rFonts w:eastAsia="Times New Roman" w:cs="Arial"/>
          <w:color w:val="333333"/>
          <w:sz w:val="28"/>
          <w:szCs w:val="28"/>
          <w:lang w:eastAsia="ru-RU"/>
        </w:rPr>
        <w:t>Для детей младшего дошкольного возраста в силу их наглядно-образного мышления наиболее доступны дидактические игры с использованием игрушек, предметов, картинок. Такие игры способствуют развитию различных мыслительных операций, а также обогащению словарного запаса младших дошкольников.</w:t>
      </w:r>
    </w:p>
    <w:p w:rsidR="006820DA" w:rsidRPr="00FB6F61" w:rsidRDefault="006820DA">
      <w:pPr>
        <w:rPr>
          <w:b/>
          <w:bCs/>
          <w:color w:val="000000"/>
          <w:sz w:val="28"/>
          <w:szCs w:val="28"/>
          <w:shd w:val="clear" w:color="auto" w:fill="FFFFFF"/>
        </w:rPr>
      </w:pPr>
    </w:p>
    <w:sectPr w:rsidR="006820DA" w:rsidRPr="00FB6F61" w:rsidSect="00E82D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5BB"/>
    <w:multiLevelType w:val="hybridMultilevel"/>
    <w:tmpl w:val="A482965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5219D2"/>
    <w:multiLevelType w:val="hybridMultilevel"/>
    <w:tmpl w:val="8042E8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6A5C6C"/>
    <w:multiLevelType w:val="hybridMultilevel"/>
    <w:tmpl w:val="A2647B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8F2824"/>
    <w:multiLevelType w:val="hybridMultilevel"/>
    <w:tmpl w:val="81FE5B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107C7E"/>
    <w:multiLevelType w:val="hybridMultilevel"/>
    <w:tmpl w:val="98C65652"/>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nsid w:val="16E61F3F"/>
    <w:multiLevelType w:val="hybridMultilevel"/>
    <w:tmpl w:val="D43A2D20"/>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1BF49D7"/>
    <w:multiLevelType w:val="hybridMultilevel"/>
    <w:tmpl w:val="3D1482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2C3402"/>
    <w:multiLevelType w:val="multilevel"/>
    <w:tmpl w:val="C0201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8673E24"/>
    <w:multiLevelType w:val="multilevel"/>
    <w:tmpl w:val="37809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8810B45"/>
    <w:multiLevelType w:val="multilevel"/>
    <w:tmpl w:val="1BEC80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9353B5"/>
    <w:multiLevelType w:val="hybridMultilevel"/>
    <w:tmpl w:val="D28A86F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0B93FF5"/>
    <w:multiLevelType w:val="hybridMultilevel"/>
    <w:tmpl w:val="DC541E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F77B7C"/>
    <w:multiLevelType w:val="multilevel"/>
    <w:tmpl w:val="3D5E92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C674BC9"/>
    <w:multiLevelType w:val="multilevel"/>
    <w:tmpl w:val="65C21C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BCC371A"/>
    <w:multiLevelType w:val="hybridMultilevel"/>
    <w:tmpl w:val="6E0C1F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CF41D4B"/>
    <w:multiLevelType w:val="hybridMultilevel"/>
    <w:tmpl w:val="4D5081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15F2AF0"/>
    <w:multiLevelType w:val="hybridMultilevel"/>
    <w:tmpl w:val="AB8831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633B7D"/>
    <w:multiLevelType w:val="multilevel"/>
    <w:tmpl w:val="C114B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C72A92"/>
    <w:multiLevelType w:val="hybridMultilevel"/>
    <w:tmpl w:val="585A04B6"/>
    <w:lvl w:ilvl="0" w:tplc="EE6E75A2">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97A2154"/>
    <w:multiLevelType w:val="multilevel"/>
    <w:tmpl w:val="A9080D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C0105AD"/>
    <w:multiLevelType w:val="multilevel"/>
    <w:tmpl w:val="E708A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DA160E8"/>
    <w:multiLevelType w:val="multilevel"/>
    <w:tmpl w:val="FC7A7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CF488B"/>
    <w:multiLevelType w:val="multilevel"/>
    <w:tmpl w:val="7374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8"/>
  </w:num>
  <w:num w:numId="3">
    <w:abstractNumId w:val="20"/>
  </w:num>
  <w:num w:numId="4">
    <w:abstractNumId w:val="6"/>
  </w:num>
  <w:num w:numId="5">
    <w:abstractNumId w:val="15"/>
  </w:num>
  <w:num w:numId="6">
    <w:abstractNumId w:val="14"/>
  </w:num>
  <w:num w:numId="7">
    <w:abstractNumId w:val="2"/>
  </w:num>
  <w:num w:numId="8">
    <w:abstractNumId w:val="1"/>
  </w:num>
  <w:num w:numId="9">
    <w:abstractNumId w:val="5"/>
  </w:num>
  <w:num w:numId="10">
    <w:abstractNumId w:val="11"/>
  </w:num>
  <w:num w:numId="11">
    <w:abstractNumId w:val="10"/>
  </w:num>
  <w:num w:numId="12">
    <w:abstractNumId w:val="18"/>
  </w:num>
  <w:num w:numId="13">
    <w:abstractNumId w:val="4"/>
  </w:num>
  <w:num w:numId="14">
    <w:abstractNumId w:val="17"/>
  </w:num>
  <w:num w:numId="15">
    <w:abstractNumId w:val="19"/>
  </w:num>
  <w:num w:numId="16">
    <w:abstractNumId w:val="13"/>
  </w:num>
  <w:num w:numId="17">
    <w:abstractNumId w:val="9"/>
  </w:num>
  <w:num w:numId="18">
    <w:abstractNumId w:val="0"/>
  </w:num>
  <w:num w:numId="19">
    <w:abstractNumId w:val="3"/>
  </w:num>
  <w:num w:numId="20">
    <w:abstractNumId w:val="7"/>
  </w:num>
  <w:num w:numId="21">
    <w:abstractNumId w:val="21"/>
  </w:num>
  <w:num w:numId="22">
    <w:abstractNumId w:val="16"/>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F30A9A"/>
    <w:rsid w:val="00273CC1"/>
    <w:rsid w:val="002D48DB"/>
    <w:rsid w:val="00393101"/>
    <w:rsid w:val="00406027"/>
    <w:rsid w:val="00431D7A"/>
    <w:rsid w:val="005134FE"/>
    <w:rsid w:val="005B59EB"/>
    <w:rsid w:val="006820DA"/>
    <w:rsid w:val="00773332"/>
    <w:rsid w:val="00810AB3"/>
    <w:rsid w:val="008733FA"/>
    <w:rsid w:val="00A95996"/>
    <w:rsid w:val="00AC3D7F"/>
    <w:rsid w:val="00AE647D"/>
    <w:rsid w:val="00B902ED"/>
    <w:rsid w:val="00CA31F0"/>
    <w:rsid w:val="00D12184"/>
    <w:rsid w:val="00D63FDF"/>
    <w:rsid w:val="00D97BC6"/>
    <w:rsid w:val="00E5282E"/>
    <w:rsid w:val="00E630D3"/>
    <w:rsid w:val="00E82D82"/>
    <w:rsid w:val="00F30A9A"/>
    <w:rsid w:val="00FB6F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82E"/>
  </w:style>
  <w:style w:type="paragraph" w:styleId="2">
    <w:name w:val="heading 2"/>
    <w:basedOn w:val="a"/>
    <w:link w:val="20"/>
    <w:uiPriority w:val="9"/>
    <w:qFormat/>
    <w:rsid w:val="00F30A9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30A9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F30A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30A9A"/>
    <w:rPr>
      <w:color w:val="0000FF"/>
      <w:u w:val="single"/>
    </w:rPr>
  </w:style>
  <w:style w:type="paragraph" w:styleId="a5">
    <w:name w:val="List Paragraph"/>
    <w:basedOn w:val="a"/>
    <w:uiPriority w:val="34"/>
    <w:qFormat/>
    <w:rsid w:val="00810AB3"/>
    <w:pPr>
      <w:ind w:left="720"/>
      <w:contextualSpacing/>
    </w:pPr>
  </w:style>
  <w:style w:type="paragraph" w:customStyle="1" w:styleId="c20">
    <w:name w:val="c20"/>
    <w:basedOn w:val="a"/>
    <w:rsid w:val="004060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406027"/>
  </w:style>
  <w:style w:type="character" w:customStyle="1" w:styleId="c1">
    <w:name w:val="c1"/>
    <w:basedOn w:val="a0"/>
    <w:rsid w:val="00406027"/>
  </w:style>
  <w:style w:type="character" w:styleId="a6">
    <w:name w:val="Strong"/>
    <w:basedOn w:val="a0"/>
    <w:uiPriority w:val="22"/>
    <w:qFormat/>
    <w:rsid w:val="00393101"/>
    <w:rPr>
      <w:b/>
      <w:bCs/>
    </w:rPr>
  </w:style>
  <w:style w:type="table" w:styleId="a7">
    <w:name w:val="Table Grid"/>
    <w:basedOn w:val="a1"/>
    <w:uiPriority w:val="59"/>
    <w:rsid w:val="00393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4">
    <w:name w:val="c14"/>
    <w:basedOn w:val="a"/>
    <w:rsid w:val="00FB6F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FB6F61"/>
  </w:style>
  <w:style w:type="character" w:customStyle="1" w:styleId="c3">
    <w:name w:val="c3"/>
    <w:basedOn w:val="a0"/>
    <w:rsid w:val="00FB6F61"/>
  </w:style>
  <w:style w:type="paragraph" w:customStyle="1" w:styleId="c6">
    <w:name w:val="c6"/>
    <w:basedOn w:val="a"/>
    <w:rsid w:val="00FB6F6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9281340">
      <w:bodyDiv w:val="1"/>
      <w:marLeft w:val="0"/>
      <w:marRight w:val="0"/>
      <w:marTop w:val="0"/>
      <w:marBottom w:val="0"/>
      <w:divBdr>
        <w:top w:val="none" w:sz="0" w:space="0" w:color="auto"/>
        <w:left w:val="none" w:sz="0" w:space="0" w:color="auto"/>
        <w:bottom w:val="none" w:sz="0" w:space="0" w:color="auto"/>
        <w:right w:val="none" w:sz="0" w:space="0" w:color="auto"/>
      </w:divBdr>
    </w:div>
    <w:div w:id="72313370">
      <w:bodyDiv w:val="1"/>
      <w:marLeft w:val="0"/>
      <w:marRight w:val="0"/>
      <w:marTop w:val="0"/>
      <w:marBottom w:val="0"/>
      <w:divBdr>
        <w:top w:val="none" w:sz="0" w:space="0" w:color="auto"/>
        <w:left w:val="none" w:sz="0" w:space="0" w:color="auto"/>
        <w:bottom w:val="none" w:sz="0" w:space="0" w:color="auto"/>
        <w:right w:val="none" w:sz="0" w:space="0" w:color="auto"/>
      </w:divBdr>
      <w:divsChild>
        <w:div w:id="1357583846">
          <w:marLeft w:val="0"/>
          <w:marRight w:val="0"/>
          <w:marTop w:val="0"/>
          <w:marBottom w:val="0"/>
          <w:divBdr>
            <w:top w:val="none" w:sz="0" w:space="0" w:color="auto"/>
            <w:left w:val="none" w:sz="0" w:space="0" w:color="auto"/>
            <w:bottom w:val="none" w:sz="0" w:space="0" w:color="auto"/>
            <w:right w:val="none" w:sz="0" w:space="0" w:color="auto"/>
          </w:divBdr>
        </w:div>
        <w:div w:id="546527144">
          <w:marLeft w:val="0"/>
          <w:marRight w:val="0"/>
          <w:marTop w:val="0"/>
          <w:marBottom w:val="0"/>
          <w:divBdr>
            <w:top w:val="none" w:sz="0" w:space="0" w:color="auto"/>
            <w:left w:val="none" w:sz="0" w:space="0" w:color="auto"/>
            <w:bottom w:val="none" w:sz="0" w:space="0" w:color="auto"/>
            <w:right w:val="none" w:sz="0" w:space="0" w:color="auto"/>
          </w:divBdr>
        </w:div>
        <w:div w:id="2037467173">
          <w:marLeft w:val="0"/>
          <w:marRight w:val="0"/>
          <w:marTop w:val="0"/>
          <w:marBottom w:val="0"/>
          <w:divBdr>
            <w:top w:val="none" w:sz="0" w:space="0" w:color="auto"/>
            <w:left w:val="none" w:sz="0" w:space="0" w:color="auto"/>
            <w:bottom w:val="none" w:sz="0" w:space="0" w:color="auto"/>
            <w:right w:val="none" w:sz="0" w:space="0" w:color="auto"/>
          </w:divBdr>
        </w:div>
        <w:div w:id="1544904973">
          <w:marLeft w:val="0"/>
          <w:marRight w:val="0"/>
          <w:marTop w:val="0"/>
          <w:marBottom w:val="0"/>
          <w:divBdr>
            <w:top w:val="none" w:sz="0" w:space="0" w:color="auto"/>
            <w:left w:val="none" w:sz="0" w:space="0" w:color="auto"/>
            <w:bottom w:val="none" w:sz="0" w:space="0" w:color="auto"/>
            <w:right w:val="none" w:sz="0" w:space="0" w:color="auto"/>
          </w:divBdr>
        </w:div>
        <w:div w:id="1105736864">
          <w:marLeft w:val="0"/>
          <w:marRight w:val="0"/>
          <w:marTop w:val="0"/>
          <w:marBottom w:val="0"/>
          <w:divBdr>
            <w:top w:val="none" w:sz="0" w:space="0" w:color="auto"/>
            <w:left w:val="none" w:sz="0" w:space="0" w:color="auto"/>
            <w:bottom w:val="none" w:sz="0" w:space="0" w:color="auto"/>
            <w:right w:val="none" w:sz="0" w:space="0" w:color="auto"/>
          </w:divBdr>
        </w:div>
        <w:div w:id="2090542352">
          <w:marLeft w:val="0"/>
          <w:marRight w:val="0"/>
          <w:marTop w:val="0"/>
          <w:marBottom w:val="0"/>
          <w:divBdr>
            <w:top w:val="none" w:sz="0" w:space="0" w:color="auto"/>
            <w:left w:val="none" w:sz="0" w:space="0" w:color="auto"/>
            <w:bottom w:val="none" w:sz="0" w:space="0" w:color="auto"/>
            <w:right w:val="none" w:sz="0" w:space="0" w:color="auto"/>
          </w:divBdr>
        </w:div>
        <w:div w:id="1841385225">
          <w:marLeft w:val="0"/>
          <w:marRight w:val="0"/>
          <w:marTop w:val="0"/>
          <w:marBottom w:val="0"/>
          <w:divBdr>
            <w:top w:val="none" w:sz="0" w:space="0" w:color="auto"/>
            <w:left w:val="none" w:sz="0" w:space="0" w:color="auto"/>
            <w:bottom w:val="none" w:sz="0" w:space="0" w:color="auto"/>
            <w:right w:val="none" w:sz="0" w:space="0" w:color="auto"/>
          </w:divBdr>
        </w:div>
        <w:div w:id="499545197">
          <w:marLeft w:val="0"/>
          <w:marRight w:val="0"/>
          <w:marTop w:val="0"/>
          <w:marBottom w:val="0"/>
          <w:divBdr>
            <w:top w:val="none" w:sz="0" w:space="0" w:color="auto"/>
            <w:left w:val="none" w:sz="0" w:space="0" w:color="auto"/>
            <w:bottom w:val="none" w:sz="0" w:space="0" w:color="auto"/>
            <w:right w:val="none" w:sz="0" w:space="0" w:color="auto"/>
          </w:divBdr>
        </w:div>
        <w:div w:id="543106202">
          <w:marLeft w:val="0"/>
          <w:marRight w:val="0"/>
          <w:marTop w:val="0"/>
          <w:marBottom w:val="0"/>
          <w:divBdr>
            <w:top w:val="none" w:sz="0" w:space="0" w:color="auto"/>
            <w:left w:val="none" w:sz="0" w:space="0" w:color="auto"/>
            <w:bottom w:val="none" w:sz="0" w:space="0" w:color="auto"/>
            <w:right w:val="none" w:sz="0" w:space="0" w:color="auto"/>
          </w:divBdr>
        </w:div>
        <w:div w:id="882595698">
          <w:marLeft w:val="0"/>
          <w:marRight w:val="0"/>
          <w:marTop w:val="0"/>
          <w:marBottom w:val="0"/>
          <w:divBdr>
            <w:top w:val="none" w:sz="0" w:space="0" w:color="auto"/>
            <w:left w:val="none" w:sz="0" w:space="0" w:color="auto"/>
            <w:bottom w:val="none" w:sz="0" w:space="0" w:color="auto"/>
            <w:right w:val="none" w:sz="0" w:space="0" w:color="auto"/>
          </w:divBdr>
        </w:div>
        <w:div w:id="1073694813">
          <w:marLeft w:val="0"/>
          <w:marRight w:val="0"/>
          <w:marTop w:val="0"/>
          <w:marBottom w:val="0"/>
          <w:divBdr>
            <w:top w:val="none" w:sz="0" w:space="0" w:color="auto"/>
            <w:left w:val="none" w:sz="0" w:space="0" w:color="auto"/>
            <w:bottom w:val="none" w:sz="0" w:space="0" w:color="auto"/>
            <w:right w:val="none" w:sz="0" w:space="0" w:color="auto"/>
          </w:divBdr>
        </w:div>
        <w:div w:id="772359865">
          <w:marLeft w:val="0"/>
          <w:marRight w:val="0"/>
          <w:marTop w:val="0"/>
          <w:marBottom w:val="0"/>
          <w:divBdr>
            <w:top w:val="none" w:sz="0" w:space="0" w:color="auto"/>
            <w:left w:val="none" w:sz="0" w:space="0" w:color="auto"/>
            <w:bottom w:val="none" w:sz="0" w:space="0" w:color="auto"/>
            <w:right w:val="none" w:sz="0" w:space="0" w:color="auto"/>
          </w:divBdr>
        </w:div>
        <w:div w:id="1084693050">
          <w:marLeft w:val="0"/>
          <w:marRight w:val="0"/>
          <w:marTop w:val="0"/>
          <w:marBottom w:val="0"/>
          <w:divBdr>
            <w:top w:val="none" w:sz="0" w:space="0" w:color="auto"/>
            <w:left w:val="none" w:sz="0" w:space="0" w:color="auto"/>
            <w:bottom w:val="none" w:sz="0" w:space="0" w:color="auto"/>
            <w:right w:val="none" w:sz="0" w:space="0" w:color="auto"/>
          </w:divBdr>
        </w:div>
        <w:div w:id="771635132">
          <w:marLeft w:val="0"/>
          <w:marRight w:val="0"/>
          <w:marTop w:val="0"/>
          <w:marBottom w:val="0"/>
          <w:divBdr>
            <w:top w:val="none" w:sz="0" w:space="0" w:color="auto"/>
            <w:left w:val="none" w:sz="0" w:space="0" w:color="auto"/>
            <w:bottom w:val="none" w:sz="0" w:space="0" w:color="auto"/>
            <w:right w:val="none" w:sz="0" w:space="0" w:color="auto"/>
          </w:divBdr>
        </w:div>
        <w:div w:id="990524555">
          <w:marLeft w:val="0"/>
          <w:marRight w:val="0"/>
          <w:marTop w:val="0"/>
          <w:marBottom w:val="0"/>
          <w:divBdr>
            <w:top w:val="none" w:sz="0" w:space="0" w:color="auto"/>
            <w:left w:val="none" w:sz="0" w:space="0" w:color="auto"/>
            <w:bottom w:val="none" w:sz="0" w:space="0" w:color="auto"/>
            <w:right w:val="none" w:sz="0" w:space="0" w:color="auto"/>
          </w:divBdr>
        </w:div>
        <w:div w:id="1174345355">
          <w:marLeft w:val="0"/>
          <w:marRight w:val="0"/>
          <w:marTop w:val="0"/>
          <w:marBottom w:val="0"/>
          <w:divBdr>
            <w:top w:val="none" w:sz="0" w:space="0" w:color="auto"/>
            <w:left w:val="none" w:sz="0" w:space="0" w:color="auto"/>
            <w:bottom w:val="none" w:sz="0" w:space="0" w:color="auto"/>
            <w:right w:val="none" w:sz="0" w:space="0" w:color="auto"/>
          </w:divBdr>
        </w:div>
        <w:div w:id="1923176260">
          <w:marLeft w:val="0"/>
          <w:marRight w:val="0"/>
          <w:marTop w:val="0"/>
          <w:marBottom w:val="0"/>
          <w:divBdr>
            <w:top w:val="none" w:sz="0" w:space="0" w:color="auto"/>
            <w:left w:val="none" w:sz="0" w:space="0" w:color="auto"/>
            <w:bottom w:val="none" w:sz="0" w:space="0" w:color="auto"/>
            <w:right w:val="none" w:sz="0" w:space="0" w:color="auto"/>
          </w:divBdr>
        </w:div>
        <w:div w:id="1711489430">
          <w:marLeft w:val="0"/>
          <w:marRight w:val="0"/>
          <w:marTop w:val="0"/>
          <w:marBottom w:val="0"/>
          <w:divBdr>
            <w:top w:val="none" w:sz="0" w:space="0" w:color="auto"/>
            <w:left w:val="none" w:sz="0" w:space="0" w:color="auto"/>
            <w:bottom w:val="none" w:sz="0" w:space="0" w:color="auto"/>
            <w:right w:val="none" w:sz="0" w:space="0" w:color="auto"/>
          </w:divBdr>
        </w:div>
        <w:div w:id="601651764">
          <w:marLeft w:val="0"/>
          <w:marRight w:val="0"/>
          <w:marTop w:val="0"/>
          <w:marBottom w:val="0"/>
          <w:divBdr>
            <w:top w:val="none" w:sz="0" w:space="0" w:color="auto"/>
            <w:left w:val="none" w:sz="0" w:space="0" w:color="auto"/>
            <w:bottom w:val="none" w:sz="0" w:space="0" w:color="auto"/>
            <w:right w:val="none" w:sz="0" w:space="0" w:color="auto"/>
          </w:divBdr>
        </w:div>
        <w:div w:id="912352895">
          <w:marLeft w:val="0"/>
          <w:marRight w:val="0"/>
          <w:marTop w:val="0"/>
          <w:marBottom w:val="0"/>
          <w:divBdr>
            <w:top w:val="none" w:sz="0" w:space="0" w:color="auto"/>
            <w:left w:val="none" w:sz="0" w:space="0" w:color="auto"/>
            <w:bottom w:val="none" w:sz="0" w:space="0" w:color="auto"/>
            <w:right w:val="none" w:sz="0" w:space="0" w:color="auto"/>
          </w:divBdr>
        </w:div>
        <w:div w:id="1232080874">
          <w:marLeft w:val="0"/>
          <w:marRight w:val="0"/>
          <w:marTop w:val="0"/>
          <w:marBottom w:val="0"/>
          <w:divBdr>
            <w:top w:val="none" w:sz="0" w:space="0" w:color="auto"/>
            <w:left w:val="none" w:sz="0" w:space="0" w:color="auto"/>
            <w:bottom w:val="none" w:sz="0" w:space="0" w:color="auto"/>
            <w:right w:val="none" w:sz="0" w:space="0" w:color="auto"/>
          </w:divBdr>
        </w:div>
        <w:div w:id="36125902">
          <w:marLeft w:val="0"/>
          <w:marRight w:val="0"/>
          <w:marTop w:val="0"/>
          <w:marBottom w:val="0"/>
          <w:divBdr>
            <w:top w:val="none" w:sz="0" w:space="0" w:color="auto"/>
            <w:left w:val="none" w:sz="0" w:space="0" w:color="auto"/>
            <w:bottom w:val="none" w:sz="0" w:space="0" w:color="auto"/>
            <w:right w:val="none" w:sz="0" w:space="0" w:color="auto"/>
          </w:divBdr>
        </w:div>
        <w:div w:id="1431125393">
          <w:marLeft w:val="0"/>
          <w:marRight w:val="0"/>
          <w:marTop w:val="0"/>
          <w:marBottom w:val="0"/>
          <w:divBdr>
            <w:top w:val="none" w:sz="0" w:space="0" w:color="auto"/>
            <w:left w:val="none" w:sz="0" w:space="0" w:color="auto"/>
            <w:bottom w:val="none" w:sz="0" w:space="0" w:color="auto"/>
            <w:right w:val="none" w:sz="0" w:space="0" w:color="auto"/>
          </w:divBdr>
        </w:div>
        <w:div w:id="172500361">
          <w:marLeft w:val="0"/>
          <w:marRight w:val="0"/>
          <w:marTop w:val="0"/>
          <w:marBottom w:val="0"/>
          <w:divBdr>
            <w:top w:val="none" w:sz="0" w:space="0" w:color="auto"/>
            <w:left w:val="none" w:sz="0" w:space="0" w:color="auto"/>
            <w:bottom w:val="none" w:sz="0" w:space="0" w:color="auto"/>
            <w:right w:val="none" w:sz="0" w:space="0" w:color="auto"/>
          </w:divBdr>
        </w:div>
        <w:div w:id="13500970">
          <w:marLeft w:val="0"/>
          <w:marRight w:val="0"/>
          <w:marTop w:val="0"/>
          <w:marBottom w:val="0"/>
          <w:divBdr>
            <w:top w:val="none" w:sz="0" w:space="0" w:color="auto"/>
            <w:left w:val="none" w:sz="0" w:space="0" w:color="auto"/>
            <w:bottom w:val="none" w:sz="0" w:space="0" w:color="auto"/>
            <w:right w:val="none" w:sz="0" w:space="0" w:color="auto"/>
          </w:divBdr>
        </w:div>
        <w:div w:id="468475117">
          <w:marLeft w:val="0"/>
          <w:marRight w:val="0"/>
          <w:marTop w:val="0"/>
          <w:marBottom w:val="0"/>
          <w:divBdr>
            <w:top w:val="none" w:sz="0" w:space="0" w:color="auto"/>
            <w:left w:val="none" w:sz="0" w:space="0" w:color="auto"/>
            <w:bottom w:val="none" w:sz="0" w:space="0" w:color="auto"/>
            <w:right w:val="none" w:sz="0" w:space="0" w:color="auto"/>
          </w:divBdr>
        </w:div>
        <w:div w:id="347558644">
          <w:marLeft w:val="0"/>
          <w:marRight w:val="0"/>
          <w:marTop w:val="0"/>
          <w:marBottom w:val="0"/>
          <w:divBdr>
            <w:top w:val="none" w:sz="0" w:space="0" w:color="auto"/>
            <w:left w:val="none" w:sz="0" w:space="0" w:color="auto"/>
            <w:bottom w:val="none" w:sz="0" w:space="0" w:color="auto"/>
            <w:right w:val="none" w:sz="0" w:space="0" w:color="auto"/>
          </w:divBdr>
        </w:div>
        <w:div w:id="1816026099">
          <w:marLeft w:val="0"/>
          <w:marRight w:val="0"/>
          <w:marTop w:val="0"/>
          <w:marBottom w:val="0"/>
          <w:divBdr>
            <w:top w:val="none" w:sz="0" w:space="0" w:color="auto"/>
            <w:left w:val="none" w:sz="0" w:space="0" w:color="auto"/>
            <w:bottom w:val="none" w:sz="0" w:space="0" w:color="auto"/>
            <w:right w:val="none" w:sz="0" w:space="0" w:color="auto"/>
          </w:divBdr>
        </w:div>
        <w:div w:id="449935558">
          <w:marLeft w:val="0"/>
          <w:marRight w:val="0"/>
          <w:marTop w:val="0"/>
          <w:marBottom w:val="0"/>
          <w:divBdr>
            <w:top w:val="none" w:sz="0" w:space="0" w:color="auto"/>
            <w:left w:val="none" w:sz="0" w:space="0" w:color="auto"/>
            <w:bottom w:val="none" w:sz="0" w:space="0" w:color="auto"/>
            <w:right w:val="none" w:sz="0" w:space="0" w:color="auto"/>
          </w:divBdr>
        </w:div>
        <w:div w:id="1641108889">
          <w:marLeft w:val="0"/>
          <w:marRight w:val="0"/>
          <w:marTop w:val="0"/>
          <w:marBottom w:val="0"/>
          <w:divBdr>
            <w:top w:val="none" w:sz="0" w:space="0" w:color="auto"/>
            <w:left w:val="none" w:sz="0" w:space="0" w:color="auto"/>
            <w:bottom w:val="none" w:sz="0" w:space="0" w:color="auto"/>
            <w:right w:val="none" w:sz="0" w:space="0" w:color="auto"/>
          </w:divBdr>
        </w:div>
        <w:div w:id="1661500761">
          <w:marLeft w:val="0"/>
          <w:marRight w:val="0"/>
          <w:marTop w:val="0"/>
          <w:marBottom w:val="0"/>
          <w:divBdr>
            <w:top w:val="none" w:sz="0" w:space="0" w:color="auto"/>
            <w:left w:val="none" w:sz="0" w:space="0" w:color="auto"/>
            <w:bottom w:val="none" w:sz="0" w:space="0" w:color="auto"/>
            <w:right w:val="none" w:sz="0" w:space="0" w:color="auto"/>
          </w:divBdr>
        </w:div>
        <w:div w:id="1762750967">
          <w:marLeft w:val="0"/>
          <w:marRight w:val="0"/>
          <w:marTop w:val="0"/>
          <w:marBottom w:val="0"/>
          <w:divBdr>
            <w:top w:val="none" w:sz="0" w:space="0" w:color="auto"/>
            <w:left w:val="none" w:sz="0" w:space="0" w:color="auto"/>
            <w:bottom w:val="none" w:sz="0" w:space="0" w:color="auto"/>
            <w:right w:val="none" w:sz="0" w:space="0" w:color="auto"/>
          </w:divBdr>
        </w:div>
        <w:div w:id="750080723">
          <w:marLeft w:val="0"/>
          <w:marRight w:val="0"/>
          <w:marTop w:val="0"/>
          <w:marBottom w:val="0"/>
          <w:divBdr>
            <w:top w:val="none" w:sz="0" w:space="0" w:color="auto"/>
            <w:left w:val="none" w:sz="0" w:space="0" w:color="auto"/>
            <w:bottom w:val="none" w:sz="0" w:space="0" w:color="auto"/>
            <w:right w:val="none" w:sz="0" w:space="0" w:color="auto"/>
          </w:divBdr>
        </w:div>
        <w:div w:id="8682890">
          <w:marLeft w:val="0"/>
          <w:marRight w:val="0"/>
          <w:marTop w:val="0"/>
          <w:marBottom w:val="0"/>
          <w:divBdr>
            <w:top w:val="none" w:sz="0" w:space="0" w:color="auto"/>
            <w:left w:val="none" w:sz="0" w:space="0" w:color="auto"/>
            <w:bottom w:val="none" w:sz="0" w:space="0" w:color="auto"/>
            <w:right w:val="none" w:sz="0" w:space="0" w:color="auto"/>
          </w:divBdr>
        </w:div>
        <w:div w:id="1457218860">
          <w:marLeft w:val="0"/>
          <w:marRight w:val="0"/>
          <w:marTop w:val="0"/>
          <w:marBottom w:val="0"/>
          <w:divBdr>
            <w:top w:val="none" w:sz="0" w:space="0" w:color="auto"/>
            <w:left w:val="none" w:sz="0" w:space="0" w:color="auto"/>
            <w:bottom w:val="none" w:sz="0" w:space="0" w:color="auto"/>
            <w:right w:val="none" w:sz="0" w:space="0" w:color="auto"/>
          </w:divBdr>
        </w:div>
        <w:div w:id="1841777534">
          <w:marLeft w:val="0"/>
          <w:marRight w:val="0"/>
          <w:marTop w:val="0"/>
          <w:marBottom w:val="0"/>
          <w:divBdr>
            <w:top w:val="none" w:sz="0" w:space="0" w:color="auto"/>
            <w:left w:val="none" w:sz="0" w:space="0" w:color="auto"/>
            <w:bottom w:val="none" w:sz="0" w:space="0" w:color="auto"/>
            <w:right w:val="none" w:sz="0" w:space="0" w:color="auto"/>
          </w:divBdr>
        </w:div>
        <w:div w:id="1161001888">
          <w:marLeft w:val="0"/>
          <w:marRight w:val="0"/>
          <w:marTop w:val="0"/>
          <w:marBottom w:val="0"/>
          <w:divBdr>
            <w:top w:val="none" w:sz="0" w:space="0" w:color="auto"/>
            <w:left w:val="none" w:sz="0" w:space="0" w:color="auto"/>
            <w:bottom w:val="none" w:sz="0" w:space="0" w:color="auto"/>
            <w:right w:val="none" w:sz="0" w:space="0" w:color="auto"/>
          </w:divBdr>
        </w:div>
        <w:div w:id="1328708882">
          <w:marLeft w:val="0"/>
          <w:marRight w:val="0"/>
          <w:marTop w:val="0"/>
          <w:marBottom w:val="0"/>
          <w:divBdr>
            <w:top w:val="none" w:sz="0" w:space="0" w:color="auto"/>
            <w:left w:val="none" w:sz="0" w:space="0" w:color="auto"/>
            <w:bottom w:val="none" w:sz="0" w:space="0" w:color="auto"/>
            <w:right w:val="none" w:sz="0" w:space="0" w:color="auto"/>
          </w:divBdr>
        </w:div>
        <w:div w:id="1001003841">
          <w:marLeft w:val="0"/>
          <w:marRight w:val="0"/>
          <w:marTop w:val="0"/>
          <w:marBottom w:val="0"/>
          <w:divBdr>
            <w:top w:val="none" w:sz="0" w:space="0" w:color="auto"/>
            <w:left w:val="none" w:sz="0" w:space="0" w:color="auto"/>
            <w:bottom w:val="none" w:sz="0" w:space="0" w:color="auto"/>
            <w:right w:val="none" w:sz="0" w:space="0" w:color="auto"/>
          </w:divBdr>
        </w:div>
        <w:div w:id="256906760">
          <w:marLeft w:val="0"/>
          <w:marRight w:val="0"/>
          <w:marTop w:val="0"/>
          <w:marBottom w:val="0"/>
          <w:divBdr>
            <w:top w:val="none" w:sz="0" w:space="0" w:color="auto"/>
            <w:left w:val="none" w:sz="0" w:space="0" w:color="auto"/>
            <w:bottom w:val="none" w:sz="0" w:space="0" w:color="auto"/>
            <w:right w:val="none" w:sz="0" w:space="0" w:color="auto"/>
          </w:divBdr>
        </w:div>
        <w:div w:id="1017850229">
          <w:marLeft w:val="0"/>
          <w:marRight w:val="0"/>
          <w:marTop w:val="0"/>
          <w:marBottom w:val="0"/>
          <w:divBdr>
            <w:top w:val="none" w:sz="0" w:space="0" w:color="auto"/>
            <w:left w:val="none" w:sz="0" w:space="0" w:color="auto"/>
            <w:bottom w:val="none" w:sz="0" w:space="0" w:color="auto"/>
            <w:right w:val="none" w:sz="0" w:space="0" w:color="auto"/>
          </w:divBdr>
        </w:div>
        <w:div w:id="137764162">
          <w:marLeft w:val="0"/>
          <w:marRight w:val="0"/>
          <w:marTop w:val="0"/>
          <w:marBottom w:val="0"/>
          <w:divBdr>
            <w:top w:val="none" w:sz="0" w:space="0" w:color="auto"/>
            <w:left w:val="none" w:sz="0" w:space="0" w:color="auto"/>
            <w:bottom w:val="none" w:sz="0" w:space="0" w:color="auto"/>
            <w:right w:val="none" w:sz="0" w:space="0" w:color="auto"/>
          </w:divBdr>
        </w:div>
        <w:div w:id="1966080577">
          <w:marLeft w:val="0"/>
          <w:marRight w:val="0"/>
          <w:marTop w:val="0"/>
          <w:marBottom w:val="0"/>
          <w:divBdr>
            <w:top w:val="none" w:sz="0" w:space="0" w:color="auto"/>
            <w:left w:val="none" w:sz="0" w:space="0" w:color="auto"/>
            <w:bottom w:val="none" w:sz="0" w:space="0" w:color="auto"/>
            <w:right w:val="none" w:sz="0" w:space="0" w:color="auto"/>
          </w:divBdr>
        </w:div>
        <w:div w:id="48846294">
          <w:marLeft w:val="0"/>
          <w:marRight w:val="0"/>
          <w:marTop w:val="0"/>
          <w:marBottom w:val="0"/>
          <w:divBdr>
            <w:top w:val="none" w:sz="0" w:space="0" w:color="auto"/>
            <w:left w:val="none" w:sz="0" w:space="0" w:color="auto"/>
            <w:bottom w:val="none" w:sz="0" w:space="0" w:color="auto"/>
            <w:right w:val="none" w:sz="0" w:space="0" w:color="auto"/>
          </w:divBdr>
        </w:div>
        <w:div w:id="267353389">
          <w:marLeft w:val="0"/>
          <w:marRight w:val="0"/>
          <w:marTop w:val="0"/>
          <w:marBottom w:val="0"/>
          <w:divBdr>
            <w:top w:val="none" w:sz="0" w:space="0" w:color="auto"/>
            <w:left w:val="none" w:sz="0" w:space="0" w:color="auto"/>
            <w:bottom w:val="none" w:sz="0" w:space="0" w:color="auto"/>
            <w:right w:val="none" w:sz="0" w:space="0" w:color="auto"/>
          </w:divBdr>
        </w:div>
        <w:div w:id="1177958767">
          <w:marLeft w:val="0"/>
          <w:marRight w:val="0"/>
          <w:marTop w:val="0"/>
          <w:marBottom w:val="0"/>
          <w:divBdr>
            <w:top w:val="none" w:sz="0" w:space="0" w:color="auto"/>
            <w:left w:val="none" w:sz="0" w:space="0" w:color="auto"/>
            <w:bottom w:val="none" w:sz="0" w:space="0" w:color="auto"/>
            <w:right w:val="none" w:sz="0" w:space="0" w:color="auto"/>
          </w:divBdr>
        </w:div>
        <w:div w:id="2113283519">
          <w:marLeft w:val="0"/>
          <w:marRight w:val="0"/>
          <w:marTop w:val="0"/>
          <w:marBottom w:val="0"/>
          <w:divBdr>
            <w:top w:val="none" w:sz="0" w:space="0" w:color="auto"/>
            <w:left w:val="none" w:sz="0" w:space="0" w:color="auto"/>
            <w:bottom w:val="none" w:sz="0" w:space="0" w:color="auto"/>
            <w:right w:val="none" w:sz="0" w:space="0" w:color="auto"/>
          </w:divBdr>
        </w:div>
        <w:div w:id="317927454">
          <w:marLeft w:val="0"/>
          <w:marRight w:val="0"/>
          <w:marTop w:val="0"/>
          <w:marBottom w:val="0"/>
          <w:divBdr>
            <w:top w:val="none" w:sz="0" w:space="0" w:color="auto"/>
            <w:left w:val="none" w:sz="0" w:space="0" w:color="auto"/>
            <w:bottom w:val="none" w:sz="0" w:space="0" w:color="auto"/>
            <w:right w:val="none" w:sz="0" w:space="0" w:color="auto"/>
          </w:divBdr>
        </w:div>
        <w:div w:id="264924945">
          <w:marLeft w:val="0"/>
          <w:marRight w:val="0"/>
          <w:marTop w:val="0"/>
          <w:marBottom w:val="0"/>
          <w:divBdr>
            <w:top w:val="none" w:sz="0" w:space="0" w:color="auto"/>
            <w:left w:val="none" w:sz="0" w:space="0" w:color="auto"/>
            <w:bottom w:val="none" w:sz="0" w:space="0" w:color="auto"/>
            <w:right w:val="none" w:sz="0" w:space="0" w:color="auto"/>
          </w:divBdr>
        </w:div>
        <w:div w:id="229191186">
          <w:marLeft w:val="0"/>
          <w:marRight w:val="0"/>
          <w:marTop w:val="0"/>
          <w:marBottom w:val="0"/>
          <w:divBdr>
            <w:top w:val="none" w:sz="0" w:space="0" w:color="auto"/>
            <w:left w:val="none" w:sz="0" w:space="0" w:color="auto"/>
            <w:bottom w:val="none" w:sz="0" w:space="0" w:color="auto"/>
            <w:right w:val="none" w:sz="0" w:space="0" w:color="auto"/>
          </w:divBdr>
        </w:div>
        <w:div w:id="2039311315">
          <w:marLeft w:val="0"/>
          <w:marRight w:val="0"/>
          <w:marTop w:val="0"/>
          <w:marBottom w:val="0"/>
          <w:divBdr>
            <w:top w:val="none" w:sz="0" w:space="0" w:color="auto"/>
            <w:left w:val="none" w:sz="0" w:space="0" w:color="auto"/>
            <w:bottom w:val="none" w:sz="0" w:space="0" w:color="auto"/>
            <w:right w:val="none" w:sz="0" w:space="0" w:color="auto"/>
          </w:divBdr>
        </w:div>
        <w:div w:id="518396613">
          <w:marLeft w:val="0"/>
          <w:marRight w:val="0"/>
          <w:marTop w:val="0"/>
          <w:marBottom w:val="0"/>
          <w:divBdr>
            <w:top w:val="none" w:sz="0" w:space="0" w:color="auto"/>
            <w:left w:val="none" w:sz="0" w:space="0" w:color="auto"/>
            <w:bottom w:val="none" w:sz="0" w:space="0" w:color="auto"/>
            <w:right w:val="none" w:sz="0" w:space="0" w:color="auto"/>
          </w:divBdr>
        </w:div>
        <w:div w:id="85537153">
          <w:marLeft w:val="0"/>
          <w:marRight w:val="0"/>
          <w:marTop w:val="0"/>
          <w:marBottom w:val="0"/>
          <w:divBdr>
            <w:top w:val="none" w:sz="0" w:space="0" w:color="auto"/>
            <w:left w:val="none" w:sz="0" w:space="0" w:color="auto"/>
            <w:bottom w:val="none" w:sz="0" w:space="0" w:color="auto"/>
            <w:right w:val="none" w:sz="0" w:space="0" w:color="auto"/>
          </w:divBdr>
        </w:div>
        <w:div w:id="1099830516">
          <w:marLeft w:val="0"/>
          <w:marRight w:val="0"/>
          <w:marTop w:val="0"/>
          <w:marBottom w:val="0"/>
          <w:divBdr>
            <w:top w:val="none" w:sz="0" w:space="0" w:color="auto"/>
            <w:left w:val="none" w:sz="0" w:space="0" w:color="auto"/>
            <w:bottom w:val="none" w:sz="0" w:space="0" w:color="auto"/>
            <w:right w:val="none" w:sz="0" w:space="0" w:color="auto"/>
          </w:divBdr>
        </w:div>
        <w:div w:id="1903640942">
          <w:marLeft w:val="0"/>
          <w:marRight w:val="0"/>
          <w:marTop w:val="0"/>
          <w:marBottom w:val="0"/>
          <w:divBdr>
            <w:top w:val="none" w:sz="0" w:space="0" w:color="auto"/>
            <w:left w:val="none" w:sz="0" w:space="0" w:color="auto"/>
            <w:bottom w:val="none" w:sz="0" w:space="0" w:color="auto"/>
            <w:right w:val="none" w:sz="0" w:space="0" w:color="auto"/>
          </w:divBdr>
        </w:div>
        <w:div w:id="595863809">
          <w:marLeft w:val="0"/>
          <w:marRight w:val="0"/>
          <w:marTop w:val="0"/>
          <w:marBottom w:val="0"/>
          <w:divBdr>
            <w:top w:val="none" w:sz="0" w:space="0" w:color="auto"/>
            <w:left w:val="none" w:sz="0" w:space="0" w:color="auto"/>
            <w:bottom w:val="none" w:sz="0" w:space="0" w:color="auto"/>
            <w:right w:val="none" w:sz="0" w:space="0" w:color="auto"/>
          </w:divBdr>
        </w:div>
        <w:div w:id="687098074">
          <w:marLeft w:val="0"/>
          <w:marRight w:val="0"/>
          <w:marTop w:val="0"/>
          <w:marBottom w:val="0"/>
          <w:divBdr>
            <w:top w:val="none" w:sz="0" w:space="0" w:color="auto"/>
            <w:left w:val="none" w:sz="0" w:space="0" w:color="auto"/>
            <w:bottom w:val="none" w:sz="0" w:space="0" w:color="auto"/>
            <w:right w:val="none" w:sz="0" w:space="0" w:color="auto"/>
          </w:divBdr>
        </w:div>
        <w:div w:id="1697653022">
          <w:marLeft w:val="0"/>
          <w:marRight w:val="0"/>
          <w:marTop w:val="0"/>
          <w:marBottom w:val="0"/>
          <w:divBdr>
            <w:top w:val="none" w:sz="0" w:space="0" w:color="auto"/>
            <w:left w:val="none" w:sz="0" w:space="0" w:color="auto"/>
            <w:bottom w:val="none" w:sz="0" w:space="0" w:color="auto"/>
            <w:right w:val="none" w:sz="0" w:space="0" w:color="auto"/>
          </w:divBdr>
        </w:div>
        <w:div w:id="2109691395">
          <w:marLeft w:val="0"/>
          <w:marRight w:val="0"/>
          <w:marTop w:val="0"/>
          <w:marBottom w:val="0"/>
          <w:divBdr>
            <w:top w:val="none" w:sz="0" w:space="0" w:color="auto"/>
            <w:left w:val="none" w:sz="0" w:space="0" w:color="auto"/>
            <w:bottom w:val="none" w:sz="0" w:space="0" w:color="auto"/>
            <w:right w:val="none" w:sz="0" w:space="0" w:color="auto"/>
          </w:divBdr>
        </w:div>
        <w:div w:id="1251162148">
          <w:marLeft w:val="0"/>
          <w:marRight w:val="0"/>
          <w:marTop w:val="0"/>
          <w:marBottom w:val="0"/>
          <w:divBdr>
            <w:top w:val="none" w:sz="0" w:space="0" w:color="auto"/>
            <w:left w:val="none" w:sz="0" w:space="0" w:color="auto"/>
            <w:bottom w:val="none" w:sz="0" w:space="0" w:color="auto"/>
            <w:right w:val="none" w:sz="0" w:space="0" w:color="auto"/>
          </w:divBdr>
        </w:div>
        <w:div w:id="1743330588">
          <w:marLeft w:val="0"/>
          <w:marRight w:val="0"/>
          <w:marTop w:val="0"/>
          <w:marBottom w:val="0"/>
          <w:divBdr>
            <w:top w:val="none" w:sz="0" w:space="0" w:color="auto"/>
            <w:left w:val="none" w:sz="0" w:space="0" w:color="auto"/>
            <w:bottom w:val="none" w:sz="0" w:space="0" w:color="auto"/>
            <w:right w:val="none" w:sz="0" w:space="0" w:color="auto"/>
          </w:divBdr>
        </w:div>
        <w:div w:id="1024163659">
          <w:marLeft w:val="0"/>
          <w:marRight w:val="0"/>
          <w:marTop w:val="0"/>
          <w:marBottom w:val="0"/>
          <w:divBdr>
            <w:top w:val="none" w:sz="0" w:space="0" w:color="auto"/>
            <w:left w:val="none" w:sz="0" w:space="0" w:color="auto"/>
            <w:bottom w:val="none" w:sz="0" w:space="0" w:color="auto"/>
            <w:right w:val="none" w:sz="0" w:space="0" w:color="auto"/>
          </w:divBdr>
        </w:div>
        <w:div w:id="514922721">
          <w:marLeft w:val="0"/>
          <w:marRight w:val="0"/>
          <w:marTop w:val="0"/>
          <w:marBottom w:val="0"/>
          <w:divBdr>
            <w:top w:val="none" w:sz="0" w:space="0" w:color="auto"/>
            <w:left w:val="none" w:sz="0" w:space="0" w:color="auto"/>
            <w:bottom w:val="none" w:sz="0" w:space="0" w:color="auto"/>
            <w:right w:val="none" w:sz="0" w:space="0" w:color="auto"/>
          </w:divBdr>
        </w:div>
      </w:divsChild>
    </w:div>
    <w:div w:id="456919453">
      <w:bodyDiv w:val="1"/>
      <w:marLeft w:val="0"/>
      <w:marRight w:val="0"/>
      <w:marTop w:val="0"/>
      <w:marBottom w:val="0"/>
      <w:divBdr>
        <w:top w:val="none" w:sz="0" w:space="0" w:color="auto"/>
        <w:left w:val="none" w:sz="0" w:space="0" w:color="auto"/>
        <w:bottom w:val="none" w:sz="0" w:space="0" w:color="auto"/>
        <w:right w:val="none" w:sz="0" w:space="0" w:color="auto"/>
      </w:divBdr>
    </w:div>
    <w:div w:id="712731460">
      <w:bodyDiv w:val="1"/>
      <w:marLeft w:val="0"/>
      <w:marRight w:val="0"/>
      <w:marTop w:val="0"/>
      <w:marBottom w:val="0"/>
      <w:divBdr>
        <w:top w:val="none" w:sz="0" w:space="0" w:color="auto"/>
        <w:left w:val="none" w:sz="0" w:space="0" w:color="auto"/>
        <w:bottom w:val="none" w:sz="0" w:space="0" w:color="auto"/>
        <w:right w:val="none" w:sz="0" w:space="0" w:color="auto"/>
      </w:divBdr>
    </w:div>
    <w:div w:id="718167325">
      <w:bodyDiv w:val="1"/>
      <w:marLeft w:val="0"/>
      <w:marRight w:val="0"/>
      <w:marTop w:val="0"/>
      <w:marBottom w:val="0"/>
      <w:divBdr>
        <w:top w:val="none" w:sz="0" w:space="0" w:color="auto"/>
        <w:left w:val="none" w:sz="0" w:space="0" w:color="auto"/>
        <w:bottom w:val="none" w:sz="0" w:space="0" w:color="auto"/>
        <w:right w:val="none" w:sz="0" w:space="0" w:color="auto"/>
      </w:divBdr>
    </w:div>
    <w:div w:id="875656728">
      <w:bodyDiv w:val="1"/>
      <w:marLeft w:val="0"/>
      <w:marRight w:val="0"/>
      <w:marTop w:val="0"/>
      <w:marBottom w:val="0"/>
      <w:divBdr>
        <w:top w:val="none" w:sz="0" w:space="0" w:color="auto"/>
        <w:left w:val="none" w:sz="0" w:space="0" w:color="auto"/>
        <w:bottom w:val="none" w:sz="0" w:space="0" w:color="auto"/>
        <w:right w:val="none" w:sz="0" w:space="0" w:color="auto"/>
      </w:divBdr>
    </w:div>
    <w:div w:id="1062944579">
      <w:bodyDiv w:val="1"/>
      <w:marLeft w:val="0"/>
      <w:marRight w:val="0"/>
      <w:marTop w:val="0"/>
      <w:marBottom w:val="0"/>
      <w:divBdr>
        <w:top w:val="none" w:sz="0" w:space="0" w:color="auto"/>
        <w:left w:val="none" w:sz="0" w:space="0" w:color="auto"/>
        <w:bottom w:val="none" w:sz="0" w:space="0" w:color="auto"/>
        <w:right w:val="none" w:sz="0" w:space="0" w:color="auto"/>
      </w:divBdr>
    </w:div>
    <w:div w:id="1079326094">
      <w:bodyDiv w:val="1"/>
      <w:marLeft w:val="0"/>
      <w:marRight w:val="0"/>
      <w:marTop w:val="0"/>
      <w:marBottom w:val="0"/>
      <w:divBdr>
        <w:top w:val="none" w:sz="0" w:space="0" w:color="auto"/>
        <w:left w:val="none" w:sz="0" w:space="0" w:color="auto"/>
        <w:bottom w:val="none" w:sz="0" w:space="0" w:color="auto"/>
        <w:right w:val="none" w:sz="0" w:space="0" w:color="auto"/>
      </w:divBdr>
    </w:div>
    <w:div w:id="153800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s%3A%2F%2Fru.wikipedia.org%2Fwiki%2F1988" TargetMode="External"/><Relationship Id="rId5" Type="http://schemas.openxmlformats.org/officeDocument/2006/relationships/hyperlink" Target="http://infourok.ru/go.html?href=https%3A%2F%2Fru.wikipedia.org%2Fwiki%2F%25D0%259C%25D0%25B5%25D1%2582%25D0%25BE%25D0%25B4%25D1%258B_%25D0%25B0%25D0%25BA%25D1%2582%25D0%25B8%25D0%25B2%25D0%25BD%25D0%25BE%25D0%25B3%25D0%25BE_%25D0%25BE%25D0%25B1%25D1%2583%25D1%2587%25D0%25B5%25D0%25BD%25D0%25B8%25D1%258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1</Pages>
  <Words>5261</Words>
  <Characters>29990</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10</cp:revision>
  <cp:lastPrinted>2018-09-30T13:59:00Z</cp:lastPrinted>
  <dcterms:created xsi:type="dcterms:W3CDTF">2018-09-24T17:38:00Z</dcterms:created>
  <dcterms:modified xsi:type="dcterms:W3CDTF">2018-10-13T08:22:00Z</dcterms:modified>
</cp:coreProperties>
</file>