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Концептуальные особенности процесса обучения иностранным языкам в детском саду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5" w:leader="none"/>
        </w:tabs>
        <w:suppressAutoHyphens w:val="true"/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00000A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FFFFFF" w:val="clear"/>
        </w:rPr>
        <w:t xml:space="preserve">Никишина Наталья Анатольевна</w:t>
      </w:r>
    </w:p>
    <w:p>
      <w:pPr>
        <w:tabs>
          <w:tab w:val="left" w:pos="75" w:leader="none"/>
        </w:tabs>
        <w:suppressAutoHyphens w:val="true"/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00000A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FFFFFF" w:val="clear"/>
        </w:rPr>
        <w:t xml:space="preserve">педагог дополнительного образования первой категории</w:t>
      </w:r>
    </w:p>
    <w:p>
      <w:pPr>
        <w:tabs>
          <w:tab w:val="left" w:pos="75" w:leader="none"/>
        </w:tabs>
        <w:suppressAutoHyphens w:val="true"/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00000A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FFFFFF" w:val="clear"/>
        </w:rPr>
        <w:t xml:space="preserve">МАДОУ №13</w:t>
      </w:r>
    </w:p>
    <w:p>
      <w:pPr>
        <w:tabs>
          <w:tab w:val="left" w:pos="75" w:leader="none"/>
        </w:tabs>
        <w:suppressAutoHyphens w:val="true"/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00000A"/>
          <w:spacing w:val="0"/>
          <w:position w:val="0"/>
          <w:sz w:val="22"/>
          <w:shd w:fill="FFFFFF" w:val="clear"/>
        </w:rPr>
      </w:pPr>
    </w:p>
    <w:p>
      <w:pPr>
        <w:tabs>
          <w:tab w:val="left" w:pos="75" w:leader="none"/>
        </w:tabs>
        <w:suppressAutoHyphens w:val="true"/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00000A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Освоение основ иностранного языка дает воспитанникам возможность приобщения к одному из общепризнанных и наиболее распространенных средств межкультурного общения, важнейшему источнику информации о современном мире и происходящих в нем процессах, а также обогащения своего коммуникативного опыта, общей и речевой культуры. Кроме того,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зучение иностранных языков и культур создает реальные условия для более глубокого осознания ценности и красоты русского языка и культуры его народа.</w:t>
      </w:r>
    </w:p>
    <w:p>
      <w:pPr>
        <w:spacing w:before="0" w:after="150" w:line="240"/>
        <w:ind w:right="0" w:left="0" w:firstLine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Обучение иностранному языку призвано реализовывать основную стратегию образования – формирование всесторонне развитой личности.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Основное направление моей  деятельности, как педагога дополнительного образования, преподавателя иностранных языков – создание условий для развития интереса к изучению иностранного языка, стимулирование познавательного интереса дошкольников к иностранному языку, формирование и сохранение преемственности в обучении иностранным языкам (детский сад – школа – дополнительное образование).</w:t>
      </w:r>
    </w:p>
    <w:p>
      <w:pPr>
        <w:spacing w:before="0" w:after="15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Дошкольный возраст особенно благоприятен для начала изучения иностранного языка: дети этого возраста отличаются особой чуткостью к языковым явлениям, у них появляется интерес к осмыслению своего речевого опыта,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секретов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языка. Они легко и прочно запоминают небольшой по объему языковой материал и хорошо его воспроизводят. С возрастом эти благоприятные факторы теряют свою силу.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Процесс изучения иностранного языка в детском саду должен быть построен таким образом, чтобы не только пробудить в детях интерес к этой грани мира, но и сформировать в них чувство успешности.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Учитывая, что основной формой деятельности детей в дошкольном возрасте является игра, сложно обойтись без использования игровых методик в образовательном процессе.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силу возрастных физиологических и психических особенностей дошкольников обучение иностранному языку не может носить сугубо информативный, учебный характер. Поэтому необходим постоянный творческий поиск, освоение новых педагогических и информационных технологий.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Игровая форма проведения занятий создает благоприятные условия для овладения языковыми умениями и речевыми навыками. Возможность опоры на игровую деятельность позволяет обеспечить естественную мотивацию речи на иностранном языке, сделать интересными и осмысленными даже самые элементарные высказывания.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    </w:t>
      </w:r>
    </w:p>
    <w:p>
      <w:pPr>
        <w:tabs>
          <w:tab w:val="left" w:pos="120" w:leader="none"/>
          <w:tab w:val="left" w:pos="285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Так каким же образом построить процесс изучения иностранного языка, чтобы он было приемлемым для дошкольников, отвечая всем вышеупомянутым запросам? Ответ нашелся в интеграции образовательных областей. Используя этот принцип, на основе иноязычного лексического материала мы с детьми создаем музыкально-социально-этикетно-коммуникационное патриотическо-воспитательное мероприятие. Базой для интеграции образовательных областей является, на мой взгляд, проектная деятельность, т.к. именно она обеспечивает возможность модульного построения образовательного процесса, где каждый блок является и взаимодополняющим и взаимозаменяющим. Именно при проектном планировании у педагога есть возможность включить в эту систему ребенка, его актуальные потребности и интересы. Дети - равноправные участники процесса. Таким образом, у каждого ребенка есть возможность проявить себя, почувствовать свою успешность в какой-либо области.</w:t>
      </w:r>
    </w:p>
    <w:p>
      <w:pPr>
        <w:tabs>
          <w:tab w:val="left" w:pos="120" w:leader="none"/>
          <w:tab w:val="left" w:pos="285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Понимание многогранности и поликомпонентности данной дисциплины, задачи, стоящие перед педагогом дополнительного образования, приводят к осознанию необходимости совершенствования своих профессиональных компетенций. Именно творческий потенциал педагога, его профессиональный рост, его самовоспитание и самообразование есть движущая сила образовательного процесса. Например, очень важно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преподавателю иностранного языка в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 ДОУ знать и использовать в своей работе здоровьесберегающие технологии. Это необходимо и для стабилизации посещаемости, и для того, чтобы не переутомлять дошкольников учебным материалом, способствовать их правильному и гармоничному развитию. Также, большое значение приобретает этикет и персональная культура педагога, что наряду со специализированными профессиональными знаниями необходимо как в общении с детьми, так и при работе с родителями.</w:t>
      </w:r>
    </w:p>
    <w:p>
      <w:pPr>
        <w:tabs>
          <w:tab w:val="left" w:pos="120" w:leader="none"/>
          <w:tab w:val="left" w:pos="285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Итак, можно выделить несколько основных этапов НОД, в которых существует ряд модулей, выбираемых детьми в зависимости от их актуальной потребности.</w:t>
      </w:r>
    </w:p>
    <w:p>
      <w:pPr>
        <w:tabs>
          <w:tab w:val="left" w:pos="120" w:leader="none"/>
          <w:tab w:val="left" w:pos="285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Организационный момент включает в себя сообщение о том, чем мы сегодня будем заниматься, сообщение о нашем настроении (в этот момент педагог может отметить общий эмоциональный фон группы, обратить внимание на состояние отдельных воспитанников и т.д., чтобы уже на этом этапе скорректировать темп и нагрузку процесса), отработку этикетных ситуаций.</w:t>
      </w:r>
    </w:p>
    <w:p>
      <w:pPr>
        <w:tabs>
          <w:tab w:val="left" w:pos="120" w:leader="none"/>
          <w:tab w:val="left" w:pos="285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Разминки - артикуляционная, пальчиковая, спортивная, музыкальная - которые вставляются в занятие по мере необходимости.</w:t>
      </w:r>
    </w:p>
    <w:p>
      <w:pPr>
        <w:tabs>
          <w:tab w:val="left" w:pos="120" w:leader="none"/>
          <w:tab w:val="left" w:pos="285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Основная часть - игры. На основе иноязычного материала разрабатывается несколько игр. Дети сами выбирают, в какую игру они будут сегодня играть. Здесь очень важно аккумулировать новые идеи, чтобы затем использовать их в практических формах. Необходимо проработать игры таким образом, чтобы они могли быть адаптированы к любому лексическому материалу, т.к. к понравившейся игре дети хотят возвращаться вновь и вновь. Игры дополняются подходящими песнями и обучающими видеосюжетами.</w:t>
      </w:r>
    </w:p>
    <w:p>
      <w:pPr>
        <w:tabs>
          <w:tab w:val="left" w:pos="120" w:leader="none"/>
          <w:tab w:val="left" w:pos="285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Релаксационная часть. Здесь я использую дыхательную гимнастику, самомассаж, гимнастику для глаз и рефлексию.</w:t>
      </w:r>
    </w:p>
    <w:p>
      <w:pPr>
        <w:spacing w:before="0" w:after="15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Для решения поставленных задач мною была разработана образовательная программа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Английский для детей старшего дошкольного возраста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рамках данной программы, используя принцип интеграции образовательных областей, были составлены модульные учебно-игровые занятия, способствующие не только обучению детей английскому языку, но и дающие также элементарные математические представления, способствующие формированию навыков логического мышления, общего развития речи, знакомящие учащихся с окружающим миром и расширяющие их кругозор. В рамках одного модуля предусматривается несколько вариантов игр, разминок, музыкальных пауз и дидактических упражнений.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Соответственно подбирается и создается дидактический материал – игрушки, костюмы, музыка, карточки, паззлы, фильмы и т.д. </w:t>
      </w:r>
    </w:p>
    <w:p>
      <w:pPr>
        <w:tabs>
          <w:tab w:val="left" w:pos="2632" w:leader="none"/>
        </w:tabs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Определенно, при подготовке подобного рода процесса, невозможно обойтись без взаимодействия с другими специалистами ДОУ — воспитателями, логопедами, психологами, инструкторами ЛФК. Совместная работа, обмен опытом и идеями, консультации необходимы как для развития самого педагога, так и для формирования гармонично развитой личности воспитанника.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</w:t>
      </w:r>
    </w:p>
    <w:p>
      <w:pPr>
        <w:tabs>
          <w:tab w:val="left" w:pos="2632" w:leader="none"/>
        </w:tabs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Очень важной составляющей моей деятельности является взаимодействие со специалистами и педагогами МАДОУ №13. Учитывая интегративный характер образовательных программ и занятий, постоянное сотрудничество с воспитателями, педагогами и специалистами становится неотъемлемой частью ежедневной работы, научной деятельности и творческого поиска.</w:t>
      </w:r>
    </w:p>
    <w:p>
      <w:pPr>
        <w:tabs>
          <w:tab w:val="left" w:pos="120" w:leader="none"/>
          <w:tab w:val="left" w:pos="285" w:leader="none"/>
        </w:tabs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Так, в сотрудничестве с инструктором по ЛФК активно применяю в своей работе с детьми здоровьесберегающие технологии. Это такие направления как: дыхательная гимнастика, гимнастика для глаз, самомассаж, физические разминки. Во взаимодействии с педагогом-психологом составлен комплекс релаксационных упражнений, который лег в основу релакс-игр, завершающих занятия. В процессе взаимодействие с учителем-логопедом были разработаны и включены в занятия такие направления как артикуляционная и пальчиковая гимнастика.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чего это нужно  преподавателю иностранного языка?  Образовательная деятельность требует от детей большого нервного напряжения. Любое мероприятие, не связанное с движением, является тяжелой нагрузкой на организм дошкольников, так как для них характерна неустойчивость нервных процессов.  Поэтому очень важно педагогу иностранного языка в ДОУ, равно как и остальным специалистам и педагогам, создать условия для сохранения и физического и психологического здоровья воспитанников. Использование здоровьесберегающих технологий — один из способов достижения цели.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Для наиболее качественного восприятия детьми образовательного материала в контексте текущих проектов в группах, а также с целью популяризации иностранного языка, я осуществляю взаимодействие с воспитателями, способствуя более разностороннему освещению темы проекта. Данные цели достигаются путем проведения таких мероприятий как музыкальные разминки на иностранном языке, информационно-игровые беседы, подвижные и сюжетно-ролевые игры с использованием иноязычной лексики, презентации и костюмированные представления. Кроме того, проводятся постоянные индивидуальные консультации и беседы с воспитателями и педагогом-психологом относительно текущего эмоционального и физического состояния воспитанников, их индивидуальных черт и особенностей.</w:t>
      </w:r>
    </w:p>
    <w:p>
      <w:pPr>
        <w:tabs>
          <w:tab w:val="left" w:pos="120" w:leader="none"/>
          <w:tab w:val="left" w:pos="285" w:leader="none"/>
        </w:tabs>
        <w:spacing w:before="0" w:after="16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Сотрудничество с другими педагогами дополнительного образования (педагог по этикету, педагог по экологическому воспитанию, музыкальные руководители) дает мне возможность создавать эмоционально яркие и запоминающиеся занятия, участвовать в мероприятиях различного уровня, с целью транслирования иноязычной культуры (например, образ Мери Поппинс) что, на мой взгляд, очень важно для комфортного климата в детском коллективе, а также для популяризации иностранного языка как учебной дисциплины.</w:t>
      </w:r>
    </w:p>
    <w:p>
      <w:pPr>
        <w:tabs>
          <w:tab w:val="left" w:pos="120" w:leader="none"/>
          <w:tab w:val="left" w:pos="285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Таким образом, изучение иностранного языка ни в коем случае не сводятся только к получению специфических знаний, навыкам говорения и понимания иноязычной речи.  Задача преподавателя иностранного языка в ДОУ, наряду с развитием специальных навыков, сформировать у ребенка положительное и ценностное отношение к данной дисциплине, задеть его любопытство и любознательность. Изучение иностранных языков помогает обратить внимание воспитанника и к другим областям - география, история, культура, литература. С расширением пространственно-развивающей среды, результатом которого становится изменение жизненного уклада, ребенок получает гораздо больше информации об окружающем его мире и, соответственно, его возможности выбора несравненно богаче. Такая работа отвечает и современным тенденциям в сфере дошкольного образования, и требованиям нормативных документов ДОУ.</w:t>
      </w:r>
    </w:p>
    <w:p>
      <w:pPr>
        <w:tabs>
          <w:tab w:val="left" w:pos="75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