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EA" w:rsidRPr="00F67B83" w:rsidRDefault="002D7311" w:rsidP="0030080B">
      <w:pPr>
        <w:pStyle w:val="a8"/>
        <w:jc w:val="center"/>
        <w:rPr>
          <w:color w:val="31849B" w:themeColor="accent5" w:themeShade="BF"/>
          <w:sz w:val="24"/>
          <w:szCs w:val="24"/>
        </w:rPr>
      </w:pPr>
      <w:r w:rsidRPr="00F67B83">
        <w:rPr>
          <w:color w:val="31849B" w:themeColor="accent5" w:themeShade="BF"/>
          <w:sz w:val="24"/>
          <w:szCs w:val="24"/>
        </w:rPr>
        <w:t>Возраст: подготовительная группа</w:t>
      </w:r>
    </w:p>
    <w:p w:rsidR="002D7311" w:rsidRPr="00F67B83" w:rsidRDefault="002D7311" w:rsidP="0030080B">
      <w:pPr>
        <w:pStyle w:val="a8"/>
        <w:jc w:val="center"/>
        <w:rPr>
          <w:color w:val="31849B" w:themeColor="accent5" w:themeShade="BF"/>
          <w:sz w:val="24"/>
          <w:szCs w:val="24"/>
        </w:rPr>
      </w:pPr>
      <w:r w:rsidRPr="00F67B83">
        <w:rPr>
          <w:color w:val="31849B" w:themeColor="accent5" w:themeShade="BF"/>
          <w:sz w:val="24"/>
          <w:szCs w:val="24"/>
        </w:rPr>
        <w:t>Тема НОД: «Мы – друзья природы»</w:t>
      </w:r>
    </w:p>
    <w:p w:rsidR="002D7311" w:rsidRPr="00F67B83" w:rsidRDefault="002D7311" w:rsidP="0030080B">
      <w:pPr>
        <w:pStyle w:val="a8"/>
        <w:jc w:val="center"/>
        <w:rPr>
          <w:color w:val="31849B" w:themeColor="accent5" w:themeShade="BF"/>
          <w:sz w:val="24"/>
          <w:szCs w:val="24"/>
        </w:rPr>
      </w:pPr>
      <w:r w:rsidRPr="00F67B83">
        <w:rPr>
          <w:color w:val="31849B" w:themeColor="accent5" w:themeShade="BF"/>
          <w:sz w:val="24"/>
          <w:szCs w:val="24"/>
        </w:rPr>
        <w:t>Направление образования и развития (образовательная область): познавательное развитие</w:t>
      </w:r>
    </w:p>
    <w:p w:rsidR="0030080B" w:rsidRPr="00F67B83" w:rsidRDefault="00866A62" w:rsidP="00866A62">
      <w:pPr>
        <w:pStyle w:val="a8"/>
        <w:jc w:val="left"/>
        <w:rPr>
          <w:rFonts w:eastAsia="Times New Roman" w:cs="Times New Roman"/>
          <w:color w:val="31849B" w:themeColor="accent5" w:themeShade="BF"/>
          <w:sz w:val="22"/>
          <w:szCs w:val="24"/>
          <w:lang w:eastAsia="ru-RU"/>
        </w:rPr>
      </w:pPr>
      <w:r w:rsidRPr="00F67B83">
        <w:rPr>
          <w:rFonts w:eastAsia="Times New Roman" w:cs="Times New Roman"/>
          <w:color w:val="31849B" w:themeColor="accent5" w:themeShade="BF"/>
          <w:sz w:val="22"/>
          <w:szCs w:val="24"/>
          <w:lang w:eastAsia="ru-RU"/>
        </w:rPr>
        <w:t xml:space="preserve">        </w:t>
      </w:r>
      <w:r w:rsidR="00CC7BEA" w:rsidRPr="00F67B83">
        <w:rPr>
          <w:rFonts w:eastAsia="Times New Roman" w:cs="Times New Roman"/>
          <w:color w:val="31849B" w:themeColor="accent5" w:themeShade="BF"/>
          <w:sz w:val="22"/>
          <w:szCs w:val="24"/>
          <w:lang w:eastAsia="ru-RU"/>
        </w:rPr>
        <w:t>Цель:</w:t>
      </w:r>
    </w:p>
    <w:tbl>
      <w:tblPr>
        <w:tblW w:w="5000" w:type="pct"/>
        <w:tblCellSpacing w:w="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F67B83" w:rsidRPr="00F67B83" w:rsidTr="0064306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6A62" w:rsidRPr="00F67B83" w:rsidRDefault="002D7311" w:rsidP="00866A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Создание условий для формирования представлений</w:t>
            </w:r>
            <w:r w:rsidR="00905F2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о природе, определяющие отнош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ения между природой и человеком.</w:t>
            </w:r>
          </w:p>
          <w:p w:rsidR="00A73F5F" w:rsidRPr="00F67B83" w:rsidRDefault="00CC7BEA" w:rsidP="00A73F5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Задачи: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</w:p>
          <w:p w:rsidR="00CC7BEA" w:rsidRPr="00F67B83" w:rsidRDefault="00F67B83" w:rsidP="00A73F5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hyperlink r:id="rId7" w:tgtFrame="_blank" w:history="1">
              <w:r w:rsidR="00A73F5F" w:rsidRPr="00F67B83">
                <w:rPr>
                  <w:rFonts w:eastAsia="Times New Roman" w:cs="Times New Roman"/>
                  <w:color w:val="31849B" w:themeColor="accent5" w:themeShade="BF"/>
                  <w:sz w:val="22"/>
                  <w:szCs w:val="24"/>
                  <w:lang w:eastAsia="ru-RU"/>
                </w:rPr>
                <w:t>Закрепля</w:t>
              </w:r>
              <w:r w:rsidR="00FB2211" w:rsidRPr="00F67B83">
                <w:rPr>
                  <w:rFonts w:eastAsia="Times New Roman" w:cs="Times New Roman"/>
                  <w:color w:val="31849B" w:themeColor="accent5" w:themeShade="BF"/>
                  <w:sz w:val="22"/>
                  <w:szCs w:val="24"/>
                  <w:lang w:eastAsia="ru-RU"/>
                </w:rPr>
                <w:t>ть</w:t>
              </w:r>
            </w:hyperlink>
            <w:r w:rsidR="008F260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знания детей о природе</w:t>
            </w:r>
            <w:r w:rsidR="009E01A9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</w:p>
          <w:p w:rsidR="008F260B" w:rsidRPr="00F67B83" w:rsidRDefault="00F67B83" w:rsidP="00866A6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hyperlink r:id="rId8" w:tgtFrame="_blank" w:history="1">
              <w:r w:rsidR="00FB2211" w:rsidRPr="00F67B83">
                <w:rPr>
                  <w:rFonts w:eastAsia="Times New Roman" w:cs="Times New Roman"/>
                  <w:color w:val="31849B" w:themeColor="accent5" w:themeShade="BF"/>
                  <w:sz w:val="22"/>
                  <w:szCs w:val="24"/>
                  <w:lang w:eastAsia="ru-RU"/>
                </w:rPr>
                <w:t>Развивать</w:t>
              </w:r>
            </w:hyperlink>
            <w:r w:rsidR="00CC7BE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диалогическое общение, умение слушать, инициативно высказываться, реагировать на высказывания собеседника, задавать вопросы.  Развивать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творческие способности, смекалку и сообр</w:t>
            </w:r>
            <w:r w:rsidR="0030080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азительность детей, их эрудицию, логическое мышление, воображение,</w:t>
            </w:r>
            <w:r w:rsidR="00905F2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внимание.</w:t>
            </w:r>
            <w:r w:rsidR="00CC7BE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П</w:t>
            </w:r>
            <w:r w:rsidR="0030080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родолжать тренировать умение работать в команде,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8F260B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развивать интерес к проблемам экологии.</w:t>
            </w:r>
          </w:p>
          <w:p w:rsidR="008F260B" w:rsidRPr="00F67B83" w:rsidRDefault="008F260B" w:rsidP="00866A62">
            <w:pPr>
              <w:pStyle w:val="a8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Воспитывать </w:t>
            </w:r>
            <w:hyperlink r:id="rId9" w:tgtFrame="_blank" w:history="1">
              <w:r w:rsidRPr="00F67B83">
                <w:rPr>
                  <w:rFonts w:eastAsia="Times New Roman" w:cs="Times New Roman"/>
                  <w:color w:val="31849B" w:themeColor="accent5" w:themeShade="BF"/>
                  <w:sz w:val="22"/>
                  <w:szCs w:val="24"/>
                  <w:lang w:eastAsia="ru-RU"/>
                </w:rPr>
                <w:t>в детях</w:t>
              </w:r>
            </w:hyperlink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любовь и бережное отношение ко всему природному </w:t>
            </w:r>
            <w:r w:rsidR="00CC7BE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                    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миру, умение видеть и откликаться на красивое в природном окружении, 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стремление заботиться о ней, развивать умение анализировать, обобщать, делать выводы, доказывать своё мнение.</w:t>
            </w:r>
          </w:p>
          <w:p w:rsidR="002D7311" w:rsidRPr="00F67B83" w:rsidRDefault="002D7311" w:rsidP="00866A62">
            <w:pPr>
              <w:pStyle w:val="a8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Виды деятельности: игровая, двигательная, коммуникативная, познавательно-исследовательская, изобразительная.</w:t>
            </w:r>
          </w:p>
          <w:p w:rsidR="00F444D5" w:rsidRPr="00F67B83" w:rsidRDefault="00F444D5" w:rsidP="00866A62">
            <w:pPr>
              <w:pStyle w:val="a8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Форма реализации детских видов </w:t>
            </w:r>
            <w:proofErr w:type="spellStart"/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деят-ти</w:t>
            </w:r>
            <w:proofErr w:type="spellEnd"/>
          </w:p>
          <w:p w:rsidR="00F444D5" w:rsidRPr="00F67B83" w:rsidRDefault="00F444D5" w:rsidP="00866A62">
            <w:pPr>
              <w:pStyle w:val="a8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Форма организации: групповая, подгрупповая, индивидуальная.</w:t>
            </w:r>
          </w:p>
          <w:p w:rsidR="00F444D5" w:rsidRPr="00F67B83" w:rsidRDefault="00F444D5" w:rsidP="00866A62">
            <w:pPr>
              <w:pStyle w:val="a8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Обору</w:t>
            </w:r>
            <w:r w:rsidR="00EC5E68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д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ование:</w:t>
            </w:r>
          </w:p>
          <w:p w:rsidR="00F444D5" w:rsidRPr="00F67B83" w:rsidRDefault="00F444D5" w:rsidP="00F444D5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</w:p>
          <w:p w:rsidR="00FB2211" w:rsidRPr="00F67B83" w:rsidRDefault="00F444D5" w:rsidP="00F444D5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  <w:t xml:space="preserve">         </w:t>
            </w:r>
            <w:r w:rsidR="009E01A9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Картинки для коллажа ранней, средней и поздней весны</w:t>
            </w:r>
          </w:p>
          <w:p w:rsidR="00FB2211" w:rsidRPr="00F67B83" w:rsidRDefault="00F67B83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hyperlink r:id="rId10" w:tgtFrame="_blank" w:history="1">
              <w:r w:rsidR="00FB2211" w:rsidRPr="00F67B83">
                <w:rPr>
                  <w:rFonts w:eastAsia="Times New Roman" w:cs="Times New Roman"/>
                  <w:color w:val="31849B" w:themeColor="accent5" w:themeShade="BF"/>
                  <w:sz w:val="22"/>
                  <w:szCs w:val="24"/>
                  <w:lang w:eastAsia="ru-RU"/>
                </w:rPr>
                <w:t>карточки</w:t>
              </w:r>
            </w:hyperlink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(жёлтого, зелёного, белого, красного цветов)</w:t>
            </w:r>
          </w:p>
          <w:p w:rsidR="00FB2211" w:rsidRPr="00F67B83" w:rsidRDefault="000645C7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кассета с записью детского </w:t>
            </w:r>
            <w:r w:rsidR="009E01A9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голоса</w:t>
            </w:r>
          </w:p>
          <w:p w:rsidR="000645C7" w:rsidRPr="00F67B83" w:rsidRDefault="00FB2211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шапочки </w:t>
            </w:r>
            <w:r w:rsidR="000645C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</w:t>
            </w:r>
            <w:r w:rsidR="000A2B74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0645C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маски «Ручейки, «Лучики», «Капельки»</w:t>
            </w:r>
          </w:p>
          <w:p w:rsidR="00FB2211" w:rsidRPr="00F67B83" w:rsidRDefault="000645C7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Цветик - </w:t>
            </w:r>
            <w:proofErr w:type="spell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</w:t>
            </w:r>
            <w:proofErr w:type="spellEnd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(одна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сторона лепестков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бледно покрашенная, другая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- цветная</w:t>
            </w:r>
            <w:r w:rsidR="009E01A9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)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на магнитной доске</w:t>
            </w:r>
          </w:p>
          <w:p w:rsidR="002F29AB" w:rsidRPr="00F67B83" w:rsidRDefault="009E01A9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proofErr w:type="gram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и</w:t>
            </w:r>
            <w:r w:rsidR="002F29A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скусственный водоём (тазы с водой, предметы из различного материала, сачки, детские лопатки, магнитные удочки, однора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зовые мешки, перчатки резиновые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 ширма)</w:t>
            </w:r>
            <w:proofErr w:type="gramEnd"/>
          </w:p>
          <w:p w:rsidR="009E01A9" w:rsidRPr="00F67B83" w:rsidRDefault="009E01A9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материал для рисования</w:t>
            </w:r>
          </w:p>
          <w:p w:rsidR="009E01A9" w:rsidRPr="00F67B83" w:rsidRDefault="009E01A9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ст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олы, мольберты, магнитные доски</w:t>
            </w:r>
          </w:p>
          <w:p w:rsidR="009E01A9" w:rsidRPr="00F67B83" w:rsidRDefault="00A73F5F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картинки с изображением птиц</w:t>
            </w:r>
          </w:p>
          <w:p w:rsidR="00A73F5F" w:rsidRPr="00F67B83" w:rsidRDefault="00A73F5F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подушечки 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думки</w:t>
            </w:r>
          </w:p>
          <w:p w:rsidR="0051617F" w:rsidRPr="00F67B83" w:rsidRDefault="0051617F" w:rsidP="0030080B">
            <w:pPr>
              <w:pStyle w:val="a8"/>
              <w:numPr>
                <w:ilvl w:val="0"/>
                <w:numId w:val="9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два обруча</w:t>
            </w:r>
          </w:p>
          <w:p w:rsidR="00A73F5F" w:rsidRPr="00F67B83" w:rsidRDefault="00A73F5F" w:rsidP="00A73F5F">
            <w:pPr>
              <w:pStyle w:val="a8"/>
              <w:ind w:left="720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2F29AB" w:rsidRPr="00F67B83" w:rsidRDefault="002F29AB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Средства ИКТ: 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экран, проектор, слайды для игры «Что сначала, что потом»</w:t>
            </w:r>
          </w:p>
          <w:p w:rsidR="009E01A9" w:rsidRPr="00F67B83" w:rsidRDefault="009E01A9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</w:p>
          <w:p w:rsidR="00FB2211" w:rsidRPr="00F67B83" w:rsidRDefault="00A11E17" w:rsidP="00F444D5">
            <w:pPr>
              <w:pStyle w:val="a8"/>
              <w:jc w:val="center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ХОД ЗАНЯТИЯ</w:t>
            </w:r>
          </w:p>
          <w:p w:rsidR="008F1004" w:rsidRPr="00F67B83" w:rsidRDefault="008F1004" w:rsidP="009E01A9">
            <w:pPr>
              <w:pStyle w:val="a8"/>
              <w:jc w:val="center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444D5" w:rsidRPr="00F67B83" w:rsidRDefault="00F444D5" w:rsidP="00F444D5">
            <w:pPr>
              <w:pStyle w:val="a8"/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Вводная часть</w:t>
            </w:r>
          </w:p>
          <w:p w:rsidR="000A2B74" w:rsidRPr="00F67B83" w:rsidRDefault="000A2B74" w:rsidP="00F444D5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Дети заходят в зал и становятся полукругом. </w:t>
            </w:r>
          </w:p>
          <w:p w:rsidR="00EC5E68" w:rsidRPr="00F67B83" w:rsidRDefault="00EC5E68" w:rsidP="000A2B74">
            <w:pPr>
              <w:pStyle w:val="a8"/>
              <w:jc w:val="left"/>
              <w:rPr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(Детей встречает Мудрая</w:t>
            </w:r>
            <w:r w:rsidR="00A62926" w:rsidRPr="00F67B83">
              <w:rPr>
                <w:color w:val="31849B" w:themeColor="accent5" w:themeShade="BF"/>
                <w:sz w:val="22"/>
                <w:szCs w:val="24"/>
              </w:rPr>
              <w:t xml:space="preserve"> Тётушка</w:t>
            </w:r>
            <w:r w:rsidRPr="00F67B83">
              <w:rPr>
                <w:color w:val="31849B" w:themeColor="accent5" w:themeShade="BF"/>
                <w:sz w:val="22"/>
                <w:szCs w:val="24"/>
              </w:rPr>
              <w:t xml:space="preserve"> Сова)</w:t>
            </w:r>
          </w:p>
          <w:p w:rsidR="00EC5E68" w:rsidRPr="00F67B83" w:rsidRDefault="00EC5E68" w:rsidP="000A2B74">
            <w:pPr>
              <w:pStyle w:val="a8"/>
              <w:jc w:val="left"/>
              <w:rPr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Здравствуйте, ребята</w:t>
            </w:r>
            <w:proofErr w:type="gramStart"/>
            <w:r w:rsidRPr="00F67B83">
              <w:rPr>
                <w:color w:val="31849B" w:themeColor="accent5" w:themeShade="BF"/>
                <w:sz w:val="22"/>
                <w:szCs w:val="24"/>
              </w:rPr>
              <w:t>.</w:t>
            </w:r>
            <w:proofErr w:type="gramEnd"/>
            <w:r w:rsidRPr="00F67B83">
              <w:rPr>
                <w:color w:val="31849B" w:themeColor="accent5" w:themeShade="BF"/>
                <w:sz w:val="22"/>
                <w:szCs w:val="24"/>
              </w:rPr>
              <w:t xml:space="preserve"> Вы меня узнали? Ответы детей.</w:t>
            </w:r>
          </w:p>
          <w:p w:rsidR="000A2B74" w:rsidRPr="00F67B83" w:rsidRDefault="00EC5E68" w:rsidP="00EC5E68">
            <w:pPr>
              <w:pStyle w:val="a8"/>
              <w:jc w:val="left"/>
              <w:rPr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С</w:t>
            </w:r>
            <w:r w:rsidR="000A2B74" w:rsidRPr="00F67B83">
              <w:rPr>
                <w:color w:val="31849B" w:themeColor="accent5" w:themeShade="BF"/>
                <w:sz w:val="22"/>
                <w:szCs w:val="24"/>
              </w:rPr>
              <w:t xml:space="preserve">егодня мы будем говорить о нашей удивительной и разнообразной природе. </w:t>
            </w:r>
          </w:p>
          <w:p w:rsidR="000A2B74" w:rsidRPr="00F67B83" w:rsidRDefault="000A2B74" w:rsidP="000A2B74">
            <w:pPr>
              <w:pStyle w:val="a8"/>
              <w:jc w:val="left"/>
              <w:rPr>
                <w:rFonts w:ascii="Arial" w:hAnsi="Arial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Много тайн и загадок скрывает от нас природа. Но мы с вами любознательный народ и поэтому</w:t>
            </w:r>
            <w:r w:rsidRPr="00F67B83">
              <w:rPr>
                <w:rFonts w:ascii="Arial" w:hAnsi="Arial"/>
                <w:color w:val="31849B" w:themeColor="accent5" w:themeShade="BF"/>
                <w:sz w:val="22"/>
                <w:szCs w:val="24"/>
              </w:rPr>
              <w:t xml:space="preserve"> </w:t>
            </w:r>
            <w:r w:rsidRPr="00F67B83">
              <w:rPr>
                <w:color w:val="31849B" w:themeColor="accent5" w:themeShade="BF"/>
                <w:sz w:val="22"/>
                <w:szCs w:val="24"/>
              </w:rPr>
              <w:t xml:space="preserve">я хочу пригласить вас в клуб знатоков природы, где вы сможете проверить  свои знания о природе, а </w:t>
            </w:r>
            <w:proofErr w:type="gramStart"/>
            <w:r w:rsidRPr="00F67B83">
              <w:rPr>
                <w:color w:val="31849B" w:themeColor="accent5" w:themeShade="BF"/>
                <w:sz w:val="22"/>
                <w:szCs w:val="24"/>
              </w:rPr>
              <w:t>может даже узнаете</w:t>
            </w:r>
            <w:proofErr w:type="gramEnd"/>
            <w:r w:rsidRPr="00F67B83">
              <w:rPr>
                <w:color w:val="31849B" w:themeColor="accent5" w:themeShade="BF"/>
                <w:sz w:val="22"/>
                <w:szCs w:val="24"/>
              </w:rPr>
              <w:t xml:space="preserve"> для себя что-то новое.</w:t>
            </w:r>
          </w:p>
          <w:p w:rsidR="009E01A9" w:rsidRPr="00F67B83" w:rsidRDefault="009E01A9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0A2B74" w:rsidRPr="00F67B83" w:rsidRDefault="000A2B74" w:rsidP="000A2B74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 клуб знатоков природы попасть легко,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Не надо ехать далеко.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lastRenderedPageBreak/>
              <w:t>Закрой глаза и сделай шаг. Теперь в ладоши хлопнем так: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Один хлопок, ещё хлопок - и вот уж виден сена стог,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И вот уж поле колосится, шумит-волнуется пшеница,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 xml:space="preserve">Над ней синеют небеса, откройте поскорей глаза. </w:t>
            </w:r>
          </w:p>
          <w:p w:rsidR="000A2B74" w:rsidRPr="00F67B83" w:rsidRDefault="000A2B74" w:rsidP="000A2B74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0A2B74" w:rsidRPr="00F67B83" w:rsidRDefault="000A2B74" w:rsidP="000A2B74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Вот </w:t>
            </w:r>
            <w:r w:rsidR="00A6292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мы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оказались в клубе любителей природы.</w:t>
            </w:r>
          </w:p>
          <w:p w:rsidR="00AA34A0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Есть у меня волшебный цветок Цветик-</w:t>
            </w:r>
            <w:proofErr w:type="spell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</w:t>
            </w:r>
            <w:proofErr w:type="spellEnd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. Он исполняет любое желание. Сейчас я вам его покажу. </w:t>
            </w:r>
            <w:r w:rsidR="0045694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Подхожу к мольберту и снимаю покрывало.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Что-то тут не так. Кто же тут хозяйничал? </w:t>
            </w:r>
            <w:r w:rsidR="0045694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А где </w:t>
            </w:r>
            <w:r w:rsidR="00A73F5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же </w:t>
            </w:r>
            <w:r w:rsidR="0045694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Цветик-</w:t>
            </w:r>
            <w:proofErr w:type="spellStart"/>
            <w:r w:rsidR="0045694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</w:t>
            </w:r>
            <w:proofErr w:type="spellEnd"/>
            <w:r w:rsidR="0045694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? </w:t>
            </w:r>
          </w:p>
          <w:p w:rsidR="009B03C2" w:rsidRPr="00F67B83" w:rsidRDefault="00456945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 xml:space="preserve">Слышен </w:t>
            </w:r>
            <w:r w:rsidR="00C63298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 xml:space="preserve">грустный </w:t>
            </w:r>
            <w:r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детский голос</w:t>
            </w:r>
            <w:r w:rsidR="009B03C2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 xml:space="preserve"> Цветика-</w:t>
            </w:r>
            <w:proofErr w:type="spellStart"/>
            <w:r w:rsidR="009B03C2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Семицветика</w:t>
            </w:r>
            <w:proofErr w:type="spellEnd"/>
            <w:r w:rsidR="009B03C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(магнитофонная запись).</w:t>
            </w:r>
          </w:p>
          <w:p w:rsidR="00EC5E68" w:rsidRPr="00F67B83" w:rsidRDefault="00EC5E68" w:rsidP="0030080B">
            <w:pPr>
              <w:pStyle w:val="a8"/>
              <w:jc w:val="left"/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Постановка проблемы</w:t>
            </w:r>
          </w:p>
          <w:p w:rsidR="00FB2211" w:rsidRPr="00F67B83" w:rsidRDefault="00A7356F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proofErr w:type="spell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Р.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“Прилетела</w:t>
            </w:r>
            <w:proofErr w:type="spellEnd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Тётушка-Непогодушка. В ладоши сильно хлопала – громом пугала, дождём сильным поливала, колдовала. Все мои краски смыла и волшебство исчезло. Не понравилось ей что, в на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ш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ем природном государстве так красиво и спокойно. А расколдовать меня сможет тот, кто любит и знает природу.</w:t>
            </w:r>
          </w:p>
          <w:p w:rsidR="00C63298" w:rsidRPr="00F67B83" w:rsidRDefault="00A7356F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В.</w:t>
            </w:r>
            <w:r w:rsidR="00EC5E6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Что же делать, дети?</w:t>
            </w:r>
            <w:r w:rsidR="00EC5E6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Ответы детей.</w:t>
            </w:r>
          </w:p>
          <w:p w:rsidR="00164E07" w:rsidRPr="00F67B83" w:rsidRDefault="00FB2211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Надо помочь Цв</w:t>
            </w:r>
            <w:r w:rsidR="00C6329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етику-</w:t>
            </w:r>
            <w:proofErr w:type="spellStart"/>
            <w:r w:rsidR="00C6329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Семицветику</w:t>
            </w:r>
            <w:proofErr w:type="spellEnd"/>
            <w:r w:rsidR="00C6329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 Лепестки его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стали бледными. Давай</w:t>
            </w:r>
            <w:r w:rsidR="009B03C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те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посмотрим, может с ними можно что-то сделать. Ребята, а на лепестках что-то есть. Да это же задания. </w:t>
            </w:r>
            <w:r w:rsidR="00F03CF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Я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, </w:t>
            </w:r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кажется всё поняла</w:t>
            </w:r>
            <w:proofErr w:type="gramEnd"/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 Если мы выполним все задания, Цветик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-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</w:t>
            </w:r>
            <w:proofErr w:type="spellEnd"/>
            <w:r w:rsidR="00850C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опять будет ярким, красивым и каждый его лепесток </w:t>
            </w:r>
            <w:r w:rsidR="00164E0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приобретёт свой</w:t>
            </w:r>
            <w:r w:rsidR="00164E07" w:rsidRPr="00F67B83">
              <w:rPr>
                <w:rFonts w:ascii="Tahoma" w:eastAsia="Times New Roman" w:hAnsi="Tahoma" w:cs="Tahoma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164E07" w:rsidRPr="00F67B83"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  <w:t>цвет.</w:t>
            </w:r>
          </w:p>
          <w:p w:rsidR="00A62926" w:rsidRPr="00F67B83" w:rsidRDefault="00A62926" w:rsidP="00A62926">
            <w:pPr>
              <w:pStyle w:val="a8"/>
              <w:numPr>
                <w:ilvl w:val="0"/>
                <w:numId w:val="10"/>
              </w:numPr>
              <w:jc w:val="left"/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24"/>
                <w:lang w:eastAsia="ru-RU"/>
              </w:rPr>
            </w:pPr>
            <w:r w:rsidRPr="00F67B83"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24"/>
                <w:lang w:eastAsia="ru-RU"/>
              </w:rPr>
              <w:t>Основная часть</w:t>
            </w:r>
          </w:p>
          <w:p w:rsidR="00EA2D2E" w:rsidRPr="00F67B83" w:rsidRDefault="00164E07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(Вызывается ребенок по желанию для чтения задания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)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1.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Красный лепесток. “Назови художника”.</w:t>
            </w:r>
          </w:p>
          <w:p w:rsidR="005F34E8" w:rsidRPr="00F67B83" w:rsidRDefault="00A7356F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В. </w:t>
            </w:r>
            <w:r w:rsidR="005F34E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Дети, сколько времен года вы знаете? Назовите.</w:t>
            </w:r>
          </w:p>
          <w:p w:rsidR="00FB2211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“Сейчас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жёлтый”.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42E8D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1.</w:t>
            </w:r>
            <w:r w:rsidR="00A7356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“Четверо художников,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столько же картин.</w:t>
            </w:r>
          </w:p>
          <w:p w:rsidR="00A7356F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Белой краской выкрасил</w:t>
            </w:r>
            <w:r w:rsidR="00A7356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сё подряд один.</w:t>
            </w:r>
          </w:p>
          <w:p w:rsidR="00FB2211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Лес и поле белые, белые луга,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У осин заснеженных в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етки как рога</w:t>
            </w:r>
            <w:proofErr w:type="gramStart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..” (</w:t>
            </w:r>
            <w:proofErr w:type="gramEnd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Зима)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2.“У второго – синие н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ебо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ручьи</w:t>
            </w:r>
            <w:r w:rsidR="007A51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В синих лужах плещутся с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тайк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ой воробьи.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На снегу прозрачные л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ьдинки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– кружева.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Первые проталинки, п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ервая трава…” (Весна)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3.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“Н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а картине третьего к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расок и не счесть: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Жёлтая, зелёная, голу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бая есть.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Лес и поле в зелени, синяя река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Белые пушистые в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небе облака…” (Лето)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4. “А четвёртый – золотом расписал сады,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Нивы урожайные, спелые плоды</w:t>
            </w:r>
            <w:proofErr w:type="gram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…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В</w:t>
            </w:r>
            <w:proofErr w:type="gramEnd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сюду бусы – ягоды з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реют по лесам,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 xml:space="preserve">Кто же тот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художник?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Догадайся сам!” (Осень)</w:t>
            </w:r>
          </w:p>
          <w:p w:rsidR="00ED7153" w:rsidRPr="00F67B83" w:rsidRDefault="00ED7153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Молодцы! Хорошо знаете времена года.</w:t>
            </w:r>
            <w:r w:rsidR="005F34E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FF4E7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Наш л</w:t>
            </w:r>
            <w:r w:rsidR="005F34E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епесток окрасил</w:t>
            </w:r>
            <w:r w:rsidR="00FF4E7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ся в красный цвет.</w:t>
            </w:r>
          </w:p>
          <w:p w:rsidR="00FF4E70" w:rsidRPr="00F67B83" w:rsidRDefault="00FF4E70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Читаем следующее задание.</w:t>
            </w:r>
          </w:p>
          <w:p w:rsidR="00ED7153" w:rsidRPr="00F67B83" w:rsidRDefault="00ED7153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F4E70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2.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Оранжевый лепесток</w:t>
            </w: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. 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Игра “</w:t>
            </w:r>
            <w:r w:rsidR="009E783A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Что сначала, что потом»</w:t>
            </w:r>
            <w:r w:rsidR="00005F80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 (на экране)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F4E70" w:rsidRPr="00F67B83" w:rsidRDefault="00FF4E70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Ребята, для выполнения следующего задания </w:t>
            </w:r>
            <w:r w:rsidR="007A51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я предлагаю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вам</w:t>
            </w:r>
            <w:r w:rsidR="007A51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разделиться на команды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по желанию</w:t>
            </w:r>
            <w:r w:rsidR="007A51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 Выбирайте капитана и надевайте шапочки-маски: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«Лучики», «Ручейки», «Капельки».</w:t>
            </w:r>
            <w:r w:rsidR="0047690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F03CF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Внимание, на экран. </w:t>
            </w:r>
          </w:p>
          <w:p w:rsidR="00EA2D2E" w:rsidRPr="00F67B83" w:rsidRDefault="00005F80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Что вы здесь видите? </w:t>
            </w:r>
            <w:r w:rsidR="00F03CF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(Картинки)</w:t>
            </w:r>
          </w:p>
          <w:p w:rsidR="002B2522" w:rsidRPr="00F67B83" w:rsidRDefault="00005F80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Ваша задача</w:t>
            </w:r>
            <w:r w:rsidR="0019324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: в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ы должны посовещаться и выложить цепочку</w:t>
            </w:r>
            <w:r w:rsidR="00C6329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развития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.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Что было сначала и что потом. </w:t>
            </w:r>
            <w:r w:rsidR="007F7A0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На выполнение дается 10 секунд. (З</w:t>
            </w:r>
            <w:r w:rsidR="007A51D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апись </w:t>
            </w:r>
            <w:r w:rsidR="007F7A0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отсчета секунд)</w:t>
            </w:r>
          </w:p>
          <w:p w:rsidR="00F03CF6" w:rsidRPr="00F67B83" w:rsidRDefault="00F03CF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03CF6" w:rsidRPr="00F67B83" w:rsidRDefault="00FB2211" w:rsidP="0030080B">
            <w:pPr>
              <w:pStyle w:val="a8"/>
              <w:jc w:val="left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Яйцо –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Зародыш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- Цыплёнок – К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урица.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br/>
              <w:t>Икринка – головастик – лягушка.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br/>
              <w:t>Семечко – росток –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подсолнух.</w:t>
            </w:r>
          </w:p>
          <w:p w:rsidR="00193247" w:rsidRPr="00F67B83" w:rsidRDefault="00F03CF6" w:rsidP="0030080B">
            <w:pPr>
              <w:pStyle w:val="a8"/>
              <w:jc w:val="left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Луковица – росток – бутон – цветок.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br/>
              <w:t>Зерно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-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колос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–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мука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– </w:t>
            </w:r>
            <w:r w:rsidR="0019324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хлеб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.</w:t>
            </w:r>
          </w:p>
          <w:p w:rsidR="00193247" w:rsidRPr="00F67B83" w:rsidRDefault="00193247" w:rsidP="0030080B">
            <w:pPr>
              <w:pStyle w:val="a8"/>
              <w:jc w:val="left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Яйцо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– 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гусеница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– 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кокон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– 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бабочка</w:t>
            </w:r>
            <w:r w:rsidR="00F03CF6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.</w:t>
            </w:r>
          </w:p>
          <w:p w:rsidR="00FB2211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Молодцы справились с заданием. </w:t>
            </w:r>
            <w:r w:rsidR="00072CA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Лепесток окрасился в оранжевый цвет.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Посмотрим, что же на </w:t>
            </w:r>
            <w:r w:rsidR="00072CA5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следующем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лепестке.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</w:p>
          <w:p w:rsidR="00C35D3C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3. </w:t>
            </w:r>
            <w:r w:rsidR="001051C2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Желтый 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лепесток</w:t>
            </w: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. </w:t>
            </w:r>
            <w:r w:rsidR="00F03CF6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Составь картину 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“</w:t>
            </w:r>
            <w:r w:rsidR="002B2522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Весна 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”. </w:t>
            </w:r>
          </w:p>
          <w:p w:rsidR="00FB2211" w:rsidRPr="00F67B83" w:rsidRDefault="00F03CF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Для выполнения следующего занятия в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ам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нужно вспомнить названия весенних месяцев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.  </w:t>
            </w:r>
            <w:proofErr w:type="gramStart"/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Март: р</w:t>
            </w:r>
            <w:r w:rsidR="002B252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анняя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весна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– весна света</w:t>
            </w:r>
            <w:r w:rsidR="002B252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, 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апрель: </w:t>
            </w:r>
            <w:r w:rsidR="002B252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средняя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весна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– весна воды</w:t>
            </w:r>
            <w:r w:rsidR="002B252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, 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май: </w:t>
            </w:r>
            <w:r w:rsidR="002B2522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поздняя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весна 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– зеленая весна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proofErr w:type="gramEnd"/>
          </w:p>
          <w:p w:rsidR="002B2522" w:rsidRPr="00F67B83" w:rsidRDefault="002B2522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Ребята, подходите к столу, выбирайте соответствую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щие картинки и создавайте картину весенней природы на мольбертах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Расскажите, что у вас поучилось?</w:t>
            </w:r>
          </w:p>
          <w:p w:rsidR="00B026F0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Молодцы, все справились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с заданием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 Замечательные получились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картины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Я предлагаю </w:t>
            </w:r>
            <w:proofErr w:type="gramStart"/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перенести</w:t>
            </w:r>
            <w:proofErr w:type="gramEnd"/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затем их на листы бумаги и оформить книгу о весне.</w:t>
            </w:r>
          </w:p>
          <w:p w:rsidR="00FB2211" w:rsidRPr="00F67B83" w:rsidRDefault="0080391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Наш лепесток стал желтым.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</w:p>
          <w:p w:rsidR="00FB2211" w:rsidRPr="00F67B83" w:rsidRDefault="00FB2211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Посмотрим, какое задание на </w:t>
            </w:r>
            <w:r w:rsidR="0080391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следующем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лепестке.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1E4A5A" w:rsidRPr="00F67B83" w:rsidRDefault="001051C2" w:rsidP="0030080B">
            <w:pPr>
              <w:pStyle w:val="a8"/>
              <w:jc w:val="left"/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4</w:t>
            </w:r>
            <w:r w:rsidR="00FB2211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. Голубой лепесток</w:t>
            </w:r>
            <w:r w:rsidR="00FB2211"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B026F0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 xml:space="preserve">«Отвечаем быстро» </w:t>
            </w:r>
            <w:r w:rsidR="002B2522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 (садятся на подушечки)</w:t>
            </w:r>
          </w:p>
          <w:p w:rsidR="00B026F0" w:rsidRPr="00F67B83" w:rsidRDefault="00B026F0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Кто на себе дом носит? (Улитка)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Не птичка, а с крыльями. (Бабочка)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У какого зверя куст на голове? (лось).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Кто шляпу носит, а здороваться не умеет? (гриб)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Куда исчезают насекомые с наступлением зимы?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Чем отличаются хищные птицы от других пернатых? (Очень зоркие глаза, клюв крючком, острые когти)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– Для чего на водоёмах зимой делают проруби. (Рыбам не хватает воздуха, </w:t>
            </w:r>
            <w:r w:rsidR="00B026F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 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чтобы дышать</w:t>
            </w:r>
            <w:proofErr w:type="gram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)</w:t>
            </w:r>
            <w:proofErr w:type="gramEnd"/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–– Какие животные впадают в спячку? (Барсук, медведь, ёж, суслик, хомяк.)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Какие животные меняют на зиму окраску. (Заяц, белка</w:t>
            </w:r>
            <w:proofErr w:type="gramStart"/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)</w:t>
            </w:r>
            <w:proofErr w:type="gramEnd"/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–– Какая птица не вьёт гнезда и не выводит птенцов? (Кукушка)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Какую птицу называют “лесным доктором?</w:t>
            </w:r>
            <w:r w:rsidR="0080391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»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(Дятла).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Какое животное называют “кораблём пустыни”</w:t>
            </w:r>
            <w:r w:rsidR="0080391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?</w:t>
            </w:r>
          </w:p>
          <w:p w:rsidR="001E4A5A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Какая птица выводит птенцов в лютый мороз?</w:t>
            </w:r>
          </w:p>
          <w:p w:rsidR="00803916" w:rsidRPr="00F67B83" w:rsidRDefault="001E4A5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– Без чего не сможет расти растение? (свет, вода, тепло). Вы всё знаете, молодцы.</w:t>
            </w:r>
            <w:r w:rsidR="00803916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Лепесток стал голубым.</w:t>
            </w:r>
          </w:p>
          <w:p w:rsidR="00FB2211" w:rsidRPr="00F67B83" w:rsidRDefault="0080391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Задание следующее.</w:t>
            </w:r>
          </w:p>
          <w:p w:rsidR="00EA2D2E" w:rsidRPr="00F67B83" w:rsidRDefault="00EA2D2E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1E4A5A" w:rsidRPr="00F67B83" w:rsidRDefault="00FB7485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5</w:t>
            </w:r>
            <w:r w:rsidR="00FB2211"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="00FB2211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Фиолетовый лепесток.</w:t>
            </w:r>
            <w:r w:rsidR="00FB2211"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 “</w:t>
            </w:r>
            <w:r w:rsidR="001E4A5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8F1D10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Соберите и н</w:t>
            </w:r>
            <w:r w:rsidR="001E4A5A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азовите свой круг</w:t>
            </w:r>
            <w:r w:rsidR="001E4A5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”</w:t>
            </w:r>
          </w:p>
          <w:p w:rsidR="00803916" w:rsidRPr="00F67B83" w:rsidRDefault="0080391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Ребята, подойдите к столу и возьмите любую карт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очку с изображением птицы, посмотрите карточ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ки друг у друга.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Вам нужно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подумать</w:t>
            </w:r>
            <w:r w:rsidR="008F1D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 на какие группы можно разделить этих птиц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</w:t>
            </w:r>
            <w:r w:rsidR="008F1D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собра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ть 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свой круг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="008F1D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Одна группа встает вокруг синего обруча,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(домика), </w:t>
            </w:r>
            <w:r w:rsidR="008F1D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а другая 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вокруг </w:t>
            </w:r>
            <w:r w:rsidR="008F1D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зеленого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(</w:t>
            </w:r>
            <w:proofErr w:type="gramStart"/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зимующие</w:t>
            </w:r>
            <w:proofErr w:type="gramEnd"/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перелетные)</w:t>
            </w:r>
          </w:p>
          <w:p w:rsidR="00B6041A" w:rsidRPr="00F67B83" w:rsidRDefault="00B6041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И с этим заданием вы справились. Наш лепесток стал фиолетовым.</w:t>
            </w:r>
          </w:p>
          <w:p w:rsidR="005833D2" w:rsidRPr="00F67B83" w:rsidRDefault="005833D2" w:rsidP="0030080B">
            <w:pPr>
              <w:pStyle w:val="a8"/>
              <w:jc w:val="left"/>
              <w:rPr>
                <w:rFonts w:cs="Times New Roman"/>
                <w:color w:val="31849B" w:themeColor="accent5" w:themeShade="BF"/>
                <w:sz w:val="22"/>
                <w:szCs w:val="24"/>
              </w:rPr>
            </w:pPr>
          </w:p>
          <w:p w:rsidR="00FB7485" w:rsidRPr="00F67B83" w:rsidRDefault="00FB7485" w:rsidP="00866A62">
            <w:pPr>
              <w:pStyle w:val="a8"/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6</w:t>
            </w:r>
            <w:r w:rsidR="001E4A5A"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  <w:r w:rsidR="00F42E8D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Синий лепесток</w:t>
            </w: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. </w:t>
            </w:r>
            <w:r w:rsidR="00B6041A"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Очистка водоема.</w:t>
            </w:r>
          </w:p>
          <w:p w:rsidR="00EA2D2E" w:rsidRPr="00F67B83" w:rsidRDefault="00E43304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Ребята, какие водоемы вы знаете?</w:t>
            </w:r>
          </w:p>
          <w:p w:rsidR="0051617F" w:rsidRPr="00F67B83" w:rsidRDefault="00E43304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Сейчас наступила весна, а до этого была зима. Люди ходили по улицам, бросали фантики, пакеты, коробки, бутылки. А зима закрыла все это снегом. Но вот начал таять снег и весь этот мусор вместе с талы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ми водами 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поплыл в водоём. О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т этого мусора всем жителям воды очень плохо. Они могут погибнуть. Подумайте и скажите, как можно очистить</w:t>
            </w:r>
            <w:r w:rsidR="0055518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водоем от мусора?</w:t>
            </w:r>
          </w:p>
          <w:p w:rsidR="001E4A5A" w:rsidRPr="00F67B83" w:rsidRDefault="00555187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( высказывания детей).</w:t>
            </w:r>
          </w:p>
          <w:p w:rsidR="00555187" w:rsidRPr="00F67B83" w:rsidRDefault="00555187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Я предлагаю вам сейчас потренироваться в очистке</w:t>
            </w:r>
            <w:r w:rsidR="00B6041A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водоёма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 Согласны?</w:t>
            </w:r>
          </w:p>
          <w:p w:rsidR="00C263B0" w:rsidRPr="00F67B83" w:rsidRDefault="00555187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Для этого </w:t>
            </w:r>
            <w:r w:rsidR="0051617F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мы приготовили искусственный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водоём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вам нужно </w:t>
            </w:r>
            <w:r w:rsidR="00EA2D2E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с помощью различных предметов</w:t>
            </w:r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и</w:t>
            </w:r>
            <w:proofErr w:type="gramEnd"/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не замочив руки,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очистить его от мусора. </w:t>
            </w:r>
            <w:r w:rsidR="007D23D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Давайте подойдем и посмотрим, какие пре</w:t>
            </w:r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дметы плавают, а какие утонули?</w:t>
            </w:r>
            <w:r w:rsidR="007D23D8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Какие предметы лежат около воды. На берегу? </w:t>
            </w:r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Напомните мне правила безопасности при уборке мусора. Чтобы не поранить руки, что для этого нужно?  (надеть перчатки)</w:t>
            </w:r>
          </w:p>
          <w:p w:rsidR="00555187" w:rsidRPr="00F67B83" w:rsidRDefault="007D23D8" w:rsidP="00866A62">
            <w:pPr>
              <w:pStyle w:val="a8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Соб</w:t>
            </w:r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ранный </w:t>
            </w:r>
            <w:proofErr w:type="gramStart"/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мусор</w:t>
            </w:r>
            <w:proofErr w:type="gramEnd"/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куда мы положим? (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 мешки для мусора).</w:t>
            </w:r>
          </w:p>
          <w:p w:rsidR="00F13477" w:rsidRPr="00F67B83" w:rsidRDefault="007D23D8" w:rsidP="00866A62">
            <w:pPr>
              <w:pStyle w:val="a8"/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Дети распределяются </w:t>
            </w:r>
            <w:r w:rsidR="00F1347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парам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и</w:t>
            </w:r>
            <w:r w:rsidR="00F1347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и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начинают работу.</w:t>
            </w:r>
            <w:r w:rsidR="00F1347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Какое большое и полезное дело вы сделали.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 xml:space="preserve">- А что </w:t>
            </w:r>
            <w:r w:rsidR="0051617F" w:rsidRPr="00F67B83">
              <w:rPr>
                <w:color w:val="31849B" w:themeColor="accent5" w:themeShade="BF"/>
                <w:sz w:val="22"/>
              </w:rPr>
              <w:t>можно сделать с железными банками на природе?</w:t>
            </w:r>
            <w:r w:rsidRPr="00F67B83">
              <w:rPr>
                <w:color w:val="31849B" w:themeColor="accent5" w:themeShade="BF"/>
                <w:sz w:val="22"/>
              </w:rPr>
              <w:t xml:space="preserve">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 xml:space="preserve">Дети: Их можно закопать под корни молодых деревьев, чтобы они лучше росли. Банка будет </w:t>
            </w:r>
            <w:proofErr w:type="gramStart"/>
            <w:r w:rsidRPr="00F67B83">
              <w:rPr>
                <w:color w:val="31849B" w:themeColor="accent5" w:themeShade="BF"/>
                <w:sz w:val="22"/>
              </w:rPr>
              <w:t>ржаветь</w:t>
            </w:r>
            <w:proofErr w:type="gramEnd"/>
            <w:r w:rsidRPr="00F67B83">
              <w:rPr>
                <w:color w:val="31849B" w:themeColor="accent5" w:themeShade="BF"/>
                <w:sz w:val="22"/>
              </w:rPr>
              <w:t xml:space="preserve"> и выделять в почву железо, которое необходимо для их роста. И животные не поранятся.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 xml:space="preserve">Воспитатель: А стеклянные банки можно оставлять в лесу?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 xml:space="preserve">Дети: Нет, они могут разбиться, и осколками могут пораниться люди и животные. А еще может быть пожар. В сухую солнечную погоду на стекло падают солнечные лучи, и оно действует как лупа.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 xml:space="preserve">Воспитатель: А с пластиковыми бутылками что делать? </w:t>
            </w:r>
          </w:p>
          <w:p w:rsidR="00F13477" w:rsidRPr="00F67B83" w:rsidRDefault="00F13477" w:rsidP="00F13477">
            <w:pPr>
              <w:pStyle w:val="a8"/>
              <w:rPr>
                <w:color w:val="31849B" w:themeColor="accent5" w:themeShade="BF"/>
                <w:sz w:val="22"/>
              </w:rPr>
            </w:pPr>
            <w:r w:rsidRPr="00F67B83">
              <w:rPr>
                <w:color w:val="31849B" w:themeColor="accent5" w:themeShade="BF"/>
                <w:sz w:val="22"/>
              </w:rPr>
              <w:t>Дети: Их нужно забрать домой и сде</w:t>
            </w:r>
            <w:r w:rsidR="0051617F" w:rsidRPr="00F67B83">
              <w:rPr>
                <w:color w:val="31849B" w:themeColor="accent5" w:themeShade="BF"/>
                <w:sz w:val="22"/>
              </w:rPr>
              <w:t xml:space="preserve">лать разные поделки: </w:t>
            </w:r>
            <w:r w:rsidRPr="00F67B83">
              <w:rPr>
                <w:color w:val="31849B" w:themeColor="accent5" w:themeShade="BF"/>
                <w:sz w:val="22"/>
              </w:rPr>
              <w:t xml:space="preserve">музыкальные инструменты, </w:t>
            </w:r>
            <w:proofErr w:type="spellStart"/>
            <w:r w:rsidRPr="00F67B83">
              <w:rPr>
                <w:color w:val="31849B" w:themeColor="accent5" w:themeShade="BF"/>
                <w:sz w:val="22"/>
              </w:rPr>
              <w:t>шумелки</w:t>
            </w:r>
            <w:proofErr w:type="spellEnd"/>
            <w:r w:rsidRPr="00F67B83">
              <w:rPr>
                <w:color w:val="31849B" w:themeColor="accent5" w:themeShade="BF"/>
                <w:sz w:val="22"/>
              </w:rPr>
              <w:t>, для прогулки: совочки, ведра.</w:t>
            </w:r>
          </w:p>
          <w:p w:rsidR="00F13477" w:rsidRPr="00F67B83" w:rsidRDefault="00F13477" w:rsidP="00F13477">
            <w:pPr>
              <w:pStyle w:val="a8"/>
              <w:rPr>
                <w:rFonts w:cs="Times New Roman"/>
                <w:color w:val="31849B" w:themeColor="accent5" w:themeShade="BF"/>
                <w:sz w:val="22"/>
                <w:lang w:eastAsia="ru-RU"/>
              </w:rPr>
            </w:pPr>
            <w:r w:rsidRPr="00F67B83">
              <w:rPr>
                <w:color w:val="31849B" w:themeColor="accent5" w:themeShade="BF"/>
                <w:sz w:val="20"/>
                <w:lang w:eastAsia="ru-RU"/>
              </w:rPr>
              <w:t xml:space="preserve"> </w:t>
            </w:r>
            <w:r w:rsidRPr="00F67B83">
              <w:rPr>
                <w:rFonts w:cs="Times New Roman"/>
                <w:color w:val="31849B" w:themeColor="accent5" w:themeShade="BF"/>
                <w:sz w:val="22"/>
                <w:lang w:eastAsia="ru-RU"/>
              </w:rPr>
              <w:t xml:space="preserve">Мы теперь спокойны за вас, что вы никогда не будете загрязнять нашу природу. </w:t>
            </w:r>
          </w:p>
          <w:p w:rsidR="00BA543D" w:rsidRPr="00F67B83" w:rsidRDefault="00CC7BEA" w:rsidP="0030080B">
            <w:pPr>
              <w:pStyle w:val="a8"/>
              <w:jc w:val="left"/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Напомнить детям</w:t>
            </w:r>
            <w:r w:rsidR="00C263B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 какую   пословицу они знают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: «</w:t>
            </w:r>
            <w:r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Чистота-это не там, где убирают, а там, где не мусорят.</w:t>
            </w:r>
          </w:p>
          <w:p w:rsidR="00F13477" w:rsidRPr="00F67B83" w:rsidRDefault="00F13477" w:rsidP="00F13477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А лепесток </w:t>
            </w:r>
            <w:r w:rsidR="00036710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поси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нел. И последнее задание.</w:t>
            </w:r>
          </w:p>
          <w:p w:rsidR="00CC7BEA" w:rsidRPr="00F67B83" w:rsidRDefault="00CC7BEA" w:rsidP="0030080B">
            <w:pPr>
              <w:pStyle w:val="a8"/>
              <w:jc w:val="left"/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B73017" w:rsidRPr="00F67B83" w:rsidRDefault="00F42E8D" w:rsidP="0030080B">
            <w:pPr>
              <w:pStyle w:val="a8"/>
              <w:jc w:val="left"/>
              <w:rPr>
                <w:rFonts w:cs="Times New Roman"/>
                <w:b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>7.</w:t>
            </w:r>
            <w:r w:rsidRPr="00F67B83">
              <w:rPr>
                <w:rFonts w:eastAsia="Times New Roman" w:cs="Times New Roman"/>
                <w:b/>
                <w:bCs/>
                <w:color w:val="31849B" w:themeColor="accent5" w:themeShade="BF"/>
                <w:sz w:val="22"/>
                <w:szCs w:val="24"/>
                <w:lang w:eastAsia="ru-RU"/>
              </w:rPr>
              <w:t>Зеленый лепесток</w:t>
            </w:r>
            <w:r w:rsidRPr="00F67B83">
              <w:rPr>
                <w:rFonts w:eastAsia="Times New Roman" w:cs="Times New Roman"/>
                <w:bCs/>
                <w:color w:val="31849B" w:themeColor="accent5" w:themeShade="BF"/>
                <w:sz w:val="22"/>
                <w:szCs w:val="24"/>
                <w:lang w:eastAsia="ru-RU"/>
              </w:rPr>
              <w:t xml:space="preserve">. 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</w:t>
            </w:r>
            <w:r w:rsidR="00C263B0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«</w:t>
            </w:r>
            <w:r w:rsidR="00F13477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Нарисуй свой знак</w:t>
            </w:r>
            <w:r w:rsidR="00C263B0"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»</w:t>
            </w:r>
          </w:p>
          <w:p w:rsidR="00F42E8D" w:rsidRPr="00F67B83" w:rsidRDefault="00F42E8D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75102B" w:rsidRPr="00F67B83" w:rsidRDefault="0075102B" w:rsidP="00C263B0">
            <w:pPr>
              <w:pStyle w:val="a8"/>
              <w:jc w:val="left"/>
              <w:rPr>
                <w:rFonts w:cs="Times New Roman"/>
                <w:color w:val="31849B" w:themeColor="accent5" w:themeShade="BF"/>
                <w:sz w:val="20"/>
                <w:szCs w:val="24"/>
              </w:rPr>
            </w:pP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Р</w:t>
            </w:r>
            <w:r w:rsidR="00BA543D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ебята</w:t>
            </w:r>
            <w:r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, вы теперь</w:t>
            </w:r>
            <w:r w:rsidR="00F13477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 xml:space="preserve"> узнали</w:t>
            </w:r>
            <w:r w:rsidR="00BA543D" w:rsidRPr="00F67B83">
              <w:rPr>
                <w:rFonts w:cs="Times New Roman"/>
                <w:color w:val="31849B" w:themeColor="accent5" w:themeShade="BF"/>
                <w:sz w:val="22"/>
                <w:szCs w:val="24"/>
              </w:rPr>
              <w:t>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</w:t>
            </w:r>
            <w:r w:rsidR="00BA543D" w:rsidRPr="00F67B83">
              <w:rPr>
                <w:rFonts w:cs="Times New Roman"/>
                <w:color w:val="31849B" w:themeColor="accent5" w:themeShade="BF"/>
                <w:sz w:val="20"/>
                <w:szCs w:val="24"/>
              </w:rPr>
              <w:t xml:space="preserve">. </w:t>
            </w:r>
          </w:p>
          <w:p w:rsidR="00C263B0" w:rsidRPr="00F67B83" w:rsidRDefault="0075102B" w:rsidP="00C263B0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Какие правила вы знаете?</w:t>
            </w:r>
          </w:p>
          <w:p w:rsidR="00C263B0" w:rsidRPr="00F67B83" w:rsidRDefault="00C263B0" w:rsidP="00C263B0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Не шуметь в лесу.</w:t>
            </w:r>
          </w:p>
          <w:p w:rsidR="00C263B0" w:rsidRPr="00F67B83" w:rsidRDefault="00C263B0" w:rsidP="00C263B0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Не топтать грибы.</w:t>
            </w:r>
          </w:p>
          <w:p w:rsidR="00C263B0" w:rsidRPr="00F67B83" w:rsidRDefault="00C263B0" w:rsidP="00C263B0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Не наступать на муравейники.</w:t>
            </w:r>
          </w:p>
          <w:p w:rsidR="00C263B0" w:rsidRPr="00F67B83" w:rsidRDefault="0075102B" w:rsidP="00C263B0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Не трогать птенцов и т.д.</w:t>
            </w:r>
          </w:p>
          <w:p w:rsidR="00C85CB0" w:rsidRPr="00F67B83" w:rsidRDefault="00C263B0" w:rsidP="00C85CB0">
            <w:pPr>
              <w:pStyle w:val="a8"/>
              <w:jc w:val="left"/>
              <w:rPr>
                <w:rFonts w:cs="Times New Roman"/>
                <w:b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Молодцы! </w:t>
            </w:r>
          </w:p>
          <w:p w:rsidR="0075102B" w:rsidRPr="00F67B83" w:rsidRDefault="0075102B" w:rsidP="0075102B">
            <w:pPr>
              <w:pStyle w:val="a8"/>
              <w:jc w:val="left"/>
              <w:rPr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Давайте и мы с вами попробуем придумать и нарисовать такие знаки, которые помогут людям не нарушать правила поведения в природе.</w:t>
            </w:r>
          </w:p>
          <w:p w:rsidR="0075102B" w:rsidRPr="00F67B83" w:rsidRDefault="0075102B" w:rsidP="0075102B">
            <w:pPr>
              <w:pStyle w:val="a8"/>
              <w:jc w:val="left"/>
              <w:rPr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color w:val="31849B" w:themeColor="accent5" w:themeShade="BF"/>
                <w:sz w:val="22"/>
                <w:szCs w:val="24"/>
              </w:rPr>
              <w:t>Дети придумывают и рисуют экологические запрещающие знаки, а затем показывают и объясняют их значение.</w:t>
            </w:r>
          </w:p>
          <w:p w:rsidR="00BA543D" w:rsidRPr="00F67B83" w:rsidRDefault="0075102B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0"/>
                <w:szCs w:val="24"/>
                <w:lang w:eastAsia="ru-RU"/>
              </w:rPr>
              <w:t>(</w:t>
            </w:r>
            <w:r w:rsidR="00ED72C7" w:rsidRPr="00F67B83">
              <w:rPr>
                <w:rFonts w:eastAsia="Times New Roman" w:cs="Times New Roman"/>
                <w:color w:val="31849B" w:themeColor="accent5" w:themeShade="BF"/>
                <w:sz w:val="20"/>
                <w:szCs w:val="24"/>
                <w:lang w:eastAsia="ru-RU"/>
              </w:rPr>
              <w:t>МУЗЫКА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0"/>
                <w:szCs w:val="24"/>
                <w:lang w:eastAsia="ru-RU"/>
              </w:rPr>
              <w:t>).</w:t>
            </w:r>
          </w:p>
          <w:p w:rsidR="00A62926" w:rsidRPr="00F67B83" w:rsidRDefault="00A62926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b/>
                <w:color w:val="31849B" w:themeColor="accent5" w:themeShade="BF"/>
                <w:sz w:val="22"/>
                <w:szCs w:val="24"/>
                <w:lang w:eastAsia="ru-RU"/>
              </w:rPr>
              <w:t>3.Заключительная часть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.</w:t>
            </w:r>
          </w:p>
          <w:p w:rsidR="00F42E8D" w:rsidRPr="00F67B83" w:rsidRDefault="00B6041A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Ребята, посмотрите каким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ярким, красивым стал Цветик-</w:t>
            </w:r>
            <w:proofErr w:type="spellStart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Семицветик</w:t>
            </w:r>
            <w:proofErr w:type="spellEnd"/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. Вы помогли ему. Вы настоящие друзья и знатоки природы. </w:t>
            </w:r>
            <w:r w:rsidR="0075102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(</w:t>
            </w:r>
            <w:r w:rsidR="00ED72C7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МУЗЫКА</w:t>
            </w:r>
            <w:r w:rsidR="0075102B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).</w:t>
            </w:r>
          </w:p>
          <w:p w:rsidR="00A7356F" w:rsidRPr="00F67B83" w:rsidRDefault="00A7356F" w:rsidP="0030080B">
            <w:pPr>
              <w:pStyle w:val="a8"/>
              <w:jc w:val="left"/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 xml:space="preserve">Любуясь красотой природы, человек становится лучше, добрее. </w:t>
            </w:r>
            <w:proofErr w:type="gramStart"/>
            <w:r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>Природа учит человека мудрости, терпению, труду, справедливости, правдивости, чистоте, скромности, доброте и крепкой дружбе.</w:t>
            </w:r>
            <w:proofErr w:type="gramEnd"/>
            <w:r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 xml:space="preserve">  Берегите всё, что есть на Земле! Люди должны жить в дружбе с природой, никого не обижать, никому не причинять зла. Чтобы человек стал другом природы, он должен быть добрым. А быть добрым помогает  улыбка</w:t>
            </w:r>
            <w:r w:rsidR="00F64469"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>,</w:t>
            </w:r>
            <w:r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 xml:space="preserve"> подаренная  ласковому ветерку, цветам, солнцу, друг другу, птицам и бабочкам.</w:t>
            </w:r>
          </w:p>
          <w:p w:rsidR="00A62926" w:rsidRPr="00F67B83" w:rsidRDefault="00F67B83" w:rsidP="0030080B">
            <w:pPr>
              <w:pStyle w:val="a8"/>
              <w:jc w:val="left"/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</w:pPr>
            <w:r w:rsidRPr="00F67B83">
              <w:rPr>
                <w:rStyle w:val="c0"/>
                <w:rFonts w:cs="Times New Roman"/>
                <w:color w:val="31849B" w:themeColor="accent5" w:themeShade="BF"/>
                <w:sz w:val="22"/>
                <w:szCs w:val="24"/>
              </w:rPr>
              <w:t>Понравилось вам в клубе знатоков природы? Что запомнилось больше всего?</w:t>
            </w:r>
          </w:p>
          <w:p w:rsidR="00F67B83" w:rsidRPr="00F67B83" w:rsidRDefault="00F67B83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75102B" w:rsidP="0030080B">
            <w:pPr>
              <w:pStyle w:val="a8"/>
              <w:jc w:val="left"/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</w:pP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Возьмёмся за руки, друзья, и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по тропе лесной</w:t>
            </w:r>
            <w:r w:rsidR="00ED7153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>,</w:t>
            </w:r>
            <w:r w:rsidR="00FB2211"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br/>
              <w:t>Отправимся к себе домой.</w:t>
            </w:r>
            <w:r w:rsidRPr="00F67B83">
              <w:rPr>
                <w:rFonts w:eastAsia="Times New Roman" w:cs="Times New Roman"/>
                <w:color w:val="31849B" w:themeColor="accent5" w:themeShade="BF"/>
                <w:sz w:val="22"/>
                <w:szCs w:val="24"/>
                <w:lang w:eastAsia="ru-RU"/>
              </w:rPr>
              <w:t xml:space="preserve">  (Дети уходят в группу).</w:t>
            </w:r>
          </w:p>
          <w:p w:rsidR="00C85CB0" w:rsidRPr="00F67B83" w:rsidRDefault="00C85CB0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D92528" w:rsidRPr="00F67B83" w:rsidRDefault="00D92528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D92528" w:rsidRPr="00F67B83" w:rsidRDefault="00D92528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D92528" w:rsidRPr="00F67B83" w:rsidRDefault="00D92528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866A62" w:rsidRPr="00F67B83" w:rsidRDefault="00866A62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C85CB0" w:rsidRPr="00F67B83" w:rsidRDefault="00C85CB0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C85CB0" w:rsidRPr="00F67B83" w:rsidRDefault="00C85CB0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C85CB0" w:rsidRPr="00F67B83" w:rsidRDefault="00C85CB0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18"/>
                <w:szCs w:val="24"/>
                <w:lang w:eastAsia="ru-RU"/>
              </w:rPr>
            </w:pPr>
          </w:p>
          <w:p w:rsidR="00C85CB0" w:rsidRPr="00F67B83" w:rsidRDefault="00C85CB0" w:rsidP="0030080B">
            <w:pPr>
              <w:pStyle w:val="a8"/>
              <w:jc w:val="left"/>
              <w:rPr>
                <w:rFonts w:ascii="Tahoma" w:eastAsia="Times New Roman" w:hAnsi="Tahoma" w:cs="Tahoma"/>
                <w:color w:val="31849B" w:themeColor="accent5" w:themeShade="BF"/>
                <w:sz w:val="20"/>
                <w:szCs w:val="24"/>
                <w:lang w:eastAsia="ru-RU"/>
              </w:rPr>
            </w:pPr>
          </w:p>
          <w:p w:rsidR="00FB2211" w:rsidRPr="00F67B83" w:rsidRDefault="00FB2211" w:rsidP="0030080B">
            <w:pPr>
              <w:pStyle w:val="a8"/>
              <w:jc w:val="left"/>
              <w:rPr>
                <w:rFonts w:ascii="Tahoma" w:eastAsia="Times New Roman" w:hAnsi="Tahoma" w:cs="Tahoma"/>
                <w:bCs/>
                <w:color w:val="31849B" w:themeColor="accent5" w:themeShade="BF"/>
                <w:sz w:val="44"/>
                <w:szCs w:val="24"/>
                <w:lang w:eastAsia="ru-RU"/>
              </w:rPr>
            </w:pPr>
          </w:p>
          <w:p w:rsidR="008F1004" w:rsidRPr="00F67B83" w:rsidRDefault="008F1004" w:rsidP="0030080B">
            <w:pPr>
              <w:pStyle w:val="a8"/>
              <w:jc w:val="left"/>
              <w:rPr>
                <w:rFonts w:ascii="Tahoma" w:eastAsia="Times New Roman" w:hAnsi="Tahoma" w:cs="Tahoma"/>
                <w:bCs/>
                <w:color w:val="31849B" w:themeColor="accent5" w:themeShade="BF"/>
                <w:sz w:val="48"/>
                <w:szCs w:val="24"/>
                <w:lang w:eastAsia="ru-RU"/>
              </w:rPr>
            </w:pPr>
          </w:p>
          <w:p w:rsidR="0064306C" w:rsidRPr="00F67B83" w:rsidRDefault="0064306C" w:rsidP="003A272A">
            <w:pPr>
              <w:pStyle w:val="a8"/>
              <w:jc w:val="center"/>
              <w:rPr>
                <w:rFonts w:ascii="Tahoma" w:eastAsia="Times New Roman" w:hAnsi="Tahoma" w:cs="Tahoma"/>
                <w:color w:val="31849B" w:themeColor="accent5" w:themeShade="BF"/>
                <w:sz w:val="48"/>
                <w:szCs w:val="24"/>
                <w:lang w:eastAsia="ru-RU"/>
              </w:rPr>
            </w:pPr>
          </w:p>
          <w:p w:rsidR="00866A62" w:rsidRPr="00F67B83" w:rsidRDefault="00866A62" w:rsidP="003A272A">
            <w:pPr>
              <w:pStyle w:val="a8"/>
              <w:jc w:val="center"/>
              <w:rPr>
                <w:rFonts w:ascii="Tahoma" w:eastAsia="Times New Roman" w:hAnsi="Tahoma" w:cs="Tahoma"/>
                <w:color w:val="31849B" w:themeColor="accent5" w:themeShade="BF"/>
                <w:sz w:val="48"/>
                <w:szCs w:val="24"/>
                <w:lang w:eastAsia="ru-RU"/>
              </w:rPr>
            </w:pPr>
          </w:p>
          <w:p w:rsidR="000645C7" w:rsidRPr="00F67B83" w:rsidRDefault="000645C7" w:rsidP="0030080B">
            <w:pPr>
              <w:pStyle w:val="a8"/>
              <w:jc w:val="left"/>
              <w:rPr>
                <w:rFonts w:ascii="Arial" w:eastAsia="Times New Roman" w:hAnsi="Arial" w:cs="Arial"/>
                <w:color w:val="31849B" w:themeColor="accent5" w:themeShade="BF"/>
                <w:sz w:val="22"/>
                <w:szCs w:val="24"/>
                <w:lang w:eastAsia="ru-RU"/>
              </w:rPr>
            </w:pPr>
            <w:bookmarkStart w:id="0" w:name="_GoBack"/>
            <w:bookmarkEnd w:id="0"/>
          </w:p>
          <w:p w:rsidR="003A272A" w:rsidRPr="00F67B83" w:rsidRDefault="003A272A" w:rsidP="0030080B">
            <w:pPr>
              <w:pStyle w:val="a8"/>
              <w:jc w:val="left"/>
              <w:rPr>
                <w:rFonts w:ascii="Arial" w:eastAsia="Times New Roman" w:hAnsi="Arial" w:cs="Arial"/>
                <w:color w:val="31849B" w:themeColor="accent5" w:themeShade="BF"/>
                <w:sz w:val="22"/>
                <w:szCs w:val="24"/>
                <w:lang w:eastAsia="ru-RU"/>
              </w:rPr>
            </w:pPr>
          </w:p>
          <w:p w:rsidR="00FB2211" w:rsidRPr="00F67B83" w:rsidRDefault="00FB2211" w:rsidP="00C85CB0">
            <w:pPr>
              <w:pStyle w:val="a8"/>
              <w:jc w:val="left"/>
              <w:rPr>
                <w:rFonts w:ascii="Tahoma" w:eastAsia="Times New Roman" w:hAnsi="Tahoma" w:cs="Tahoma"/>
                <w:b/>
                <w:color w:val="31849B" w:themeColor="accent5" w:themeShade="BF"/>
                <w:sz w:val="20"/>
                <w:szCs w:val="24"/>
                <w:lang w:eastAsia="ru-RU"/>
              </w:rPr>
            </w:pPr>
          </w:p>
        </w:tc>
      </w:tr>
      <w:tr w:rsidR="00C63298" w:rsidRPr="0030080B" w:rsidTr="0064306C">
        <w:trPr>
          <w:trHeight w:val="1137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F1004" w:rsidRPr="008F1004" w:rsidRDefault="008F1004" w:rsidP="00C05E3A">
            <w:pPr>
              <w:pStyle w:val="a8"/>
              <w:jc w:val="right"/>
              <w:rPr>
                <w:rFonts w:ascii="Tahoma" w:eastAsia="Times New Roman" w:hAnsi="Tahoma" w:cs="Tahoma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C63298" w:rsidRPr="00FB2211" w:rsidTr="0064306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3298" w:rsidRPr="008F1004" w:rsidRDefault="00C63298" w:rsidP="00476900">
            <w:pPr>
              <w:jc w:val="left"/>
              <w:rPr>
                <w:rFonts w:ascii="Tahoma" w:eastAsia="Times New Roman" w:hAnsi="Tahoma" w:cs="Tahoma"/>
                <w:color w:val="7F7F7F" w:themeColor="text1" w:themeTint="80"/>
                <w:sz w:val="24"/>
                <w:szCs w:val="21"/>
                <w:lang w:eastAsia="ru-RU"/>
              </w:rPr>
            </w:pPr>
          </w:p>
        </w:tc>
      </w:tr>
      <w:tr w:rsidR="00C63298" w:rsidRPr="00FB2211" w:rsidTr="0064306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3298" w:rsidRPr="00FB2211" w:rsidRDefault="00C63298" w:rsidP="00FB2211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  <w:tr w:rsidR="00C63298" w:rsidRPr="00FB2211" w:rsidTr="0064306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3298" w:rsidRDefault="00C63298" w:rsidP="00FB2211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  <w:p w:rsidR="00C63298" w:rsidRPr="00FB2211" w:rsidRDefault="00C63298" w:rsidP="00FB2211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</w:p>
        </w:tc>
      </w:tr>
    </w:tbl>
    <w:p w:rsidR="00FB2211" w:rsidRDefault="00FB2211" w:rsidP="00127644"/>
    <w:sectPr w:rsidR="00FB2211" w:rsidSect="0022224B">
      <w:pgSz w:w="11906" w:h="16838" w:code="9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3E0"/>
    <w:multiLevelType w:val="multilevel"/>
    <w:tmpl w:val="EE56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05BDD"/>
    <w:multiLevelType w:val="multilevel"/>
    <w:tmpl w:val="E30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A0F9A"/>
    <w:multiLevelType w:val="hybridMultilevel"/>
    <w:tmpl w:val="6BC0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DCC"/>
    <w:multiLevelType w:val="multilevel"/>
    <w:tmpl w:val="0DE4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D9E"/>
    <w:multiLevelType w:val="multilevel"/>
    <w:tmpl w:val="493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07767"/>
    <w:multiLevelType w:val="multilevel"/>
    <w:tmpl w:val="D2DE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761D"/>
    <w:multiLevelType w:val="hybridMultilevel"/>
    <w:tmpl w:val="3452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5260"/>
    <w:multiLevelType w:val="multilevel"/>
    <w:tmpl w:val="0DE4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00E37"/>
    <w:multiLevelType w:val="multilevel"/>
    <w:tmpl w:val="0DE4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46EC7"/>
    <w:multiLevelType w:val="multilevel"/>
    <w:tmpl w:val="098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44"/>
    <w:rsid w:val="00005F80"/>
    <w:rsid w:val="00036710"/>
    <w:rsid w:val="000645C7"/>
    <w:rsid w:val="00072CA5"/>
    <w:rsid w:val="000A2B74"/>
    <w:rsid w:val="001051C2"/>
    <w:rsid w:val="00127644"/>
    <w:rsid w:val="00164E07"/>
    <w:rsid w:val="00193247"/>
    <w:rsid w:val="001E4A5A"/>
    <w:rsid w:val="0022224B"/>
    <w:rsid w:val="00251A38"/>
    <w:rsid w:val="002B2522"/>
    <w:rsid w:val="002D7311"/>
    <w:rsid w:val="002F29AB"/>
    <w:rsid w:val="0030080B"/>
    <w:rsid w:val="00373ED2"/>
    <w:rsid w:val="003A272A"/>
    <w:rsid w:val="003F2DB1"/>
    <w:rsid w:val="00456945"/>
    <w:rsid w:val="00476900"/>
    <w:rsid w:val="004A2652"/>
    <w:rsid w:val="004E088C"/>
    <w:rsid w:val="0051617F"/>
    <w:rsid w:val="00555187"/>
    <w:rsid w:val="005833D2"/>
    <w:rsid w:val="00584D51"/>
    <w:rsid w:val="005A39DE"/>
    <w:rsid w:val="005F34E8"/>
    <w:rsid w:val="0062283C"/>
    <w:rsid w:val="0064306C"/>
    <w:rsid w:val="0075102B"/>
    <w:rsid w:val="007A51D6"/>
    <w:rsid w:val="007D23D8"/>
    <w:rsid w:val="007F7A0B"/>
    <w:rsid w:val="00803916"/>
    <w:rsid w:val="00842C62"/>
    <w:rsid w:val="00850CD6"/>
    <w:rsid w:val="00866A62"/>
    <w:rsid w:val="008F1004"/>
    <w:rsid w:val="008F1D10"/>
    <w:rsid w:val="008F260B"/>
    <w:rsid w:val="00905F20"/>
    <w:rsid w:val="00960616"/>
    <w:rsid w:val="009B03C2"/>
    <w:rsid w:val="009E01A9"/>
    <w:rsid w:val="009E783A"/>
    <w:rsid w:val="00A11E17"/>
    <w:rsid w:val="00A24907"/>
    <w:rsid w:val="00A62926"/>
    <w:rsid w:val="00A7356F"/>
    <w:rsid w:val="00A73F5F"/>
    <w:rsid w:val="00AA34A0"/>
    <w:rsid w:val="00B026F0"/>
    <w:rsid w:val="00B127D9"/>
    <w:rsid w:val="00B6041A"/>
    <w:rsid w:val="00B73017"/>
    <w:rsid w:val="00BA543D"/>
    <w:rsid w:val="00C05E3A"/>
    <w:rsid w:val="00C263B0"/>
    <w:rsid w:val="00C35D3C"/>
    <w:rsid w:val="00C52483"/>
    <w:rsid w:val="00C63298"/>
    <w:rsid w:val="00C85CB0"/>
    <w:rsid w:val="00CC7BEA"/>
    <w:rsid w:val="00D03F2D"/>
    <w:rsid w:val="00D16192"/>
    <w:rsid w:val="00D348E5"/>
    <w:rsid w:val="00D92528"/>
    <w:rsid w:val="00DA67BD"/>
    <w:rsid w:val="00E43304"/>
    <w:rsid w:val="00E600B3"/>
    <w:rsid w:val="00EA2D2E"/>
    <w:rsid w:val="00EC5E68"/>
    <w:rsid w:val="00ED7153"/>
    <w:rsid w:val="00ED72C7"/>
    <w:rsid w:val="00F03CF6"/>
    <w:rsid w:val="00F13477"/>
    <w:rsid w:val="00F41B79"/>
    <w:rsid w:val="00F42E8D"/>
    <w:rsid w:val="00F444D5"/>
    <w:rsid w:val="00F64469"/>
    <w:rsid w:val="00F67B83"/>
    <w:rsid w:val="00FA10EA"/>
    <w:rsid w:val="00FB2211"/>
    <w:rsid w:val="00FB748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E"/>
  </w:style>
  <w:style w:type="paragraph" w:styleId="1">
    <w:name w:val="heading 1"/>
    <w:basedOn w:val="a"/>
    <w:link w:val="10"/>
    <w:uiPriority w:val="9"/>
    <w:qFormat/>
    <w:rsid w:val="00FB221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221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4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44"/>
    <w:rPr>
      <w:b/>
      <w:bCs/>
    </w:rPr>
  </w:style>
  <w:style w:type="character" w:customStyle="1" w:styleId="c0">
    <w:name w:val="c0"/>
    <w:basedOn w:val="a0"/>
    <w:rsid w:val="00B127D9"/>
  </w:style>
  <w:style w:type="character" w:customStyle="1" w:styleId="10">
    <w:name w:val="Заголовок 1 Знак"/>
    <w:basedOn w:val="a0"/>
    <w:link w:val="1"/>
    <w:uiPriority w:val="9"/>
    <w:rsid w:val="00FB221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211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B2211"/>
    <w:rPr>
      <w:color w:val="378A9C"/>
      <w:sz w:val="21"/>
      <w:szCs w:val="21"/>
      <w:u w:val="single"/>
    </w:rPr>
  </w:style>
  <w:style w:type="character" w:customStyle="1" w:styleId="arg">
    <w:name w:val="arg"/>
    <w:basedOn w:val="a0"/>
    <w:rsid w:val="00FB2211"/>
  </w:style>
  <w:style w:type="paragraph" w:styleId="a6">
    <w:name w:val="Balloon Text"/>
    <w:basedOn w:val="a"/>
    <w:link w:val="a7"/>
    <w:uiPriority w:val="99"/>
    <w:semiHidden/>
    <w:unhideWhenUsed/>
    <w:rsid w:val="00FB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1E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645C7"/>
    <w:pPr>
      <w:ind w:left="720"/>
      <w:contextualSpacing/>
    </w:pPr>
  </w:style>
  <w:style w:type="paragraph" w:customStyle="1" w:styleId="c2">
    <w:name w:val="c2"/>
    <w:basedOn w:val="a"/>
    <w:rsid w:val="005833D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33D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E"/>
  </w:style>
  <w:style w:type="paragraph" w:styleId="1">
    <w:name w:val="heading 1"/>
    <w:basedOn w:val="a"/>
    <w:link w:val="10"/>
    <w:uiPriority w:val="9"/>
    <w:qFormat/>
    <w:rsid w:val="00FB221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2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221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4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44"/>
    <w:rPr>
      <w:b/>
      <w:bCs/>
    </w:rPr>
  </w:style>
  <w:style w:type="character" w:customStyle="1" w:styleId="c0">
    <w:name w:val="c0"/>
    <w:basedOn w:val="a0"/>
    <w:rsid w:val="00B127D9"/>
  </w:style>
  <w:style w:type="character" w:customStyle="1" w:styleId="10">
    <w:name w:val="Заголовок 1 Знак"/>
    <w:basedOn w:val="a0"/>
    <w:link w:val="1"/>
    <w:uiPriority w:val="9"/>
    <w:rsid w:val="00FB221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211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B2211"/>
    <w:rPr>
      <w:color w:val="378A9C"/>
      <w:sz w:val="21"/>
      <w:szCs w:val="21"/>
      <w:u w:val="single"/>
    </w:rPr>
  </w:style>
  <w:style w:type="character" w:customStyle="1" w:styleId="arg">
    <w:name w:val="arg"/>
    <w:basedOn w:val="a0"/>
    <w:rsid w:val="00FB2211"/>
  </w:style>
  <w:style w:type="paragraph" w:styleId="a6">
    <w:name w:val="Balloon Text"/>
    <w:basedOn w:val="a"/>
    <w:link w:val="a7"/>
    <w:uiPriority w:val="99"/>
    <w:semiHidden/>
    <w:unhideWhenUsed/>
    <w:rsid w:val="00FB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1E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7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645C7"/>
    <w:pPr>
      <w:ind w:left="720"/>
      <w:contextualSpacing/>
    </w:pPr>
  </w:style>
  <w:style w:type="paragraph" w:customStyle="1" w:styleId="c2">
    <w:name w:val="c2"/>
    <w:basedOn w:val="a"/>
    <w:rsid w:val="005833D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33D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8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559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10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61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91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60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8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1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4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7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69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3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967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012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3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3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47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2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55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44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3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933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66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05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95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7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8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9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5080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807-opyt-raboty-vnimanie-mozhno-i-nuzhno-razviva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50ds.ru/logoped/756-didakticheskie-kartochki-na-logopedicheskikh-zanyatiyakh-s-doshkolnik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9674-urok-dlya-pedagogov-i-roditeley-detey-doshkolnogo-vozrasta-po-teme-vospityvaem-v-detyakh-dobro--sovremennye-igrushki--multfilmy-i-skaz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636-CCE2-468E-A958-5F8BA41E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2018-09-27T18:26:00Z</cp:lastPrinted>
  <dcterms:created xsi:type="dcterms:W3CDTF">2016-03-20T18:05:00Z</dcterms:created>
  <dcterms:modified xsi:type="dcterms:W3CDTF">2018-09-27T18:29:00Z</dcterms:modified>
</cp:coreProperties>
</file>