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528C" w14:textId="5D86BDE4" w:rsidR="00922B5A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  <w:r w:rsidRPr="00C96AC2">
        <w:rPr>
          <w:rStyle w:val="c0"/>
          <w:color w:val="000000"/>
          <w:sz w:val="32"/>
          <w:szCs w:val="32"/>
        </w:rPr>
        <w:t>Муниципальное бюджетное</w:t>
      </w:r>
      <w:r>
        <w:rPr>
          <w:rStyle w:val="c0"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color w:val="000000"/>
          <w:sz w:val="32"/>
          <w:szCs w:val="32"/>
        </w:rPr>
        <w:t xml:space="preserve">дошкольное </w:t>
      </w:r>
      <w:r w:rsidRPr="00C96AC2">
        <w:rPr>
          <w:rStyle w:val="c0"/>
          <w:color w:val="000000"/>
          <w:sz w:val="32"/>
          <w:szCs w:val="32"/>
        </w:rPr>
        <w:t xml:space="preserve"> образовательное</w:t>
      </w:r>
      <w:proofErr w:type="gramEnd"/>
      <w:r w:rsidRPr="00C96AC2">
        <w:rPr>
          <w:rStyle w:val="c0"/>
          <w:color w:val="000000"/>
          <w:sz w:val="32"/>
          <w:szCs w:val="32"/>
        </w:rPr>
        <w:t xml:space="preserve"> учреждение «Детский сад</w:t>
      </w:r>
      <w:r>
        <w:rPr>
          <w:rStyle w:val="c0"/>
          <w:color w:val="000000"/>
          <w:sz w:val="32"/>
          <w:szCs w:val="32"/>
        </w:rPr>
        <w:t xml:space="preserve"> № 1</w:t>
      </w:r>
      <w:r w:rsidRPr="00C96AC2">
        <w:rPr>
          <w:rStyle w:val="c0"/>
          <w:color w:val="000000"/>
          <w:sz w:val="32"/>
          <w:szCs w:val="32"/>
        </w:rPr>
        <w:t xml:space="preserve"> «</w:t>
      </w:r>
      <w:proofErr w:type="spellStart"/>
      <w:r w:rsidRPr="00C96AC2">
        <w:rPr>
          <w:rStyle w:val="c0"/>
          <w:color w:val="000000"/>
          <w:sz w:val="32"/>
          <w:szCs w:val="32"/>
        </w:rPr>
        <w:t>Семицветик</w:t>
      </w:r>
      <w:proofErr w:type="spellEnd"/>
      <w:r w:rsidRPr="00C96AC2">
        <w:rPr>
          <w:rStyle w:val="c0"/>
          <w:color w:val="000000"/>
          <w:sz w:val="32"/>
          <w:szCs w:val="32"/>
        </w:rPr>
        <w:t>»»</w:t>
      </w:r>
    </w:p>
    <w:p w14:paraId="0E0B5FD9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6568C439" w14:textId="77777777" w:rsidR="00C96AC2" w:rsidRP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2F1A7B02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</w:p>
    <w:p w14:paraId="25EDD558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</w:p>
    <w:p w14:paraId="301E4DBD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</w:p>
    <w:p w14:paraId="15990B0D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</w:p>
    <w:p w14:paraId="2B49BED3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</w:p>
    <w:p w14:paraId="7F3CA7FA" w14:textId="77777777" w:rsidR="00C96AC2" w:rsidRP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  <w:r w:rsidRPr="00C96AC2">
        <w:rPr>
          <w:rStyle w:val="c0"/>
          <w:b/>
          <w:color w:val="000000"/>
          <w:sz w:val="48"/>
          <w:szCs w:val="48"/>
        </w:rPr>
        <w:t xml:space="preserve">Консультация для педагогов ДОУ </w:t>
      </w:r>
    </w:p>
    <w:p w14:paraId="4224E446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  <w:r w:rsidRPr="00C96AC2">
        <w:rPr>
          <w:rStyle w:val="c0"/>
          <w:b/>
          <w:color w:val="000000"/>
          <w:sz w:val="48"/>
          <w:szCs w:val="48"/>
        </w:rPr>
        <w:t>«</w:t>
      </w:r>
      <w:proofErr w:type="spellStart"/>
      <w:r w:rsidRPr="00C96AC2">
        <w:rPr>
          <w:rStyle w:val="c0"/>
          <w:b/>
          <w:color w:val="000000"/>
          <w:sz w:val="48"/>
          <w:szCs w:val="48"/>
        </w:rPr>
        <w:t>Социо</w:t>
      </w:r>
      <w:proofErr w:type="spellEnd"/>
      <w:r w:rsidRPr="00C96AC2">
        <w:rPr>
          <w:rStyle w:val="c0"/>
          <w:b/>
          <w:color w:val="000000"/>
          <w:sz w:val="48"/>
          <w:szCs w:val="48"/>
        </w:rPr>
        <w:t xml:space="preserve">-игровой стиль, </w:t>
      </w:r>
    </w:p>
    <w:p w14:paraId="137994D9" w14:textId="1C56201B" w:rsidR="00C96AC2" w:rsidRP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b/>
          <w:color w:val="000000"/>
          <w:sz w:val="48"/>
          <w:szCs w:val="48"/>
        </w:rPr>
      </w:pPr>
      <w:r w:rsidRPr="00C96AC2">
        <w:rPr>
          <w:rStyle w:val="c0"/>
          <w:b/>
          <w:color w:val="000000"/>
          <w:sz w:val="48"/>
          <w:szCs w:val="48"/>
        </w:rPr>
        <w:t>как эффективная педагогическая технология»</w:t>
      </w:r>
    </w:p>
    <w:p w14:paraId="10B162A0" w14:textId="77777777" w:rsidR="00C96AC2" w:rsidRPr="00C96AC2" w:rsidRDefault="00C96AC2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0"/>
          <w:b/>
          <w:color w:val="000000"/>
          <w:sz w:val="48"/>
          <w:szCs w:val="48"/>
        </w:rPr>
      </w:pPr>
    </w:p>
    <w:p w14:paraId="472A7AF8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</w:p>
    <w:p w14:paraId="43BC5F86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</w:p>
    <w:p w14:paraId="2CA972F2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</w:p>
    <w:p w14:paraId="7BAB6A87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</w:p>
    <w:p w14:paraId="7A22BB38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</w:p>
    <w:p w14:paraId="00215D8F" w14:textId="264FA8C1" w:rsidR="00C96AC2" w:rsidRP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  <w:r w:rsidRPr="00C96AC2">
        <w:rPr>
          <w:rStyle w:val="c0"/>
          <w:color w:val="000000"/>
          <w:sz w:val="36"/>
          <w:szCs w:val="36"/>
        </w:rPr>
        <w:t>Воспитатель:</w:t>
      </w:r>
    </w:p>
    <w:p w14:paraId="1B0EEABA" w14:textId="7C3E3A78" w:rsidR="00C96AC2" w:rsidRP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  <w:r w:rsidRPr="00C96AC2">
        <w:rPr>
          <w:rStyle w:val="c0"/>
          <w:color w:val="000000"/>
          <w:sz w:val="36"/>
          <w:szCs w:val="36"/>
        </w:rPr>
        <w:t xml:space="preserve">Назарова М. В. </w:t>
      </w:r>
    </w:p>
    <w:p w14:paraId="4346552B" w14:textId="50F1ED27" w:rsidR="00C96AC2" w:rsidRP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right"/>
        <w:rPr>
          <w:rStyle w:val="c0"/>
          <w:color w:val="000000"/>
          <w:sz w:val="36"/>
          <w:szCs w:val="36"/>
        </w:rPr>
      </w:pPr>
      <w:r w:rsidRPr="00C96AC2">
        <w:rPr>
          <w:rStyle w:val="c0"/>
          <w:color w:val="000000"/>
          <w:sz w:val="36"/>
          <w:szCs w:val="36"/>
        </w:rPr>
        <w:t>1 квалификационная категория</w:t>
      </w:r>
    </w:p>
    <w:p w14:paraId="7A56045A" w14:textId="77777777" w:rsidR="00C96AC2" w:rsidRDefault="00C96AC2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0"/>
          <w:color w:val="000000"/>
          <w:sz w:val="28"/>
          <w:szCs w:val="28"/>
        </w:rPr>
      </w:pPr>
    </w:p>
    <w:p w14:paraId="21754F0D" w14:textId="77777777" w:rsidR="00C96AC2" w:rsidRDefault="00C96AC2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0"/>
          <w:color w:val="000000"/>
          <w:sz w:val="32"/>
          <w:szCs w:val="32"/>
        </w:rPr>
      </w:pPr>
    </w:p>
    <w:p w14:paraId="2C667B5E" w14:textId="77777777" w:rsidR="00C96AC2" w:rsidRDefault="00C96AC2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0"/>
          <w:color w:val="000000"/>
          <w:sz w:val="32"/>
          <w:szCs w:val="32"/>
        </w:rPr>
      </w:pPr>
    </w:p>
    <w:p w14:paraId="72D4AE21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64292677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19B59473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660CC4DC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12E917E6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13467C38" w14:textId="77777777" w:rsid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</w:p>
    <w:p w14:paraId="6C23BFC4" w14:textId="3B84DB0F" w:rsidR="00C96AC2" w:rsidRPr="00C96AC2" w:rsidRDefault="00C96AC2" w:rsidP="00C96AC2">
      <w:pPr>
        <w:pStyle w:val="c7"/>
        <w:shd w:val="clear" w:color="auto" w:fill="FFFFFF"/>
        <w:spacing w:before="0" w:beforeAutospacing="0" w:after="0" w:afterAutospacing="0"/>
        <w:ind w:firstLine="900"/>
        <w:jc w:val="center"/>
        <w:rPr>
          <w:rStyle w:val="c0"/>
          <w:color w:val="000000"/>
          <w:sz w:val="32"/>
          <w:szCs w:val="32"/>
        </w:rPr>
      </w:pPr>
      <w:r w:rsidRPr="00C96AC2">
        <w:rPr>
          <w:rStyle w:val="c0"/>
          <w:color w:val="000000"/>
          <w:sz w:val="32"/>
          <w:szCs w:val="32"/>
        </w:rPr>
        <w:t>2018 г.</w:t>
      </w:r>
    </w:p>
    <w:p w14:paraId="72979039" w14:textId="77777777" w:rsidR="00C96AC2" w:rsidRDefault="00C96AC2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Style w:val="c0"/>
          <w:color w:val="000000"/>
          <w:sz w:val="28"/>
          <w:szCs w:val="28"/>
        </w:rPr>
      </w:pPr>
    </w:p>
    <w:p w14:paraId="668B7963" w14:textId="77777777" w:rsidR="00026212" w:rsidRPr="00922B5A" w:rsidRDefault="00026212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lastRenderedPageBreak/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Поэтому, для воспитания, сегодня как никогда актуально “лучшее правило политики – не слишком управлять…” – т.е. чем меньше мы управляем детьми, тем более активную позицию они занимают в жизни.</w:t>
      </w:r>
    </w:p>
    <w:p w14:paraId="0FBCBF2F" w14:textId="2DBA3D47" w:rsidR="00026212" w:rsidRPr="00922B5A" w:rsidRDefault="00026212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Соответствовать данному утверждению может помочь современная педагогиче</w:t>
      </w:r>
      <w:r w:rsidR="00922B5A">
        <w:rPr>
          <w:rStyle w:val="c0"/>
          <w:color w:val="000000"/>
          <w:sz w:val="28"/>
          <w:szCs w:val="28"/>
        </w:rPr>
        <w:t>ская технология - «</w:t>
      </w:r>
      <w:proofErr w:type="spellStart"/>
      <w:r w:rsidR="00922B5A">
        <w:rPr>
          <w:rStyle w:val="c0"/>
          <w:color w:val="000000"/>
          <w:sz w:val="28"/>
          <w:szCs w:val="28"/>
        </w:rPr>
        <w:t>Социо</w:t>
      </w:r>
      <w:proofErr w:type="spellEnd"/>
      <w:r w:rsidR="00922B5A">
        <w:rPr>
          <w:rStyle w:val="c0"/>
          <w:color w:val="000000"/>
          <w:sz w:val="28"/>
          <w:szCs w:val="28"/>
        </w:rPr>
        <w:t>-</w:t>
      </w:r>
      <w:r w:rsidRPr="00922B5A">
        <w:rPr>
          <w:rStyle w:val="c0"/>
          <w:color w:val="000000"/>
          <w:sz w:val="28"/>
          <w:szCs w:val="28"/>
        </w:rPr>
        <w:t>игровая»</w:t>
      </w:r>
      <w:r w:rsidR="00922B5A">
        <w:rPr>
          <w:rStyle w:val="c0"/>
          <w:color w:val="000000"/>
          <w:sz w:val="28"/>
          <w:szCs w:val="28"/>
        </w:rPr>
        <w:t>,</w:t>
      </w:r>
      <w:r w:rsidRPr="00922B5A">
        <w:rPr>
          <w:rStyle w:val="c0"/>
          <w:color w:val="000000"/>
          <w:sz w:val="28"/>
          <w:szCs w:val="28"/>
        </w:rPr>
        <w:t xml:space="preserve"> представленная Евгением </w:t>
      </w:r>
      <w:proofErr w:type="gramStart"/>
      <w:r w:rsidRPr="00922B5A">
        <w:rPr>
          <w:rStyle w:val="c0"/>
          <w:color w:val="000000"/>
          <w:sz w:val="28"/>
          <w:szCs w:val="28"/>
        </w:rPr>
        <w:t>Евгеньевичем  </w:t>
      </w:r>
      <w:proofErr w:type="spellStart"/>
      <w:r w:rsidRPr="00922B5A">
        <w:rPr>
          <w:rStyle w:val="c0"/>
          <w:color w:val="000000"/>
          <w:sz w:val="28"/>
          <w:szCs w:val="28"/>
        </w:rPr>
        <w:t>Шулешко</w:t>
      </w:r>
      <w:proofErr w:type="spellEnd"/>
      <w:proofErr w:type="gramEnd"/>
      <w:r w:rsidRPr="00922B5A">
        <w:rPr>
          <w:rStyle w:val="c0"/>
          <w:color w:val="000000"/>
          <w:sz w:val="28"/>
          <w:szCs w:val="28"/>
        </w:rPr>
        <w:t>,  Вячеславом Михайловичем  </w:t>
      </w:r>
      <w:proofErr w:type="spellStart"/>
      <w:r w:rsidRPr="00922B5A">
        <w:rPr>
          <w:rStyle w:val="c0"/>
          <w:color w:val="000000"/>
          <w:sz w:val="28"/>
          <w:szCs w:val="28"/>
        </w:rPr>
        <w:t>Букатовым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и Александрой Петровной  Ершовой.</w:t>
      </w:r>
    </w:p>
    <w:p w14:paraId="14D96E58" w14:textId="77777777" w:rsidR="00067871" w:rsidRPr="00922B5A" w:rsidRDefault="00067871" w:rsidP="00D574BB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</w:p>
    <w:p w14:paraId="746AF444" w14:textId="77777777" w:rsidR="00067871" w:rsidRPr="00922B5A" w:rsidRDefault="00067871" w:rsidP="00D574B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proofErr w:type="spellStart"/>
      <w:r w:rsidRPr="00922B5A">
        <w:rPr>
          <w:b/>
          <w:bCs/>
          <w:color w:val="000000"/>
          <w:sz w:val="28"/>
          <w:szCs w:val="28"/>
        </w:rPr>
        <w:t>Социо</w:t>
      </w:r>
      <w:proofErr w:type="spellEnd"/>
      <w:r w:rsidRPr="00922B5A">
        <w:rPr>
          <w:b/>
          <w:bCs/>
          <w:color w:val="000000"/>
          <w:sz w:val="28"/>
          <w:szCs w:val="28"/>
        </w:rPr>
        <w:t>-игровая технология</w:t>
      </w:r>
      <w:r w:rsidRPr="00922B5A">
        <w:rPr>
          <w:color w:val="000000"/>
          <w:sz w:val="28"/>
          <w:szCs w:val="28"/>
        </w:rPr>
        <w:t> – это развитие ребенка в игровом общении со сверстниками.</w:t>
      </w:r>
    </w:p>
    <w:p w14:paraId="4629CDCA" w14:textId="77777777" w:rsidR="00067871" w:rsidRPr="00922B5A" w:rsidRDefault="00067871" w:rsidP="00D574B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proofErr w:type="gramStart"/>
      <w:r w:rsidRPr="00922B5A">
        <w:rPr>
          <w:b/>
          <w:bCs/>
          <w:color w:val="000000"/>
          <w:sz w:val="28"/>
          <w:szCs w:val="28"/>
        </w:rPr>
        <w:t>Девиз  </w:t>
      </w:r>
      <w:proofErr w:type="spellStart"/>
      <w:r w:rsidRPr="00922B5A">
        <w:rPr>
          <w:b/>
          <w:bCs/>
          <w:color w:val="000000"/>
          <w:sz w:val="28"/>
          <w:szCs w:val="28"/>
        </w:rPr>
        <w:t>социо</w:t>
      </w:r>
      <w:proofErr w:type="spellEnd"/>
      <w:proofErr w:type="gramEnd"/>
      <w:r w:rsidRPr="00922B5A">
        <w:rPr>
          <w:b/>
          <w:bCs/>
          <w:color w:val="000000"/>
          <w:sz w:val="28"/>
          <w:szCs w:val="28"/>
        </w:rPr>
        <w:t>-игрового стиля работы с детьми</w:t>
      </w:r>
      <w:r w:rsidRPr="00922B5A">
        <w:rPr>
          <w:color w:val="000000"/>
          <w:sz w:val="28"/>
          <w:szCs w:val="28"/>
        </w:rPr>
        <w:t>: “Мы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тренировки”.</w:t>
      </w:r>
    </w:p>
    <w:p w14:paraId="4CC8863D" w14:textId="77777777" w:rsidR="00067871" w:rsidRPr="00922B5A" w:rsidRDefault="00067871" w:rsidP="00D574B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922B5A">
        <w:rPr>
          <w:b/>
          <w:bCs/>
          <w:color w:val="000000"/>
          <w:sz w:val="28"/>
          <w:szCs w:val="28"/>
          <w:u w:val="single"/>
        </w:rPr>
        <w:t>Следуя этому девизу:</w:t>
      </w:r>
    </w:p>
    <w:p w14:paraId="43D2B36B" w14:textId="77777777" w:rsidR="00067871" w:rsidRPr="00922B5A" w:rsidRDefault="00067871" w:rsidP="00D574BB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922B5A">
        <w:rPr>
          <w:rFonts w:eastAsia="Times New Roman"/>
          <w:color w:val="000000"/>
          <w:sz w:val="28"/>
          <w:szCs w:val="28"/>
        </w:rPr>
        <w:t xml:space="preserve">НОД организую как игру-жизнь между </w:t>
      </w:r>
      <w:proofErr w:type="spellStart"/>
      <w:r w:rsidRPr="00922B5A">
        <w:rPr>
          <w:rFonts w:eastAsia="Times New Roman"/>
          <w:color w:val="000000"/>
          <w:sz w:val="28"/>
          <w:szCs w:val="28"/>
        </w:rPr>
        <w:t>микрогруппами</w:t>
      </w:r>
      <w:proofErr w:type="spellEnd"/>
      <w:r w:rsidRPr="00922B5A">
        <w:rPr>
          <w:rFonts w:eastAsia="Times New Roman"/>
          <w:color w:val="000000"/>
          <w:sz w:val="28"/>
          <w:szCs w:val="28"/>
        </w:rPr>
        <w:t xml:space="preserve"> детей (малыми социумами – отсюда и термин “</w:t>
      </w:r>
      <w:proofErr w:type="spellStart"/>
      <w:r w:rsidRPr="00922B5A">
        <w:rPr>
          <w:rFonts w:eastAsia="Times New Roman"/>
          <w:color w:val="000000"/>
          <w:sz w:val="28"/>
          <w:szCs w:val="28"/>
        </w:rPr>
        <w:t>социо</w:t>
      </w:r>
      <w:proofErr w:type="spellEnd"/>
      <w:r w:rsidRPr="00922B5A">
        <w:rPr>
          <w:rFonts w:eastAsia="Times New Roman"/>
          <w:color w:val="000000"/>
          <w:sz w:val="28"/>
          <w:szCs w:val="28"/>
        </w:rPr>
        <w:t>-игровая”) и одновременно в каждой из них;</w:t>
      </w:r>
    </w:p>
    <w:p w14:paraId="0539E0DF" w14:textId="77777777" w:rsidR="00067871" w:rsidRPr="00922B5A" w:rsidRDefault="00067871" w:rsidP="00D574BB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922B5A">
        <w:rPr>
          <w:rFonts w:eastAsia="Times New Roman"/>
          <w:color w:val="000000"/>
          <w:sz w:val="28"/>
          <w:szCs w:val="28"/>
        </w:rPr>
        <w:t>социо</w:t>
      </w:r>
      <w:proofErr w:type="spellEnd"/>
      <w:r w:rsidRPr="00922B5A">
        <w:rPr>
          <w:rFonts w:eastAsia="Times New Roman"/>
          <w:color w:val="000000"/>
          <w:sz w:val="28"/>
          <w:szCs w:val="28"/>
        </w:rPr>
        <w:t>-игровую технологию системно использую как в специально-организованной деятельности, так и при организации свободной деятельности детей. Это дает возможность объединить детей общим делом или совместным обсуждением индивидуальной работы и превращением ее в коллективную.</w:t>
      </w:r>
    </w:p>
    <w:p w14:paraId="3F0302F3" w14:textId="77777777" w:rsidR="00292D12" w:rsidRPr="00922B5A" w:rsidRDefault="00292D12" w:rsidP="00D574BB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14:paraId="18748C0D" w14:textId="2493391E" w:rsidR="00067871" w:rsidRPr="00922B5A" w:rsidRDefault="00292D12" w:rsidP="00D574BB">
      <w:pPr>
        <w:shd w:val="clear" w:color="auto" w:fill="FFFFFF"/>
        <w:ind w:firstLine="900"/>
        <w:jc w:val="both"/>
        <w:rPr>
          <w:b/>
          <w:color w:val="000000"/>
          <w:sz w:val="28"/>
          <w:szCs w:val="28"/>
        </w:rPr>
      </w:pPr>
      <w:r w:rsidRPr="00922B5A">
        <w:rPr>
          <w:b/>
          <w:color w:val="000000"/>
          <w:sz w:val="28"/>
          <w:szCs w:val="28"/>
        </w:rPr>
        <w:t xml:space="preserve">Задачи, которые можно решать через </w:t>
      </w:r>
      <w:proofErr w:type="spellStart"/>
      <w:r w:rsidRPr="00922B5A">
        <w:rPr>
          <w:b/>
          <w:color w:val="000000"/>
          <w:sz w:val="28"/>
          <w:szCs w:val="28"/>
        </w:rPr>
        <w:t>социо</w:t>
      </w:r>
      <w:proofErr w:type="spellEnd"/>
      <w:r w:rsidRPr="00922B5A">
        <w:rPr>
          <w:b/>
          <w:color w:val="000000"/>
          <w:sz w:val="28"/>
          <w:szCs w:val="28"/>
        </w:rPr>
        <w:t>-игровую технологию</w:t>
      </w:r>
      <w:r w:rsidR="00067871" w:rsidRPr="00922B5A">
        <w:rPr>
          <w:b/>
          <w:bCs/>
          <w:color w:val="000000"/>
          <w:sz w:val="28"/>
          <w:szCs w:val="28"/>
        </w:rPr>
        <w:t>:</w:t>
      </w:r>
    </w:p>
    <w:p w14:paraId="4A2D9BAC" w14:textId="77777777" w:rsidR="00067871" w:rsidRPr="00922B5A" w:rsidRDefault="00067871" w:rsidP="00D574BB">
      <w:pPr>
        <w:numPr>
          <w:ilvl w:val="0"/>
          <w:numId w:val="2"/>
        </w:numPr>
        <w:shd w:val="clear" w:color="auto" w:fill="FFFFFF"/>
        <w:ind w:left="710"/>
        <w:jc w:val="both"/>
        <w:rPr>
          <w:rFonts w:eastAsia="Times New Roman"/>
          <w:color w:val="000000"/>
          <w:sz w:val="28"/>
          <w:szCs w:val="28"/>
        </w:rPr>
      </w:pPr>
      <w:r w:rsidRPr="00922B5A">
        <w:rPr>
          <w:rFonts w:eastAsia="Times New Roman"/>
          <w:color w:val="000000"/>
          <w:sz w:val="28"/>
          <w:szCs w:val="28"/>
        </w:rPr>
        <w:t>помочь детям научиться эффективно общаться, сделать образовательный процесс более увлекательным для детей;</w:t>
      </w:r>
    </w:p>
    <w:p w14:paraId="52BA043A" w14:textId="77777777" w:rsidR="00067871" w:rsidRPr="00922B5A" w:rsidRDefault="00067871" w:rsidP="00D574BB">
      <w:pPr>
        <w:numPr>
          <w:ilvl w:val="0"/>
          <w:numId w:val="2"/>
        </w:numPr>
        <w:shd w:val="clear" w:color="auto" w:fill="FFFFFF"/>
        <w:ind w:left="710"/>
        <w:jc w:val="both"/>
        <w:rPr>
          <w:rFonts w:eastAsia="Times New Roman"/>
          <w:color w:val="000000"/>
          <w:sz w:val="28"/>
          <w:szCs w:val="28"/>
        </w:rPr>
      </w:pPr>
      <w:r w:rsidRPr="00922B5A">
        <w:rPr>
          <w:rFonts w:eastAsia="Times New Roman"/>
          <w:color w:val="000000"/>
          <w:sz w:val="28"/>
          <w:szCs w:val="28"/>
        </w:rPr>
        <w:t>способствовать развитию у них активной позиции, самостоятельности, творчества;</w:t>
      </w:r>
    </w:p>
    <w:p w14:paraId="454110BE" w14:textId="77777777" w:rsidR="00067871" w:rsidRPr="00922B5A" w:rsidRDefault="00067871" w:rsidP="00D574BB">
      <w:pPr>
        <w:numPr>
          <w:ilvl w:val="0"/>
          <w:numId w:val="2"/>
        </w:numPr>
        <w:shd w:val="clear" w:color="auto" w:fill="FFFFFF"/>
        <w:ind w:left="710"/>
        <w:jc w:val="both"/>
        <w:rPr>
          <w:rFonts w:eastAsia="Times New Roman"/>
          <w:color w:val="000000"/>
          <w:sz w:val="28"/>
          <w:szCs w:val="28"/>
        </w:rPr>
      </w:pPr>
      <w:r w:rsidRPr="00922B5A">
        <w:rPr>
          <w:rFonts w:eastAsia="Times New Roman"/>
          <w:color w:val="000000"/>
          <w:sz w:val="28"/>
          <w:szCs w:val="28"/>
        </w:rPr>
        <w:t>воспитать в дошкольниках желание узнавать новое.</w:t>
      </w:r>
    </w:p>
    <w:p w14:paraId="0B334C16" w14:textId="77777777" w:rsidR="007C634B" w:rsidRPr="00922B5A" w:rsidRDefault="007C634B" w:rsidP="00D574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6C0495A2" w14:textId="77777777" w:rsidR="007C634B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proofErr w:type="spellStart"/>
      <w:r w:rsidRPr="00922B5A">
        <w:rPr>
          <w:rStyle w:val="c3"/>
          <w:color w:val="000000"/>
          <w:sz w:val="28"/>
          <w:szCs w:val="28"/>
        </w:rPr>
        <w:t>Социо</w:t>
      </w:r>
      <w:proofErr w:type="spellEnd"/>
      <w:r w:rsidRPr="00922B5A">
        <w:rPr>
          <w:rStyle w:val="c3"/>
          <w:color w:val="000000"/>
          <w:sz w:val="28"/>
          <w:szCs w:val="28"/>
        </w:rPr>
        <w:t xml:space="preserve">-игровая технология подразумевает свободу действий, свободу выбора, свободу мыслей ребёнка. Не менее важным в </w:t>
      </w:r>
      <w:proofErr w:type="spellStart"/>
      <w:r w:rsidRPr="00922B5A">
        <w:rPr>
          <w:rStyle w:val="c3"/>
          <w:color w:val="000000"/>
          <w:sz w:val="28"/>
          <w:szCs w:val="28"/>
        </w:rPr>
        <w:t>социо</w:t>
      </w:r>
      <w:proofErr w:type="spellEnd"/>
      <w:r w:rsidRPr="00922B5A">
        <w:rPr>
          <w:rStyle w:val="c3"/>
          <w:color w:val="000000"/>
          <w:sz w:val="28"/>
          <w:szCs w:val="28"/>
        </w:rPr>
        <w:t>-игровой технологии является договор, правило. Дезорганизация, хаос, беспорядок не должны быть неосознанными, дети спорят, оживлённо обсуждают, в деловой обстановке общаются.</w:t>
      </w:r>
    </w:p>
    <w:p w14:paraId="5CCDAA14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14:paraId="5902A093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14:paraId="54D7030A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14:paraId="579C7617" w14:textId="77777777" w:rsidR="00922B5A" w:rsidRDefault="00922B5A" w:rsidP="00C96AC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286B39EE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14:paraId="1B259112" w14:textId="77777777" w:rsidR="00C96AC2" w:rsidRPr="00DC04EA" w:rsidRDefault="00C96AC2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06ED51BB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 xml:space="preserve">Составляющие </w:t>
      </w:r>
      <w:proofErr w:type="spellStart"/>
      <w:r w:rsidRPr="00922B5A">
        <w:rPr>
          <w:rStyle w:val="c0"/>
          <w:color w:val="000000"/>
          <w:sz w:val="28"/>
          <w:szCs w:val="28"/>
        </w:rPr>
        <w:t>социоигровой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технологии:</w:t>
      </w:r>
    </w:p>
    <w:p w14:paraId="5965195F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 xml:space="preserve">- работа в </w:t>
      </w:r>
      <w:proofErr w:type="spellStart"/>
      <w:r w:rsidRPr="00922B5A">
        <w:rPr>
          <w:rStyle w:val="c0"/>
          <w:color w:val="000000"/>
          <w:sz w:val="28"/>
          <w:szCs w:val="28"/>
        </w:rPr>
        <w:t>микрогруппах</w:t>
      </w:r>
      <w:proofErr w:type="spellEnd"/>
      <w:r w:rsidRPr="00922B5A">
        <w:rPr>
          <w:rStyle w:val="c0"/>
          <w:color w:val="000000"/>
          <w:sz w:val="28"/>
          <w:szCs w:val="28"/>
        </w:rPr>
        <w:t>;</w:t>
      </w:r>
    </w:p>
    <w:p w14:paraId="168B3252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смена лидерства;</w:t>
      </w:r>
    </w:p>
    <w:p w14:paraId="75164156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дети двигаются;</w:t>
      </w:r>
    </w:p>
    <w:p w14:paraId="71D5805E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смена темпа и ритма;</w:t>
      </w:r>
    </w:p>
    <w:p w14:paraId="26AA875E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интеграция нескольких видов деятельности;</w:t>
      </w:r>
    </w:p>
    <w:p w14:paraId="7717E64E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воспитатель – партнер, советчик.</w:t>
      </w:r>
    </w:p>
    <w:p w14:paraId="6AEB3146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 Давайте более подробно ознакомимся со всеми составляющими.</w:t>
      </w:r>
    </w:p>
    <w:p w14:paraId="349A36AE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</w:rPr>
      </w:pPr>
    </w:p>
    <w:p w14:paraId="5BCE3CD8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 w:rsidRPr="00922B5A">
        <w:rPr>
          <w:rStyle w:val="c0"/>
          <w:b/>
          <w:color w:val="000000"/>
          <w:sz w:val="28"/>
          <w:szCs w:val="28"/>
        </w:rPr>
        <w:t>Микрогруппа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– группа детей, внутри которой возникают по-человечески благоприятные и эмоционально само собой разумеющиеся условия для позитивного сравнения своих знаний, умений, возможностей с возможностями, умениями и знаниями своего друга. </w:t>
      </w:r>
      <w:proofErr w:type="spellStart"/>
      <w:r w:rsidRPr="00922B5A">
        <w:rPr>
          <w:rStyle w:val="c0"/>
          <w:color w:val="000000"/>
          <w:sz w:val="28"/>
          <w:szCs w:val="28"/>
        </w:rPr>
        <w:t>Микрогруппа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позволяет создать уникальные условия для детской самостоятельности.</w:t>
      </w:r>
    </w:p>
    <w:p w14:paraId="12011266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 xml:space="preserve">Рекомендуемое число детей в </w:t>
      </w:r>
      <w:proofErr w:type="spellStart"/>
      <w:r w:rsidRPr="00922B5A">
        <w:rPr>
          <w:rStyle w:val="c0"/>
          <w:color w:val="000000"/>
          <w:sz w:val="28"/>
          <w:szCs w:val="28"/>
        </w:rPr>
        <w:t>микрогруппах</w:t>
      </w:r>
      <w:proofErr w:type="spellEnd"/>
      <w:r w:rsidRPr="00922B5A">
        <w:rPr>
          <w:rStyle w:val="c0"/>
          <w:color w:val="000000"/>
          <w:sz w:val="28"/>
          <w:szCs w:val="28"/>
        </w:rPr>
        <w:t>: от 3 до 6. Работа детей в малых группах такой численности нейтрализует давление лидеров на детей не очень активных. К тому же тихому ребёнку всегда есть возможность уйти от давления лидера в микрокоманде, защитившись окружением детей таких же тихих, как он.</w:t>
      </w:r>
    </w:p>
    <w:p w14:paraId="4E2B840F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Наиболее желательно, чтобы воспитатели и учителя на своих занятиях создавали условия для объединения детей по шестёркам.</w:t>
      </w:r>
    </w:p>
    <w:p w14:paraId="76760558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Многим педагогам кажется, что большинство заданий удобней проводить по парам или четверкам (если на занятиях используются столики-парты, то два сдвинутых столика создают рабочее место для четверки — две пары сидят напротив друг друга). Но в педагогической работе следует исходить не из удобства для взрослого, а из удобства для детей.</w:t>
      </w:r>
    </w:p>
    <w:p w14:paraId="28B7EF44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 xml:space="preserve">Евгений Евгеньевич </w:t>
      </w:r>
      <w:proofErr w:type="spellStart"/>
      <w:r w:rsidRPr="00922B5A">
        <w:rPr>
          <w:rStyle w:val="c0"/>
          <w:color w:val="000000"/>
          <w:sz w:val="28"/>
          <w:szCs w:val="28"/>
        </w:rPr>
        <w:t>Шулешко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отмечал, что в шестёрке каждый ребёнок может найти наиболее выгодные условия для возникнове</w:t>
      </w:r>
      <w:r w:rsidRPr="00922B5A">
        <w:rPr>
          <w:rStyle w:val="c0"/>
          <w:color w:val="000000"/>
          <w:sz w:val="28"/>
          <w:szCs w:val="28"/>
        </w:rPr>
        <w:softHyphen/>
        <w:t>ния коллективного делового общения. В большой группе все дети хотя и известны друг другу, но не все близки между собой. Попадая же во время учебных занятий в новые шестёрки, дети расширяют и тренируют свои умения входить в рабочий контакт с известны</w:t>
      </w:r>
      <w:r w:rsidRPr="00922B5A">
        <w:rPr>
          <w:rStyle w:val="c0"/>
          <w:color w:val="000000"/>
          <w:sz w:val="28"/>
          <w:szCs w:val="28"/>
        </w:rPr>
        <w:softHyphen/>
        <w:t>ми, но недостаточно близкими сверстниками.</w:t>
      </w:r>
    </w:p>
    <w:p w14:paraId="3362C591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Воспитателям в течение года на своих занятиях полезно использовать как постоянные шестёрки, так и временные. Через работу в постоянных и временных шестёрках дистанция между разными детьми быстро уменьшается. Одни дети начинают находить подходы друг к другу. Другие открывают в себе ситуационную терпимость (толерантность) и начинают видеть ее пользу для того общего дела, которым заняты все его соседи по малой группке.</w:t>
      </w:r>
    </w:p>
    <w:p w14:paraId="6F42188D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spellStart"/>
      <w:r w:rsidRPr="00922B5A">
        <w:rPr>
          <w:rStyle w:val="c0"/>
          <w:color w:val="000000"/>
          <w:sz w:val="28"/>
          <w:szCs w:val="28"/>
        </w:rPr>
        <w:t>Микрогруппа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возникает при игровом делении детей, либо по интересам. При игровом делении на </w:t>
      </w:r>
      <w:proofErr w:type="spellStart"/>
      <w:r w:rsidRPr="00922B5A">
        <w:rPr>
          <w:rStyle w:val="c0"/>
          <w:color w:val="000000"/>
          <w:sz w:val="28"/>
          <w:szCs w:val="28"/>
        </w:rPr>
        <w:t>микрогруппы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можно использовать:</w:t>
      </w:r>
    </w:p>
    <w:p w14:paraId="55B4C0FF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считалки;</w:t>
      </w:r>
    </w:p>
    <w:p w14:paraId="125CE682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разрезные картинки;</w:t>
      </w:r>
    </w:p>
    <w:p w14:paraId="1103C3F9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деление по цвету глаз;</w:t>
      </w:r>
    </w:p>
    <w:p w14:paraId="5881EA84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деление по цвету одежды;</w:t>
      </w:r>
    </w:p>
    <w:p w14:paraId="0B0EB99A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>- по буквам в имени и т.д.</w:t>
      </w:r>
    </w:p>
    <w:p w14:paraId="4EF2EEC9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 xml:space="preserve">Важно помнить, что деление детей на </w:t>
      </w:r>
      <w:proofErr w:type="spellStart"/>
      <w:r w:rsidRPr="00922B5A">
        <w:rPr>
          <w:rStyle w:val="c0"/>
          <w:color w:val="000000"/>
          <w:sz w:val="28"/>
          <w:szCs w:val="28"/>
        </w:rPr>
        <w:t>микрогруппы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самим воспитателем, может вызвать у детей негативное отношение к деятельности.      </w:t>
      </w:r>
    </w:p>
    <w:p w14:paraId="1B30752C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</w:rPr>
      </w:pPr>
    </w:p>
    <w:p w14:paraId="58BF6471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b/>
          <w:color w:val="000000"/>
          <w:sz w:val="28"/>
          <w:szCs w:val="28"/>
        </w:rPr>
        <w:t>Смена лидерства</w:t>
      </w:r>
      <w:r w:rsidRPr="00922B5A">
        <w:rPr>
          <w:rStyle w:val="c0"/>
          <w:color w:val="000000"/>
          <w:sz w:val="28"/>
          <w:szCs w:val="28"/>
        </w:rPr>
        <w:t xml:space="preserve"> –в процессе выполнения   задания участвует вся группа: дети обсуждают, общаются между собой. Но представлять выполненное задание нужно только одному: кому – решает компания, выбирает представителя через голосования, либо по считалочке. В одной компании представителей может быть несколько, в зависимости от количества заданий. Такая форма работы позволяет не скучать активным детям, а также помогает набраться опыта более скромным товарищам, и в дальнейшем также выступать в роли представителя компании.</w:t>
      </w:r>
    </w:p>
    <w:p w14:paraId="59B39A13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</w:rPr>
      </w:pPr>
    </w:p>
    <w:p w14:paraId="417D3192" w14:textId="7E88DEE3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b/>
          <w:color w:val="000000"/>
          <w:sz w:val="28"/>
          <w:szCs w:val="28"/>
        </w:rPr>
        <w:t>Движение детей</w:t>
      </w:r>
      <w:r w:rsidRPr="00922B5A">
        <w:rPr>
          <w:rStyle w:val="c0"/>
          <w:color w:val="000000"/>
          <w:sz w:val="28"/>
          <w:szCs w:val="28"/>
        </w:rPr>
        <w:t xml:space="preserve"> – это также один из составляющих компонентов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-игровой технологии. Во время работы компании дети могут свободно перемещаться по группе: меняются </w:t>
      </w:r>
      <w:proofErr w:type="spellStart"/>
      <w:r w:rsidRPr="00922B5A">
        <w:rPr>
          <w:rStyle w:val="c0"/>
          <w:color w:val="000000"/>
          <w:sz w:val="28"/>
          <w:szCs w:val="28"/>
        </w:rPr>
        <w:t>микрогруппы</w:t>
      </w:r>
      <w:proofErr w:type="spellEnd"/>
      <w:r w:rsidRPr="00922B5A">
        <w:rPr>
          <w:rStyle w:val="c0"/>
          <w:color w:val="000000"/>
          <w:sz w:val="28"/>
          <w:szCs w:val="28"/>
        </w:rPr>
        <w:t>, дети выполняют задание, ищут варианты выполнения заданий и т.д.</w:t>
      </w:r>
    </w:p>
    <w:p w14:paraId="7AE384CE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 xml:space="preserve">В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-игровой технологии перемещение детей - неотделимый атрибут. Можно сказать, что если во время занятия дети сидели на стульчиках или двигались очень мало, то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>-игровая технология не состоялась.</w:t>
      </w:r>
    </w:p>
    <w:p w14:paraId="5A2ABAC5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14:paraId="056AB9B7" w14:textId="7A00E690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22B5A">
        <w:rPr>
          <w:rStyle w:val="c0"/>
          <w:b/>
          <w:color w:val="000000"/>
          <w:sz w:val="28"/>
          <w:szCs w:val="28"/>
        </w:rPr>
        <w:t>Смена темпа и ритма</w:t>
      </w:r>
      <w:r w:rsidRPr="00922B5A">
        <w:rPr>
          <w:rStyle w:val="c0"/>
          <w:color w:val="000000"/>
          <w:sz w:val="28"/>
          <w:szCs w:val="28"/>
        </w:rPr>
        <w:t xml:space="preserve"> –при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-игровой технологии дети действуют в своем темпе и ритме, в зависимости от игры или задания. Вариантов может быть несколько: на выполнение задания может отводиться определенное время и по сигналу дети начинают выполнять задание и заканчивают тоже по сигналу. А может быть другой вариант: каждый ребенок в </w:t>
      </w:r>
      <w:proofErr w:type="spellStart"/>
      <w:r w:rsidRPr="00922B5A">
        <w:rPr>
          <w:rStyle w:val="c0"/>
          <w:color w:val="000000"/>
          <w:sz w:val="28"/>
          <w:szCs w:val="28"/>
        </w:rPr>
        <w:t>микрогруппе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 может действовать в своем темпе, как ему удобно.</w:t>
      </w:r>
    </w:p>
    <w:p w14:paraId="344BF8AD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</w:rPr>
      </w:pPr>
    </w:p>
    <w:p w14:paraId="6A636417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b/>
          <w:color w:val="000000"/>
          <w:sz w:val="28"/>
          <w:szCs w:val="28"/>
        </w:rPr>
        <w:t>Интеграция нескольких видов деятельности</w:t>
      </w:r>
      <w:r w:rsidRPr="00922B5A">
        <w:rPr>
          <w:rStyle w:val="c0"/>
          <w:color w:val="000000"/>
          <w:sz w:val="28"/>
          <w:szCs w:val="28"/>
        </w:rPr>
        <w:t xml:space="preserve"> – в настоящее время очень актуальный момент и в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 xml:space="preserve">-игровой педагогике – неотъемлемая часть.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>-игровая технология подразумевает использование различных видов деятельности: «если погнаться за 133 зайцами, то глядишь, с десяток и наловишь».</w:t>
      </w:r>
    </w:p>
    <w:p w14:paraId="618FC7E8" w14:textId="77777777" w:rsidR="00922B5A" w:rsidRDefault="00922B5A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</w:rPr>
      </w:pPr>
    </w:p>
    <w:p w14:paraId="0203B28E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b/>
          <w:color w:val="000000"/>
          <w:sz w:val="28"/>
          <w:szCs w:val="28"/>
        </w:rPr>
        <w:t>Воспитатель – партнер, советчик</w:t>
      </w:r>
      <w:r w:rsidRPr="00922B5A">
        <w:rPr>
          <w:rStyle w:val="c0"/>
          <w:color w:val="000000"/>
          <w:sz w:val="28"/>
          <w:szCs w:val="28"/>
        </w:rPr>
        <w:t xml:space="preserve"> – это тоже один из важных моментов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>-игровой технологии, при котором, воспитатель занимает позицию партнера по отношению к ребенку. На занятиях о том, что правильно, а что нет – судит в основном педагог. И это стало нормой, не воспринимается как проблема в обучении. Но если посмотреть на ситуацию с другой стороны: это своего рода «суд» над детьми, который устраивает педагог. Если воспитателям на своих занятиях брать на себя роль советчика, то, это положительно сказывается не только на отношениях педагога с детьми, но и появляются положительные моменты в отношениях с коллегами. Например, многие педагоги некомфортно чувствуют себя на открытых занятиях, а если воспитатель сам берет на себя роль партнера с детьми, то он по-другому относится и к своим коллегам, пришедшим, на его открытое занятие.</w:t>
      </w:r>
    </w:p>
    <w:p w14:paraId="62E5B026" w14:textId="77777777" w:rsidR="007C634B" w:rsidRPr="00922B5A" w:rsidRDefault="007C634B" w:rsidP="00D574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22B5A">
        <w:rPr>
          <w:rStyle w:val="c0"/>
          <w:color w:val="000000"/>
          <w:sz w:val="28"/>
          <w:szCs w:val="28"/>
        </w:rPr>
        <w:t xml:space="preserve">Таким образом, данные рассмотренные выше компоненты, являются главным отличием </w:t>
      </w:r>
      <w:proofErr w:type="spellStart"/>
      <w:r w:rsidRPr="00922B5A">
        <w:rPr>
          <w:rStyle w:val="c0"/>
          <w:color w:val="000000"/>
          <w:sz w:val="28"/>
          <w:szCs w:val="28"/>
        </w:rPr>
        <w:t>социо</w:t>
      </w:r>
      <w:proofErr w:type="spellEnd"/>
      <w:r w:rsidRPr="00922B5A">
        <w:rPr>
          <w:rStyle w:val="c0"/>
          <w:color w:val="000000"/>
          <w:sz w:val="28"/>
          <w:szCs w:val="28"/>
        </w:rPr>
        <w:t>-игровой педагогики от традиционной.</w:t>
      </w:r>
    </w:p>
    <w:p w14:paraId="02CF0A8B" w14:textId="77777777" w:rsidR="00D574BB" w:rsidRDefault="00D574BB" w:rsidP="00D574BB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14:paraId="49FA9639" w14:textId="48327169" w:rsidR="007C634B" w:rsidRPr="00D574BB" w:rsidRDefault="00D574BB" w:rsidP="00C96AC2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D574BB">
        <w:rPr>
          <w:rFonts w:eastAsia="Times New Roman"/>
          <w:b/>
          <w:color w:val="000000"/>
          <w:sz w:val="28"/>
          <w:szCs w:val="28"/>
        </w:rPr>
        <w:t>Классификация игр:</w:t>
      </w:r>
    </w:p>
    <w:p w14:paraId="26ED50CF" w14:textId="77777777" w:rsidR="00C96AC2" w:rsidRDefault="00C96AC2" w:rsidP="00D574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u w:val="single"/>
        </w:rPr>
      </w:pPr>
    </w:p>
    <w:p w14:paraId="0E95CE7D" w14:textId="78873B6B" w:rsidR="00067871" w:rsidRPr="00D574BB" w:rsidRDefault="00D574BB" w:rsidP="00D574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1. </w:t>
      </w:r>
      <w:r w:rsidR="006A3318" w:rsidRPr="00D574BB">
        <w:rPr>
          <w:rFonts w:eastAsia="Times New Roman"/>
          <w:color w:val="000000"/>
          <w:sz w:val="28"/>
          <w:szCs w:val="28"/>
          <w:u w:val="single"/>
        </w:rPr>
        <w:t>Игры-задания для «рабочего настроя»</w:t>
      </w:r>
      <w:r w:rsidR="006A3318" w:rsidRPr="00D574BB">
        <w:rPr>
          <w:rFonts w:eastAsia="Times New Roman"/>
          <w:color w:val="000000"/>
          <w:sz w:val="28"/>
          <w:szCs w:val="28"/>
        </w:rPr>
        <w:t xml:space="preserve"> имеют в себе потенциал пробудить интерес друг к другу, поставить участников в какие-то зависимости друг от друга или обеспечивающие общее повышение мобилизации внимания и тела </w:t>
      </w:r>
      <w:r w:rsidR="00067871" w:rsidRPr="00D574BB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 w:rsidR="008F5B0D" w:rsidRPr="00D574B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«Замри», «Вороны и воробьи», </w:t>
      </w:r>
      <w:r w:rsidR="000A5101" w:rsidRPr="00D574BB">
        <w:rPr>
          <w:rFonts w:eastAsia="Times New Roman"/>
          <w:color w:val="000000"/>
          <w:sz w:val="28"/>
          <w:szCs w:val="28"/>
          <w:shd w:val="clear" w:color="auto" w:fill="FFFFFF"/>
        </w:rPr>
        <w:t>«Волшебный клубочек»</w:t>
      </w:r>
      <w:r w:rsidR="00067871" w:rsidRPr="00D574BB">
        <w:rPr>
          <w:rFonts w:eastAsia="Times New Roman"/>
          <w:color w:val="000000"/>
          <w:sz w:val="28"/>
          <w:szCs w:val="28"/>
          <w:shd w:val="clear" w:color="auto" w:fill="FFFFFF"/>
        </w:rPr>
        <w:t>, «</w:t>
      </w:r>
      <w:r w:rsidR="00FD6331" w:rsidRPr="00D574BB">
        <w:rPr>
          <w:rFonts w:eastAsia="Times New Roman"/>
          <w:color w:val="000000"/>
          <w:sz w:val="28"/>
          <w:szCs w:val="28"/>
          <w:shd w:val="clear" w:color="auto" w:fill="FFFFFF"/>
        </w:rPr>
        <w:t>Зеркало</w:t>
      </w:r>
      <w:r w:rsidR="00067871" w:rsidRPr="00D574BB">
        <w:rPr>
          <w:rFonts w:eastAsia="Times New Roman"/>
          <w:color w:val="000000"/>
          <w:sz w:val="28"/>
          <w:szCs w:val="28"/>
          <w:shd w:val="clear" w:color="auto" w:fill="FFFFFF"/>
        </w:rPr>
        <w:t>» и др.)</w:t>
      </w:r>
    </w:p>
    <w:p w14:paraId="0836F0DB" w14:textId="77777777" w:rsidR="008F5B0D" w:rsidRPr="00922B5A" w:rsidRDefault="008F5B0D" w:rsidP="00D574BB">
      <w:pPr>
        <w:shd w:val="clear" w:color="auto" w:fill="FFFFFF"/>
        <w:ind w:left="360"/>
        <w:jc w:val="both"/>
        <w:rPr>
          <w:rFonts w:eastAsia="Times New Roman"/>
          <w:color w:val="000000"/>
          <w:sz w:val="28"/>
          <w:szCs w:val="28"/>
        </w:rPr>
      </w:pPr>
    </w:p>
    <w:p w14:paraId="33C20211" w14:textId="77777777" w:rsidR="008F5B0D" w:rsidRPr="00922B5A" w:rsidRDefault="008F5B0D" w:rsidP="00C96A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2B5A">
        <w:rPr>
          <w:i/>
          <w:iCs/>
          <w:color w:val="111111"/>
          <w:sz w:val="28"/>
          <w:szCs w:val="28"/>
          <w:bdr w:val="none" w:sz="0" w:space="0" w:color="auto" w:frame="1"/>
        </w:rPr>
        <w:t>«Замри»</w:t>
      </w:r>
    </w:p>
    <w:p w14:paraId="34D6147A" w14:textId="77777777" w:rsidR="008F5B0D" w:rsidRPr="00922B5A" w:rsidRDefault="008F5B0D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B5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2B5A">
        <w:rPr>
          <w:color w:val="111111"/>
          <w:sz w:val="28"/>
          <w:szCs w:val="28"/>
        </w:rPr>
        <w:t>: Развивать умение остановить себя, воспитывать организованность внимания.</w:t>
      </w:r>
    </w:p>
    <w:p w14:paraId="13DC5F0B" w14:textId="77777777" w:rsidR="008F5B0D" w:rsidRPr="00922B5A" w:rsidRDefault="008F5B0D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B5A">
        <w:rPr>
          <w:color w:val="111111"/>
          <w:sz w:val="28"/>
          <w:szCs w:val="28"/>
        </w:rPr>
        <w:t>Детям показать схему движения, и </w:t>
      </w:r>
      <w:r w:rsidRPr="00922B5A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922B5A">
        <w:rPr>
          <w:color w:val="111111"/>
          <w:sz w:val="28"/>
          <w:szCs w:val="28"/>
        </w:rPr>
        <w:t>: </w:t>
      </w:r>
      <w:r w:rsidRPr="00922B5A">
        <w:rPr>
          <w:i/>
          <w:iCs/>
          <w:color w:val="111111"/>
          <w:sz w:val="28"/>
          <w:szCs w:val="28"/>
          <w:bdr w:val="none" w:sz="0" w:space="0" w:color="auto" w:frame="1"/>
        </w:rPr>
        <w:t>«Замри»</w:t>
      </w:r>
      <w:r w:rsidRPr="00922B5A">
        <w:rPr>
          <w:color w:val="111111"/>
          <w:sz w:val="28"/>
          <w:szCs w:val="28"/>
        </w:rPr>
        <w:t>. Дети выполняют движение и замирают. Не забывать </w:t>
      </w:r>
      <w:r w:rsidRPr="00922B5A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922B5A">
        <w:rPr>
          <w:color w:val="111111"/>
          <w:sz w:val="28"/>
          <w:szCs w:val="28"/>
        </w:rPr>
        <w:t>: </w:t>
      </w:r>
      <w:r w:rsidRPr="00922B5A">
        <w:rPr>
          <w:i/>
          <w:iCs/>
          <w:color w:val="111111"/>
          <w:sz w:val="28"/>
          <w:szCs w:val="28"/>
          <w:bdr w:val="none" w:sz="0" w:space="0" w:color="auto" w:frame="1"/>
        </w:rPr>
        <w:t>«Отомри»</w:t>
      </w:r>
      <w:r w:rsidRPr="00922B5A">
        <w:rPr>
          <w:color w:val="111111"/>
          <w:sz w:val="28"/>
          <w:szCs w:val="28"/>
        </w:rPr>
        <w:t>.</w:t>
      </w:r>
    </w:p>
    <w:p w14:paraId="1449C489" w14:textId="77777777" w:rsidR="00D574BB" w:rsidRDefault="00D574BB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01B6FD79" w14:textId="77777777" w:rsidR="0056224B" w:rsidRPr="00922B5A" w:rsidRDefault="0056224B" w:rsidP="00C96A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2B5A">
        <w:rPr>
          <w:i/>
          <w:iCs/>
          <w:color w:val="111111"/>
          <w:sz w:val="28"/>
          <w:szCs w:val="28"/>
          <w:bdr w:val="none" w:sz="0" w:space="0" w:color="auto" w:frame="1"/>
        </w:rPr>
        <w:t>«Вороны и воробьи»</w:t>
      </w:r>
    </w:p>
    <w:p w14:paraId="3D505AE7" w14:textId="35B10629" w:rsidR="0056224B" w:rsidRPr="00922B5A" w:rsidRDefault="0056224B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B5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2B5A">
        <w:rPr>
          <w:color w:val="111111"/>
          <w:sz w:val="28"/>
          <w:szCs w:val="28"/>
        </w:rPr>
        <w:t>: Мобилизовать внимание, тело, выдержку.</w:t>
      </w:r>
      <w:r w:rsidR="00D574BB">
        <w:rPr>
          <w:color w:val="111111"/>
          <w:sz w:val="28"/>
          <w:szCs w:val="28"/>
        </w:rPr>
        <w:t xml:space="preserve">  </w:t>
      </w:r>
      <w:proofErr w:type="gramStart"/>
      <w:r w:rsidRPr="00922B5A">
        <w:rPr>
          <w:color w:val="111111"/>
          <w:sz w:val="28"/>
          <w:szCs w:val="28"/>
        </w:rPr>
        <w:t>Группа</w:t>
      </w:r>
      <w:proofErr w:type="gramEnd"/>
      <w:r w:rsidRPr="00922B5A">
        <w:rPr>
          <w:color w:val="111111"/>
          <w:sz w:val="28"/>
          <w:szCs w:val="28"/>
        </w:rPr>
        <w:t xml:space="preserve"> делится на две команды. Команды договариваются какие движения будут делать подгруппы.</w:t>
      </w:r>
    </w:p>
    <w:p w14:paraId="4EBC36CB" w14:textId="77777777" w:rsidR="0056224B" w:rsidRPr="00922B5A" w:rsidRDefault="0056224B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B5A">
        <w:rPr>
          <w:color w:val="111111"/>
          <w:sz w:val="28"/>
          <w:szCs w:val="28"/>
          <w:u w:val="single"/>
          <w:bdr w:val="none" w:sz="0" w:space="0" w:color="auto" w:frame="1"/>
        </w:rPr>
        <w:t>На пример</w:t>
      </w:r>
      <w:r w:rsidRPr="00922B5A">
        <w:rPr>
          <w:color w:val="111111"/>
          <w:sz w:val="28"/>
          <w:szCs w:val="28"/>
        </w:rPr>
        <w:t>: Вороны – машут крыльями, воробьи – чирикают, наклоняясь вперед.</w:t>
      </w:r>
    </w:p>
    <w:p w14:paraId="6D056C78" w14:textId="77777777" w:rsidR="00D574BB" w:rsidRDefault="00D574BB" w:rsidP="00D574BB">
      <w:pPr>
        <w:shd w:val="clear" w:color="auto" w:fill="FFFFFF"/>
        <w:jc w:val="both"/>
        <w:rPr>
          <w:bCs/>
          <w:i/>
          <w:color w:val="000000"/>
          <w:sz w:val="28"/>
          <w:szCs w:val="28"/>
        </w:rPr>
      </w:pPr>
    </w:p>
    <w:p w14:paraId="5A6B18F0" w14:textId="77777777" w:rsidR="00C820D2" w:rsidRPr="00D574BB" w:rsidRDefault="00C820D2" w:rsidP="00C96AC2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 w:rsidRPr="00D574BB">
        <w:rPr>
          <w:bCs/>
          <w:i/>
          <w:color w:val="000000"/>
          <w:sz w:val="28"/>
          <w:szCs w:val="28"/>
        </w:rPr>
        <w:t>«Клубочек»</w:t>
      </w:r>
    </w:p>
    <w:p w14:paraId="59A89670" w14:textId="77777777" w:rsidR="00C820D2" w:rsidRPr="00922B5A" w:rsidRDefault="00C820D2" w:rsidP="00D574BB">
      <w:pPr>
        <w:shd w:val="clear" w:color="auto" w:fill="FFFFFF"/>
        <w:jc w:val="both"/>
        <w:rPr>
          <w:color w:val="000000"/>
          <w:sz w:val="28"/>
          <w:szCs w:val="28"/>
        </w:rPr>
      </w:pPr>
      <w:r w:rsidRPr="00D574BB">
        <w:rPr>
          <w:bCs/>
          <w:color w:val="000000"/>
          <w:sz w:val="28"/>
          <w:szCs w:val="28"/>
        </w:rPr>
        <w:t>Цель игры:</w:t>
      </w:r>
      <w:r w:rsidRPr="00D574BB">
        <w:rPr>
          <w:color w:val="000000"/>
          <w:sz w:val="28"/>
          <w:szCs w:val="28"/>
        </w:rPr>
        <w:t> </w:t>
      </w:r>
      <w:r w:rsidRPr="00922B5A">
        <w:rPr>
          <w:color w:val="000000"/>
          <w:sz w:val="28"/>
          <w:szCs w:val="28"/>
        </w:rPr>
        <w:t>помочь детям в игровой форме быстрее познакомиться</w:t>
      </w:r>
    </w:p>
    <w:p w14:paraId="33A02C11" w14:textId="77777777" w:rsidR="00C820D2" w:rsidRPr="00922B5A" w:rsidRDefault="00C820D2" w:rsidP="00D574BB">
      <w:pPr>
        <w:shd w:val="clear" w:color="auto" w:fill="FFFFFF"/>
        <w:jc w:val="both"/>
        <w:rPr>
          <w:color w:val="000000"/>
          <w:sz w:val="28"/>
          <w:szCs w:val="28"/>
        </w:rPr>
      </w:pPr>
      <w:r w:rsidRPr="00922B5A">
        <w:rPr>
          <w:color w:val="000000"/>
          <w:sz w:val="28"/>
          <w:szCs w:val="28"/>
        </w:rPr>
        <w:t>друг с другом.</w:t>
      </w:r>
    </w:p>
    <w:p w14:paraId="22C758CD" w14:textId="7D3CE160" w:rsidR="00C820D2" w:rsidRPr="00D574BB" w:rsidRDefault="00C820D2" w:rsidP="00D574BB">
      <w:pPr>
        <w:shd w:val="clear" w:color="auto" w:fill="FFFFFF"/>
        <w:jc w:val="both"/>
        <w:rPr>
          <w:color w:val="000000"/>
          <w:sz w:val="28"/>
          <w:szCs w:val="28"/>
        </w:rPr>
      </w:pPr>
      <w:r w:rsidRPr="00D574BB">
        <w:rPr>
          <w:bCs/>
          <w:color w:val="000000"/>
          <w:sz w:val="28"/>
          <w:szCs w:val="28"/>
        </w:rPr>
        <w:t>Ход игры</w:t>
      </w:r>
      <w:r w:rsidR="00D574BB">
        <w:rPr>
          <w:bCs/>
          <w:color w:val="000000"/>
          <w:sz w:val="28"/>
          <w:szCs w:val="28"/>
        </w:rPr>
        <w:t>:</w:t>
      </w:r>
    </w:p>
    <w:p w14:paraId="54A67508" w14:textId="77777777" w:rsidR="00C820D2" w:rsidRPr="00922B5A" w:rsidRDefault="00C820D2" w:rsidP="00D574BB">
      <w:pPr>
        <w:shd w:val="clear" w:color="auto" w:fill="FFFFFF"/>
        <w:jc w:val="both"/>
        <w:rPr>
          <w:color w:val="000000"/>
          <w:sz w:val="28"/>
          <w:szCs w:val="28"/>
        </w:rPr>
      </w:pPr>
      <w:r w:rsidRPr="00922B5A">
        <w:rPr>
          <w:color w:val="000000"/>
          <w:sz w:val="28"/>
          <w:szCs w:val="28"/>
        </w:rPr>
        <w:t>Для игры используется клубок ярких, плотных ниток.</w:t>
      </w:r>
    </w:p>
    <w:p w14:paraId="10E49577" w14:textId="77777777" w:rsidR="00C820D2" w:rsidRPr="00922B5A" w:rsidRDefault="00C820D2" w:rsidP="00D574BB">
      <w:pPr>
        <w:shd w:val="clear" w:color="auto" w:fill="FFFFFF"/>
        <w:jc w:val="both"/>
        <w:rPr>
          <w:color w:val="000000"/>
          <w:sz w:val="28"/>
          <w:szCs w:val="28"/>
        </w:rPr>
      </w:pPr>
      <w:r w:rsidRPr="00922B5A">
        <w:rPr>
          <w:color w:val="000000"/>
          <w:sz w:val="28"/>
          <w:szCs w:val="28"/>
        </w:rPr>
        <w:t>Воспитатель предлагает детям встать в круг (можно играть, сидя на ковре). Дети называют свое имя и передают друг другу клубочек по кругу, оставляя у себя нить и постепенно разматывая клубок.</w:t>
      </w:r>
    </w:p>
    <w:p w14:paraId="2C46BCBD" w14:textId="77777777" w:rsidR="00C820D2" w:rsidRPr="00922B5A" w:rsidRDefault="00C820D2" w:rsidP="00D574BB">
      <w:pPr>
        <w:shd w:val="clear" w:color="auto" w:fill="FFFFFF"/>
        <w:jc w:val="both"/>
        <w:rPr>
          <w:color w:val="000000"/>
          <w:sz w:val="28"/>
          <w:szCs w:val="28"/>
        </w:rPr>
      </w:pPr>
      <w:r w:rsidRPr="00922B5A">
        <w:rPr>
          <w:color w:val="000000"/>
          <w:sz w:val="28"/>
          <w:szCs w:val="28"/>
        </w:rPr>
        <w:t>Когда клубок вновь возвращается к воспитателю, дети оказываются соединенными одной ниточкой в круг. Воспитатель предлагает детям вместе выполнить упражнения: поднять нитку вверх, опустить вниз и обращает внимание детей на то, что теперь клубочек объединил их всех вместе, и дружба помогает им выполнять упражнения, не разрывая нитки, значит, и дальше они должны дружить друг с другом.</w:t>
      </w:r>
    </w:p>
    <w:p w14:paraId="041F3A59" w14:textId="77777777" w:rsidR="00D574BB" w:rsidRDefault="00D574BB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644627C4" w14:textId="77777777" w:rsidR="00FD6331" w:rsidRPr="00922B5A" w:rsidRDefault="00FD6331" w:rsidP="00C96AC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22B5A">
        <w:rPr>
          <w:i/>
          <w:iCs/>
          <w:color w:val="111111"/>
          <w:sz w:val="28"/>
          <w:szCs w:val="28"/>
          <w:bdr w:val="none" w:sz="0" w:space="0" w:color="auto" w:frame="1"/>
        </w:rPr>
        <w:t>«Зеркало»</w:t>
      </w:r>
    </w:p>
    <w:p w14:paraId="6E7F71F8" w14:textId="77777777" w:rsidR="00D574BB" w:rsidRDefault="00FD6331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B5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22B5A">
        <w:rPr>
          <w:color w:val="111111"/>
          <w:sz w:val="28"/>
          <w:szCs w:val="28"/>
        </w:rPr>
        <w:t>: Действовать одновременно, развивать быстроту реакции.</w:t>
      </w:r>
    </w:p>
    <w:p w14:paraId="5E80F73C" w14:textId="2A442B9C" w:rsidR="00FD6331" w:rsidRPr="00922B5A" w:rsidRDefault="00FD6331" w:rsidP="00D574B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22B5A">
        <w:rPr>
          <w:color w:val="111111"/>
          <w:sz w:val="28"/>
          <w:szCs w:val="28"/>
        </w:rPr>
        <w:t>Повторять движения за ведущим в зеркальном отображении.</w:t>
      </w:r>
    </w:p>
    <w:p w14:paraId="23B8E52E" w14:textId="77777777" w:rsidR="00FD6331" w:rsidRPr="00922B5A" w:rsidRDefault="00FD6331" w:rsidP="00D574BB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39626CC" w14:textId="77777777" w:rsidR="008F5B0D" w:rsidRPr="00922B5A" w:rsidRDefault="008F5B0D" w:rsidP="00D574BB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993F1" w14:textId="77777777" w:rsidR="00106757" w:rsidRPr="00922B5A" w:rsidRDefault="00106757" w:rsidP="00D574BB">
      <w:pPr>
        <w:pStyle w:val="a4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9DF37" w14:textId="39EDC35F" w:rsidR="003B176A" w:rsidRPr="00922B5A" w:rsidRDefault="00D574BB" w:rsidP="00C96AC2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D574BB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 xml:space="preserve">2. </w:t>
      </w:r>
      <w:r w:rsidR="00067871" w:rsidRPr="00D574BB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 xml:space="preserve">Игры для </w:t>
      </w:r>
      <w:proofErr w:type="spellStart"/>
      <w:r w:rsidR="00067871" w:rsidRPr="00D574BB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>социо</w:t>
      </w:r>
      <w:proofErr w:type="spellEnd"/>
      <w:r w:rsidR="00067871" w:rsidRPr="00D574BB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>-игрового приобщения к делу</w:t>
      </w:r>
      <w:r w:rsidR="00067871" w:rsidRPr="00D574BB">
        <w:rPr>
          <w:rFonts w:eastAsia="Times New Roman"/>
          <w:color w:val="000000"/>
          <w:sz w:val="28"/>
          <w:szCs w:val="28"/>
          <w:shd w:val="clear" w:color="auto" w:fill="FFFFFF" w:themeFill="background1"/>
        </w:rPr>
        <w:t>, во время выполнения которых выстраиваются деловые взаимоотношения педагога с детьми, и детей друг с другом. </w:t>
      </w:r>
      <w:r w:rsidR="003B176A" w:rsidRPr="00922B5A">
        <w:rPr>
          <w:rFonts w:eastAsia="Times New Roman"/>
          <w:sz w:val="28"/>
          <w:szCs w:val="28"/>
        </w:rPr>
        <w:t>могут использоваться в процессе усвоения или закрепления учебного материала; если дети учатся что</w:t>
      </w:r>
      <w:r>
        <w:rPr>
          <w:rFonts w:eastAsia="Times New Roman"/>
          <w:sz w:val="28"/>
          <w:szCs w:val="28"/>
        </w:rPr>
        <w:t>-</w:t>
      </w:r>
      <w:r w:rsidR="003B176A" w:rsidRPr="00922B5A">
        <w:rPr>
          <w:rFonts w:eastAsia="Times New Roman"/>
          <w:sz w:val="28"/>
          <w:szCs w:val="28"/>
        </w:rPr>
        <w:t>то различать, запоминать, систематизировать и т.п., то они научатся этому в процессе выполнения игровых заданий</w:t>
      </w:r>
    </w:p>
    <w:p w14:paraId="7204A775" w14:textId="77777777" w:rsidR="00FB02A7" w:rsidRPr="00922B5A" w:rsidRDefault="00FB02A7" w:rsidP="00D574B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60E0B9F7" w14:textId="77777777" w:rsidR="00FB02A7" w:rsidRPr="00FB02A7" w:rsidRDefault="00FB02A7" w:rsidP="00C96AC2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FB02A7">
        <w:rPr>
          <w:rFonts w:eastAsia="Times New Roman"/>
          <w:i/>
          <w:sz w:val="28"/>
          <w:szCs w:val="28"/>
          <w:shd w:val="clear" w:color="auto" w:fill="FFFFFF"/>
        </w:rPr>
        <w:t>«Эхо»</w:t>
      </w:r>
    </w:p>
    <w:p w14:paraId="4CE3B7AE" w14:textId="32627B57" w:rsidR="00FB02A7" w:rsidRPr="00FB02A7" w:rsidRDefault="00D574BB" w:rsidP="00D574B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 (ребе</w:t>
      </w:r>
      <w:r w:rsidR="00FB02A7" w:rsidRPr="00FB02A7">
        <w:rPr>
          <w:rFonts w:eastAsia="Times New Roman"/>
          <w:sz w:val="28"/>
          <w:szCs w:val="28"/>
        </w:rPr>
        <w:t>нок</w:t>
      </w:r>
      <w:r>
        <w:rPr>
          <w:rFonts w:eastAsia="Times New Roman"/>
          <w:sz w:val="28"/>
          <w:szCs w:val="28"/>
        </w:rPr>
        <w:t>-</w:t>
      </w:r>
      <w:r w:rsidR="00FB02A7" w:rsidRPr="00FB02A7">
        <w:rPr>
          <w:rFonts w:eastAsia="Times New Roman"/>
          <w:sz w:val="28"/>
          <w:szCs w:val="28"/>
        </w:rPr>
        <w:t>ведущий) отбивает хлопками несложный ритмический рисунок. «Эхо» по сигналу (по взгляду или др.) повторяет ритм хлопками (притопыванием, отбиванием по столу ладонями и др.).</w:t>
      </w:r>
      <w:r w:rsidR="00BF7787" w:rsidRPr="00922B5A">
        <w:rPr>
          <w:rFonts w:eastAsia="Times New Roman"/>
          <w:sz w:val="28"/>
          <w:szCs w:val="28"/>
        </w:rPr>
        <w:t xml:space="preserve"> </w:t>
      </w:r>
      <w:r w:rsidR="00FB02A7" w:rsidRPr="00FB02A7">
        <w:rPr>
          <w:rFonts w:eastAsia="Times New Roman"/>
          <w:sz w:val="28"/>
          <w:szCs w:val="28"/>
        </w:rPr>
        <w:t>Говорящий (</w:t>
      </w:r>
      <w:proofErr w:type="gramStart"/>
      <w:r w:rsidR="00FB02A7" w:rsidRPr="00FB02A7">
        <w:rPr>
          <w:rFonts w:eastAsia="Times New Roman"/>
          <w:sz w:val="28"/>
          <w:szCs w:val="28"/>
        </w:rPr>
        <w:t xml:space="preserve">читающий) </w:t>
      </w:r>
      <w:r w:rsidR="00BF7787" w:rsidRPr="00922B5A">
        <w:rPr>
          <w:rFonts w:eastAsia="Times New Roman"/>
          <w:sz w:val="28"/>
          <w:szCs w:val="28"/>
        </w:rPr>
        <w:t xml:space="preserve"> </w:t>
      </w:r>
      <w:r w:rsidR="00FB02A7" w:rsidRPr="00FB02A7">
        <w:rPr>
          <w:rFonts w:eastAsia="Times New Roman"/>
          <w:sz w:val="28"/>
          <w:szCs w:val="28"/>
        </w:rPr>
        <w:t>произносит</w:t>
      </w:r>
      <w:proofErr w:type="gramEnd"/>
      <w:r w:rsidR="00FB02A7" w:rsidRPr="00FB02A7">
        <w:rPr>
          <w:rFonts w:eastAsia="Times New Roman"/>
          <w:sz w:val="28"/>
          <w:szCs w:val="28"/>
        </w:rPr>
        <w:t xml:space="preserve"> –</w:t>
      </w:r>
      <w:r w:rsidR="00BF7787" w:rsidRPr="00922B5A">
        <w:rPr>
          <w:rFonts w:eastAsia="Times New Roman"/>
          <w:sz w:val="28"/>
          <w:szCs w:val="28"/>
        </w:rPr>
        <w:t xml:space="preserve"> </w:t>
      </w:r>
      <w:r w:rsidR="00FB02A7" w:rsidRPr="00FB02A7">
        <w:rPr>
          <w:rFonts w:eastAsia="Times New Roman"/>
          <w:sz w:val="28"/>
          <w:szCs w:val="28"/>
        </w:rPr>
        <w:t>иг</w:t>
      </w:r>
      <w:r>
        <w:rPr>
          <w:rFonts w:eastAsia="Times New Roman"/>
          <w:sz w:val="28"/>
          <w:szCs w:val="28"/>
        </w:rPr>
        <w:t>рающие «эхом» повторяют приглуше</w:t>
      </w:r>
      <w:r w:rsidR="00FB02A7" w:rsidRPr="00FB02A7">
        <w:rPr>
          <w:rFonts w:eastAsia="Times New Roman"/>
          <w:sz w:val="28"/>
          <w:szCs w:val="28"/>
        </w:rPr>
        <w:t>нно, но точно так же, как было произнесено автором.</w:t>
      </w:r>
    </w:p>
    <w:p w14:paraId="435822A3" w14:textId="5527E7C6" w:rsidR="00FB02A7" w:rsidRPr="00922B5A" w:rsidRDefault="00FB02A7" w:rsidP="00D574B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B02A7">
        <w:rPr>
          <w:rFonts w:eastAsia="Times New Roman"/>
          <w:sz w:val="28"/>
          <w:szCs w:val="28"/>
        </w:rPr>
        <w:t>Вариант:</w:t>
      </w:r>
      <w:r w:rsidR="00D574BB">
        <w:rPr>
          <w:rFonts w:eastAsia="Times New Roman"/>
          <w:sz w:val="28"/>
          <w:szCs w:val="28"/>
        </w:rPr>
        <w:t xml:space="preserve"> </w:t>
      </w:r>
      <w:r w:rsidRPr="00FB02A7">
        <w:rPr>
          <w:rFonts w:eastAsia="Times New Roman"/>
          <w:sz w:val="28"/>
          <w:szCs w:val="28"/>
        </w:rPr>
        <w:t>проговаривание слогов, слов, фраз, чтение вслух.</w:t>
      </w:r>
    </w:p>
    <w:p w14:paraId="315FBB28" w14:textId="77777777" w:rsidR="00BF7787" w:rsidRPr="00922B5A" w:rsidRDefault="00BF7787" w:rsidP="00D574B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68F32BE3" w14:textId="77777777" w:rsidR="00BF7787" w:rsidRPr="00BF7787" w:rsidRDefault="00BF7787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BF7787">
        <w:rPr>
          <w:rFonts w:eastAsia="Times New Roman"/>
          <w:i/>
          <w:sz w:val="28"/>
          <w:szCs w:val="28"/>
        </w:rPr>
        <w:t>«Пишу по воздуху»</w:t>
      </w:r>
      <w:r w:rsidRPr="00BF7787">
        <w:rPr>
          <w:rFonts w:eastAsia="Times New Roman"/>
          <w:sz w:val="28"/>
          <w:szCs w:val="28"/>
        </w:rPr>
        <w:t xml:space="preserve"> — выбранный ведущий пишет по воздуху цифры, буквы, геометрические фигуры, а команды отгадывают, что было нарисовано. Писать по воздуху можно не только кистью руки, а плечом, головой, ногой, коленкой и т.п.</w:t>
      </w:r>
    </w:p>
    <w:p w14:paraId="409BC51F" w14:textId="77777777" w:rsidR="00BF7787" w:rsidRPr="00922B5A" w:rsidRDefault="00BF7787" w:rsidP="00D574B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1FB2F685" w14:textId="77777777" w:rsidR="00216C29" w:rsidRPr="00216C29" w:rsidRDefault="00216C29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216C29">
        <w:rPr>
          <w:rFonts w:eastAsia="Times New Roman"/>
          <w:i/>
          <w:sz w:val="28"/>
          <w:szCs w:val="28"/>
        </w:rPr>
        <w:t xml:space="preserve">«Угадай-ка» </w:t>
      </w:r>
      <w:r w:rsidRPr="00216C29">
        <w:rPr>
          <w:rFonts w:eastAsia="Times New Roman"/>
          <w:sz w:val="28"/>
          <w:szCs w:val="28"/>
        </w:rPr>
        <w:t>— ведущий задумывает предмет, разделившиеся на команды дети задают ведущему вопросы, а он на эти вопросы отвечает только «да» или «нет». После серии вопросов каждая команда получает 30 секунд для обдумывания и совместного обсуждения.</w:t>
      </w:r>
    </w:p>
    <w:p w14:paraId="416BB990" w14:textId="77777777" w:rsidR="00216C29" w:rsidRPr="00922B5A" w:rsidRDefault="00216C29" w:rsidP="00D574B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379920AD" w14:textId="70F64E55" w:rsidR="00FB02A7" w:rsidRPr="00922B5A" w:rsidRDefault="001104D0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1104D0">
        <w:rPr>
          <w:rFonts w:eastAsia="Times New Roman"/>
          <w:i/>
          <w:sz w:val="28"/>
          <w:szCs w:val="28"/>
        </w:rPr>
        <w:t>Встать «по пальцам</w:t>
      </w:r>
      <w:r w:rsidRPr="001104D0">
        <w:rPr>
          <w:rFonts w:eastAsia="Times New Roman"/>
          <w:sz w:val="28"/>
          <w:szCs w:val="28"/>
        </w:rPr>
        <w:t>»</w:t>
      </w:r>
      <w:r w:rsidR="00D574BB">
        <w:rPr>
          <w:rFonts w:eastAsia="Times New Roman"/>
          <w:sz w:val="28"/>
          <w:szCs w:val="28"/>
        </w:rPr>
        <w:t xml:space="preserve"> - </w:t>
      </w:r>
      <w:r w:rsidRPr="001104D0">
        <w:rPr>
          <w:rFonts w:eastAsia="Times New Roman"/>
          <w:sz w:val="28"/>
          <w:szCs w:val="28"/>
        </w:rPr>
        <w:t xml:space="preserve"> Так как задание это связано с двигательной активностью, то на занятиях оно обычно дается в качестве своеобразной разминки-зарядки. Исходное положение: все сидят; педагог, отвернувшись, поднимает над головой несколько пальцев на одной или обеих руках и, сосчитав вслух до трех, произносит: «Замри!» и поворачивается к детям. Все дети должны разбежаться на мини-группы по заданному количеству. Во время выполнения упражнения каждому из</w:t>
      </w:r>
      <w:r w:rsidR="00D574BB">
        <w:rPr>
          <w:rFonts w:eastAsia="Times New Roman"/>
          <w:sz w:val="28"/>
          <w:szCs w:val="28"/>
        </w:rPr>
        <w:t xml:space="preserve"> </w:t>
      </w:r>
      <w:r w:rsidRPr="001104D0">
        <w:rPr>
          <w:rFonts w:eastAsia="Times New Roman"/>
          <w:sz w:val="28"/>
          <w:szCs w:val="28"/>
        </w:rPr>
        <w:t xml:space="preserve">детей нужно быстро сориентироваться. Если количество стоящих меньше заданного, то встать самому педагогу, а если больше, и он сам стоит, то непременно сесть. (Особенно сильный накал наблюдается тогда, когда педагог задает единицу). Встать «по пальцам» упражнение, в котором каждый из детей внутренне решает и внешне определяет меру своего участия в выполнении задания. </w:t>
      </w:r>
    </w:p>
    <w:p w14:paraId="70A73211" w14:textId="77777777" w:rsidR="00A62E41" w:rsidRPr="00922B5A" w:rsidRDefault="00A62E41" w:rsidP="00D574BB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5E748C34" w14:textId="342811E2" w:rsidR="00067871" w:rsidRPr="00922B5A" w:rsidRDefault="00D574BB" w:rsidP="00C96AC2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574BB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 xml:space="preserve">3. </w:t>
      </w:r>
      <w:r w:rsidR="00067871" w:rsidRPr="00D574BB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>Игровые разминки</w:t>
      </w:r>
      <w:r w:rsidR="00067871" w:rsidRPr="00D574BB">
        <w:rPr>
          <w:rFonts w:eastAsia="Times New Roman"/>
          <w:color w:val="000000"/>
          <w:sz w:val="28"/>
          <w:szCs w:val="28"/>
          <w:shd w:val="clear" w:color="auto" w:fill="FFFFFF" w:themeFill="background1"/>
        </w:rPr>
        <w:t> 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 </w:t>
      </w:r>
      <w:r w:rsidR="00067871" w:rsidRPr="00922B5A">
        <w:rPr>
          <w:rFonts w:eastAsia="Times New Roman"/>
          <w:color w:val="000000"/>
          <w:sz w:val="28"/>
          <w:szCs w:val="28"/>
          <w:shd w:val="clear" w:color="auto" w:fill="FFFFFF"/>
        </w:rPr>
        <w:t>(«Заводные человечки», «Воробьи-вороны», «Руки-ноги», «Клубок», «Выход ряда» и др.)</w:t>
      </w:r>
    </w:p>
    <w:p w14:paraId="2DE59272" w14:textId="77777777" w:rsidR="006777BB" w:rsidRPr="00922B5A" w:rsidRDefault="006777BB" w:rsidP="00D574BB">
      <w:pPr>
        <w:shd w:val="clear" w:color="auto" w:fill="FFFFFF"/>
        <w:ind w:left="360"/>
        <w:jc w:val="both"/>
        <w:rPr>
          <w:rFonts w:eastAsia="Times New Roman"/>
          <w:color w:val="000000"/>
          <w:sz w:val="28"/>
          <w:szCs w:val="28"/>
          <w:u w:val="single"/>
          <w:shd w:val="clear" w:color="auto" w:fill="F7F7F7"/>
        </w:rPr>
      </w:pPr>
    </w:p>
    <w:p w14:paraId="41736290" w14:textId="77777777" w:rsidR="00D574BB" w:rsidRDefault="00D574BB" w:rsidP="00D574BB">
      <w:pPr>
        <w:jc w:val="both"/>
        <w:rPr>
          <w:rFonts w:eastAsia="Times New Roman"/>
          <w:i/>
          <w:sz w:val="28"/>
          <w:szCs w:val="28"/>
        </w:rPr>
      </w:pPr>
    </w:p>
    <w:p w14:paraId="7DE172A6" w14:textId="002C6034" w:rsidR="006777BB" w:rsidRPr="00922B5A" w:rsidRDefault="006777BB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D574BB">
        <w:rPr>
          <w:rFonts w:eastAsia="Times New Roman"/>
          <w:i/>
          <w:sz w:val="28"/>
          <w:szCs w:val="28"/>
        </w:rPr>
        <w:t>«Руки-</w:t>
      </w:r>
      <w:proofErr w:type="gramStart"/>
      <w:r w:rsidRPr="00D574BB">
        <w:rPr>
          <w:rFonts w:eastAsia="Times New Roman"/>
          <w:i/>
          <w:sz w:val="28"/>
          <w:szCs w:val="28"/>
        </w:rPr>
        <w:t xml:space="preserve">ноги» </w:t>
      </w:r>
      <w:r w:rsidR="00D574BB">
        <w:rPr>
          <w:rFonts w:eastAsia="Times New Roman"/>
          <w:i/>
          <w:sz w:val="28"/>
          <w:szCs w:val="28"/>
        </w:rPr>
        <w:t xml:space="preserve"> -</w:t>
      </w:r>
      <w:proofErr w:type="gramEnd"/>
      <w:r w:rsidR="00D574BB">
        <w:rPr>
          <w:rFonts w:eastAsia="Times New Roman"/>
          <w:i/>
          <w:sz w:val="28"/>
          <w:szCs w:val="28"/>
        </w:rPr>
        <w:t xml:space="preserve"> </w:t>
      </w:r>
      <w:r w:rsidRPr="00922B5A">
        <w:rPr>
          <w:rFonts w:eastAsia="Times New Roman"/>
          <w:sz w:val="28"/>
          <w:szCs w:val="28"/>
        </w:rPr>
        <w:t>Один хлопок – команда рукам: их надо или поднять или опустить; два хлопка – команда ногам: нужно встать или сесть. Играющие сидят (на стульях, на ковре). Воспитатель или ребёнок-ведущий хлопает 1 раз – команда рукам (поднять, опустить, на пояс, за голову и т.п.), хлопает 2 раза – команда ногам (встать, сесть, скрестить и т.п.). Последовательность движений (хлопков), темп могут меняться.</w:t>
      </w:r>
    </w:p>
    <w:p w14:paraId="33D8CE4C" w14:textId="77777777" w:rsidR="00CA4881" w:rsidRPr="00922B5A" w:rsidRDefault="00CA4881" w:rsidP="00D574BB">
      <w:pPr>
        <w:jc w:val="both"/>
        <w:rPr>
          <w:rFonts w:eastAsia="Times New Roman"/>
          <w:sz w:val="28"/>
          <w:szCs w:val="28"/>
        </w:rPr>
      </w:pPr>
    </w:p>
    <w:p w14:paraId="031DBC25" w14:textId="439E42F1" w:rsidR="00CA4881" w:rsidRPr="00922B5A" w:rsidRDefault="00CA4881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D574BB">
        <w:rPr>
          <w:rFonts w:eastAsia="Times New Roman"/>
          <w:i/>
          <w:sz w:val="28"/>
          <w:szCs w:val="28"/>
        </w:rPr>
        <w:t>«Заводные человечки»</w:t>
      </w:r>
      <w:r w:rsidR="00D574BB">
        <w:rPr>
          <w:rFonts w:eastAsia="Times New Roman"/>
          <w:i/>
          <w:sz w:val="28"/>
          <w:szCs w:val="28"/>
        </w:rPr>
        <w:t xml:space="preserve"> -</w:t>
      </w:r>
      <w:r w:rsidRPr="00922B5A">
        <w:rPr>
          <w:rFonts w:eastAsia="Times New Roman"/>
          <w:sz w:val="28"/>
          <w:szCs w:val="28"/>
        </w:rPr>
        <w:t xml:space="preserve"> Воспитатель предлагает детям картинки-символы (заводные человечки, которые делают зарядку). Каждая поза имеет свой номер. Дети, глядя на карточку, выполняют упражнение, несколько раз повторяя движения (в зависимости от номера). Вариант: -выполнение упражнений на счёт, на хлопки – смена движений, -изменение темпа выполнения, -выполнение парами, тройками, стоя шеренгой, в ряд, полукругом и т.п.</w:t>
      </w:r>
    </w:p>
    <w:p w14:paraId="297AF5F7" w14:textId="77777777" w:rsidR="00D574BB" w:rsidRDefault="00D574BB" w:rsidP="00D574BB">
      <w:pPr>
        <w:jc w:val="both"/>
        <w:rPr>
          <w:rFonts w:eastAsia="Times New Roman"/>
          <w:sz w:val="28"/>
          <w:szCs w:val="28"/>
        </w:rPr>
      </w:pPr>
    </w:p>
    <w:p w14:paraId="0DCE4186" w14:textId="4990A498" w:rsidR="00085BEE" w:rsidRPr="00922B5A" w:rsidRDefault="00C96AC2" w:rsidP="00C96AC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Игра: «</w:t>
      </w:r>
      <w:r w:rsidR="00D574BB">
        <w:rPr>
          <w:rFonts w:eastAsia="Times New Roman"/>
          <w:i/>
          <w:sz w:val="28"/>
          <w:szCs w:val="28"/>
        </w:rPr>
        <w:t>Делай, как я!</w:t>
      </w:r>
      <w:r w:rsidR="00085BEE" w:rsidRPr="00D574BB">
        <w:rPr>
          <w:rFonts w:eastAsia="Times New Roman"/>
          <w:i/>
          <w:sz w:val="28"/>
          <w:szCs w:val="28"/>
        </w:rPr>
        <w:t>»</w:t>
      </w:r>
      <w:r w:rsidR="00D574BB">
        <w:rPr>
          <w:rFonts w:eastAsia="Times New Roman"/>
          <w:i/>
          <w:sz w:val="28"/>
          <w:szCs w:val="28"/>
        </w:rPr>
        <w:t xml:space="preserve">. - </w:t>
      </w:r>
      <w:r w:rsidR="00085BEE" w:rsidRPr="00D574BB">
        <w:rPr>
          <w:rFonts w:eastAsia="Times New Roman"/>
          <w:i/>
          <w:sz w:val="28"/>
          <w:szCs w:val="28"/>
        </w:rPr>
        <w:t xml:space="preserve"> </w:t>
      </w:r>
      <w:r w:rsidR="00085BEE" w:rsidRPr="00922B5A">
        <w:rPr>
          <w:rFonts w:eastAsia="Times New Roman"/>
          <w:sz w:val="28"/>
          <w:szCs w:val="28"/>
        </w:rPr>
        <w:t>Ведущий говорит слова: Встаньте дети, встаньте в кр</w:t>
      </w:r>
      <w:r>
        <w:rPr>
          <w:rFonts w:eastAsia="Times New Roman"/>
          <w:sz w:val="28"/>
          <w:szCs w:val="28"/>
        </w:rPr>
        <w:t>уг! Повторяй за мной мой друг! В</w:t>
      </w:r>
      <w:r w:rsidR="00085BEE" w:rsidRPr="00922B5A">
        <w:rPr>
          <w:rFonts w:eastAsia="Times New Roman"/>
          <w:sz w:val="28"/>
          <w:szCs w:val="28"/>
        </w:rPr>
        <w:t xml:space="preserve">едущий показывает разнообразные движение. Дети повторяют это движение друг за другом, как бы передовая движения по кругу. </w:t>
      </w:r>
    </w:p>
    <w:p w14:paraId="1F6EFB06" w14:textId="77777777" w:rsidR="00CA4881" w:rsidRPr="00922B5A" w:rsidRDefault="00CA4881" w:rsidP="00D574BB">
      <w:pPr>
        <w:jc w:val="both"/>
        <w:rPr>
          <w:rFonts w:eastAsia="Times New Roman"/>
          <w:sz w:val="28"/>
          <w:szCs w:val="28"/>
        </w:rPr>
      </w:pPr>
    </w:p>
    <w:p w14:paraId="63C18809" w14:textId="79C36A3A" w:rsidR="00085BEE" w:rsidRPr="00922B5A" w:rsidRDefault="00C96AC2" w:rsidP="00C96AC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Игра-активатор «</w:t>
      </w:r>
      <w:r w:rsidR="00085BEE" w:rsidRPr="00C96AC2">
        <w:rPr>
          <w:rFonts w:eastAsia="Times New Roman"/>
          <w:i/>
          <w:sz w:val="28"/>
          <w:szCs w:val="28"/>
        </w:rPr>
        <w:t>Друг к дружке</w:t>
      </w:r>
      <w:r>
        <w:rPr>
          <w:rFonts w:eastAsia="Times New Roman"/>
          <w:b/>
          <w:sz w:val="28"/>
          <w:szCs w:val="28"/>
        </w:rPr>
        <w:t xml:space="preserve">». </w:t>
      </w:r>
      <w:r w:rsidR="00085BEE" w:rsidRPr="00922B5A">
        <w:rPr>
          <w:rFonts w:eastAsia="Times New Roman"/>
          <w:sz w:val="28"/>
          <w:szCs w:val="28"/>
        </w:rPr>
        <w:t xml:space="preserve"> Сейчас вы будете играть в одну очень интересную игру, во время которой все нужно делать очень-очень быстро. Выберите себе партнера и быстро пожмите ему руку. А теперь я буду вам говорить, какими частями тела вам нужно будет очень быстро “поздороваться” друг с другом. А когда я скажу: “Друг к дружке!”, вы должны будете поменять партнера. Итак – начали: Правая рука к правой руке! – Нос к носу! – Спина к спине! – Друг к дружке! – Бедро к бедру! – Ухо к уху! – Пятка к пятке! – Друг к дружке! – Носок к носку! – Живот к животу! – Лоб ко лбу! – Друг к дружке! – Бок к боку! – Колено к колену! – Мизинец к мизинцу! – Друг к дружке! – Затылок к затылку! – Локоть к локтю! – Кулак к кулаку! Молодцы!!!</w:t>
      </w:r>
    </w:p>
    <w:p w14:paraId="5B2FDA28" w14:textId="77777777" w:rsidR="006777BB" w:rsidRPr="00922B5A" w:rsidRDefault="006777BB" w:rsidP="00C96AC2">
      <w:pPr>
        <w:shd w:val="clear" w:color="auto" w:fill="FFFFFF" w:themeFill="background1"/>
        <w:ind w:left="360"/>
        <w:jc w:val="both"/>
        <w:rPr>
          <w:rFonts w:eastAsia="Times New Roman"/>
          <w:color w:val="000000"/>
          <w:sz w:val="28"/>
          <w:szCs w:val="28"/>
        </w:rPr>
      </w:pPr>
    </w:p>
    <w:p w14:paraId="38339BDB" w14:textId="73C97AD1" w:rsidR="00067871" w:rsidRPr="00C96AC2" w:rsidRDefault="00C96AC2" w:rsidP="00C96AC2">
      <w:pPr>
        <w:shd w:val="clear" w:color="auto" w:fill="FFFFFF" w:themeFill="background1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>4.</w:t>
      </w:r>
      <w:r w:rsidRPr="00C96AC2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067871" w:rsidRPr="00C96AC2">
        <w:rPr>
          <w:rFonts w:eastAsia="Times New Roman"/>
          <w:color w:val="000000"/>
          <w:sz w:val="28"/>
          <w:szCs w:val="28"/>
          <w:u w:val="single"/>
          <w:shd w:val="clear" w:color="auto" w:fill="FFFFFF" w:themeFill="background1"/>
        </w:rPr>
        <w:t>Задания для творческого самоутверждения</w:t>
      </w:r>
      <w:r w:rsidR="00067871" w:rsidRPr="00C96AC2">
        <w:rPr>
          <w:rFonts w:eastAsia="Times New Roman"/>
          <w:color w:val="000000"/>
          <w:sz w:val="28"/>
          <w:szCs w:val="28"/>
          <w:shd w:val="clear" w:color="auto" w:fill="FFFFFF" w:themeFill="background1"/>
        </w:rPr>
        <w:t> – это задания, выполнение которых подразумевает художественно-исполнительский результат. </w:t>
      </w:r>
      <w:r w:rsidR="00067871" w:rsidRPr="00C96AC2">
        <w:rPr>
          <w:rFonts w:eastAsia="Times New Roman"/>
          <w:color w:val="000000"/>
          <w:sz w:val="28"/>
          <w:szCs w:val="28"/>
          <w:shd w:val="clear" w:color="auto" w:fill="FFFFFF"/>
        </w:rPr>
        <w:t>(«Животные», «Костюм превращение», «Детские стихи по ролям», «Да и нет, не говорите» и др.).</w:t>
      </w:r>
    </w:p>
    <w:p w14:paraId="1B450A1C" w14:textId="77777777" w:rsidR="00345B11" w:rsidRPr="00922B5A" w:rsidRDefault="00DC04EA" w:rsidP="00D574BB">
      <w:pPr>
        <w:jc w:val="both"/>
        <w:rPr>
          <w:sz w:val="28"/>
          <w:szCs w:val="28"/>
        </w:rPr>
      </w:pPr>
    </w:p>
    <w:p w14:paraId="4D4568B1" w14:textId="71C18AFD" w:rsidR="009162CE" w:rsidRPr="00922B5A" w:rsidRDefault="009162CE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C96AC2">
        <w:rPr>
          <w:rFonts w:eastAsia="Times New Roman"/>
          <w:i/>
          <w:sz w:val="28"/>
          <w:szCs w:val="28"/>
        </w:rPr>
        <w:t>«Стихи по ролям</w:t>
      </w:r>
      <w:r w:rsidRPr="00922B5A">
        <w:rPr>
          <w:rFonts w:eastAsia="Times New Roman"/>
          <w:sz w:val="28"/>
          <w:szCs w:val="28"/>
        </w:rPr>
        <w:t>»</w:t>
      </w:r>
      <w:r w:rsidR="00C96AC2">
        <w:rPr>
          <w:rFonts w:eastAsia="Times New Roman"/>
          <w:sz w:val="28"/>
          <w:szCs w:val="28"/>
        </w:rPr>
        <w:t>.</w:t>
      </w:r>
      <w:r w:rsidRPr="00922B5A">
        <w:rPr>
          <w:rFonts w:eastAsia="Times New Roman"/>
          <w:sz w:val="28"/>
          <w:szCs w:val="28"/>
        </w:rPr>
        <w:t xml:space="preserve"> Для игры воспитатель подбирает диалоги из стихов К. Чуковского, С. Маршака, А. </w:t>
      </w:r>
      <w:proofErr w:type="spellStart"/>
      <w:r w:rsidRPr="00922B5A">
        <w:rPr>
          <w:rFonts w:eastAsia="Times New Roman"/>
          <w:sz w:val="28"/>
          <w:szCs w:val="28"/>
        </w:rPr>
        <w:t>Барто</w:t>
      </w:r>
      <w:proofErr w:type="spellEnd"/>
      <w:r w:rsidRPr="00922B5A">
        <w:rPr>
          <w:rFonts w:eastAsia="Times New Roman"/>
          <w:sz w:val="28"/>
          <w:szCs w:val="28"/>
        </w:rPr>
        <w:t xml:space="preserve">, Б. </w:t>
      </w:r>
      <w:proofErr w:type="spellStart"/>
      <w:r w:rsidRPr="00922B5A">
        <w:rPr>
          <w:rFonts w:eastAsia="Times New Roman"/>
          <w:sz w:val="28"/>
          <w:szCs w:val="28"/>
        </w:rPr>
        <w:t>Заходера</w:t>
      </w:r>
      <w:proofErr w:type="spellEnd"/>
      <w:r w:rsidRPr="00922B5A">
        <w:rPr>
          <w:rFonts w:eastAsia="Times New Roman"/>
          <w:sz w:val="28"/>
          <w:szCs w:val="28"/>
        </w:rPr>
        <w:t>, С. Михалкова. Играющие произносят текст разными голосами, интонацией, используя разные образы (костюмы), элементы декорации. Дети открывают для себя разные взаимозависимости между конечным результатом, текстом, замыслом, приёмами исполнения.</w:t>
      </w:r>
    </w:p>
    <w:p w14:paraId="2F22ABD2" w14:textId="77777777" w:rsidR="009162CE" w:rsidRPr="00922B5A" w:rsidRDefault="009162CE" w:rsidP="00D574BB">
      <w:pPr>
        <w:jc w:val="both"/>
        <w:rPr>
          <w:sz w:val="28"/>
          <w:szCs w:val="28"/>
        </w:rPr>
      </w:pPr>
    </w:p>
    <w:p w14:paraId="2E2A64DC" w14:textId="77777777" w:rsidR="00805060" w:rsidRPr="00922B5A" w:rsidRDefault="00805060" w:rsidP="00D574BB">
      <w:pPr>
        <w:jc w:val="both"/>
        <w:rPr>
          <w:sz w:val="28"/>
          <w:szCs w:val="28"/>
        </w:rPr>
      </w:pPr>
    </w:p>
    <w:p w14:paraId="08DAB376" w14:textId="28FE0FF0" w:rsidR="003730C7" w:rsidRPr="00922B5A" w:rsidRDefault="00805060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922B5A">
        <w:rPr>
          <w:rFonts w:eastAsia="Times New Roman"/>
          <w:sz w:val="28"/>
          <w:szCs w:val="28"/>
        </w:rPr>
        <w:t>«</w:t>
      </w:r>
      <w:r w:rsidRPr="00C96AC2">
        <w:rPr>
          <w:rFonts w:eastAsia="Times New Roman"/>
          <w:i/>
          <w:sz w:val="28"/>
          <w:szCs w:val="28"/>
        </w:rPr>
        <w:t>Фраза с заданными словами»</w:t>
      </w:r>
      <w:r w:rsidR="00C96AC2">
        <w:rPr>
          <w:rFonts w:eastAsia="Times New Roman"/>
          <w:i/>
          <w:sz w:val="28"/>
          <w:szCs w:val="28"/>
        </w:rPr>
        <w:t>.</w:t>
      </w:r>
      <w:r w:rsidRPr="00922B5A">
        <w:rPr>
          <w:rFonts w:eastAsia="Times New Roman"/>
          <w:sz w:val="28"/>
          <w:szCs w:val="28"/>
        </w:rPr>
        <w:t xml:space="preserve"> Воспитатель называет набор слов (лестница, человек, часы). Дети составляют предложение, используя интонацию (страшное пред</w:t>
      </w:r>
      <w:r w:rsidRPr="00922B5A">
        <w:rPr>
          <w:rFonts w:eastAsia="Times New Roman"/>
          <w:sz w:val="28"/>
          <w:szCs w:val="28"/>
        </w:rPr>
        <w:t>ложение, сказочное предложение)</w:t>
      </w:r>
    </w:p>
    <w:p w14:paraId="5E7E2E6F" w14:textId="77777777" w:rsidR="00137BA9" w:rsidRPr="00922B5A" w:rsidRDefault="00137BA9" w:rsidP="00D574BB">
      <w:pPr>
        <w:jc w:val="both"/>
        <w:rPr>
          <w:rFonts w:eastAsia="Times New Roman"/>
          <w:sz w:val="28"/>
          <w:szCs w:val="28"/>
        </w:rPr>
      </w:pPr>
    </w:p>
    <w:p w14:paraId="55BF1736" w14:textId="35B61FC3" w:rsidR="003730C7" w:rsidRPr="00922B5A" w:rsidRDefault="00805060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922B5A">
        <w:rPr>
          <w:rFonts w:eastAsia="Times New Roman"/>
          <w:sz w:val="28"/>
          <w:szCs w:val="28"/>
        </w:rPr>
        <w:t xml:space="preserve"> </w:t>
      </w:r>
      <w:r w:rsidR="003730C7" w:rsidRPr="00C96AC2">
        <w:rPr>
          <w:rFonts w:eastAsia="Times New Roman"/>
          <w:i/>
          <w:sz w:val="28"/>
          <w:szCs w:val="28"/>
        </w:rPr>
        <w:t>«Тело в деле»</w:t>
      </w:r>
      <w:r w:rsidR="00C96AC2">
        <w:rPr>
          <w:rFonts w:eastAsia="Times New Roman"/>
          <w:sz w:val="28"/>
          <w:szCs w:val="28"/>
        </w:rPr>
        <w:t>.</w:t>
      </w:r>
      <w:r w:rsidR="003730C7" w:rsidRPr="00922B5A">
        <w:rPr>
          <w:rFonts w:eastAsia="Times New Roman"/>
          <w:sz w:val="28"/>
          <w:szCs w:val="28"/>
        </w:rPr>
        <w:t xml:space="preserve"> Воспитатель предлагает детям придумать определённую позу (фотографию) какого</w:t>
      </w:r>
      <w:r w:rsidR="00137BA9" w:rsidRPr="00922B5A">
        <w:rPr>
          <w:rFonts w:eastAsia="Times New Roman"/>
          <w:sz w:val="28"/>
          <w:szCs w:val="28"/>
        </w:rPr>
        <w:t>-</w:t>
      </w:r>
      <w:r w:rsidR="003730C7" w:rsidRPr="00922B5A">
        <w:rPr>
          <w:rFonts w:eastAsia="Times New Roman"/>
          <w:sz w:val="28"/>
          <w:szCs w:val="28"/>
        </w:rPr>
        <w:t>нибудь дела (рассматриваю картину, читаю, делаю артикуляционную гимнастику и т.п.). Играющий демонстрирует свою «фотографию», остальные отгадывают, комментируют, показывают отгадки-действия, сравнивают «фотографии».</w:t>
      </w:r>
    </w:p>
    <w:p w14:paraId="0355E08E" w14:textId="77777777" w:rsidR="007F5E25" w:rsidRPr="00922B5A" w:rsidRDefault="007F5E25" w:rsidP="00026212">
      <w:pPr>
        <w:rPr>
          <w:sz w:val="28"/>
          <w:szCs w:val="28"/>
        </w:rPr>
      </w:pPr>
    </w:p>
    <w:p w14:paraId="10945F30" w14:textId="77777777" w:rsidR="007F5E25" w:rsidRPr="00922B5A" w:rsidRDefault="007F5E25" w:rsidP="00026212">
      <w:pPr>
        <w:rPr>
          <w:sz w:val="28"/>
          <w:szCs w:val="28"/>
        </w:rPr>
      </w:pPr>
    </w:p>
    <w:p w14:paraId="27145F60" w14:textId="77777777" w:rsidR="007F5E25" w:rsidRPr="00922B5A" w:rsidRDefault="007F5E25" w:rsidP="00C96AC2">
      <w:pPr>
        <w:ind w:firstLine="708"/>
        <w:jc w:val="both"/>
        <w:rPr>
          <w:rFonts w:eastAsia="Times New Roman"/>
          <w:sz w:val="28"/>
          <w:szCs w:val="28"/>
        </w:rPr>
      </w:pPr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младшем и среднем </w:t>
      </w:r>
      <w:proofErr w:type="gramStart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>дошкольном  возрасте</w:t>
      </w:r>
      <w:proofErr w:type="gramEnd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дети делятся на пары,  тройки (воспитатель вместе с детьми). В 4года усложняется число выполняемых действий; разделение функций игроков.  В старшем возрасте малые группы </w:t>
      </w:r>
      <w:proofErr w:type="gramStart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>составляют  5</w:t>
      </w:r>
      <w:proofErr w:type="gramEnd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-6 детей.  С </w:t>
      </w:r>
      <w:proofErr w:type="gramStart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>детьми  5</w:t>
      </w:r>
      <w:proofErr w:type="gramEnd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-ти лет воспитатель - равноправный  партнер, дети используют готовые игровые правила. </w:t>
      </w:r>
      <w:proofErr w:type="gramStart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>Детям  6</w:t>
      </w:r>
      <w:proofErr w:type="gramEnd"/>
      <w:r w:rsidRPr="00922B5A">
        <w:rPr>
          <w:rFonts w:eastAsia="Times New Roman"/>
          <w:color w:val="000000"/>
          <w:sz w:val="28"/>
          <w:szCs w:val="28"/>
          <w:shd w:val="clear" w:color="auto" w:fill="FFFFFF"/>
        </w:rPr>
        <w:t>лет  воспитатель подсказывает, как лучше можно изменить правила.</w:t>
      </w:r>
    </w:p>
    <w:p w14:paraId="539B9C6C" w14:textId="77777777" w:rsidR="007F5E25" w:rsidRPr="00922B5A" w:rsidRDefault="007F5E25" w:rsidP="00C96AC2">
      <w:pPr>
        <w:jc w:val="both"/>
        <w:rPr>
          <w:sz w:val="28"/>
          <w:szCs w:val="28"/>
        </w:rPr>
      </w:pPr>
    </w:p>
    <w:sectPr w:rsidR="007F5E25" w:rsidRPr="00922B5A" w:rsidSect="00391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48C5"/>
    <w:multiLevelType w:val="multilevel"/>
    <w:tmpl w:val="FA7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5B02"/>
    <w:multiLevelType w:val="multilevel"/>
    <w:tmpl w:val="660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05278"/>
    <w:multiLevelType w:val="multilevel"/>
    <w:tmpl w:val="10E0C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F43B9"/>
    <w:multiLevelType w:val="multilevel"/>
    <w:tmpl w:val="915A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0192D"/>
    <w:multiLevelType w:val="multilevel"/>
    <w:tmpl w:val="383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F3594"/>
    <w:multiLevelType w:val="multilevel"/>
    <w:tmpl w:val="6970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A2BD1"/>
    <w:multiLevelType w:val="multilevel"/>
    <w:tmpl w:val="440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D"/>
    <w:rsid w:val="00006DE0"/>
    <w:rsid w:val="00026212"/>
    <w:rsid w:val="000431D5"/>
    <w:rsid w:val="00067871"/>
    <w:rsid w:val="00071358"/>
    <w:rsid w:val="00085BEE"/>
    <w:rsid w:val="000A5101"/>
    <w:rsid w:val="00106757"/>
    <w:rsid w:val="001104D0"/>
    <w:rsid w:val="00137BA9"/>
    <w:rsid w:val="00216C29"/>
    <w:rsid w:val="00292D12"/>
    <w:rsid w:val="002A52B1"/>
    <w:rsid w:val="003730C7"/>
    <w:rsid w:val="00391456"/>
    <w:rsid w:val="003B176A"/>
    <w:rsid w:val="004B33C6"/>
    <w:rsid w:val="004C3289"/>
    <w:rsid w:val="004D5DE6"/>
    <w:rsid w:val="0056224B"/>
    <w:rsid w:val="005E00A6"/>
    <w:rsid w:val="00612835"/>
    <w:rsid w:val="006302BE"/>
    <w:rsid w:val="00665D07"/>
    <w:rsid w:val="006777BB"/>
    <w:rsid w:val="006A3318"/>
    <w:rsid w:val="007C634B"/>
    <w:rsid w:val="007D6EB8"/>
    <w:rsid w:val="007F5E25"/>
    <w:rsid w:val="00805060"/>
    <w:rsid w:val="008F5B0D"/>
    <w:rsid w:val="008F7B1B"/>
    <w:rsid w:val="00913221"/>
    <w:rsid w:val="009162CE"/>
    <w:rsid w:val="00922B5A"/>
    <w:rsid w:val="00A62E41"/>
    <w:rsid w:val="00B24E8B"/>
    <w:rsid w:val="00B4199B"/>
    <w:rsid w:val="00BB4006"/>
    <w:rsid w:val="00BF7787"/>
    <w:rsid w:val="00C820D2"/>
    <w:rsid w:val="00C96AC2"/>
    <w:rsid w:val="00CA4881"/>
    <w:rsid w:val="00D16002"/>
    <w:rsid w:val="00D574BB"/>
    <w:rsid w:val="00DC04EA"/>
    <w:rsid w:val="00DD30B2"/>
    <w:rsid w:val="00DE46C0"/>
    <w:rsid w:val="00F0764D"/>
    <w:rsid w:val="00FB02A7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D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30C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26212"/>
    <w:pPr>
      <w:spacing w:before="100" w:beforeAutospacing="1" w:after="100" w:afterAutospacing="1"/>
    </w:pPr>
  </w:style>
  <w:style w:type="character" w:customStyle="1" w:styleId="c0">
    <w:name w:val="c0"/>
    <w:basedOn w:val="a0"/>
    <w:rsid w:val="00026212"/>
  </w:style>
  <w:style w:type="character" w:customStyle="1" w:styleId="c9">
    <w:name w:val="c9"/>
    <w:basedOn w:val="a0"/>
    <w:rsid w:val="00067871"/>
  </w:style>
  <w:style w:type="paragraph" w:customStyle="1" w:styleId="c10">
    <w:name w:val="c10"/>
    <w:basedOn w:val="a"/>
    <w:rsid w:val="00067871"/>
    <w:pPr>
      <w:spacing w:before="100" w:beforeAutospacing="1" w:after="100" w:afterAutospacing="1"/>
    </w:pPr>
  </w:style>
  <w:style w:type="paragraph" w:customStyle="1" w:styleId="c34">
    <w:name w:val="c34"/>
    <w:basedOn w:val="a"/>
    <w:rsid w:val="00067871"/>
    <w:pPr>
      <w:spacing w:before="100" w:beforeAutospacing="1" w:after="100" w:afterAutospacing="1"/>
    </w:pPr>
  </w:style>
  <w:style w:type="character" w:customStyle="1" w:styleId="c5">
    <w:name w:val="c5"/>
    <w:basedOn w:val="a0"/>
    <w:rsid w:val="00067871"/>
  </w:style>
  <w:style w:type="paragraph" w:customStyle="1" w:styleId="c40">
    <w:name w:val="c40"/>
    <w:basedOn w:val="a"/>
    <w:rsid w:val="00067871"/>
    <w:pPr>
      <w:spacing w:before="100" w:beforeAutospacing="1" w:after="100" w:afterAutospacing="1"/>
    </w:pPr>
  </w:style>
  <w:style w:type="paragraph" w:customStyle="1" w:styleId="c11">
    <w:name w:val="c11"/>
    <w:basedOn w:val="a"/>
    <w:rsid w:val="00067871"/>
    <w:pPr>
      <w:spacing w:before="100" w:beforeAutospacing="1" w:after="100" w:afterAutospacing="1"/>
    </w:pPr>
  </w:style>
  <w:style w:type="paragraph" w:customStyle="1" w:styleId="c2">
    <w:name w:val="c2"/>
    <w:basedOn w:val="a"/>
    <w:rsid w:val="00067871"/>
    <w:pPr>
      <w:spacing w:before="100" w:beforeAutospacing="1" w:after="100" w:afterAutospacing="1"/>
    </w:pPr>
  </w:style>
  <w:style w:type="character" w:customStyle="1" w:styleId="c15">
    <w:name w:val="c15"/>
    <w:basedOn w:val="a0"/>
    <w:rsid w:val="00067871"/>
  </w:style>
  <w:style w:type="character" w:customStyle="1" w:styleId="c12">
    <w:name w:val="c12"/>
    <w:basedOn w:val="a0"/>
    <w:rsid w:val="00067871"/>
  </w:style>
  <w:style w:type="character" w:customStyle="1" w:styleId="c13">
    <w:name w:val="c13"/>
    <w:basedOn w:val="a0"/>
    <w:rsid w:val="00067871"/>
  </w:style>
  <w:style w:type="character" w:customStyle="1" w:styleId="c27">
    <w:name w:val="c27"/>
    <w:basedOn w:val="a0"/>
    <w:rsid w:val="00067871"/>
  </w:style>
  <w:style w:type="paragraph" w:customStyle="1" w:styleId="c1">
    <w:name w:val="c1"/>
    <w:basedOn w:val="a"/>
    <w:rsid w:val="002A52B1"/>
    <w:pPr>
      <w:spacing w:before="100" w:beforeAutospacing="1" w:after="100" w:afterAutospacing="1"/>
    </w:pPr>
  </w:style>
  <w:style w:type="character" w:customStyle="1" w:styleId="c3">
    <w:name w:val="c3"/>
    <w:basedOn w:val="a0"/>
    <w:rsid w:val="002A52B1"/>
  </w:style>
  <w:style w:type="character" w:styleId="a3">
    <w:name w:val="Strong"/>
    <w:basedOn w:val="a0"/>
    <w:uiPriority w:val="22"/>
    <w:qFormat/>
    <w:rsid w:val="00612835"/>
    <w:rPr>
      <w:b/>
      <w:bCs/>
    </w:rPr>
  </w:style>
  <w:style w:type="paragraph" w:styleId="a4">
    <w:name w:val="List Paragraph"/>
    <w:basedOn w:val="a"/>
    <w:uiPriority w:val="34"/>
    <w:qFormat/>
    <w:rsid w:val="00B24E8B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5">
    <w:name w:val="Normal (Web)"/>
    <w:basedOn w:val="a"/>
    <w:uiPriority w:val="99"/>
    <w:semiHidden/>
    <w:unhideWhenUsed/>
    <w:rsid w:val="008F5B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2191</Words>
  <Characters>12491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2018-10-16T19:38:00Z</cp:lastPrinted>
  <dcterms:created xsi:type="dcterms:W3CDTF">2018-10-12T20:11:00Z</dcterms:created>
  <dcterms:modified xsi:type="dcterms:W3CDTF">2018-10-16T19:38:00Z</dcterms:modified>
</cp:coreProperties>
</file>