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5B0" w:rsidRPr="00517A21" w:rsidRDefault="00B755B0" w:rsidP="00517A2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517A21">
        <w:rPr>
          <w:rFonts w:ascii="Times New Roman" w:eastAsia="Calibri" w:hAnsi="Times New Roman" w:cs="Times New Roman"/>
          <w:sz w:val="28"/>
          <w:szCs w:val="28"/>
        </w:rPr>
        <w:t>C</w:t>
      </w:r>
      <w:proofErr w:type="gramEnd"/>
      <w:r w:rsidRPr="00517A21">
        <w:rPr>
          <w:rFonts w:ascii="Times New Roman" w:eastAsia="Calibri" w:hAnsi="Times New Roman" w:cs="Times New Roman"/>
          <w:sz w:val="28"/>
          <w:szCs w:val="28"/>
        </w:rPr>
        <w:t>труктурное</w:t>
      </w:r>
      <w:proofErr w:type="spellEnd"/>
      <w:r w:rsidRPr="00517A21">
        <w:rPr>
          <w:rFonts w:ascii="Times New Roman" w:eastAsia="Calibri" w:hAnsi="Times New Roman" w:cs="Times New Roman"/>
          <w:sz w:val="28"/>
          <w:szCs w:val="28"/>
        </w:rPr>
        <w:t xml:space="preserve"> подразделение детский сад N 18 «Радуга» государственного бюджетного общеобразовательного учреждения Самарской области средней общеобразовательной школы N 14 имени полного кавалера ордена Славы Николая Георгиевича Касьянова города Жигулёвска городского округа Жигулёвск Самарской области</w:t>
      </w:r>
    </w:p>
    <w:p w:rsidR="00B755B0" w:rsidRPr="00517A21" w:rsidRDefault="00B755B0" w:rsidP="00517A2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7A21">
        <w:rPr>
          <w:rFonts w:ascii="Times New Roman" w:eastAsia="Calibri" w:hAnsi="Times New Roman" w:cs="Times New Roman"/>
          <w:sz w:val="28"/>
          <w:szCs w:val="28"/>
        </w:rPr>
        <w:t xml:space="preserve">Тема: </w:t>
      </w:r>
      <w:bookmarkStart w:id="0" w:name="_GoBack"/>
      <w:r w:rsidRPr="00517A21">
        <w:rPr>
          <w:rFonts w:ascii="Times New Roman" w:eastAsia="Calibri" w:hAnsi="Times New Roman" w:cs="Times New Roman"/>
          <w:sz w:val="28"/>
          <w:szCs w:val="28"/>
        </w:rPr>
        <w:t>«</w:t>
      </w:r>
      <w:r w:rsidR="00397F17">
        <w:rPr>
          <w:rFonts w:ascii="Times New Roman" w:eastAsia="Calibri" w:hAnsi="Times New Roman" w:cs="Times New Roman"/>
          <w:sz w:val="28"/>
          <w:szCs w:val="28"/>
        </w:rPr>
        <w:t>Финансовая грамотность дошкольников</w:t>
      </w:r>
      <w:r w:rsidRPr="00517A21">
        <w:rPr>
          <w:rFonts w:ascii="Times New Roman" w:eastAsia="Calibri" w:hAnsi="Times New Roman" w:cs="Times New Roman"/>
          <w:sz w:val="28"/>
          <w:szCs w:val="28"/>
        </w:rPr>
        <w:t>»</w:t>
      </w:r>
    </w:p>
    <w:bookmarkEnd w:id="0"/>
    <w:p w:rsidR="00B755B0" w:rsidRPr="00517A21" w:rsidRDefault="00B755B0" w:rsidP="00517A2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7A21">
        <w:rPr>
          <w:rFonts w:ascii="Times New Roman" w:eastAsia="Calibri" w:hAnsi="Times New Roman" w:cs="Times New Roman"/>
          <w:sz w:val="28"/>
          <w:szCs w:val="28"/>
        </w:rPr>
        <w:t>Секция: «Современные образовательные технологии в дошкольном образовании»</w:t>
      </w:r>
    </w:p>
    <w:p w:rsidR="00B755B0" w:rsidRPr="00517A21" w:rsidRDefault="00B755B0" w:rsidP="00517A2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7A21">
        <w:rPr>
          <w:rFonts w:ascii="Times New Roman" w:eastAsia="Calibri" w:hAnsi="Times New Roman" w:cs="Times New Roman"/>
          <w:sz w:val="28"/>
          <w:szCs w:val="28"/>
        </w:rPr>
        <w:t>Подготовили:</w:t>
      </w:r>
    </w:p>
    <w:p w:rsidR="00B755B0" w:rsidRPr="00517A21" w:rsidRDefault="00B755B0" w:rsidP="00517A21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7A21">
        <w:rPr>
          <w:rFonts w:ascii="Times New Roman" w:eastAsia="Calibri" w:hAnsi="Times New Roman" w:cs="Times New Roman"/>
          <w:sz w:val="28"/>
          <w:szCs w:val="28"/>
        </w:rPr>
        <w:t>воспитатель Савина Татьяна Сергеевна</w:t>
      </w:r>
    </w:p>
    <w:p w:rsidR="00B755B0" w:rsidRPr="00517A21" w:rsidRDefault="00B755B0" w:rsidP="00517A21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7A21">
        <w:rPr>
          <w:rFonts w:ascii="Times New Roman" w:eastAsia="Calibri" w:hAnsi="Times New Roman" w:cs="Times New Roman"/>
          <w:sz w:val="28"/>
          <w:szCs w:val="28"/>
        </w:rPr>
        <w:t>воспитатель Кирикова Марина Сергеевна</w:t>
      </w:r>
    </w:p>
    <w:p w:rsidR="00B755B0" w:rsidRPr="00517A21" w:rsidRDefault="00B755B0" w:rsidP="00517A2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7A21" w:rsidRPr="00517A21" w:rsidRDefault="00517A21" w:rsidP="00517A2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7A21" w:rsidRPr="00517A21" w:rsidRDefault="00517A21" w:rsidP="00517A2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17A21">
        <w:rPr>
          <w:rFonts w:ascii="Times New Roman" w:eastAsia="Calibri" w:hAnsi="Times New Roman" w:cs="Times New Roman"/>
          <w:sz w:val="28"/>
          <w:szCs w:val="28"/>
        </w:rPr>
        <w:t>Жигулевск, 2018</w:t>
      </w:r>
    </w:p>
    <w:p w:rsidR="0075549C" w:rsidRDefault="0075549C" w:rsidP="0092219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5B0" w:rsidRPr="00922199" w:rsidRDefault="00B755B0" w:rsidP="00922199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21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</w:t>
      </w:r>
    </w:p>
    <w:p w:rsidR="00517A21" w:rsidRPr="00517A21" w:rsidRDefault="00517A21" w:rsidP="00517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922199" w:rsidP="00517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Введение……………………………………………………………</w:t>
      </w:r>
      <w:r w:rsidR="00517A21" w:rsidRPr="00517A21">
        <w:rPr>
          <w:rFonts w:ascii="Times New Roman" w:eastAsia="Calibri" w:hAnsi="Times New Roman" w:cs="Times New Roman"/>
          <w:sz w:val="28"/>
          <w:szCs w:val="28"/>
        </w:rPr>
        <w:t>3</w:t>
      </w:r>
    </w:p>
    <w:p w:rsidR="00B755B0" w:rsidRDefault="00517A21" w:rsidP="00517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7A21">
        <w:rPr>
          <w:rFonts w:ascii="Times New Roman" w:eastAsia="Calibri" w:hAnsi="Times New Roman" w:cs="Times New Roman"/>
          <w:sz w:val="28"/>
          <w:szCs w:val="28"/>
        </w:rPr>
        <w:t>Основная часть</w:t>
      </w:r>
      <w:r w:rsidR="00922199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……………………………………………………..</w:t>
      </w:r>
      <w:r w:rsidRPr="00517A21">
        <w:rPr>
          <w:rFonts w:ascii="Times New Roman" w:eastAsia="Calibri" w:hAnsi="Times New Roman" w:cs="Times New Roman"/>
          <w:sz w:val="28"/>
          <w:szCs w:val="28"/>
        </w:rPr>
        <w:t>4</w:t>
      </w:r>
    </w:p>
    <w:p w:rsidR="00517A21" w:rsidRPr="00517A21" w:rsidRDefault="00517A21" w:rsidP="00517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Заключение</w:t>
      </w:r>
      <w:r w:rsidR="00922199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</w:p>
    <w:p w:rsidR="00B755B0" w:rsidRPr="00517A21" w:rsidRDefault="00922199" w:rsidP="00517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Литература………………………………………………………….8</w:t>
      </w:r>
    </w:p>
    <w:p w:rsidR="00B755B0" w:rsidRPr="00517A21" w:rsidRDefault="00B755B0" w:rsidP="00517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7A21" w:rsidRPr="00517A21" w:rsidRDefault="00517A21" w:rsidP="00517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A21" w:rsidRPr="00517A21" w:rsidRDefault="00517A21" w:rsidP="00517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A21" w:rsidRPr="00517A21" w:rsidRDefault="00517A21" w:rsidP="00517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A21" w:rsidRPr="00517A21" w:rsidRDefault="00517A21" w:rsidP="00517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7A21" w:rsidRPr="00517A21" w:rsidRDefault="00517A21" w:rsidP="00517A2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755B0" w:rsidRPr="00517A21" w:rsidRDefault="00B755B0" w:rsidP="00517A21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17A2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Введение</w:t>
      </w:r>
    </w:p>
    <w:p w:rsidR="00B755B0" w:rsidRPr="00517A21" w:rsidRDefault="00517A21" w:rsidP="00517A21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17A21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B755B0" w:rsidRPr="00517A21">
        <w:rPr>
          <w:rFonts w:ascii="Times New Roman" w:eastAsia="Calibri" w:hAnsi="Times New Roman" w:cs="Times New Roman"/>
          <w:i/>
          <w:sz w:val="28"/>
          <w:szCs w:val="28"/>
        </w:rPr>
        <w:t>Законы экономики – это законы жизни</w:t>
      </w:r>
      <w:r w:rsidRPr="00517A21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B755B0" w:rsidRPr="00517A21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B755B0" w:rsidRPr="00517A21" w:rsidRDefault="00B755B0" w:rsidP="00517A21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17A21">
        <w:rPr>
          <w:rFonts w:ascii="Times New Roman" w:eastAsia="Calibri" w:hAnsi="Times New Roman" w:cs="Times New Roman"/>
          <w:i/>
          <w:sz w:val="28"/>
          <w:szCs w:val="28"/>
        </w:rPr>
        <w:t xml:space="preserve">Филип </w:t>
      </w:r>
      <w:proofErr w:type="spellStart"/>
      <w:r w:rsidRPr="00517A21">
        <w:rPr>
          <w:rFonts w:ascii="Times New Roman" w:eastAsia="Calibri" w:hAnsi="Times New Roman" w:cs="Times New Roman"/>
          <w:i/>
          <w:sz w:val="28"/>
          <w:szCs w:val="28"/>
        </w:rPr>
        <w:t>Уикстид</w:t>
      </w:r>
      <w:proofErr w:type="spellEnd"/>
    </w:p>
    <w:p w:rsidR="00B755B0" w:rsidRPr="00517A21" w:rsidRDefault="00B755B0" w:rsidP="00517A21">
      <w:pPr>
        <w:spacing w:after="0" w:line="36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 w:rsidRPr="00517A21">
        <w:rPr>
          <w:rFonts w:ascii="Times New Roman" w:eastAsia="Calibri" w:hAnsi="Times New Roman" w:cs="Times New Roman"/>
          <w:i/>
          <w:sz w:val="28"/>
          <w:szCs w:val="28"/>
        </w:rPr>
        <w:t xml:space="preserve"> британский экономист</w:t>
      </w:r>
    </w:p>
    <w:p w:rsidR="00B755B0" w:rsidRPr="00517A21" w:rsidRDefault="00B755B0" w:rsidP="00517A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образовательного процесса предполагает внедрение современных технологий образовательной работы с дошкольниками. </w:t>
      </w:r>
      <w:proofErr w:type="gramStart"/>
      <w:r w:rsidRPr="00517A2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проникновения экономики во все сферы жизни человека становится очевидным актуальность</w:t>
      </w:r>
      <w:proofErr w:type="gramEnd"/>
      <w:r w:rsidRPr="0051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экономического образования у детей дошкольного возраста. </w:t>
      </w:r>
    </w:p>
    <w:p w:rsidR="00B755B0" w:rsidRPr="00517A21" w:rsidRDefault="00B755B0" w:rsidP="00517A21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Финансовое</w:t>
      </w:r>
      <w:r w:rsidRPr="00517A2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просвещение и воспитание </w:t>
      </w:r>
      <w:r w:rsidRPr="00517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детей дошкольного возраста</w:t>
      </w:r>
      <w:r w:rsidRPr="00517A2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новое направление в </w:t>
      </w:r>
      <w:r w:rsidRPr="00517A2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дошкольной педагогике</w:t>
      </w:r>
      <w:r w:rsidRPr="00517A21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Дети, так или иначе, рано включаются в экономическую жизнь </w:t>
      </w:r>
      <w:r w:rsidRPr="0092219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семьи</w:t>
      </w:r>
      <w:r w:rsidRPr="0051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сталкиваются с деньгами, рекламой, ходят с родителями в магазин, </w:t>
      </w:r>
      <w:proofErr w:type="gramStart"/>
      <w:r w:rsidRPr="00517A2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овладевая</w:t>
      </w:r>
      <w:proofErr w:type="gramEnd"/>
      <w:r w:rsidRPr="0051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первичными экономическими знаниями, пока еще на житейском уровне.</w:t>
      </w:r>
    </w:p>
    <w:p w:rsidR="00B755B0" w:rsidRPr="00517A21" w:rsidRDefault="00B755B0" w:rsidP="00517A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грамотность дошкольников не только приближает ребёнка к реальной жизни, обучая его ориентироваться в происходящем, но и формирует деловые качества личности, что обеспечивает преемственность в обучении </w:t>
      </w:r>
      <w:proofErr w:type="gramStart"/>
      <w:r w:rsidRPr="00517A2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proofErr w:type="gramEnd"/>
      <w:r w:rsidRPr="0051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7A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</w:t>
      </w:r>
      <w:proofErr w:type="gramEnd"/>
      <w:r w:rsidRPr="0051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садом и школой. </w:t>
      </w:r>
    </w:p>
    <w:p w:rsidR="00B755B0" w:rsidRPr="00517A21" w:rsidRDefault="00B755B0" w:rsidP="00517A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A21">
        <w:rPr>
          <w:rFonts w:ascii="Times New Roman" w:eastAsia="Calibri" w:hAnsi="Times New Roman" w:cs="Times New Roman"/>
          <w:sz w:val="28"/>
          <w:szCs w:val="28"/>
        </w:rPr>
        <w:t xml:space="preserve">В нашем детском саду реализуется основная образовательная программа дошкольного образования «Тропинки». В содержание программы входит «Тропинка в мир экономики». </w:t>
      </w:r>
      <w:r w:rsidRPr="0051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работе мы используем пособие Анны </w:t>
      </w:r>
      <w:proofErr w:type="spellStart"/>
      <w:r w:rsidRPr="00517A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Демьяновны</w:t>
      </w:r>
      <w:proofErr w:type="spellEnd"/>
      <w:r w:rsidRPr="00517A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Шатовой «Тропинка в экономику».</w:t>
      </w:r>
    </w:p>
    <w:p w:rsidR="00B755B0" w:rsidRPr="00517A21" w:rsidRDefault="00B755B0" w:rsidP="00517A2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7A21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517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Цель пособия — помочь детям 5–7 лет войти в социальную жизнь; понять, что такое материальные ценности (мир вещей как результат труда людей); воспитать уважение к людям, умеющим трудиться и честно зарабатывать деньги; помочь осознать на доступном старшим дошкольникам уровне взаимосвязь понятий «труд — продукт — деньги» и «стоимость продукта в зависимости от его качества»;</w:t>
      </w:r>
      <w:proofErr w:type="gramEnd"/>
      <w:r w:rsidRPr="00517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формировать базисные качества экономической деятельности — бережливость, экономность, рациональность,</w:t>
      </w:r>
      <w:r w:rsidR="00922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17A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деловитость, трудолюбие.</w:t>
      </w:r>
    </w:p>
    <w:p w:rsidR="007B5591" w:rsidRPr="00517A21" w:rsidRDefault="007B5591" w:rsidP="00517A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A21">
        <w:rPr>
          <w:rFonts w:ascii="Times New Roman" w:hAnsi="Times New Roman" w:cs="Times New Roman"/>
          <w:b/>
          <w:sz w:val="28"/>
          <w:szCs w:val="28"/>
        </w:rPr>
        <w:lastRenderedPageBreak/>
        <w:t>Основная часть</w:t>
      </w:r>
    </w:p>
    <w:p w:rsidR="003E586F" w:rsidRPr="00517A21" w:rsidRDefault="003E586F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A21">
        <w:rPr>
          <w:rFonts w:ascii="Times New Roman" w:hAnsi="Times New Roman" w:cs="Times New Roman"/>
          <w:sz w:val="28"/>
          <w:szCs w:val="28"/>
        </w:rPr>
        <w:t>В своей работе мы придерживаемся структуры</w:t>
      </w:r>
      <w:r w:rsidR="003E3EA4" w:rsidRPr="00517A21">
        <w:rPr>
          <w:rFonts w:ascii="Times New Roman" w:hAnsi="Times New Roman" w:cs="Times New Roman"/>
          <w:sz w:val="28"/>
          <w:szCs w:val="28"/>
        </w:rPr>
        <w:t>,</w:t>
      </w:r>
      <w:r w:rsidRPr="00517A21">
        <w:rPr>
          <w:rFonts w:ascii="Times New Roman" w:hAnsi="Times New Roman" w:cs="Times New Roman"/>
          <w:sz w:val="28"/>
          <w:szCs w:val="28"/>
        </w:rPr>
        <w:t xml:space="preserve"> предложенной Шатовой А.Д.  Её программа предлагает начинать ознакомление с блока «Труд – продукт», так как предметный мир наиболее знаком дошкольникам. Изучение блоков она условно распределила следующим образом:</w:t>
      </w:r>
    </w:p>
    <w:p w:rsidR="003E586F" w:rsidRPr="00517A21" w:rsidRDefault="003E586F" w:rsidP="00517A21">
      <w:pPr>
        <w:pStyle w:val="a4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A21">
        <w:rPr>
          <w:rFonts w:ascii="Times New Roman" w:hAnsi="Times New Roman" w:cs="Times New Roman"/>
          <w:sz w:val="28"/>
          <w:szCs w:val="28"/>
        </w:rPr>
        <w:t>«Труд – продукт»</w:t>
      </w:r>
      <w:r w:rsidR="003E3EA4" w:rsidRPr="00517A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EA4" w:rsidRPr="00517A21" w:rsidRDefault="003E3EA4" w:rsidP="00517A21">
      <w:pPr>
        <w:pStyle w:val="a4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A21">
        <w:rPr>
          <w:rFonts w:ascii="Times New Roman" w:hAnsi="Times New Roman" w:cs="Times New Roman"/>
          <w:sz w:val="28"/>
          <w:szCs w:val="28"/>
        </w:rPr>
        <w:t>«Деньги, цена»</w:t>
      </w:r>
    </w:p>
    <w:p w:rsidR="003E3EA4" w:rsidRPr="00517A21" w:rsidRDefault="003E3EA4" w:rsidP="00517A21">
      <w:pPr>
        <w:pStyle w:val="a4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A21">
        <w:rPr>
          <w:rFonts w:ascii="Times New Roman" w:hAnsi="Times New Roman" w:cs="Times New Roman"/>
          <w:sz w:val="28"/>
          <w:szCs w:val="28"/>
        </w:rPr>
        <w:t>«Реклама»</w:t>
      </w:r>
    </w:p>
    <w:p w:rsidR="003E3EA4" w:rsidRPr="00517A21" w:rsidRDefault="003E3EA4" w:rsidP="00517A21">
      <w:pPr>
        <w:pStyle w:val="a4"/>
        <w:numPr>
          <w:ilvl w:val="0"/>
          <w:numId w:val="5"/>
        </w:num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A21">
        <w:rPr>
          <w:rFonts w:ascii="Times New Roman" w:hAnsi="Times New Roman" w:cs="Times New Roman"/>
          <w:sz w:val="28"/>
          <w:szCs w:val="28"/>
        </w:rPr>
        <w:t>«Полезные навыки и привычки в быту».</w:t>
      </w:r>
    </w:p>
    <w:p w:rsidR="001D1351" w:rsidRPr="00517A21" w:rsidRDefault="003E3EA4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A21">
        <w:rPr>
          <w:rFonts w:ascii="Times New Roman" w:hAnsi="Times New Roman" w:cs="Times New Roman"/>
          <w:sz w:val="28"/>
          <w:szCs w:val="28"/>
        </w:rPr>
        <w:t xml:space="preserve">При изучении этих блоков </w:t>
      </w:r>
      <w:r w:rsidR="001D1351" w:rsidRPr="00517A21">
        <w:rPr>
          <w:rFonts w:ascii="Times New Roman" w:hAnsi="Times New Roman" w:cs="Times New Roman"/>
          <w:sz w:val="28"/>
          <w:szCs w:val="28"/>
        </w:rPr>
        <w:t xml:space="preserve">мы используем интеграцию различных видов деятельности. </w:t>
      </w:r>
      <w:r w:rsidR="001D1351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проведении интегрированных занятий новые образовательные задачи, в том числе экономические, решаются через речевую, математическую, художественную, трудовую и другие виды деятельности. Занятия, которые проводим мы</w:t>
      </w:r>
      <w:r w:rsidR="00C82666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1D1351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занимательны по форме и содержат множество приемов, направленные на развитие у детей познавательного интереса к экономике. Структура занятия традиционна: вводная, основная</w:t>
      </w:r>
      <w:r w:rsidR="008D42E4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заключительная части</w:t>
      </w:r>
      <w:r w:rsidR="001D1351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водной части предполагаются </w:t>
      </w:r>
      <w:r w:rsidR="00C82666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>задействование л</w:t>
      </w:r>
      <w:r w:rsidR="001D1351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ичного опыта дошкольников, в основной части используются вопросы познавательного характера, проблемные ситуации, связанные с экономической стороной жизни общества. В заключительной части применяются приемы обобщения знаний, умений и навыков, а также </w:t>
      </w:r>
      <w:r w:rsidR="00C82666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приемы,</w:t>
      </w:r>
      <w:r w:rsidR="001D1351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направленные на развитие экономическ</w:t>
      </w:r>
      <w:r w:rsidR="008D42E4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>ого мышления, самостоятельности.</w:t>
      </w:r>
      <w:r w:rsidR="001D1351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считаем, что успех экономического воспитания дошкольников не </w:t>
      </w:r>
      <w:r w:rsidR="00C82666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>возможен</w:t>
      </w:r>
      <w:r w:rsidR="001D1351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 игровой деятельности.</w:t>
      </w:r>
    </w:p>
    <w:p w:rsidR="00E1568B" w:rsidRPr="00517A21" w:rsidRDefault="001D135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A21">
        <w:rPr>
          <w:rFonts w:ascii="Times New Roman" w:hAnsi="Times New Roman" w:cs="Times New Roman"/>
          <w:sz w:val="28"/>
          <w:szCs w:val="28"/>
        </w:rPr>
        <w:t xml:space="preserve"> </w:t>
      </w:r>
      <w:r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— наиболее приемлемый способ обучения для дошкольника. Знания ему не навязываются: путём проб и ошибок ребёнок делает для себя выводы, а педагог его незаметно направляет. </w:t>
      </w:r>
    </w:p>
    <w:p w:rsidR="00517A21" w:rsidRPr="00517A21" w:rsidRDefault="003E3EA4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E1568B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делать экономику доступной поможет сюжетно-ролевая игра. </w:t>
      </w:r>
      <w:r w:rsidR="00C82666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E1568B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же в средней группе малыши с удовольствием играют в магазин, кафе, воспроизводя действия взрослых, — примеряют на себя функцию продавца и </w:t>
      </w:r>
      <w:r w:rsidR="00E1568B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покупателя. Также экономическую направленность имеют игры в парикмахерскую, такси (продажа услуг). Все эти действия </w:t>
      </w:r>
      <w:r w:rsidR="008D42E4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>мы включаем</w:t>
      </w:r>
      <w:r w:rsidR="00E1568B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42E4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>в занятия. При этом мы проговариваем</w:t>
      </w:r>
      <w:r w:rsidR="00E1568B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 манипуляции, обогащая словарный запас детей экономическими терминами. Можно также использовать условные деньги — разноцветные бумажки.</w:t>
      </w:r>
      <w:r w:rsidR="00C82666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в нашей группе мы используем деньги, созданные детьми с родителями.</w:t>
      </w:r>
      <w:r w:rsid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568B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старшем дошкольном возрасте педагог предлагает ребятам новые игры – «Аптека», «Банк», «Аукцион». Традиционная игра «Магазин» усложняется: ассортимент продуктов расширяется, их уже нужно взвешивать, вводится роль не просто продавца, а кассира, выдающего чеки, к бумажным купюрам присоединяются монетки. Детям будет интересно поиграть и в супермаркет, где продавец рассказывает покупателям о выгодных акциях. </w:t>
      </w:r>
      <w:r w:rsidR="008D42E4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>Наш м</w:t>
      </w:r>
      <w:r w:rsidR="00E1568B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агазин </w:t>
      </w:r>
      <w:r w:rsidR="008D42E4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предлагает</w:t>
      </w:r>
      <w:r w:rsidR="00E1568B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только продукты, но и одежду, игрушки, спортивные и канцелярские товары и пр. Чтобы сюжетно-ролевая игра максимально была приближена к реальности, </w:t>
      </w:r>
      <w:r w:rsidR="008D42E4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="00E1568B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 с детьми </w:t>
      </w:r>
      <w:r w:rsidR="008D42E4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>изготовили</w:t>
      </w:r>
      <w:r w:rsidR="00E1568B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ценники для товаров.</w:t>
      </w:r>
      <w:r w:rsidR="00E1568B" w:rsidRPr="00517A21">
        <w:rPr>
          <w:rFonts w:ascii="Times New Roman" w:hAnsi="Times New Roman" w:cs="Times New Roman"/>
          <w:sz w:val="28"/>
          <w:szCs w:val="28"/>
        </w:rPr>
        <w:br/>
      </w:r>
      <w:r w:rsidR="00E1568B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ходе такой игры </w:t>
      </w:r>
      <w:r w:rsidR="008D42E4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>мы</w:t>
      </w:r>
      <w:r w:rsidR="00E1568B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периодически созда</w:t>
      </w:r>
      <w:r w:rsidR="008D42E4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E1568B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детей проблемную ситуацию, требующую выбора: например, потратить в магазине все имеющиеся деньги или отложить часть и постепенно накопить на более крупную покупку? Потратить определённую сумму на лекар</w:t>
      </w:r>
      <w:r w:rsidR="00517A21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ства или на новую одежду? </w:t>
      </w:r>
    </w:p>
    <w:p w:rsidR="003E3EA4" w:rsidRPr="00517A21" w:rsidRDefault="002056E8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>В свободное время наши дети</w:t>
      </w:r>
      <w:r w:rsidR="00E1568B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могут поиграть в настольные игры экономического содержания («Менеджер», «Монополия», «Денежный поток</w:t>
      </w:r>
      <w:r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proofErr w:type="gramEnd"/>
      <w:r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занятия также мы активно включаем дидактические игры, созданные специально для занятий, такие как «Назови кто, что делает», «Товарный поезд», «Бюджет семьи», «Что можно продать». З</w:t>
      </w:r>
      <w:r w:rsidR="00E1568B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>крепляя тем самым экономические понятия</w:t>
      </w:r>
      <w:r w:rsidR="003E3EA4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Кроме того, у нас имеются</w:t>
      </w:r>
      <w:r w:rsidR="00E1568B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многочисленные пособия на установление последовательности действий для изготовления какого-то продукта («Откуда хлеб пришёл?», «Как появляется книга?», «Строительство дома», «Как появляется платье?» и пр.). </w:t>
      </w:r>
    </w:p>
    <w:p w:rsidR="00922199" w:rsidRDefault="003E3EA4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конце изучения каждого блока, мы проводим итоговые игровые занятия по экономике. Они могут иметь форму «путешествия», викторины, соревнования. </w:t>
      </w:r>
    </w:p>
    <w:p w:rsidR="00C82666" w:rsidRPr="00517A21" w:rsidRDefault="00922199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A21">
        <w:rPr>
          <w:rFonts w:ascii="Times New Roman" w:hAnsi="Times New Roman" w:cs="Times New Roman"/>
          <w:sz w:val="28"/>
          <w:szCs w:val="28"/>
        </w:rPr>
        <w:t>Наприм</w:t>
      </w:r>
      <w:r>
        <w:rPr>
          <w:rFonts w:ascii="Times New Roman" w:hAnsi="Times New Roman" w:cs="Times New Roman"/>
          <w:sz w:val="28"/>
          <w:szCs w:val="28"/>
        </w:rPr>
        <w:t xml:space="preserve">ер: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рассказываем</w:t>
      </w:r>
      <w:r w:rsidR="00E1568B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детям о </w:t>
      </w:r>
      <w:r w:rsidR="00C82666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волшебнике Гноме Экономе и предлагает </w:t>
      </w:r>
      <w:proofErr w:type="gramStart"/>
      <w:r w:rsidR="00C82666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>отправится</w:t>
      </w:r>
      <w:proofErr w:type="gramEnd"/>
      <w:r w:rsidR="00C82666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ним в путешествие. </w:t>
      </w:r>
    </w:p>
    <w:p w:rsidR="00517A21" w:rsidRPr="00517A21" w:rsidRDefault="003E3EA4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Одной из сказочных остановок может быть</w:t>
      </w:r>
      <w:r w:rsidR="00C82666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 Мухи-Цокотухи.</w:t>
      </w:r>
      <w:r w:rsidR="009221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1568B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>Беседа о деньгах: зачем они нужны, какие бывают. Муха предлагает дошкольникам поиграть в игру «Что можно купить за деньги»: если названный предмет можно купить за деньги, то нужно хлопнуть в ладоши. Демонстрируются картинки с изображением куклы, радуги, молока, ветра и т. д</w:t>
      </w:r>
      <w:r w:rsidR="00C82666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1568B" w:rsidRPr="00517A21" w:rsidRDefault="003E3EA4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Или </w:t>
      </w:r>
      <w:r w:rsidR="00E1568B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остановка - Красная Шапочка. Она рассказывает продолжение своей сказки. Бабушка переехала к ним жить. Мама Красной Шапочки — учительница в школе, за свой труд она получает зарплату. А сама девочка учится шитью одежды и за хорошие отметки получает стипендию. Бабушка же много лет проработала на фабрике и теперь получает пенсию. Повторяются понятия «семейный бюджет», «доход» и «расходы». Проводится речевая игра «Доход-расход» (нужно дать верный ответ): Мама получила зарплату — доход. Бабушка заболела — расход. Выиграла приз — доход. Потеряла кошелёк — расход. Продала бабушка пирожки — доход. Заплатили за квартиру — расход. Нашла монетку — доход. Купили куклу — расход.</w:t>
      </w:r>
    </w:p>
    <w:p w:rsidR="00517A21" w:rsidRPr="00517A21" w:rsidRDefault="00517A2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A21" w:rsidRPr="00517A21" w:rsidRDefault="00517A2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A21" w:rsidRPr="00517A21" w:rsidRDefault="00517A2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A21" w:rsidRPr="00517A21" w:rsidRDefault="00517A2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A21" w:rsidRPr="00517A21" w:rsidRDefault="00517A2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A21" w:rsidRPr="00517A21" w:rsidRDefault="00517A2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A21" w:rsidRPr="00517A21" w:rsidRDefault="00517A2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7A21" w:rsidRPr="00517A21" w:rsidRDefault="00517A2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85A95" w:rsidRPr="00517A21" w:rsidRDefault="00985A95" w:rsidP="00517A21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A21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85A95" w:rsidRPr="00517A21" w:rsidRDefault="00985A95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>Как вы поняли, в формировании основ экономической культуры детей можно применять различные технологии, но для своей работы мы выбрали игровые технологии.</w:t>
      </w:r>
    </w:p>
    <w:p w:rsidR="00985A95" w:rsidRPr="00517A21" w:rsidRDefault="00985A95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проведении наших занятий на практике мы понимаем насколько важно для современной жизни дошкольника понимать и владеть азами экономики.</w:t>
      </w:r>
    </w:p>
    <w:p w:rsidR="00FB22F2" w:rsidRPr="00517A21" w:rsidRDefault="00985A95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формируем первичное представление. Благодаря этим знаниям наши дети </w:t>
      </w:r>
      <w:r w:rsidR="00FB22F2"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начинают осознавать смысл таких экономически значимых качеств деятельности, как бережливость, экономность, рациональность, деловитость, трудолюбие. Эти качества называют базисными качествами экономической деятельности люд</w:t>
      </w:r>
      <w:r w:rsidR="00865F95">
        <w:rPr>
          <w:rFonts w:ascii="Times New Roman" w:hAnsi="Times New Roman" w:cs="Times New Roman"/>
          <w:sz w:val="28"/>
          <w:szCs w:val="28"/>
          <w:shd w:val="clear" w:color="auto" w:fill="FFFFFF"/>
        </w:rPr>
        <w:t>ей.</w:t>
      </w:r>
    </w:p>
    <w:p w:rsidR="00985A95" w:rsidRPr="00517A21" w:rsidRDefault="00FB22F2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7A21">
        <w:rPr>
          <w:rFonts w:ascii="Times New Roman" w:hAnsi="Times New Roman" w:cs="Times New Roman"/>
          <w:sz w:val="28"/>
          <w:szCs w:val="28"/>
          <w:shd w:val="clear" w:color="auto" w:fill="FFFFFF"/>
        </w:rPr>
        <w:t>Мы руководствуемся повседневными целями, близкими для каждой человека, его семьи, друзей.</w:t>
      </w:r>
    </w:p>
    <w:p w:rsidR="007B5591" w:rsidRPr="00517A21" w:rsidRDefault="007B559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91" w:rsidRPr="00517A21" w:rsidRDefault="007B559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91" w:rsidRPr="00517A21" w:rsidRDefault="007B559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91" w:rsidRPr="00517A21" w:rsidRDefault="007B559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91" w:rsidRPr="00517A21" w:rsidRDefault="007B559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91" w:rsidRPr="00517A21" w:rsidRDefault="007B559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91" w:rsidRPr="00517A21" w:rsidRDefault="007B559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91" w:rsidRPr="00517A21" w:rsidRDefault="007B559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91" w:rsidRPr="00517A21" w:rsidRDefault="007B559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91" w:rsidRPr="00517A21" w:rsidRDefault="007B559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91" w:rsidRPr="00517A21" w:rsidRDefault="007B559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91" w:rsidRPr="00517A21" w:rsidRDefault="007B559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91" w:rsidRPr="00517A21" w:rsidRDefault="007B559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91" w:rsidRPr="00517A21" w:rsidRDefault="007B559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91" w:rsidRPr="00517A21" w:rsidRDefault="007B559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91" w:rsidRPr="00517A21" w:rsidRDefault="007B559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91" w:rsidRPr="00517A21" w:rsidRDefault="007B559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0785" w:rsidRPr="00517A21" w:rsidRDefault="00517A21" w:rsidP="00517A21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17A21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060785" w:rsidRPr="00517A21" w:rsidRDefault="00060785" w:rsidP="00517A21">
      <w:pPr>
        <w:numPr>
          <w:ilvl w:val="0"/>
          <w:numId w:val="2"/>
        </w:num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A21">
        <w:rPr>
          <w:rFonts w:ascii="Times New Roman" w:eastAsia="Times New Roman" w:hAnsi="Times New Roman" w:cs="Times New Roman"/>
          <w:sz w:val="28"/>
          <w:szCs w:val="28"/>
        </w:rPr>
        <w:t>Смоленцева А. А. Введение в мир экономики, или Как мы играем в экономику: Учебное пособие. СПб</w:t>
      </w:r>
      <w:proofErr w:type="gramStart"/>
      <w:r w:rsidRPr="00517A21">
        <w:rPr>
          <w:rFonts w:ascii="Times New Roman" w:eastAsia="Times New Roman" w:hAnsi="Times New Roman" w:cs="Times New Roman"/>
          <w:sz w:val="28"/>
          <w:szCs w:val="28"/>
        </w:rPr>
        <w:t>.: «</w:t>
      </w:r>
      <w:proofErr w:type="gramEnd"/>
      <w:r w:rsidRPr="00517A21">
        <w:rPr>
          <w:rFonts w:ascii="Times New Roman" w:eastAsia="Times New Roman" w:hAnsi="Times New Roman" w:cs="Times New Roman"/>
          <w:sz w:val="28"/>
          <w:szCs w:val="28"/>
        </w:rPr>
        <w:t>ДЕТСТВО - ПРЕСС», 2002.</w:t>
      </w:r>
    </w:p>
    <w:p w:rsidR="00060785" w:rsidRPr="00517A21" w:rsidRDefault="00060785" w:rsidP="00517A21">
      <w:pPr>
        <w:numPr>
          <w:ilvl w:val="0"/>
          <w:numId w:val="2"/>
        </w:num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A21">
        <w:rPr>
          <w:rFonts w:ascii="Times New Roman" w:eastAsia="Times New Roman" w:hAnsi="Times New Roman" w:cs="Times New Roman"/>
          <w:sz w:val="28"/>
          <w:szCs w:val="28"/>
        </w:rPr>
        <w:t xml:space="preserve">Экономическое воспитание дошкольников: примерная программа, перспективное планирование, конспекты занятий \ под редакцией Е. А. </w:t>
      </w:r>
      <w:proofErr w:type="spellStart"/>
      <w:r w:rsidRPr="00517A21">
        <w:rPr>
          <w:rFonts w:ascii="Times New Roman" w:eastAsia="Times New Roman" w:hAnsi="Times New Roman" w:cs="Times New Roman"/>
          <w:sz w:val="28"/>
          <w:szCs w:val="28"/>
        </w:rPr>
        <w:t>Курака</w:t>
      </w:r>
      <w:proofErr w:type="spellEnd"/>
      <w:r w:rsidRPr="00517A21">
        <w:rPr>
          <w:rFonts w:ascii="Times New Roman" w:eastAsia="Times New Roman" w:hAnsi="Times New Roman" w:cs="Times New Roman"/>
          <w:sz w:val="28"/>
          <w:szCs w:val="28"/>
        </w:rPr>
        <w:t>. – М.: ТЦ Сфера, 2002.</w:t>
      </w:r>
    </w:p>
    <w:p w:rsidR="00060785" w:rsidRPr="00517A21" w:rsidRDefault="00060785" w:rsidP="00517A21">
      <w:pPr>
        <w:numPr>
          <w:ilvl w:val="0"/>
          <w:numId w:val="2"/>
        </w:num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A21">
        <w:rPr>
          <w:rFonts w:ascii="Times New Roman" w:eastAsia="Times New Roman" w:hAnsi="Times New Roman" w:cs="Times New Roman"/>
          <w:sz w:val="28"/>
          <w:szCs w:val="28"/>
        </w:rPr>
        <w:t xml:space="preserve">Шатова А. Д. Экономическое воспитание дошкольников. </w:t>
      </w:r>
      <w:proofErr w:type="spellStart"/>
      <w:r w:rsidRPr="00517A21">
        <w:rPr>
          <w:rFonts w:ascii="Times New Roman" w:eastAsia="Times New Roman" w:hAnsi="Times New Roman" w:cs="Times New Roman"/>
          <w:sz w:val="28"/>
          <w:szCs w:val="28"/>
        </w:rPr>
        <w:t>Учебно</w:t>
      </w:r>
      <w:proofErr w:type="spellEnd"/>
      <w:r w:rsidRPr="00517A21">
        <w:rPr>
          <w:rFonts w:ascii="Times New Roman" w:eastAsia="Times New Roman" w:hAnsi="Times New Roman" w:cs="Times New Roman"/>
          <w:sz w:val="28"/>
          <w:szCs w:val="28"/>
        </w:rPr>
        <w:t xml:space="preserve"> – методическое пособие. М.: Педагогическое общество России, 2005.</w:t>
      </w:r>
    </w:p>
    <w:p w:rsidR="00060785" w:rsidRPr="00517A21" w:rsidRDefault="00060785" w:rsidP="00517A21">
      <w:pPr>
        <w:numPr>
          <w:ilvl w:val="0"/>
          <w:numId w:val="2"/>
        </w:num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7A21">
        <w:rPr>
          <w:rFonts w:ascii="Times New Roman" w:eastAsia="Times New Roman" w:hAnsi="Times New Roman" w:cs="Times New Roman"/>
          <w:sz w:val="28"/>
          <w:szCs w:val="28"/>
        </w:rPr>
        <w:t>Фесюкова</w:t>
      </w:r>
      <w:proofErr w:type="spellEnd"/>
      <w:r w:rsidRPr="00517A21">
        <w:rPr>
          <w:rFonts w:ascii="Times New Roman" w:eastAsia="Times New Roman" w:hAnsi="Times New Roman" w:cs="Times New Roman"/>
          <w:sz w:val="28"/>
          <w:szCs w:val="28"/>
        </w:rPr>
        <w:t xml:space="preserve"> Л. Б. , </w:t>
      </w:r>
      <w:proofErr w:type="spellStart"/>
      <w:r w:rsidRPr="00517A21">
        <w:rPr>
          <w:rFonts w:ascii="Times New Roman" w:eastAsia="Times New Roman" w:hAnsi="Times New Roman" w:cs="Times New Roman"/>
          <w:sz w:val="28"/>
          <w:szCs w:val="28"/>
        </w:rPr>
        <w:t>Гехт</w:t>
      </w:r>
      <w:proofErr w:type="spellEnd"/>
      <w:r w:rsidRPr="00517A21">
        <w:rPr>
          <w:rFonts w:ascii="Times New Roman" w:eastAsia="Times New Roman" w:hAnsi="Times New Roman" w:cs="Times New Roman"/>
          <w:sz w:val="28"/>
          <w:szCs w:val="28"/>
        </w:rPr>
        <w:t xml:space="preserve"> А. Э. Хочу быть предприимчивым. Рабочая тетрадь для детей старшего дошкольного возраста, 2004.</w:t>
      </w:r>
    </w:p>
    <w:p w:rsidR="00060785" w:rsidRPr="00517A21" w:rsidRDefault="00060785" w:rsidP="00517A21">
      <w:pPr>
        <w:numPr>
          <w:ilvl w:val="0"/>
          <w:numId w:val="2"/>
        </w:num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7A21">
        <w:rPr>
          <w:rFonts w:ascii="Times New Roman" w:eastAsia="Times New Roman" w:hAnsi="Times New Roman" w:cs="Times New Roman"/>
          <w:sz w:val="28"/>
          <w:szCs w:val="28"/>
        </w:rPr>
        <w:t>Смоленцева А. А. Знакомим дошкольника с азами экономики с помощью сказок: Практическое пособие. – М.: АРКТИ, 2006.</w:t>
      </w:r>
    </w:p>
    <w:p w:rsidR="00060785" w:rsidRPr="00517A21" w:rsidRDefault="00060785" w:rsidP="00517A21">
      <w:pPr>
        <w:numPr>
          <w:ilvl w:val="0"/>
          <w:numId w:val="2"/>
        </w:numPr>
        <w:spacing w:before="100" w:beforeAutospacing="1"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17A21">
        <w:rPr>
          <w:rFonts w:ascii="Times New Roman" w:eastAsia="Times New Roman" w:hAnsi="Times New Roman" w:cs="Times New Roman"/>
          <w:sz w:val="28"/>
          <w:szCs w:val="28"/>
        </w:rPr>
        <w:t>Немыкина</w:t>
      </w:r>
      <w:proofErr w:type="spellEnd"/>
      <w:r w:rsidRPr="00517A21">
        <w:rPr>
          <w:rFonts w:ascii="Times New Roman" w:eastAsia="Times New Roman" w:hAnsi="Times New Roman" w:cs="Times New Roman"/>
          <w:sz w:val="28"/>
          <w:szCs w:val="28"/>
        </w:rPr>
        <w:t xml:space="preserve"> Э. М., </w:t>
      </w:r>
      <w:proofErr w:type="spellStart"/>
      <w:r w:rsidRPr="00517A21">
        <w:rPr>
          <w:rFonts w:ascii="Times New Roman" w:eastAsia="Times New Roman" w:hAnsi="Times New Roman" w:cs="Times New Roman"/>
          <w:sz w:val="28"/>
          <w:szCs w:val="28"/>
        </w:rPr>
        <w:t>Немыкин</w:t>
      </w:r>
      <w:proofErr w:type="spellEnd"/>
      <w:r w:rsidRPr="00517A21">
        <w:rPr>
          <w:rFonts w:ascii="Times New Roman" w:eastAsia="Times New Roman" w:hAnsi="Times New Roman" w:cs="Times New Roman"/>
          <w:sz w:val="28"/>
          <w:szCs w:val="28"/>
        </w:rPr>
        <w:t xml:space="preserve"> А. В. Азбука экономики, Мурманск, 1995.</w:t>
      </w:r>
    </w:p>
    <w:p w:rsidR="007B5591" w:rsidRPr="00517A21" w:rsidRDefault="007B559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91" w:rsidRPr="00517A21" w:rsidRDefault="007B559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91" w:rsidRPr="00517A21" w:rsidRDefault="007B559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91" w:rsidRPr="00517A21" w:rsidRDefault="007B559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91" w:rsidRPr="00517A21" w:rsidRDefault="007B559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91" w:rsidRPr="00517A21" w:rsidRDefault="007B559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91" w:rsidRPr="00517A21" w:rsidRDefault="007B559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91" w:rsidRPr="00517A21" w:rsidRDefault="007B559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91" w:rsidRPr="00517A21" w:rsidRDefault="007B559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91" w:rsidRPr="00517A21" w:rsidRDefault="007B559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B5591" w:rsidRPr="00517A21" w:rsidRDefault="007B5591" w:rsidP="00517A2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B5591" w:rsidRPr="00517A21" w:rsidSect="00517A2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A21" w:rsidRDefault="00517A21" w:rsidP="00517A21">
      <w:pPr>
        <w:spacing w:after="0" w:line="240" w:lineRule="auto"/>
      </w:pPr>
      <w:r>
        <w:separator/>
      </w:r>
    </w:p>
  </w:endnote>
  <w:endnote w:type="continuationSeparator" w:id="0">
    <w:p w:rsidR="00517A21" w:rsidRDefault="00517A21" w:rsidP="0051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5057955"/>
      <w:docPartObj>
        <w:docPartGallery w:val="Page Numbers (Bottom of Page)"/>
        <w:docPartUnique/>
      </w:docPartObj>
    </w:sdtPr>
    <w:sdtEndPr/>
    <w:sdtContent>
      <w:p w:rsidR="00517A21" w:rsidRDefault="00517A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49C">
          <w:rPr>
            <w:noProof/>
          </w:rPr>
          <w:t>6</w:t>
        </w:r>
        <w:r>
          <w:fldChar w:fldCharType="end"/>
        </w:r>
      </w:p>
    </w:sdtContent>
  </w:sdt>
  <w:p w:rsidR="00517A21" w:rsidRDefault="00517A2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A21" w:rsidRDefault="00517A21" w:rsidP="00517A21">
      <w:pPr>
        <w:spacing w:after="0" w:line="240" w:lineRule="auto"/>
      </w:pPr>
      <w:r>
        <w:separator/>
      </w:r>
    </w:p>
  </w:footnote>
  <w:footnote w:type="continuationSeparator" w:id="0">
    <w:p w:rsidR="00517A21" w:rsidRDefault="00517A21" w:rsidP="00517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D2010"/>
    <w:multiLevelType w:val="multilevel"/>
    <w:tmpl w:val="1FDA3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79570A"/>
    <w:multiLevelType w:val="hybridMultilevel"/>
    <w:tmpl w:val="301E5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7C0D50"/>
    <w:multiLevelType w:val="multilevel"/>
    <w:tmpl w:val="CBA03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D44B9"/>
    <w:multiLevelType w:val="hybridMultilevel"/>
    <w:tmpl w:val="5C94FC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FF0663B"/>
    <w:multiLevelType w:val="multilevel"/>
    <w:tmpl w:val="55B2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3A"/>
    <w:rsid w:val="00003BF8"/>
    <w:rsid w:val="00012C7A"/>
    <w:rsid w:val="00056304"/>
    <w:rsid w:val="00060785"/>
    <w:rsid w:val="00070829"/>
    <w:rsid w:val="00074867"/>
    <w:rsid w:val="000939C5"/>
    <w:rsid w:val="000C043C"/>
    <w:rsid w:val="000E13E9"/>
    <w:rsid w:val="001033EF"/>
    <w:rsid w:val="001150CA"/>
    <w:rsid w:val="00122E8B"/>
    <w:rsid w:val="00146EC6"/>
    <w:rsid w:val="0014754A"/>
    <w:rsid w:val="001B123C"/>
    <w:rsid w:val="001C334D"/>
    <w:rsid w:val="001C79B5"/>
    <w:rsid w:val="001D1351"/>
    <w:rsid w:val="001E1A07"/>
    <w:rsid w:val="001E4869"/>
    <w:rsid w:val="001F2E76"/>
    <w:rsid w:val="002056E8"/>
    <w:rsid w:val="00226E56"/>
    <w:rsid w:val="0023172A"/>
    <w:rsid w:val="00235B83"/>
    <w:rsid w:val="002508F3"/>
    <w:rsid w:val="00255537"/>
    <w:rsid w:val="00294044"/>
    <w:rsid w:val="00296529"/>
    <w:rsid w:val="002A3C1D"/>
    <w:rsid w:val="002A4B4A"/>
    <w:rsid w:val="002F691C"/>
    <w:rsid w:val="0032028C"/>
    <w:rsid w:val="003470A1"/>
    <w:rsid w:val="00347A7E"/>
    <w:rsid w:val="00390245"/>
    <w:rsid w:val="0039792E"/>
    <w:rsid w:val="00397F17"/>
    <w:rsid w:val="003A05CC"/>
    <w:rsid w:val="003A1E01"/>
    <w:rsid w:val="003E3EA4"/>
    <w:rsid w:val="003E586F"/>
    <w:rsid w:val="00425A8F"/>
    <w:rsid w:val="004504BA"/>
    <w:rsid w:val="004767CF"/>
    <w:rsid w:val="00480871"/>
    <w:rsid w:val="00484FD9"/>
    <w:rsid w:val="00485DF2"/>
    <w:rsid w:val="00492BA7"/>
    <w:rsid w:val="004A422E"/>
    <w:rsid w:val="004C2819"/>
    <w:rsid w:val="004E0981"/>
    <w:rsid w:val="004E4D95"/>
    <w:rsid w:val="004E7AB6"/>
    <w:rsid w:val="00517A21"/>
    <w:rsid w:val="005623C9"/>
    <w:rsid w:val="00563148"/>
    <w:rsid w:val="00585541"/>
    <w:rsid w:val="005879BC"/>
    <w:rsid w:val="005A5213"/>
    <w:rsid w:val="005B11E6"/>
    <w:rsid w:val="005D5643"/>
    <w:rsid w:val="005E3D2A"/>
    <w:rsid w:val="005E6DDE"/>
    <w:rsid w:val="005F069E"/>
    <w:rsid w:val="00603A07"/>
    <w:rsid w:val="00650BDB"/>
    <w:rsid w:val="006543E5"/>
    <w:rsid w:val="00655541"/>
    <w:rsid w:val="00664F8E"/>
    <w:rsid w:val="00697611"/>
    <w:rsid w:val="006A0FB3"/>
    <w:rsid w:val="006B4A43"/>
    <w:rsid w:val="006E1BC2"/>
    <w:rsid w:val="006E3B2F"/>
    <w:rsid w:val="00702EF1"/>
    <w:rsid w:val="007039DA"/>
    <w:rsid w:val="007044A9"/>
    <w:rsid w:val="007463D1"/>
    <w:rsid w:val="0075549C"/>
    <w:rsid w:val="007754AE"/>
    <w:rsid w:val="00781716"/>
    <w:rsid w:val="007874E8"/>
    <w:rsid w:val="007B5591"/>
    <w:rsid w:val="007C47FB"/>
    <w:rsid w:val="007C77A8"/>
    <w:rsid w:val="007D3599"/>
    <w:rsid w:val="007D42F5"/>
    <w:rsid w:val="008244EF"/>
    <w:rsid w:val="0083030D"/>
    <w:rsid w:val="00837EEE"/>
    <w:rsid w:val="00844400"/>
    <w:rsid w:val="00857AAD"/>
    <w:rsid w:val="00865F95"/>
    <w:rsid w:val="008762DD"/>
    <w:rsid w:val="008A0C16"/>
    <w:rsid w:val="008B3A84"/>
    <w:rsid w:val="008C3C64"/>
    <w:rsid w:val="008D42E4"/>
    <w:rsid w:val="008E4EE8"/>
    <w:rsid w:val="00922199"/>
    <w:rsid w:val="00942ABE"/>
    <w:rsid w:val="00943CCA"/>
    <w:rsid w:val="00946743"/>
    <w:rsid w:val="00947C58"/>
    <w:rsid w:val="0098355D"/>
    <w:rsid w:val="00983EB4"/>
    <w:rsid w:val="00985A95"/>
    <w:rsid w:val="009E00F0"/>
    <w:rsid w:val="009F564F"/>
    <w:rsid w:val="009F6EE8"/>
    <w:rsid w:val="00A0000F"/>
    <w:rsid w:val="00A042A4"/>
    <w:rsid w:val="00A12210"/>
    <w:rsid w:val="00A24059"/>
    <w:rsid w:val="00A407B7"/>
    <w:rsid w:val="00A46775"/>
    <w:rsid w:val="00A52FFF"/>
    <w:rsid w:val="00A67A6C"/>
    <w:rsid w:val="00AA39B0"/>
    <w:rsid w:val="00AA6955"/>
    <w:rsid w:val="00AA6AC0"/>
    <w:rsid w:val="00AB3067"/>
    <w:rsid w:val="00AC6ABB"/>
    <w:rsid w:val="00AD4BD2"/>
    <w:rsid w:val="00AF3C6E"/>
    <w:rsid w:val="00AF5C70"/>
    <w:rsid w:val="00B021AE"/>
    <w:rsid w:val="00B04061"/>
    <w:rsid w:val="00B0526E"/>
    <w:rsid w:val="00B219AD"/>
    <w:rsid w:val="00B23676"/>
    <w:rsid w:val="00B43D86"/>
    <w:rsid w:val="00B511B2"/>
    <w:rsid w:val="00B719BC"/>
    <w:rsid w:val="00B73F48"/>
    <w:rsid w:val="00B755B0"/>
    <w:rsid w:val="00B76E70"/>
    <w:rsid w:val="00B777B9"/>
    <w:rsid w:val="00B80414"/>
    <w:rsid w:val="00B80DFC"/>
    <w:rsid w:val="00B961F5"/>
    <w:rsid w:val="00BA2CE3"/>
    <w:rsid w:val="00BD7944"/>
    <w:rsid w:val="00BF4CD1"/>
    <w:rsid w:val="00C25F91"/>
    <w:rsid w:val="00C46CEF"/>
    <w:rsid w:val="00C505F2"/>
    <w:rsid w:val="00C62D1C"/>
    <w:rsid w:val="00C80FF9"/>
    <w:rsid w:val="00C82666"/>
    <w:rsid w:val="00C972FB"/>
    <w:rsid w:val="00CA67D0"/>
    <w:rsid w:val="00CA756C"/>
    <w:rsid w:val="00CB497F"/>
    <w:rsid w:val="00CC653F"/>
    <w:rsid w:val="00CD113A"/>
    <w:rsid w:val="00CD14B5"/>
    <w:rsid w:val="00CE3137"/>
    <w:rsid w:val="00D00F5D"/>
    <w:rsid w:val="00D3589C"/>
    <w:rsid w:val="00D54430"/>
    <w:rsid w:val="00D72C86"/>
    <w:rsid w:val="00DB25A2"/>
    <w:rsid w:val="00DC21F1"/>
    <w:rsid w:val="00E0002F"/>
    <w:rsid w:val="00E03BCE"/>
    <w:rsid w:val="00E0673A"/>
    <w:rsid w:val="00E12A1D"/>
    <w:rsid w:val="00E12F85"/>
    <w:rsid w:val="00E1568B"/>
    <w:rsid w:val="00E2327B"/>
    <w:rsid w:val="00E63CE1"/>
    <w:rsid w:val="00EA586F"/>
    <w:rsid w:val="00EA69B8"/>
    <w:rsid w:val="00EB203A"/>
    <w:rsid w:val="00EB7BF6"/>
    <w:rsid w:val="00EC4D78"/>
    <w:rsid w:val="00EC5AC8"/>
    <w:rsid w:val="00EC6349"/>
    <w:rsid w:val="00ED241B"/>
    <w:rsid w:val="00EF383F"/>
    <w:rsid w:val="00F21BCF"/>
    <w:rsid w:val="00F2540D"/>
    <w:rsid w:val="00F30D30"/>
    <w:rsid w:val="00F5178A"/>
    <w:rsid w:val="00F519ED"/>
    <w:rsid w:val="00F61ADB"/>
    <w:rsid w:val="00F73718"/>
    <w:rsid w:val="00F74AAD"/>
    <w:rsid w:val="00F8576D"/>
    <w:rsid w:val="00F9179B"/>
    <w:rsid w:val="00FA0CF5"/>
    <w:rsid w:val="00FA5C3B"/>
    <w:rsid w:val="00FB0B29"/>
    <w:rsid w:val="00FB22F2"/>
    <w:rsid w:val="00FE617A"/>
    <w:rsid w:val="00FF1A39"/>
    <w:rsid w:val="00FF4F2D"/>
    <w:rsid w:val="00FF5237"/>
    <w:rsid w:val="00FF5407"/>
    <w:rsid w:val="00FF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2E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7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A21"/>
  </w:style>
  <w:style w:type="paragraph" w:styleId="a7">
    <w:name w:val="footer"/>
    <w:basedOn w:val="a"/>
    <w:link w:val="a8"/>
    <w:uiPriority w:val="99"/>
    <w:unhideWhenUsed/>
    <w:rsid w:val="00517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A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6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2E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7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7A21"/>
  </w:style>
  <w:style w:type="paragraph" w:styleId="a7">
    <w:name w:val="footer"/>
    <w:basedOn w:val="a"/>
    <w:link w:val="a8"/>
    <w:uiPriority w:val="99"/>
    <w:unhideWhenUsed/>
    <w:rsid w:val="00517A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1296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Пользователь Windows</cp:lastModifiedBy>
  <cp:revision>14</cp:revision>
  <dcterms:created xsi:type="dcterms:W3CDTF">2018-10-15T14:29:00Z</dcterms:created>
  <dcterms:modified xsi:type="dcterms:W3CDTF">2018-12-06T09:51:00Z</dcterms:modified>
</cp:coreProperties>
</file>