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B5" w:rsidRPr="004B06B5" w:rsidRDefault="004B06B5" w:rsidP="004B06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b/>
          <w:bCs/>
          <w:sz w:val="28"/>
          <w:szCs w:val="28"/>
        </w:rPr>
        <w:t>«Развитие творч</w:t>
      </w:r>
      <w:r>
        <w:rPr>
          <w:rFonts w:ascii="Times New Roman" w:hAnsi="Times New Roman" w:cs="Times New Roman"/>
          <w:b/>
          <w:bCs/>
          <w:sz w:val="28"/>
          <w:szCs w:val="28"/>
        </w:rPr>
        <w:t>еских способностей в хореографическом коллективе</w:t>
      </w:r>
      <w:r w:rsidRPr="004B06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Независимо от того каким танцевальным направлением вы занимаетесь, на танцевальных занятиях раскрываются способности детей, такие как умение творить, сочинять, придумывать, воображать.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Термин «творчество», неоднозначен, многие авторы трактуют его одинаково, давно – это признак единства научных воззрений авторов, а различия являются показателем богатства понятия «творчества», его многоаспектности и неисчерпаемости. При этом выделяются философские, психологические, педагогические, художественные, эстетические и технические определения.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Первый творческий круг — это создание новых не существующих ранее форм материи. Второй творческий круг направлен на обновление, изменение, преобразование и совершенствование существующего. Третий круг направлен на разрушение старого, и построение нового.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 xml:space="preserve">Творчество – это создание общественно значимых новых ценностей, индивидуальная неповторимость результатов. С этим согласны многие авторы. </w:t>
      </w:r>
      <w:r w:rsidRPr="004B06B5">
        <w:rPr>
          <w:rFonts w:ascii="Times New Roman" w:hAnsi="Times New Roman" w:cs="Times New Roman"/>
          <w:bCs/>
          <w:sz w:val="28"/>
          <w:szCs w:val="28"/>
        </w:rPr>
        <w:t>Это процесс деятельности, в котором создаются качественно новые материальные и духовные ценности или это итог создания объективно нового. Творчество направлено на удовлетворение потребностей и решение проблем. Критерий, который отличает творчество от продуктов производства — это уникальность его результата. Никто, кроме самого автора, не может получить такой же результат, если создать для него ту же исходную ситуацию. Автор вкладывает в свое творение труд, возможности, выражая в результате свои стороны личности. Именно это придаёт продуктам творчества ценность.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t xml:space="preserve">Творчество, это деятельность, порождающая что-то новое, ранее не существовавшее, это создание нового, ценного для всех, это </w:t>
      </w:r>
      <w:r w:rsidRPr="004B06B5">
        <w:rPr>
          <w:rFonts w:ascii="Times New Roman" w:hAnsi="Times New Roman" w:cs="Times New Roman"/>
          <w:sz w:val="28"/>
          <w:szCs w:val="28"/>
        </w:rPr>
        <w:t>процесс создания субъективных ценностей.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Рука об руку, с понятием «творческий» идет понятие «способность». Что их связывает?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Когда мы пытаемся понять, почему люди, находясь в одинаковых условиях, достигают разных успехов, мы ищем ответ в понятии способность, пологая, что разницу в результатах можно объяснить именно ими. Это же понятие используется если одни люди быстрее усваивают информацию или лучше, чем другие умеют что-то делать. Что же такое способности?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Большой вклад в разработку общей теории способностей внес ученый Борис Михайлович Теплов. Он считает, что в понятие «способности», заключены три идеи. Это индивидуально-психологические особенности человека, отличающие его от других людей, способности имеют отношение к успешности выполнения какой-либо деятельности, и понятие «способность» не сводится к тем знаниям, навыкам или умениям, которые уже выработаны у данного человека».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Способность развивается только в деятельности, проявляется и создаются только в ней.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lastRenderedPageBreak/>
        <w:t>Стоит заметить, что способность, которой человек перестает пользоваться, которая не развивается, со временем не проявляется.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Способность развивается только в деятельности, проявляется и создаются только в ней.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Стоит заметить, что способность, которой человек перестает пользоваться, которая не развивается, со временем не проявляется.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Творческие способности — это сплав многих качеств.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Отечественный исследователь творческих способностей Александр Наумович Лук, выделяет в людях с творческим потенциалом такие качества: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Видеть проблему там, где ее не видят другие;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Сворачивать мыслительные операции, заменяя несколько понятий одним и используя всё более ёмкие в информационном отношении символы;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Применить навыки, приобретённые при решении одной задачи к решению другой;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Воспринимать действительность целиком, не дробя её на части;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Легко ассоциировать отдалённые понятия;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Выдавать нужную информацию в нужную минуту (способность памяти);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Гибкость мышления;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Выбирать одну из альтернатив решения проблемы до её проверки;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Включать вновь воспринятые сведения в уже имеющиеся системы знаний;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Видеть вещи такими, какие они есть, выделить наблюдаемое из того, что привносится интерпретацией;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Легкость генерирования идей;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Творческое воображение;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- Способность доработки деталей, к совершенствованию первоначального замысла.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 xml:space="preserve">Воображение – это способность к отражению реальной действительности в новых, неожиданных, непривычных сочетаниях и связях. Особенность воображения дает основания многим авторам указывать на воображение как на основу человеческого творчества. 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С помощью воображения проходит активная деятельность детей. Детские игры - это фантазии, благодаря которой дети занимаются творческой деятельностью. При недостатке жизненного опыта, сталкиваясь с необходимостью осознать абстрактный материал, ребенку приходит на помощь воображение. Лев Семенович Выготский отмечал прямую зависимость творческой деятельности воображения от разнообразия и богатства опыта человека. Чем богаче опыт, тем больше материала, которым располагает его воображение.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Воображение является основой творческого процесса, так как один из признаков творчества – создание новых комбинаций.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 xml:space="preserve">По словам Выготского, воображение - необходимый элемент творческой деятельности, который, обеспечивает построение образа, конечного результата его деятельности; создание программы поведения в ситуации </w:t>
      </w:r>
      <w:r w:rsidRPr="004B06B5">
        <w:rPr>
          <w:rFonts w:ascii="Times New Roman" w:hAnsi="Times New Roman" w:cs="Times New Roman"/>
          <w:sz w:val="28"/>
          <w:szCs w:val="28"/>
        </w:rPr>
        <w:lastRenderedPageBreak/>
        <w:t>неопределенности, создание образов, заменяющих деятельность; создание образов описываемых объектов.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Проанализировав многие точки зрения, представленные учеными и педагогами по вопросу составляющих творческих способностей можно сделать вывод, что, исследователи, несмотря на различие подходов к их определению, единодушно выделяют творческое воображение и творческое мышление как обязательные компоненты творческих способностей. Это два процесса, которые тесно переплетаются друг с другом, выполняя одни и те же функции, но с разной целью (мышление направлено на познание реально существующего мира, а творчество – на его перестройку, обновление и совершенствование). Умение творчески мыслить, гибкость, точность, быстрота, оригинальность мышления (дивергентное мышление), нестандартность, неординарность в решении проблем, возможность прогнозирования, предвосхищение, способность к созданию нового, идеального, желание проводить исследовательскую деятельность все это и есть творческие способности.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Творческие способности присущие всей человеческой популяции, заложены у каждого человека на разной глубине подсознания и «вытащить» их сознание можно только опираясь на свою индивидуальность, а также на знание общих законов, как творчества, так и психики. Творческие способности можно и нужно развивать и немалую роль играют в этом клубные учреждения в условиях города, как один из многих социальных институтов, занимающихся проблемами обучения и воспитания детей. Возможности учреждений культуры в условиях города, безусловно, огромны, так как учреждения культуры являются одним из звеньев социально - психологического механизма, позволяющего приобщить детей школьного возраста к общечеловеческим духовным ценностям и сформировать творческое отношение к действительности, являясь средством и способом самопознания и самораскрытия. Для этого, в городских учреждениях культуры созданы все условия для занятий творчеством – это и феноменальная педагогическая система, и инновационные технологии, и использование все более выразительных и увлекательных форм, методов и методик работы.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Творческие объединения способствует самовыражению ребенка в свободное время, работа здесь строится по принципу добровольности, поэтому ее содержание в большей степени отвечает индивидуальным устремлениям детей школьного возраста.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>Обобщая выше сказанное, можно сказать, что человек рождается с определенными способностями к той или иной деятельности, эти способности формируются, складываются, развиваются в правильно организованной соответствующей деятельности. Чтобы способности получили развитие, важно сформировать личностные качества, которые станут движущей силой всей его деятельности, и определят дальнейшую судьбу полученных знаний. Останутся они мертвым грузом или будут творчески реализованы, зависит от самого человека и его окружения.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lastRenderedPageBreak/>
        <w:t xml:space="preserve">Поэтому необходимо заниматься не только обучением определенной деятельности, а вводить элементы творчества при проведении основных занятий, где творчество в большинстве степени и проявляется. 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06B5">
        <w:rPr>
          <w:rFonts w:ascii="Times New Roman" w:hAnsi="Times New Roman" w:cs="Times New Roman"/>
          <w:bCs/>
          <w:iCs/>
          <w:sz w:val="28"/>
          <w:szCs w:val="28"/>
        </w:rPr>
        <w:t>Как свидетельствует практика, в современных условиях недостаточно внимания уделяется вопросам развития творческой личности в коллективах учреждений культуры, которые в больше ориентированы на обучающие занятия.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t xml:space="preserve">Поэтому необходимо заниматься не только обучением определенной деятельности, а вводить элементы творчества при проведении основных занятий, где творчество в большинстве степени и проявляется. 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06B5">
        <w:rPr>
          <w:rFonts w:ascii="Times New Roman" w:hAnsi="Times New Roman" w:cs="Times New Roman"/>
          <w:bCs/>
          <w:iCs/>
          <w:sz w:val="28"/>
          <w:szCs w:val="28"/>
        </w:rPr>
        <w:t>Как свидетельствует практика, в современных условиях недостаточно внимания уделяется вопросам развития творческой личности в коллективах учреждений культуры, которые в больше ориентированы на обучающие занятия.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t xml:space="preserve">В семье художников «рождаются» художники, в семье музыкантов – музыканты, в семье врачей – врачи. </w:t>
      </w:r>
      <w:r w:rsidRPr="004B06B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B06B5">
        <w:rPr>
          <w:rFonts w:ascii="Times New Roman" w:hAnsi="Times New Roman" w:cs="Times New Roman"/>
          <w:bCs/>
          <w:sz w:val="28"/>
          <w:szCs w:val="28"/>
        </w:rPr>
        <w:t>создать обстановку, опережающую развитие, и системой отношений, насколько это возможно, которые исподволь развивали бы в нем творческое начало и стимулировали на различную творческую деятельность, это и есть второе условие эффективного развития творческих способностей.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t>И в коллективе в котором занимается ребенок, важна комфортная психологическая обстановка и дружелюбная атмосфера, которую должен обеспечить педагог. Пробудить адаптационный рефлекс, задать направление в сторону самостоятельного поиска в овладении навыками или при решении иной задачи. Воспитанники невольно ориентируются на требования педагога, и если он постоянно требует самостоятельного поиска и творческого решения, то ученик подстраиваться под него. Такая установка создаётся, когда перед воспитанниками систематически ставится конкретная цель и задача. Такие требования необходимо выдвигать, чтобы формировать творческое начало в своих воспитанниках. Индивидуальный подход, исходя из учета тех или иных особенностей ребенка, необходимо развивать именно то, чего недостаёт.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t>Третье условие успешного развитие способностей – максимальное напряжение сил. Это постоянный рост в определенной деятельности, это значит ставить цели и выполнять задуманное, стремиться к новым высотам в деятельности. Постоянно поднимать планку, как в спорте, с начало сантиметр, потом еще и так далее. Но прежде всего развитие способностей тесно связано с активным положительным отношением к деятельности, интересом к ней, что бы ребенок чувствовал себя искателем и открывателем знаний, проявлять сочувствие к его неудачам, терпеливо относиться даже к странным идеям несвойственным в реальной жизни, стимулировать ребенка к творчеству. Необходимо сопровождать обучение яркими и волнующими впечатлениями, и тогда ребенок видит результаты своих усилий в творчестве. Активная позиция, заинтересованность и вовлеченность ребенка в процесс деятельности является необходимым условием формирования творческих способностей.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lastRenderedPageBreak/>
        <w:t>Мотивация творческой деятельности – это система факторов и мотивов, побуждающих, направляющих и регулирующих выполнение творческой деятельности, ведущей к достижению нового, оригинального или полезного обществу результата. Важнейшими компонентами мотивации выступают открытость новому опыту, настойчивость, уверенность в себе и вера в собственную эффективность в достижении желаемого результата, а также представления о данной деятельности, о стратегиях, способствующих достижению успеха, причинах успехов и неудач, роли усилий и способностей в этом процессе.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t>Четыре фактора, которые оказывают непосредственное влияние на результаты творческой деятельности: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t>Во-первых, это специфика внутренних мотивов и ценностей, лежащих в основе творческой деятельности.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t>Во-вторых, это особенности внешней мотивации, побуждающей творческую деятельность, и внутренних и внешних факторов, на нее влияющих (награды, поощрения).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t xml:space="preserve">В-третьих, это особенности реализации творческих целей и конкретных намерений, </w:t>
      </w:r>
      <w:proofErr w:type="spellStart"/>
      <w:r w:rsidRPr="004B06B5">
        <w:rPr>
          <w:rFonts w:ascii="Times New Roman" w:hAnsi="Times New Roman" w:cs="Times New Roman"/>
          <w:bCs/>
          <w:sz w:val="28"/>
          <w:szCs w:val="28"/>
        </w:rPr>
        <w:t>сфокусированность</w:t>
      </w:r>
      <w:proofErr w:type="spellEnd"/>
      <w:r w:rsidRPr="004B06B5">
        <w:rPr>
          <w:rFonts w:ascii="Times New Roman" w:hAnsi="Times New Roman" w:cs="Times New Roman"/>
          <w:bCs/>
          <w:sz w:val="28"/>
          <w:szCs w:val="28"/>
        </w:rPr>
        <w:t xml:space="preserve"> на задаче, готовность доделывать работу до конца, проявляющиеся в целеустремленности, настойчивости и трудолюбии.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t>В-четвертых, это вера в свои способности, свой потенциал и в успех, влияющие на особенности реагирования на ситуации неудачи, разного рода трудности, возникающие в ходе творческой деятельности. Это свобода выбора деятельности самим ребенком, чередование дел с учетом его желаний и возможностей, выбор способов овладения определенной деятельности, тогда желание ребенка, его интересы, эмоциональный подъем послужат гарантией того, что напряжение не приведет к переутомлению, и занятия не станут в тягость, а пойдут ребенку только на пользу.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t>Но с осторожностью, не надо превращать свободу во вседозволенность, а помощь - в подсказку. Не надо делать что-то за ребенка, если он может сделать это сам. Не надо думать за него, когда он может додуматься сам. Нужно давать «пищу» для размышления, а выводы он сделает сам.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6B5">
        <w:rPr>
          <w:rFonts w:ascii="Times New Roman" w:hAnsi="Times New Roman" w:cs="Times New Roman"/>
          <w:bCs/>
          <w:sz w:val="28"/>
          <w:szCs w:val="28"/>
        </w:rPr>
        <w:t>Очень важная роль в формировании творческих способностей отведена коллективу. Содержание и направленность всего процесса развития и воспитания определяют следующие целевые ориентиры: целеустремленность и настойчивость в достижении цели; работоспособность и готовность к самостоятельным решениям в ситуации выбора. Усидчивость, старательность, аккуратность, стремление доводить начатое до конца – если эти качества не развиваются на начальном этапе, вряд ли их удастся развить позже. Труднее всего развить у ребенка стремление доводить начатое до конца. Это может быть связано с множеством причин: потеря интереса, усталость, не сформированы необходимые умения, навыки, возникло затруднение, не хватает волевых усилий. При всех этих вариантах необходима психолого-педагогическая поддержка: повысить интерес, авансировать успех, помочь в освоении нужных приемов деятельности и так далее. Ведь в процессе воспитания и обучения формируются творческие навыки и способности детей.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B5">
        <w:rPr>
          <w:rFonts w:ascii="Times New Roman" w:hAnsi="Times New Roman" w:cs="Times New Roman"/>
          <w:sz w:val="28"/>
          <w:szCs w:val="28"/>
        </w:rPr>
        <w:lastRenderedPageBreak/>
        <w:t xml:space="preserve">Подытоживая вышесказанное, следует отметить, что занятия творческой деятельностью в коллективе, организуют и воспитывают детей, расширяют их художественно-эстетический кругозор, приучаю к аккуратности, исключают распущенность, развивается чувство ответственности за общее дело. Систематические занятия приучают детей четко распределять свое свободное время, помогают более организованно продумывать свои планы. Параллельно формируются творческие навыки и способности, но для этого нужно создать определенные условия, в семье и творческом коллективе. Заниматься творчеством должно быть интересно и увлекательно. Это главная задача педагога. </w:t>
      </w:r>
    </w:p>
    <w:p w:rsidR="004B06B5" w:rsidRPr="004B06B5" w:rsidRDefault="004B06B5" w:rsidP="004B0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06B5">
        <w:rPr>
          <w:rFonts w:ascii="Times New Roman" w:hAnsi="Times New Roman" w:cs="Times New Roman"/>
          <w:sz w:val="28"/>
          <w:szCs w:val="28"/>
        </w:rPr>
        <w:t xml:space="preserve">Настоящий танец ‒ это больше чем танец, это целое мировоззрение. Оттачивая свое танцевальное искусство, мы находим свой стиль не только в танце, но и вообще в жизни. </w:t>
      </w:r>
    </w:p>
    <w:p w:rsidR="003D2539" w:rsidRDefault="004B06B5"/>
    <w:sectPr w:rsidR="003D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B5"/>
    <w:rsid w:val="00402644"/>
    <w:rsid w:val="004B06B5"/>
    <w:rsid w:val="00A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607C-C53B-4A55-BC64-A8EF2E01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1</cp:revision>
  <dcterms:created xsi:type="dcterms:W3CDTF">2019-01-10T17:24:00Z</dcterms:created>
  <dcterms:modified xsi:type="dcterms:W3CDTF">2019-01-10T17:30:00Z</dcterms:modified>
</cp:coreProperties>
</file>