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E" w:rsidRPr="00AF305F" w:rsidRDefault="000C7C8F" w:rsidP="00CC105A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Условия</w:t>
      </w:r>
    </w:p>
    <w:p w:rsidR="000C7C8F" w:rsidRDefault="000C7C8F" w:rsidP="00CC10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сопровождения </w:t>
      </w:r>
      <w:r w:rsidR="00FE1F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50B6D" w:rsidRPr="00AF305F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самоопределения </w:t>
      </w:r>
    </w:p>
    <w:p w:rsidR="001A08F2" w:rsidRDefault="00450B6D" w:rsidP="00CC10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305F">
        <w:rPr>
          <w:rFonts w:ascii="Times New Roman" w:hAnsi="Times New Roman" w:cs="Times New Roman"/>
          <w:b/>
          <w:caps/>
          <w:sz w:val="24"/>
          <w:szCs w:val="24"/>
        </w:rPr>
        <w:t xml:space="preserve">обучающихся </w:t>
      </w:r>
      <w:r w:rsidR="00F6137E">
        <w:rPr>
          <w:rFonts w:ascii="Times New Roman" w:hAnsi="Times New Roman" w:cs="Times New Roman"/>
          <w:b/>
          <w:caps/>
          <w:sz w:val="24"/>
          <w:szCs w:val="24"/>
        </w:rPr>
        <w:t>поволжского образовательного округа</w:t>
      </w:r>
    </w:p>
    <w:p w:rsidR="007564C7" w:rsidRDefault="007564C7" w:rsidP="00756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6CC7" w:rsidRPr="00B15D51" w:rsidRDefault="00CC105A" w:rsidP="0075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D51">
        <w:rPr>
          <w:rFonts w:ascii="Times New Roman" w:hAnsi="Times New Roman" w:cs="Times New Roman"/>
          <w:sz w:val="24"/>
          <w:szCs w:val="24"/>
        </w:rPr>
        <w:t>Дахина Татьяна Михайловна</w:t>
      </w:r>
      <w:r w:rsidR="007564C7" w:rsidRPr="00B15D51">
        <w:rPr>
          <w:rFonts w:ascii="Times New Roman" w:hAnsi="Times New Roman" w:cs="Times New Roman"/>
          <w:sz w:val="24"/>
          <w:szCs w:val="24"/>
        </w:rPr>
        <w:t xml:space="preserve">, </w:t>
      </w:r>
      <w:r w:rsidRPr="00B15D51">
        <w:rPr>
          <w:rFonts w:ascii="Times New Roman" w:hAnsi="Times New Roman" w:cs="Times New Roman"/>
          <w:sz w:val="24"/>
          <w:szCs w:val="24"/>
        </w:rPr>
        <w:t xml:space="preserve">руководитель отдела сопровождения профессиональной </w:t>
      </w:r>
    </w:p>
    <w:p w:rsidR="00CC105A" w:rsidRPr="00B15D51" w:rsidRDefault="00CC105A" w:rsidP="0075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D51">
        <w:rPr>
          <w:rFonts w:ascii="Times New Roman" w:hAnsi="Times New Roman" w:cs="Times New Roman"/>
          <w:sz w:val="24"/>
          <w:szCs w:val="24"/>
        </w:rPr>
        <w:t>карьеры</w:t>
      </w:r>
      <w:r w:rsidR="007564C7" w:rsidRPr="00B15D51">
        <w:rPr>
          <w:rFonts w:ascii="Times New Roman" w:hAnsi="Times New Roman" w:cs="Times New Roman"/>
          <w:sz w:val="24"/>
          <w:szCs w:val="24"/>
        </w:rPr>
        <w:t xml:space="preserve"> </w:t>
      </w:r>
      <w:r w:rsidR="00F00077" w:rsidRPr="00B15D51">
        <w:rPr>
          <w:rFonts w:ascii="Times New Roman" w:hAnsi="Times New Roman" w:cs="Times New Roman"/>
          <w:sz w:val="24"/>
          <w:szCs w:val="24"/>
        </w:rPr>
        <w:t>ГБУ ДПО Самарской области «</w:t>
      </w:r>
      <w:r w:rsidRPr="00B15D51">
        <w:rPr>
          <w:rFonts w:ascii="Times New Roman" w:hAnsi="Times New Roman" w:cs="Times New Roman"/>
          <w:sz w:val="24"/>
          <w:szCs w:val="24"/>
        </w:rPr>
        <w:t>Новокуйбышевск</w:t>
      </w:r>
      <w:r w:rsidR="007B0E5F" w:rsidRPr="00B15D51">
        <w:rPr>
          <w:rFonts w:ascii="Times New Roman" w:hAnsi="Times New Roman" w:cs="Times New Roman"/>
          <w:sz w:val="24"/>
          <w:szCs w:val="24"/>
        </w:rPr>
        <w:t xml:space="preserve">ий </w:t>
      </w:r>
      <w:r w:rsidRPr="00B15D51">
        <w:rPr>
          <w:rFonts w:ascii="Times New Roman" w:hAnsi="Times New Roman" w:cs="Times New Roman"/>
          <w:sz w:val="24"/>
          <w:szCs w:val="24"/>
        </w:rPr>
        <w:t xml:space="preserve"> ресурсный центр» </w:t>
      </w:r>
    </w:p>
    <w:p w:rsidR="00AC6883" w:rsidRPr="00AF305F" w:rsidRDefault="00AC6883" w:rsidP="007564C7">
      <w:pPr>
        <w:spacing w:after="0" w:line="360" w:lineRule="auto"/>
        <w:jc w:val="center"/>
        <w:rPr>
          <w:sz w:val="24"/>
          <w:szCs w:val="24"/>
        </w:rPr>
      </w:pPr>
    </w:p>
    <w:p w:rsidR="00FE1FC0" w:rsidRDefault="00FE1FC0" w:rsidP="00FE1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eastAsia="Times New Roman" w:hAnsi="Times New Roman" w:cs="Times New Roman"/>
          <w:sz w:val="24"/>
          <w:szCs w:val="24"/>
        </w:rPr>
        <w:t>Необходимость профориентации на современном этапе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  <w:r w:rsidRPr="00FE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C0" w:rsidRPr="00FE1FC0" w:rsidRDefault="00FE1FC0" w:rsidP="00FE1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FC0">
        <w:rPr>
          <w:rFonts w:ascii="Times New Roman" w:hAnsi="Times New Roman" w:cs="Times New Roman"/>
          <w:sz w:val="24"/>
          <w:szCs w:val="24"/>
        </w:rPr>
        <w:t>Поэтому так важно своевременно выбрать  эффективные подходы по обеспечению условий для сопровождения профессионального самоопределения обучающ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E1FC0">
        <w:rPr>
          <w:rFonts w:ascii="Times New Roman" w:hAnsi="Times New Roman" w:cs="Times New Roman"/>
          <w:sz w:val="24"/>
          <w:szCs w:val="24"/>
        </w:rPr>
        <w:t>ся.</w:t>
      </w:r>
    </w:p>
    <w:p w:rsidR="002E748C" w:rsidRPr="00435ECA" w:rsidRDefault="00FE1FC0" w:rsidP="00435E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ECA">
        <w:rPr>
          <w:rFonts w:ascii="Times New Roman" w:hAnsi="Times New Roman" w:cs="Times New Roman"/>
          <w:sz w:val="24"/>
          <w:szCs w:val="24"/>
        </w:rPr>
        <w:t>В этом контексте в ГБУ ДПО Самарской области «Новокуйбышевский  ресурсный центр» (далее – Ресурсный центр)</w:t>
      </w:r>
      <w:r w:rsidR="004E425B" w:rsidRPr="00435ECA">
        <w:rPr>
          <w:rFonts w:ascii="Times New Roman" w:hAnsi="Times New Roman" w:cs="Times New Roman"/>
          <w:sz w:val="24"/>
          <w:szCs w:val="24"/>
        </w:rPr>
        <w:t xml:space="preserve"> создан комплекс мер по предоставлению профориентационных услуг всем участникам учебно-воспитательного процесса образовательных организаций Поволжского образовательного округа от повышения квалификации педагогов до организации мероприятий для учащихся и родителей.</w:t>
      </w:r>
      <w:r w:rsidR="002E748C" w:rsidRPr="00435ECA">
        <w:rPr>
          <w:rFonts w:ascii="Times New Roman" w:hAnsi="Times New Roman" w:cs="Times New Roman"/>
          <w:sz w:val="24"/>
          <w:szCs w:val="24"/>
        </w:rPr>
        <w:t xml:space="preserve"> Эти задачи успешно решает Отдел сопровождения профессиональной карьеры, созданное в 2003 году структурное подразделение Ресурсного центра.</w:t>
      </w:r>
    </w:p>
    <w:p w:rsidR="005D4DC1" w:rsidRDefault="002E748C" w:rsidP="005D4D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ECA">
        <w:rPr>
          <w:rFonts w:ascii="Times New Roman" w:hAnsi="Times New Roman" w:cs="Times New Roman"/>
          <w:sz w:val="24"/>
          <w:szCs w:val="24"/>
        </w:rPr>
        <w:t>Как учреждение дополнительного профессионального образования</w:t>
      </w:r>
      <w:r w:rsidR="00881F51" w:rsidRPr="00435ECA">
        <w:rPr>
          <w:rFonts w:ascii="Times New Roman" w:hAnsi="Times New Roman" w:cs="Times New Roman"/>
          <w:sz w:val="24"/>
          <w:szCs w:val="24"/>
        </w:rPr>
        <w:t xml:space="preserve"> с</w:t>
      </w:r>
      <w:r w:rsidRPr="00435ECA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81F51" w:rsidRPr="00435ECA">
        <w:rPr>
          <w:rFonts w:ascii="Times New Roman" w:hAnsi="Times New Roman" w:cs="Times New Roman"/>
          <w:sz w:val="24"/>
          <w:szCs w:val="24"/>
        </w:rPr>
        <w:t>ей</w:t>
      </w:r>
      <w:r w:rsidRPr="00435ECA">
        <w:rPr>
          <w:rFonts w:ascii="Times New Roman" w:hAnsi="Times New Roman" w:cs="Times New Roman"/>
          <w:sz w:val="24"/>
          <w:szCs w:val="24"/>
        </w:rPr>
        <w:t xml:space="preserve"> на ведение </w:t>
      </w:r>
      <w:r w:rsidR="00881F51" w:rsidRPr="00435EC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435ECA">
        <w:rPr>
          <w:rFonts w:ascii="Times New Roman" w:hAnsi="Times New Roman" w:cs="Times New Roman"/>
          <w:sz w:val="24"/>
          <w:szCs w:val="24"/>
        </w:rPr>
        <w:t xml:space="preserve"> </w:t>
      </w:r>
      <w:r w:rsidR="00881F51" w:rsidRPr="00435ECA">
        <w:rPr>
          <w:rFonts w:ascii="Times New Roman" w:hAnsi="Times New Roman" w:cs="Times New Roman"/>
          <w:sz w:val="24"/>
          <w:szCs w:val="24"/>
        </w:rPr>
        <w:t xml:space="preserve">акцентируем внимание на повышении профмастерства педагогов, работающих с детьми школьного и дошкольного возраста  в вопросах </w:t>
      </w:r>
      <w:r w:rsidR="00F66194">
        <w:rPr>
          <w:rFonts w:ascii="Times New Roman" w:hAnsi="Times New Roman" w:cs="Times New Roman"/>
          <w:sz w:val="24"/>
          <w:szCs w:val="24"/>
        </w:rPr>
        <w:t xml:space="preserve">их </w:t>
      </w:r>
      <w:r w:rsidR="00881F51" w:rsidRPr="00435ECA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самоопределения. </w:t>
      </w:r>
      <w:r w:rsidR="000A34A4" w:rsidRPr="00435ECA">
        <w:rPr>
          <w:rFonts w:ascii="Times New Roman" w:hAnsi="Times New Roman" w:cs="Times New Roman"/>
          <w:sz w:val="24"/>
          <w:szCs w:val="24"/>
        </w:rPr>
        <w:t xml:space="preserve">Обучение педагогических и руководящих  работников новым подходам к содержанию и методам профессиональной ориентации обеспечивается в рамках реализации дополнительных образовательных программ и циклов семинаров, проведением консультаций. </w:t>
      </w:r>
      <w:r w:rsidR="000625BE">
        <w:rPr>
          <w:rFonts w:ascii="Times New Roman" w:hAnsi="Times New Roman" w:cs="Times New Roman"/>
          <w:sz w:val="24"/>
          <w:szCs w:val="24"/>
        </w:rPr>
        <w:t xml:space="preserve">Обновляются </w:t>
      </w:r>
      <w:r w:rsidR="000A34A4" w:rsidRPr="00435ECA">
        <w:rPr>
          <w:rFonts w:ascii="Times New Roman" w:hAnsi="Times New Roman" w:cs="Times New Roman"/>
          <w:sz w:val="24"/>
          <w:szCs w:val="24"/>
        </w:rPr>
        <w:t>методические и инструктивные материалы, предоставляются условия для демонстрации педагогического опыта (конкурсы, ярмарки, конференции</w:t>
      </w:r>
      <w:r w:rsidR="00572AB6">
        <w:rPr>
          <w:rFonts w:ascii="Times New Roman" w:hAnsi="Times New Roman" w:cs="Times New Roman"/>
          <w:sz w:val="24"/>
          <w:szCs w:val="24"/>
        </w:rPr>
        <w:t>, территориальные учебно-методические объединения учителей-предметников и др.</w:t>
      </w:r>
      <w:r w:rsidR="000A34A4" w:rsidRPr="00435ECA">
        <w:rPr>
          <w:rFonts w:ascii="Times New Roman" w:hAnsi="Times New Roman" w:cs="Times New Roman"/>
          <w:sz w:val="24"/>
          <w:szCs w:val="24"/>
        </w:rPr>
        <w:t>)</w:t>
      </w:r>
      <w:r w:rsidR="00435ECA" w:rsidRPr="00435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DC1" w:rsidRPr="00AF305F" w:rsidRDefault="00435ECA" w:rsidP="005D4D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ECA">
        <w:rPr>
          <w:rFonts w:ascii="Times New Roman" w:hAnsi="Times New Roman" w:cs="Times New Roman"/>
          <w:sz w:val="24"/>
          <w:szCs w:val="24"/>
        </w:rPr>
        <w:t>П</w:t>
      </w:r>
      <w:r w:rsidR="000A34A4" w:rsidRPr="00435ECA">
        <w:rPr>
          <w:rFonts w:ascii="Times New Roman" w:hAnsi="Times New Roman" w:cs="Times New Roman"/>
          <w:sz w:val="24"/>
          <w:szCs w:val="24"/>
        </w:rPr>
        <w:t>оддерж</w:t>
      </w:r>
      <w:r w:rsidRPr="00435ECA">
        <w:rPr>
          <w:rFonts w:ascii="Times New Roman" w:hAnsi="Times New Roman" w:cs="Times New Roman"/>
          <w:sz w:val="24"/>
          <w:szCs w:val="24"/>
        </w:rPr>
        <w:t>иваются</w:t>
      </w:r>
      <w:r w:rsidR="000A34A4" w:rsidRPr="00435ECA">
        <w:rPr>
          <w:rFonts w:ascii="Times New Roman" w:hAnsi="Times New Roman" w:cs="Times New Roman"/>
          <w:sz w:val="24"/>
          <w:szCs w:val="24"/>
        </w:rPr>
        <w:t xml:space="preserve"> интернет-проект</w:t>
      </w:r>
      <w:r w:rsidRPr="00435ECA">
        <w:rPr>
          <w:rFonts w:ascii="Times New Roman" w:hAnsi="Times New Roman" w:cs="Times New Roman"/>
          <w:sz w:val="24"/>
          <w:szCs w:val="24"/>
        </w:rPr>
        <w:t>ы</w:t>
      </w:r>
      <w:r w:rsidR="000A34A4" w:rsidRPr="00435ECA">
        <w:rPr>
          <w:rFonts w:ascii="Times New Roman" w:hAnsi="Times New Roman" w:cs="Times New Roman"/>
          <w:sz w:val="24"/>
          <w:szCs w:val="24"/>
        </w:rPr>
        <w:t xml:space="preserve"> </w:t>
      </w:r>
      <w:r w:rsidR="00722676">
        <w:rPr>
          <w:rFonts w:ascii="Times New Roman" w:hAnsi="Times New Roman" w:cs="Times New Roman"/>
          <w:sz w:val="24"/>
          <w:szCs w:val="24"/>
        </w:rPr>
        <w:t xml:space="preserve">профориентационной направленности: </w:t>
      </w:r>
      <w:r w:rsidR="000A34A4" w:rsidRPr="00435ECA">
        <w:rPr>
          <w:rFonts w:ascii="Times New Roman" w:hAnsi="Times New Roman" w:cs="Times New Roman"/>
          <w:sz w:val="24"/>
          <w:szCs w:val="24"/>
        </w:rPr>
        <w:t xml:space="preserve">блог ОСПК Консалт-портала </w:t>
      </w:r>
      <w:r w:rsidR="000A34A4" w:rsidRPr="00435ECA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://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rcospk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rusedu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722676">
        <w:rPr>
          <w:sz w:val="24"/>
          <w:szCs w:val="24"/>
        </w:rPr>
        <w:t>)</w:t>
      </w:r>
      <w:r w:rsidR="000A34A4" w:rsidRPr="00435ECA">
        <w:rPr>
          <w:rFonts w:ascii="Times New Roman" w:hAnsi="Times New Roman" w:cs="Times New Roman"/>
          <w:sz w:val="24"/>
          <w:szCs w:val="24"/>
        </w:rPr>
        <w:t xml:space="preserve"> и сообщество педагогов «Профессиональное самоопределение школьников»</w:t>
      </w:r>
      <w:r w:rsidRPr="00435ECA">
        <w:rPr>
          <w:rFonts w:ascii="Times New Roman" w:hAnsi="Times New Roman" w:cs="Times New Roman"/>
          <w:sz w:val="24"/>
          <w:szCs w:val="24"/>
        </w:rPr>
        <w:t xml:space="preserve"> </w:t>
      </w:r>
      <w:r w:rsidR="0072267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://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profshkolnik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rusedu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="000A34A4" w:rsidRPr="00435ECA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0A34A4" w:rsidRPr="00435ECA">
        <w:rPr>
          <w:rFonts w:ascii="Times New Roman" w:hAnsi="Times New Roman" w:cs="Times New Roman"/>
          <w:sz w:val="24"/>
          <w:szCs w:val="24"/>
        </w:rPr>
        <w:t>).</w:t>
      </w:r>
      <w:r w:rsidR="00490B26">
        <w:rPr>
          <w:rFonts w:ascii="Times New Roman" w:hAnsi="Times New Roman" w:cs="Times New Roman"/>
          <w:sz w:val="24"/>
          <w:szCs w:val="24"/>
        </w:rPr>
        <w:t xml:space="preserve"> </w:t>
      </w:r>
      <w:r w:rsidR="005D4DC1" w:rsidRPr="00AF305F">
        <w:rPr>
          <w:rFonts w:ascii="Times New Roman" w:hAnsi="Times New Roman" w:cs="Times New Roman"/>
          <w:sz w:val="24"/>
          <w:szCs w:val="24"/>
        </w:rPr>
        <w:t xml:space="preserve">Действительно, на страницах этих сайтов </w:t>
      </w:r>
      <w:r w:rsidR="006F7D12">
        <w:rPr>
          <w:rFonts w:ascii="Times New Roman" w:hAnsi="Times New Roman" w:cs="Times New Roman"/>
          <w:sz w:val="24"/>
          <w:szCs w:val="24"/>
        </w:rPr>
        <w:t xml:space="preserve">от </w:t>
      </w:r>
      <w:r w:rsidR="006F7D12" w:rsidRPr="00AF305F">
        <w:rPr>
          <w:rFonts w:ascii="Times New Roman" w:hAnsi="Times New Roman" w:cs="Times New Roman"/>
          <w:sz w:val="24"/>
          <w:szCs w:val="24"/>
        </w:rPr>
        <w:t xml:space="preserve">наших сотрудников </w:t>
      </w:r>
      <w:r w:rsidR="005D4DC1" w:rsidRPr="00AF305F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5D4DC1" w:rsidRPr="00AF305F">
        <w:rPr>
          <w:rStyle w:val="ac"/>
          <w:rFonts w:ascii="Times New Roman" w:hAnsi="Times New Roman" w:cs="Times New Roman"/>
          <w:i w:val="0"/>
          <w:sz w:val="24"/>
          <w:szCs w:val="24"/>
        </w:rPr>
        <w:t>консультаци</w:t>
      </w:r>
      <w:r w:rsidR="006F7D12">
        <w:rPr>
          <w:rStyle w:val="ac"/>
          <w:rFonts w:ascii="Times New Roman" w:hAnsi="Times New Roman" w:cs="Times New Roman"/>
          <w:i w:val="0"/>
          <w:sz w:val="24"/>
          <w:szCs w:val="24"/>
        </w:rPr>
        <w:t>и</w:t>
      </w:r>
      <w:r w:rsidR="005D4DC1" w:rsidRPr="00AF305F">
        <w:rPr>
          <w:rFonts w:ascii="Times New Roman" w:hAnsi="Times New Roman" w:cs="Times New Roman"/>
          <w:sz w:val="24"/>
          <w:szCs w:val="24"/>
        </w:rPr>
        <w:t xml:space="preserve"> по вопросам профориентации</w:t>
      </w:r>
      <w:r w:rsidR="005D4DC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D4DC1" w:rsidRPr="00AF305F">
        <w:rPr>
          <w:rFonts w:ascii="Times New Roman" w:hAnsi="Times New Roman" w:cs="Times New Roman"/>
          <w:sz w:val="24"/>
          <w:szCs w:val="24"/>
        </w:rPr>
        <w:t>, рекоме</w:t>
      </w:r>
      <w:r w:rsidR="00335C4D">
        <w:rPr>
          <w:rFonts w:ascii="Times New Roman" w:hAnsi="Times New Roman" w:cs="Times New Roman"/>
          <w:sz w:val="24"/>
          <w:szCs w:val="24"/>
        </w:rPr>
        <w:t xml:space="preserve">ндации по работе с родителями, </w:t>
      </w:r>
      <w:r w:rsidR="005D4DC1" w:rsidRPr="00AF305F">
        <w:rPr>
          <w:rFonts w:ascii="Times New Roman" w:hAnsi="Times New Roman" w:cs="Times New Roman"/>
          <w:sz w:val="24"/>
          <w:szCs w:val="24"/>
        </w:rPr>
        <w:t>информацию о профориентационных мероприятиях</w:t>
      </w:r>
      <w:r w:rsidR="005D4DC1">
        <w:rPr>
          <w:rFonts w:ascii="Times New Roman" w:hAnsi="Times New Roman" w:cs="Times New Roman"/>
          <w:sz w:val="24"/>
          <w:szCs w:val="24"/>
        </w:rPr>
        <w:t>,</w:t>
      </w:r>
      <w:r w:rsidR="005D4DC1" w:rsidRPr="00AF305F">
        <w:rPr>
          <w:rFonts w:ascii="Times New Roman" w:hAnsi="Times New Roman" w:cs="Times New Roman"/>
          <w:sz w:val="24"/>
          <w:szCs w:val="24"/>
        </w:rPr>
        <w:t xml:space="preserve"> советы специалистов и многое другое. </w:t>
      </w:r>
    </w:p>
    <w:p w:rsidR="00490B26" w:rsidRPr="00AF305F" w:rsidRDefault="000A34A4" w:rsidP="002C38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ECA">
        <w:rPr>
          <w:rFonts w:ascii="Times New Roman" w:hAnsi="Times New Roman" w:cs="Times New Roman"/>
          <w:sz w:val="24"/>
          <w:szCs w:val="24"/>
        </w:rPr>
        <w:t xml:space="preserve">Тематика и содержание проводимых мероприятий востребованы педагогическим сообществом и зарекомендовали себя с лучше стороны. Необходимые для практической работы педагогов ресурсы </w:t>
      </w:r>
      <w:r w:rsidR="00D277D4" w:rsidRPr="00AF305F">
        <w:rPr>
          <w:rFonts w:ascii="Times New Roman" w:hAnsi="Times New Roman" w:cs="Times New Roman"/>
          <w:sz w:val="24"/>
          <w:szCs w:val="24"/>
        </w:rPr>
        <w:t>находятся в свободном доступе</w:t>
      </w:r>
      <w:r w:rsidR="00D277D4">
        <w:rPr>
          <w:rFonts w:ascii="Times New Roman" w:hAnsi="Times New Roman" w:cs="Times New Roman"/>
          <w:sz w:val="24"/>
          <w:szCs w:val="24"/>
        </w:rPr>
        <w:t>,</w:t>
      </w:r>
      <w:r w:rsidR="00D277D4" w:rsidRPr="00435ECA">
        <w:rPr>
          <w:rFonts w:ascii="Times New Roman" w:hAnsi="Times New Roman" w:cs="Times New Roman"/>
          <w:sz w:val="24"/>
          <w:szCs w:val="24"/>
        </w:rPr>
        <w:t xml:space="preserve"> </w:t>
      </w:r>
      <w:r w:rsidRPr="00435ECA">
        <w:rPr>
          <w:rFonts w:ascii="Times New Roman" w:hAnsi="Times New Roman" w:cs="Times New Roman"/>
          <w:sz w:val="24"/>
          <w:szCs w:val="24"/>
        </w:rPr>
        <w:t>предоставляются как в очном, так и в дистанционном формате общения</w:t>
      </w:r>
      <w:r w:rsidR="00D277D4">
        <w:rPr>
          <w:rFonts w:ascii="Times New Roman" w:hAnsi="Times New Roman" w:cs="Times New Roman"/>
          <w:sz w:val="24"/>
          <w:szCs w:val="24"/>
        </w:rPr>
        <w:t xml:space="preserve"> с ними</w:t>
      </w:r>
      <w:r w:rsidRPr="00435ECA">
        <w:rPr>
          <w:rFonts w:ascii="Times New Roman" w:hAnsi="Times New Roman" w:cs="Times New Roman"/>
          <w:sz w:val="24"/>
          <w:szCs w:val="24"/>
        </w:rPr>
        <w:t>.</w:t>
      </w:r>
      <w:r w:rsidR="00490B26" w:rsidRPr="00490B26">
        <w:rPr>
          <w:rFonts w:ascii="Times New Roman" w:hAnsi="Times New Roman" w:cs="Times New Roman"/>
          <w:sz w:val="24"/>
          <w:szCs w:val="24"/>
        </w:rPr>
        <w:t xml:space="preserve"> </w:t>
      </w:r>
      <w:r w:rsidR="00490B26">
        <w:rPr>
          <w:rFonts w:ascii="Times New Roman" w:hAnsi="Times New Roman" w:cs="Times New Roman"/>
          <w:sz w:val="24"/>
          <w:szCs w:val="24"/>
        </w:rPr>
        <w:t>Последнее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однозначно удобно, материально выгодно</w:t>
      </w:r>
      <w:r w:rsidR="00490B26">
        <w:rPr>
          <w:rFonts w:ascii="Times New Roman" w:hAnsi="Times New Roman" w:cs="Times New Roman"/>
          <w:sz w:val="24"/>
          <w:szCs w:val="24"/>
        </w:rPr>
        <w:t xml:space="preserve"> и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приветствуется больши</w:t>
      </w:r>
      <w:r w:rsidR="00490B26">
        <w:rPr>
          <w:rFonts w:ascii="Times New Roman" w:hAnsi="Times New Roman" w:cs="Times New Roman"/>
          <w:sz w:val="24"/>
          <w:szCs w:val="24"/>
        </w:rPr>
        <w:t xml:space="preserve">нством 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педагогических работников не только городских, но и территориально удаленных </w:t>
      </w:r>
      <w:r w:rsidR="00490B26">
        <w:rPr>
          <w:rFonts w:ascii="Times New Roman" w:hAnsi="Times New Roman" w:cs="Times New Roman"/>
          <w:sz w:val="24"/>
          <w:szCs w:val="24"/>
        </w:rPr>
        <w:t xml:space="preserve">от Ресурсного центра 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490B26">
        <w:rPr>
          <w:rFonts w:ascii="Times New Roman" w:hAnsi="Times New Roman" w:cs="Times New Roman"/>
          <w:sz w:val="24"/>
          <w:szCs w:val="24"/>
        </w:rPr>
        <w:t>школ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Волжского района. Таким образом, мы уверенно констатируем, что сегодня</w:t>
      </w:r>
      <w:r w:rsidR="00490B26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Поволжского </w:t>
      </w:r>
      <w:r w:rsidR="00572AB6">
        <w:rPr>
          <w:rFonts w:ascii="Times New Roman" w:hAnsi="Times New Roman" w:cs="Times New Roman"/>
          <w:sz w:val="24"/>
          <w:szCs w:val="24"/>
        </w:rPr>
        <w:t>образовательного округа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работают сертифицированные педагоги, </w:t>
      </w:r>
      <w:r w:rsidR="00490B26">
        <w:rPr>
          <w:rFonts w:ascii="Times New Roman" w:hAnsi="Times New Roman" w:cs="Times New Roman"/>
          <w:sz w:val="24"/>
          <w:szCs w:val="24"/>
        </w:rPr>
        <w:t>владеющие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490B26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490B26" w:rsidRPr="00AF305F">
        <w:rPr>
          <w:rFonts w:ascii="Times New Roman" w:hAnsi="Times New Roman" w:cs="Times New Roman"/>
          <w:sz w:val="24"/>
          <w:szCs w:val="24"/>
        </w:rPr>
        <w:t>технологиям</w:t>
      </w:r>
      <w:r w:rsidR="00490B26">
        <w:rPr>
          <w:rFonts w:ascii="Times New Roman" w:hAnsi="Times New Roman" w:cs="Times New Roman"/>
          <w:sz w:val="24"/>
          <w:szCs w:val="24"/>
        </w:rPr>
        <w:t>и</w:t>
      </w:r>
      <w:r w:rsidR="00490B26" w:rsidRPr="00AF305F">
        <w:rPr>
          <w:rFonts w:ascii="Times New Roman" w:hAnsi="Times New Roman" w:cs="Times New Roman"/>
          <w:sz w:val="24"/>
          <w:szCs w:val="24"/>
        </w:rPr>
        <w:t xml:space="preserve"> сопровождения обучающихся в их профессиональном самоопределении.</w:t>
      </w:r>
    </w:p>
    <w:p w:rsidR="00D277D4" w:rsidRPr="00AF305F" w:rsidRDefault="00D277D4" w:rsidP="00D27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Компенсируя недостаток</w:t>
      </w:r>
      <w:r w:rsidRPr="00AF305F">
        <w:rPr>
          <w:rFonts w:ascii="Times New Roman" w:hAnsi="Times New Roman" w:cs="Times New Roman"/>
          <w:sz w:val="24"/>
          <w:szCs w:val="24"/>
        </w:rPr>
        <w:t xml:space="preserve"> специалистов психологического профиля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нашего округа,</w:t>
      </w:r>
      <w:r w:rsidRPr="00AF305F">
        <w:rPr>
          <w:rFonts w:ascii="Times New Roman" w:hAnsi="Times New Roman" w:cs="Times New Roman"/>
          <w:sz w:val="24"/>
          <w:szCs w:val="24"/>
        </w:rPr>
        <w:t xml:space="preserve"> в Ресурсном центре сложилась многолетняя практика оказания психолого-педагогической помощи учащейся молодежи </w:t>
      </w:r>
      <w:r>
        <w:rPr>
          <w:rFonts w:ascii="Times New Roman" w:hAnsi="Times New Roman" w:cs="Times New Roman"/>
          <w:sz w:val="24"/>
          <w:szCs w:val="24"/>
        </w:rPr>
        <w:t>в их профессиональном становлении.</w:t>
      </w:r>
      <w:r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294CDB">
        <w:rPr>
          <w:rFonts w:ascii="Times New Roman" w:hAnsi="Times New Roman" w:cs="Times New Roman"/>
          <w:sz w:val="24"/>
          <w:szCs w:val="24"/>
        </w:rPr>
        <w:t>Количество обращений с каждым годом растет.</w:t>
      </w:r>
      <w:r w:rsidRPr="00AF305F">
        <w:rPr>
          <w:rFonts w:ascii="Times New Roman" w:hAnsi="Times New Roman" w:cs="Times New Roman"/>
          <w:sz w:val="24"/>
          <w:szCs w:val="24"/>
        </w:rPr>
        <w:t xml:space="preserve"> Сотни школьников проходят </w:t>
      </w:r>
      <w:r w:rsidRPr="00AF305F">
        <w:rPr>
          <w:rFonts w:ascii="Times New Roman" w:hAnsi="Times New Roman" w:cs="Times New Roman"/>
          <w:sz w:val="24"/>
          <w:szCs w:val="24"/>
        </w:rPr>
        <w:lastRenderedPageBreak/>
        <w:t xml:space="preserve">профконсультирование с использованием компьютерной диагностики, получают грамотные рекомендации психолога </w:t>
      </w:r>
      <w:r w:rsidRPr="00AF305F">
        <w:rPr>
          <w:rFonts w:ascii="Times New Roman" w:eastAsia="Times New Roman" w:hAnsi="Times New Roman" w:cs="Times New Roman"/>
          <w:sz w:val="24"/>
          <w:szCs w:val="24"/>
        </w:rPr>
        <w:t xml:space="preserve">по выбору своего профессионального будущего. </w:t>
      </w:r>
    </w:p>
    <w:p w:rsidR="00335C4D" w:rsidRDefault="002D7D2B" w:rsidP="0081081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7D2B">
        <w:rPr>
          <w:rFonts w:ascii="Times New Roman" w:hAnsi="Times New Roman" w:cs="Times New Roman"/>
          <w:sz w:val="24"/>
          <w:szCs w:val="24"/>
        </w:rPr>
        <w:t xml:space="preserve">Ежегодно для обучающихся и их родителей мы организуем </w:t>
      </w:r>
      <w:r w:rsidRPr="002D7D2B">
        <w:rPr>
          <w:rFonts w:ascii="Times New Roman" w:eastAsia="Times New Roman" w:hAnsi="Times New Roman" w:cs="Times New Roman"/>
          <w:sz w:val="24"/>
          <w:szCs w:val="24"/>
        </w:rPr>
        <w:t>массовы</w:t>
      </w:r>
      <w:r w:rsidRPr="002D7D2B">
        <w:rPr>
          <w:rFonts w:ascii="Times New Roman" w:hAnsi="Times New Roman" w:cs="Times New Roman"/>
          <w:sz w:val="24"/>
          <w:szCs w:val="24"/>
        </w:rPr>
        <w:t>е</w:t>
      </w:r>
      <w:r w:rsidRPr="002D7D2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Pr="002D7D2B">
        <w:rPr>
          <w:rFonts w:ascii="Times New Roman" w:hAnsi="Times New Roman" w:cs="Times New Roman"/>
          <w:sz w:val="24"/>
          <w:szCs w:val="24"/>
        </w:rPr>
        <w:t>я</w:t>
      </w:r>
      <w:r w:rsidRPr="002D7D2B">
        <w:rPr>
          <w:rFonts w:ascii="Times New Roman" w:hAnsi="Times New Roman"/>
          <w:sz w:val="24"/>
          <w:szCs w:val="24"/>
        </w:rPr>
        <w:t xml:space="preserve"> по профориентации, сопровождающиеся информационно-методической поддержкой участников и анализом результативности данной деятельности. </w:t>
      </w:r>
      <w:r w:rsidRPr="002D7D2B">
        <w:rPr>
          <w:rFonts w:ascii="Times New Roman" w:hAnsi="Times New Roman" w:cs="Times New Roman"/>
          <w:sz w:val="24"/>
          <w:szCs w:val="24"/>
        </w:rPr>
        <w:t xml:space="preserve"> </w:t>
      </w:r>
      <w:r w:rsidRPr="002D7D2B">
        <w:rPr>
          <w:rFonts w:ascii="Times New Roman" w:hAnsi="Times New Roman"/>
          <w:sz w:val="24"/>
          <w:szCs w:val="24"/>
        </w:rPr>
        <w:t>Стали традиционными Дни профессиональн</w:t>
      </w:r>
      <w:r w:rsidR="00335C4D">
        <w:rPr>
          <w:rFonts w:ascii="Times New Roman" w:hAnsi="Times New Roman"/>
          <w:sz w:val="24"/>
          <w:szCs w:val="24"/>
        </w:rPr>
        <w:t>ых</w:t>
      </w:r>
      <w:r w:rsidRPr="002D7D2B">
        <w:rPr>
          <w:rFonts w:ascii="Times New Roman" w:hAnsi="Times New Roman"/>
          <w:sz w:val="24"/>
          <w:szCs w:val="24"/>
        </w:rPr>
        <w:t xml:space="preserve"> образова</w:t>
      </w:r>
      <w:r w:rsidR="00335C4D">
        <w:rPr>
          <w:rFonts w:ascii="Times New Roman" w:hAnsi="Times New Roman"/>
          <w:sz w:val="24"/>
          <w:szCs w:val="24"/>
        </w:rPr>
        <w:t>тельных организаций</w:t>
      </w:r>
      <w:r w:rsidRPr="002D7D2B">
        <w:rPr>
          <w:rFonts w:ascii="Times New Roman" w:hAnsi="Times New Roman"/>
          <w:sz w:val="24"/>
          <w:szCs w:val="24"/>
        </w:rPr>
        <w:t xml:space="preserve"> г</w:t>
      </w:r>
      <w:r w:rsidR="00335C4D">
        <w:rPr>
          <w:rFonts w:ascii="Times New Roman" w:hAnsi="Times New Roman"/>
          <w:sz w:val="24"/>
          <w:szCs w:val="24"/>
        </w:rPr>
        <w:t>.о.</w:t>
      </w:r>
      <w:r w:rsidRPr="002D7D2B">
        <w:rPr>
          <w:rFonts w:ascii="Times New Roman" w:hAnsi="Times New Roman"/>
          <w:sz w:val="24"/>
          <w:szCs w:val="24"/>
        </w:rPr>
        <w:t xml:space="preserve"> Новокуйбышевск и Самарской области, Дни открытых дверей образовательных центров г.о. Новокуйбышевск,  научно-практические конференции школьников и студентов, территориальная ярмарка профессий «Образование и карьера», региональные акции «Время выбирать!» и «Апрельские встречи», Областная Неделя труда и профориентации «Семь шагов к профессии», многочисленные тематические очные и видео-встречи в рамках регионального профориентационного проекта «Открытый урок» и др.</w:t>
      </w:r>
      <w:r w:rsidR="00810818">
        <w:rPr>
          <w:rFonts w:ascii="Times New Roman" w:hAnsi="Times New Roman"/>
          <w:sz w:val="24"/>
          <w:szCs w:val="24"/>
        </w:rPr>
        <w:t xml:space="preserve"> </w:t>
      </w:r>
      <w:r w:rsidR="00810818" w:rsidRPr="00D23245">
        <w:rPr>
          <w:rFonts w:ascii="Times New Roman" w:hAnsi="Times New Roman"/>
          <w:sz w:val="24"/>
          <w:szCs w:val="24"/>
        </w:rPr>
        <w:t xml:space="preserve">К этому списку в 2018 году прибавились открытые уроки и </w:t>
      </w:r>
      <w:r w:rsidR="00CA0A87">
        <w:rPr>
          <w:rFonts w:ascii="Times New Roman" w:hAnsi="Times New Roman"/>
          <w:sz w:val="24"/>
          <w:szCs w:val="24"/>
        </w:rPr>
        <w:t xml:space="preserve">другие </w:t>
      </w:r>
      <w:r w:rsidR="00810818" w:rsidRPr="00D23245">
        <w:rPr>
          <w:rFonts w:ascii="Times New Roman" w:hAnsi="Times New Roman"/>
          <w:sz w:val="24"/>
          <w:szCs w:val="24"/>
        </w:rPr>
        <w:t xml:space="preserve">активности федерального портала «ПроеКТОриЯ», </w:t>
      </w:r>
      <w:r w:rsidR="00D23245" w:rsidRPr="00D23245">
        <w:rPr>
          <w:rFonts w:ascii="Times New Roman" w:hAnsi="Times New Roman"/>
          <w:sz w:val="24"/>
          <w:szCs w:val="24"/>
        </w:rPr>
        <w:t>к</w:t>
      </w:r>
      <w:r w:rsidR="00810818" w:rsidRPr="00D23245">
        <w:rPr>
          <w:rFonts w:ascii="Times New Roman" w:hAnsi="Times New Roman"/>
          <w:sz w:val="24"/>
          <w:szCs w:val="24"/>
        </w:rPr>
        <w:t xml:space="preserve"> которы</w:t>
      </w:r>
      <w:r w:rsidR="00D23245" w:rsidRPr="00D23245">
        <w:rPr>
          <w:rFonts w:ascii="Times New Roman" w:hAnsi="Times New Roman"/>
          <w:sz w:val="24"/>
          <w:szCs w:val="24"/>
        </w:rPr>
        <w:t>м</w:t>
      </w:r>
      <w:r w:rsidR="00810818" w:rsidRPr="00D23245">
        <w:rPr>
          <w:rFonts w:ascii="Times New Roman" w:hAnsi="Times New Roman"/>
          <w:sz w:val="24"/>
          <w:szCs w:val="24"/>
        </w:rPr>
        <w:t xml:space="preserve">  </w:t>
      </w:r>
      <w:r w:rsidR="00D23245" w:rsidRPr="00D23245">
        <w:rPr>
          <w:rFonts w:ascii="Times New Roman" w:hAnsi="Times New Roman"/>
          <w:sz w:val="24"/>
          <w:szCs w:val="24"/>
        </w:rPr>
        <w:t xml:space="preserve">подключились </w:t>
      </w:r>
      <w:r w:rsidR="00810818" w:rsidRPr="00D23245">
        <w:rPr>
          <w:rFonts w:ascii="Times New Roman" w:hAnsi="Times New Roman"/>
          <w:sz w:val="24"/>
          <w:szCs w:val="24"/>
        </w:rPr>
        <w:t>все школ</w:t>
      </w:r>
      <w:r w:rsidR="00D23245" w:rsidRPr="00D23245">
        <w:rPr>
          <w:rFonts w:ascii="Times New Roman" w:hAnsi="Times New Roman"/>
          <w:sz w:val="24"/>
          <w:szCs w:val="24"/>
        </w:rPr>
        <w:t>ы</w:t>
      </w:r>
      <w:r w:rsidR="00810818" w:rsidRPr="00D23245">
        <w:rPr>
          <w:rFonts w:ascii="Times New Roman" w:hAnsi="Times New Roman"/>
          <w:sz w:val="24"/>
          <w:szCs w:val="24"/>
        </w:rPr>
        <w:t xml:space="preserve"> </w:t>
      </w:r>
    </w:p>
    <w:p w:rsidR="00810818" w:rsidRDefault="00810818" w:rsidP="00335C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245">
        <w:rPr>
          <w:rFonts w:ascii="Times New Roman" w:hAnsi="Times New Roman"/>
          <w:sz w:val="24"/>
          <w:szCs w:val="24"/>
        </w:rPr>
        <w:t>г.</w:t>
      </w:r>
      <w:r w:rsidR="00335C4D">
        <w:rPr>
          <w:rFonts w:ascii="Times New Roman" w:hAnsi="Times New Roman"/>
          <w:sz w:val="24"/>
          <w:szCs w:val="24"/>
        </w:rPr>
        <w:t xml:space="preserve">о. </w:t>
      </w:r>
      <w:r w:rsidRPr="00D23245">
        <w:rPr>
          <w:rFonts w:ascii="Times New Roman" w:hAnsi="Times New Roman"/>
          <w:sz w:val="24"/>
          <w:szCs w:val="24"/>
        </w:rPr>
        <w:t xml:space="preserve"> Новокуйбышевск</w:t>
      </w:r>
      <w:r w:rsidR="00BD057C">
        <w:rPr>
          <w:rFonts w:ascii="Times New Roman" w:hAnsi="Times New Roman"/>
          <w:sz w:val="24"/>
          <w:szCs w:val="24"/>
        </w:rPr>
        <w:t xml:space="preserve"> и Волжского района.</w:t>
      </w:r>
      <w:r w:rsidRPr="00D23245">
        <w:rPr>
          <w:rFonts w:ascii="Times New Roman" w:hAnsi="Times New Roman"/>
          <w:sz w:val="24"/>
          <w:szCs w:val="24"/>
        </w:rPr>
        <w:t xml:space="preserve"> </w:t>
      </w:r>
      <w:r w:rsidR="00CA0A87">
        <w:rPr>
          <w:rFonts w:ascii="Times New Roman" w:hAnsi="Times New Roman"/>
          <w:sz w:val="24"/>
          <w:szCs w:val="24"/>
        </w:rPr>
        <w:t>С целью достижения результатов</w:t>
      </w:r>
      <w:r w:rsidR="00573E6C">
        <w:rPr>
          <w:rFonts w:ascii="Times New Roman" w:hAnsi="Times New Roman"/>
          <w:sz w:val="24"/>
          <w:szCs w:val="24"/>
        </w:rPr>
        <w:t xml:space="preserve"> национального проекта «Образование», </w:t>
      </w:r>
      <w:r w:rsidR="00BD057C">
        <w:rPr>
          <w:rFonts w:ascii="Times New Roman" w:hAnsi="Times New Roman"/>
          <w:sz w:val="24"/>
          <w:szCs w:val="24"/>
        </w:rPr>
        <w:t xml:space="preserve">уникальные </w:t>
      </w:r>
      <w:r w:rsidRPr="00D23245">
        <w:rPr>
          <w:rFonts w:ascii="Times New Roman" w:hAnsi="Times New Roman"/>
          <w:sz w:val="24"/>
          <w:szCs w:val="24"/>
        </w:rPr>
        <w:t xml:space="preserve">ресурсы </w:t>
      </w:r>
      <w:r w:rsidR="00BD057C">
        <w:rPr>
          <w:rFonts w:ascii="Times New Roman" w:hAnsi="Times New Roman"/>
          <w:sz w:val="24"/>
          <w:szCs w:val="24"/>
        </w:rPr>
        <w:t xml:space="preserve">и возможности </w:t>
      </w:r>
      <w:r w:rsidR="00CA0A87">
        <w:rPr>
          <w:rFonts w:ascii="Times New Roman" w:hAnsi="Times New Roman"/>
          <w:sz w:val="24"/>
          <w:szCs w:val="24"/>
        </w:rPr>
        <w:t xml:space="preserve">этой </w:t>
      </w:r>
      <w:r w:rsidR="00573E6C">
        <w:rPr>
          <w:rFonts w:ascii="Times New Roman" w:hAnsi="Times New Roman"/>
          <w:sz w:val="24"/>
          <w:szCs w:val="24"/>
        </w:rPr>
        <w:t xml:space="preserve">Всероссийской интернет-площадки </w:t>
      </w:r>
      <w:r w:rsidR="00BD057C">
        <w:rPr>
          <w:rFonts w:ascii="Times New Roman" w:hAnsi="Times New Roman"/>
          <w:sz w:val="24"/>
          <w:szCs w:val="24"/>
        </w:rPr>
        <w:t xml:space="preserve">нами транслируются </w:t>
      </w:r>
      <w:r w:rsidR="004A4C03">
        <w:rPr>
          <w:rFonts w:ascii="Times New Roman" w:hAnsi="Times New Roman"/>
          <w:sz w:val="24"/>
          <w:szCs w:val="24"/>
        </w:rPr>
        <w:t xml:space="preserve">и продвигаются </w:t>
      </w:r>
      <w:r w:rsidR="00BD057C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D23245">
        <w:rPr>
          <w:rFonts w:ascii="Times New Roman" w:hAnsi="Times New Roman"/>
          <w:sz w:val="24"/>
          <w:szCs w:val="24"/>
        </w:rPr>
        <w:t xml:space="preserve">педагогами </w:t>
      </w:r>
      <w:r w:rsidR="00BD057C">
        <w:rPr>
          <w:rFonts w:ascii="Times New Roman" w:hAnsi="Times New Roman"/>
          <w:sz w:val="24"/>
          <w:szCs w:val="24"/>
        </w:rPr>
        <w:t xml:space="preserve">в качестве инструмента ранней профориентации </w:t>
      </w:r>
      <w:r w:rsidR="00CA0A87">
        <w:rPr>
          <w:rFonts w:ascii="Times New Roman" w:hAnsi="Times New Roman"/>
          <w:sz w:val="24"/>
          <w:szCs w:val="24"/>
        </w:rPr>
        <w:t>детей</w:t>
      </w:r>
      <w:r w:rsidR="00BD057C">
        <w:rPr>
          <w:rFonts w:ascii="Times New Roman" w:hAnsi="Times New Roman"/>
          <w:sz w:val="24"/>
          <w:szCs w:val="24"/>
        </w:rPr>
        <w:t xml:space="preserve">. </w:t>
      </w:r>
    </w:p>
    <w:p w:rsidR="00CA0A87" w:rsidRPr="00E368FB" w:rsidRDefault="00E368FB" w:rsidP="00E368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8FB">
        <w:rPr>
          <w:rFonts w:ascii="Times New Roman" w:hAnsi="Times New Roman"/>
          <w:sz w:val="24"/>
          <w:szCs w:val="24"/>
        </w:rPr>
        <w:t>Решение многих современных задач профессиональной ориентации нам удается</w:t>
      </w:r>
      <w:r w:rsidR="00CA0A87" w:rsidRPr="00E368FB">
        <w:rPr>
          <w:rFonts w:ascii="Times New Roman" w:hAnsi="Times New Roman"/>
          <w:sz w:val="24"/>
          <w:szCs w:val="24"/>
        </w:rPr>
        <w:t xml:space="preserve"> при активном сотрудничестве с социальными партнерами, с которыми сложились давние и прочные деловые отношения. Среди них </w:t>
      </w:r>
      <w:r>
        <w:rPr>
          <w:rFonts w:ascii="Times New Roman" w:hAnsi="Times New Roman"/>
          <w:sz w:val="24"/>
          <w:szCs w:val="24"/>
        </w:rPr>
        <w:t xml:space="preserve">Администрация г.о. Новокуйбышевск и м.р. Волжский, </w:t>
      </w:r>
      <w:r w:rsidRPr="00E368FB">
        <w:rPr>
          <w:rFonts w:ascii="Times New Roman" w:hAnsi="Times New Roman"/>
          <w:sz w:val="24"/>
          <w:szCs w:val="24"/>
        </w:rPr>
        <w:t>муниципальные предприятия и слу</w:t>
      </w:r>
      <w:r>
        <w:rPr>
          <w:rFonts w:ascii="Times New Roman" w:hAnsi="Times New Roman"/>
          <w:sz w:val="24"/>
          <w:szCs w:val="24"/>
        </w:rPr>
        <w:t xml:space="preserve">жбы, Центры занятости населения, </w:t>
      </w:r>
      <w:r w:rsidR="00CA0A87" w:rsidRPr="00E368FB">
        <w:rPr>
          <w:rFonts w:ascii="Times New Roman" w:hAnsi="Times New Roman"/>
          <w:sz w:val="24"/>
          <w:szCs w:val="24"/>
        </w:rPr>
        <w:t xml:space="preserve">учреждения общего, дополнительного и профобразования города и </w:t>
      </w:r>
      <w:r w:rsidRPr="00E368FB">
        <w:rPr>
          <w:rFonts w:ascii="Times New Roman" w:hAnsi="Times New Roman"/>
          <w:sz w:val="24"/>
          <w:szCs w:val="24"/>
        </w:rPr>
        <w:t xml:space="preserve">Самарского </w:t>
      </w:r>
      <w:r w:rsidR="00CA0A87" w:rsidRPr="00E368FB">
        <w:rPr>
          <w:rFonts w:ascii="Times New Roman" w:hAnsi="Times New Roman"/>
          <w:sz w:val="24"/>
          <w:szCs w:val="24"/>
        </w:rPr>
        <w:t xml:space="preserve">региона, Совет работающей молодежи </w:t>
      </w:r>
      <w:r>
        <w:rPr>
          <w:rFonts w:ascii="Times New Roman" w:hAnsi="Times New Roman"/>
          <w:sz w:val="24"/>
          <w:szCs w:val="24"/>
        </w:rPr>
        <w:t>и</w:t>
      </w:r>
      <w:r w:rsidR="00CA0A87" w:rsidRPr="00E368FB">
        <w:rPr>
          <w:rFonts w:ascii="Times New Roman" w:hAnsi="Times New Roman"/>
          <w:sz w:val="24"/>
          <w:szCs w:val="24"/>
        </w:rPr>
        <w:t xml:space="preserve"> молодежный парламент при Думе г.о. Новокуйбышевск, СМИ. А открытие филиала Самарского государственного технического университета на территории г</w:t>
      </w:r>
      <w:r w:rsidRPr="00E368FB">
        <w:rPr>
          <w:rFonts w:ascii="Times New Roman" w:hAnsi="Times New Roman"/>
          <w:sz w:val="24"/>
          <w:szCs w:val="24"/>
        </w:rPr>
        <w:t>.</w:t>
      </w:r>
      <w:r w:rsidR="00A13D83">
        <w:rPr>
          <w:rFonts w:ascii="Times New Roman" w:hAnsi="Times New Roman"/>
          <w:sz w:val="24"/>
          <w:szCs w:val="24"/>
        </w:rPr>
        <w:t>о.</w:t>
      </w:r>
      <w:r w:rsidRPr="00E368FB">
        <w:rPr>
          <w:rFonts w:ascii="Times New Roman" w:hAnsi="Times New Roman"/>
          <w:sz w:val="24"/>
          <w:szCs w:val="24"/>
        </w:rPr>
        <w:t xml:space="preserve"> Новокуйбышевск</w:t>
      </w:r>
      <w:r w:rsidR="00CA0A87" w:rsidRPr="00E368FB">
        <w:rPr>
          <w:rFonts w:ascii="Times New Roman" w:hAnsi="Times New Roman"/>
          <w:sz w:val="24"/>
          <w:szCs w:val="24"/>
        </w:rPr>
        <w:t xml:space="preserve"> позвол</w:t>
      </w:r>
      <w:r w:rsidRPr="00E368FB">
        <w:rPr>
          <w:rFonts w:ascii="Times New Roman" w:hAnsi="Times New Roman"/>
          <w:sz w:val="24"/>
          <w:szCs w:val="24"/>
        </w:rPr>
        <w:t>и</w:t>
      </w:r>
      <w:r w:rsidR="00CA0A87" w:rsidRPr="00E368FB">
        <w:rPr>
          <w:rFonts w:ascii="Times New Roman" w:hAnsi="Times New Roman"/>
          <w:sz w:val="24"/>
          <w:szCs w:val="24"/>
        </w:rPr>
        <w:t>т расшир</w:t>
      </w:r>
      <w:r w:rsidRPr="00E368FB">
        <w:rPr>
          <w:rFonts w:ascii="Times New Roman" w:hAnsi="Times New Roman"/>
          <w:sz w:val="24"/>
          <w:szCs w:val="24"/>
        </w:rPr>
        <w:t>и</w:t>
      </w:r>
      <w:r w:rsidR="00CA0A87" w:rsidRPr="00E368FB">
        <w:rPr>
          <w:rFonts w:ascii="Times New Roman" w:hAnsi="Times New Roman"/>
          <w:sz w:val="24"/>
          <w:szCs w:val="24"/>
        </w:rPr>
        <w:t>ть уже сложившуюся практику делового партнерства с университетом по реализации совместных проектов, участия в развитии бизнеса и образования с учетом приоритетных направлений и задач правительства.</w:t>
      </w:r>
    </w:p>
    <w:p w:rsidR="00A6058E" w:rsidRPr="00AF305F" w:rsidRDefault="005743FF" w:rsidP="00076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5F">
        <w:rPr>
          <w:rFonts w:ascii="Times New Roman" w:hAnsi="Times New Roman" w:cs="Times New Roman"/>
          <w:sz w:val="24"/>
          <w:szCs w:val="24"/>
        </w:rPr>
        <w:t>О</w:t>
      </w:r>
      <w:r w:rsidR="000D2141" w:rsidRPr="00AF305F">
        <w:rPr>
          <w:rFonts w:ascii="Times New Roman" w:hAnsi="Times New Roman" w:cs="Times New Roman"/>
          <w:sz w:val="24"/>
          <w:szCs w:val="24"/>
        </w:rPr>
        <w:t>пыт, эффективн</w:t>
      </w:r>
      <w:r w:rsidRPr="00AF305F">
        <w:rPr>
          <w:rFonts w:ascii="Times New Roman" w:hAnsi="Times New Roman" w:cs="Times New Roman"/>
          <w:sz w:val="24"/>
          <w:szCs w:val="24"/>
        </w:rPr>
        <w:t>ые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DE3CDE" w:rsidRPr="00AF305F">
        <w:rPr>
          <w:rFonts w:ascii="Times New Roman" w:hAnsi="Times New Roman" w:cs="Times New Roman"/>
          <w:sz w:val="24"/>
          <w:szCs w:val="24"/>
        </w:rPr>
        <w:t>условия и перспективы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2633EC" w:rsidRPr="00AF305F">
        <w:rPr>
          <w:rFonts w:ascii="Times New Roman" w:hAnsi="Times New Roman" w:cs="Times New Roman"/>
          <w:sz w:val="24"/>
          <w:szCs w:val="24"/>
        </w:rPr>
        <w:t>в работе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Pr="00AF305F">
        <w:rPr>
          <w:rFonts w:ascii="Times New Roman" w:hAnsi="Times New Roman" w:cs="Times New Roman"/>
          <w:sz w:val="24"/>
          <w:szCs w:val="24"/>
        </w:rPr>
        <w:t>Ресурсного центра</w:t>
      </w:r>
      <w:r w:rsidR="00B70634">
        <w:rPr>
          <w:rFonts w:ascii="Times New Roman" w:hAnsi="Times New Roman" w:cs="Times New Roman"/>
          <w:sz w:val="24"/>
          <w:szCs w:val="24"/>
        </w:rPr>
        <w:t xml:space="preserve"> по созданию условий</w:t>
      </w:r>
      <w:r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B70634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B70634" w:rsidRPr="00AF305F">
        <w:rPr>
          <w:rFonts w:ascii="Times New Roman" w:hAnsi="Times New Roman" w:cs="Times New Roman"/>
          <w:sz w:val="24"/>
          <w:szCs w:val="24"/>
        </w:rPr>
        <w:t>профессионального самоопределения обучающихся</w:t>
      </w:r>
      <w:r w:rsidR="00B70634">
        <w:rPr>
          <w:rFonts w:ascii="Times New Roman" w:hAnsi="Times New Roman" w:cs="Times New Roman"/>
          <w:sz w:val="24"/>
          <w:szCs w:val="24"/>
        </w:rPr>
        <w:t xml:space="preserve"> Поволжского образовательного округа</w:t>
      </w:r>
      <w:r w:rsidR="00B70634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6000C0" w:rsidRPr="00AF305F">
        <w:rPr>
          <w:rFonts w:ascii="Times New Roman" w:hAnsi="Times New Roman" w:cs="Times New Roman"/>
          <w:sz w:val="24"/>
          <w:szCs w:val="24"/>
        </w:rPr>
        <w:t xml:space="preserve">нами </w:t>
      </w:r>
      <w:r w:rsidR="009E7FFD" w:rsidRPr="00AF305F">
        <w:rPr>
          <w:rFonts w:ascii="Times New Roman" w:hAnsi="Times New Roman" w:cs="Times New Roman"/>
          <w:sz w:val="24"/>
          <w:szCs w:val="24"/>
        </w:rPr>
        <w:t>транслиру</w:t>
      </w:r>
      <w:r w:rsidR="006000C0" w:rsidRPr="00AF305F">
        <w:rPr>
          <w:rFonts w:ascii="Times New Roman" w:hAnsi="Times New Roman" w:cs="Times New Roman"/>
          <w:sz w:val="24"/>
          <w:szCs w:val="24"/>
        </w:rPr>
        <w:t>ются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Pr="00AF305F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70634">
        <w:rPr>
          <w:rFonts w:ascii="Times New Roman" w:hAnsi="Times New Roman" w:cs="Times New Roman"/>
          <w:sz w:val="24"/>
          <w:szCs w:val="24"/>
        </w:rPr>
        <w:t>различных мероприятий</w:t>
      </w:r>
      <w:r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0D2141" w:rsidRPr="00AF305F">
        <w:rPr>
          <w:rFonts w:ascii="Times New Roman" w:hAnsi="Times New Roman" w:cs="Times New Roman"/>
          <w:sz w:val="24"/>
          <w:szCs w:val="24"/>
        </w:rPr>
        <w:t>межрегиональн</w:t>
      </w:r>
      <w:r w:rsidR="00AF305F" w:rsidRPr="00AF305F">
        <w:rPr>
          <w:rFonts w:ascii="Times New Roman" w:hAnsi="Times New Roman" w:cs="Times New Roman"/>
          <w:sz w:val="24"/>
          <w:szCs w:val="24"/>
        </w:rPr>
        <w:t>о</w:t>
      </w:r>
      <w:r w:rsidR="00C31719">
        <w:rPr>
          <w:rFonts w:ascii="Times New Roman" w:hAnsi="Times New Roman" w:cs="Times New Roman"/>
          <w:sz w:val="24"/>
          <w:szCs w:val="24"/>
        </w:rPr>
        <w:t>го</w:t>
      </w:r>
      <w:r w:rsidR="00816D81" w:rsidRPr="00AF305F">
        <w:rPr>
          <w:rFonts w:ascii="Times New Roman" w:hAnsi="Times New Roman" w:cs="Times New Roman"/>
          <w:sz w:val="24"/>
          <w:szCs w:val="24"/>
        </w:rPr>
        <w:t>,</w:t>
      </w:r>
      <w:r w:rsidR="000D2141" w:rsidRPr="00AF305F">
        <w:rPr>
          <w:rFonts w:ascii="Times New Roman" w:hAnsi="Times New Roman" w:cs="Times New Roman"/>
          <w:sz w:val="24"/>
          <w:szCs w:val="24"/>
        </w:rPr>
        <w:t xml:space="preserve"> всерос</w:t>
      </w:r>
      <w:r w:rsidRPr="00AF305F">
        <w:rPr>
          <w:rFonts w:ascii="Times New Roman" w:hAnsi="Times New Roman" w:cs="Times New Roman"/>
          <w:sz w:val="24"/>
          <w:szCs w:val="24"/>
        </w:rPr>
        <w:t>сийско</w:t>
      </w:r>
      <w:r w:rsidR="00C31719">
        <w:rPr>
          <w:rFonts w:ascii="Times New Roman" w:hAnsi="Times New Roman" w:cs="Times New Roman"/>
          <w:sz w:val="24"/>
          <w:szCs w:val="24"/>
        </w:rPr>
        <w:t>го</w:t>
      </w:r>
      <w:r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="00816D81" w:rsidRPr="00AF305F">
        <w:rPr>
          <w:rFonts w:ascii="Times New Roman" w:hAnsi="Times New Roman" w:cs="Times New Roman"/>
          <w:sz w:val="24"/>
          <w:szCs w:val="24"/>
        </w:rPr>
        <w:t>и международно</w:t>
      </w:r>
      <w:r w:rsidR="00C31719">
        <w:rPr>
          <w:rFonts w:ascii="Times New Roman" w:hAnsi="Times New Roman" w:cs="Times New Roman"/>
          <w:sz w:val="24"/>
          <w:szCs w:val="24"/>
        </w:rPr>
        <w:t>го</w:t>
      </w:r>
      <w:r w:rsidR="00816D81" w:rsidRPr="00AF305F">
        <w:rPr>
          <w:rFonts w:ascii="Times New Roman" w:hAnsi="Times New Roman" w:cs="Times New Roman"/>
          <w:sz w:val="24"/>
          <w:szCs w:val="24"/>
        </w:rPr>
        <w:t xml:space="preserve"> </w:t>
      </w:r>
      <w:r w:rsidRPr="00AF305F">
        <w:rPr>
          <w:rFonts w:ascii="Times New Roman" w:hAnsi="Times New Roman" w:cs="Times New Roman"/>
          <w:sz w:val="24"/>
          <w:szCs w:val="24"/>
        </w:rPr>
        <w:t>уровнях</w:t>
      </w:r>
      <w:r w:rsidR="006A4E0B">
        <w:rPr>
          <w:rFonts w:ascii="Times New Roman" w:hAnsi="Times New Roman" w:cs="Times New Roman"/>
          <w:sz w:val="24"/>
          <w:szCs w:val="24"/>
        </w:rPr>
        <w:t>.</w:t>
      </w:r>
    </w:p>
    <w:p w:rsidR="0047740B" w:rsidRDefault="0047740B" w:rsidP="00076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</w:t>
      </w:r>
      <w:r w:rsidRPr="0047740B">
        <w:rPr>
          <w:rFonts w:ascii="Times New Roman" w:hAnsi="Times New Roman" w:cs="Times New Roman"/>
          <w:sz w:val="24"/>
          <w:szCs w:val="24"/>
        </w:rPr>
        <w:t xml:space="preserve"> представленная </w:t>
      </w:r>
      <w:r w:rsidR="00495472" w:rsidRPr="0047740B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B70634" w:rsidRPr="0047740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95472" w:rsidRPr="0047740B">
        <w:rPr>
          <w:rFonts w:ascii="Times New Roman" w:hAnsi="Times New Roman" w:cs="Times New Roman"/>
          <w:sz w:val="24"/>
          <w:szCs w:val="24"/>
        </w:rPr>
        <w:t>работы</w:t>
      </w:r>
      <w:r w:rsidR="00B70634" w:rsidRPr="0047740B">
        <w:rPr>
          <w:rFonts w:ascii="Times New Roman" w:hAnsi="Times New Roman" w:cs="Times New Roman"/>
          <w:sz w:val="24"/>
          <w:szCs w:val="24"/>
        </w:rPr>
        <w:t xml:space="preserve"> </w:t>
      </w:r>
      <w:r w:rsidR="00495472" w:rsidRPr="0047740B">
        <w:rPr>
          <w:rFonts w:ascii="Times New Roman" w:hAnsi="Times New Roman" w:cs="Times New Roman"/>
          <w:sz w:val="24"/>
          <w:szCs w:val="24"/>
        </w:rPr>
        <w:t>сложилась далеко не сразу.</w:t>
      </w:r>
      <w:r w:rsidRPr="0047740B">
        <w:rPr>
          <w:rFonts w:ascii="Times New Roman" w:hAnsi="Times New Roman" w:cs="Times New Roman"/>
          <w:sz w:val="24"/>
          <w:szCs w:val="24"/>
        </w:rPr>
        <w:t xml:space="preserve"> Но она эффективна и реальна.</w:t>
      </w:r>
      <w:r w:rsidR="00495472" w:rsidRPr="0047740B">
        <w:rPr>
          <w:rFonts w:ascii="Times New Roman" w:hAnsi="Times New Roman" w:cs="Times New Roman"/>
          <w:sz w:val="24"/>
          <w:szCs w:val="24"/>
        </w:rPr>
        <w:t xml:space="preserve"> </w:t>
      </w:r>
      <w:r w:rsidRPr="0047740B">
        <w:rPr>
          <w:rFonts w:ascii="Times New Roman" w:hAnsi="Times New Roman" w:cs="Times New Roman"/>
          <w:sz w:val="24"/>
          <w:szCs w:val="24"/>
        </w:rPr>
        <w:t xml:space="preserve">Поддерживая приоритеты нашего государства о новом подходе к организации профориентационной работы в образовательных организациях, мы готовы продолжать и развивать имеющиеся традиции в этом вопросе, а также включиться в освоение </w:t>
      </w:r>
      <w:r w:rsidR="00044EB4">
        <w:rPr>
          <w:rFonts w:ascii="Times New Roman" w:hAnsi="Times New Roman" w:cs="Times New Roman"/>
          <w:sz w:val="24"/>
          <w:szCs w:val="24"/>
        </w:rPr>
        <w:t>инновационных</w:t>
      </w:r>
      <w:r w:rsidRPr="0047740B">
        <w:rPr>
          <w:rFonts w:ascii="Times New Roman" w:hAnsi="Times New Roman" w:cs="Times New Roman"/>
          <w:sz w:val="24"/>
          <w:szCs w:val="24"/>
        </w:rPr>
        <w:t xml:space="preserve"> ориентиров. Объединив усилия – мы реально получим ожидаемые результаты. </w:t>
      </w:r>
      <w:r w:rsidR="00F66194">
        <w:rPr>
          <w:rFonts w:ascii="Times New Roman" w:hAnsi="Times New Roman" w:cs="Times New Roman"/>
          <w:sz w:val="24"/>
          <w:szCs w:val="24"/>
        </w:rPr>
        <w:t>Приглашаем к  сотрудничеству!</w:t>
      </w:r>
    </w:p>
    <w:p w:rsidR="00F66194" w:rsidRDefault="00F66194" w:rsidP="00F6619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194" w:rsidRPr="00F66194" w:rsidRDefault="00F66194" w:rsidP="00F66194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6194">
        <w:rPr>
          <w:rFonts w:ascii="Times New Roman" w:hAnsi="Times New Roman" w:cs="Times New Roman"/>
          <w:i/>
          <w:sz w:val="24"/>
          <w:szCs w:val="24"/>
        </w:rPr>
        <w:t>Справка: ГБУ ДПО Самарской области «Новокуйбышевский ресурсный центр» – это крупнейшее инновационное сервисное учреждение, созданное в 2002 году в рамках модернизации структуры управления системой образования региона. За это время учреждение прошло путь от становления до развертывания широкого спектра услуг в целях обслуживания Поволжского управления – образовательной сети г.о. Новокуйбышевск и муниципального района Волжский Самарской  области (</w:t>
      </w:r>
      <w:hyperlink r:id="rId10" w:history="1">
        <w:r w:rsidRPr="008A7D75">
          <w:rPr>
            <w:rStyle w:val="ab"/>
            <w:rFonts w:ascii="Times New Roman" w:hAnsi="Times New Roman" w:cs="Times New Roman"/>
            <w:i/>
            <w:sz w:val="24"/>
            <w:szCs w:val="24"/>
          </w:rPr>
          <w:t>http://rc-nsk.ru/index.php</w:t>
        </w:r>
      </w:hyperlink>
      <w:r w:rsidRPr="00F66194">
        <w:rPr>
          <w:rFonts w:ascii="Times New Roman" w:hAnsi="Times New Roman" w:cs="Times New Roman"/>
          <w:i/>
          <w:sz w:val="24"/>
          <w:szCs w:val="24"/>
        </w:rPr>
        <w:t>).</w:t>
      </w:r>
      <w:r w:rsidRPr="00F661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66194" w:rsidRPr="00F66194" w:rsidRDefault="00F66194" w:rsidP="00076CC7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7740B" w:rsidRDefault="0047740B" w:rsidP="00076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40B" w:rsidRDefault="0047740B" w:rsidP="00076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740B" w:rsidSect="00076CC7"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00" w:rsidRDefault="00E86600" w:rsidP="00E216CB">
      <w:pPr>
        <w:spacing w:after="0" w:line="240" w:lineRule="auto"/>
      </w:pPr>
      <w:r>
        <w:separator/>
      </w:r>
    </w:p>
  </w:endnote>
  <w:endnote w:type="continuationSeparator" w:id="1">
    <w:p w:rsidR="00E86600" w:rsidRDefault="00E86600" w:rsidP="00E2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5642"/>
      <w:docPartObj>
        <w:docPartGallery w:val="Page Numbers (Bottom of Page)"/>
        <w:docPartUnique/>
      </w:docPartObj>
    </w:sdtPr>
    <w:sdtContent>
      <w:p w:rsidR="00D40923" w:rsidRDefault="00895965">
        <w:pPr>
          <w:pStyle w:val="a7"/>
          <w:jc w:val="center"/>
        </w:pPr>
        <w:fldSimple w:instr=" PAGE   \* MERGEFORMAT ">
          <w:r w:rsidR="00044EB4">
            <w:rPr>
              <w:noProof/>
            </w:rPr>
            <w:t>2</w:t>
          </w:r>
        </w:fldSimple>
      </w:p>
    </w:sdtContent>
  </w:sdt>
  <w:p w:rsidR="00D40923" w:rsidRDefault="00D409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00" w:rsidRDefault="00E86600" w:rsidP="00E216CB">
      <w:pPr>
        <w:spacing w:after="0" w:line="240" w:lineRule="auto"/>
      </w:pPr>
      <w:r>
        <w:separator/>
      </w:r>
    </w:p>
  </w:footnote>
  <w:footnote w:type="continuationSeparator" w:id="1">
    <w:p w:rsidR="00E86600" w:rsidRDefault="00E86600" w:rsidP="00E2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art5A"/>
      </v:shape>
    </w:pict>
  </w:numPicBullet>
  <w:numPicBullet w:numPicBulletId="1">
    <w:pict>
      <v:shape id="_x0000_i1075" type="#_x0000_t75" style="width:9pt;height:9pt" o:bullet="t">
        <v:imagedata r:id="rId2" o:title="art6B"/>
      </v:shape>
    </w:pict>
  </w:numPicBullet>
  <w:abstractNum w:abstractNumId="0">
    <w:nsid w:val="06FD4502"/>
    <w:multiLevelType w:val="hybridMultilevel"/>
    <w:tmpl w:val="3600021C"/>
    <w:lvl w:ilvl="0" w:tplc="660096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64E6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F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8333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A7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4B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0E4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0C9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0FB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03FFA"/>
    <w:multiLevelType w:val="hybridMultilevel"/>
    <w:tmpl w:val="54C46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75EDC"/>
    <w:multiLevelType w:val="hybridMultilevel"/>
    <w:tmpl w:val="DEF01D3E"/>
    <w:lvl w:ilvl="0" w:tplc="23980B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6EF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C04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A9C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CC9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C15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B4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C0C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8C5D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6E3E62"/>
    <w:multiLevelType w:val="hybridMultilevel"/>
    <w:tmpl w:val="D3AC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197"/>
    <w:multiLevelType w:val="hybridMultilevel"/>
    <w:tmpl w:val="EBDC0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36E47657"/>
    <w:multiLevelType w:val="hybridMultilevel"/>
    <w:tmpl w:val="DBA84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4110D"/>
    <w:multiLevelType w:val="hybridMultilevel"/>
    <w:tmpl w:val="B726A7D4"/>
    <w:lvl w:ilvl="0" w:tplc="0FF6B6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58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03D5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EFE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4E7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091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81C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77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6F5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83A6397"/>
    <w:multiLevelType w:val="hybridMultilevel"/>
    <w:tmpl w:val="A546F660"/>
    <w:lvl w:ilvl="0" w:tplc="748A2F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0F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412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0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449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4A0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C8D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4D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4D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670B9E"/>
    <w:multiLevelType w:val="hybridMultilevel"/>
    <w:tmpl w:val="D9B8188A"/>
    <w:lvl w:ilvl="0" w:tplc="AF409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82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6D79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E7BE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CC06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A4F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63D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625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8B5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8D43E1"/>
    <w:multiLevelType w:val="hybridMultilevel"/>
    <w:tmpl w:val="AE2AF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E5BE5"/>
    <w:multiLevelType w:val="hybridMultilevel"/>
    <w:tmpl w:val="783E4302"/>
    <w:lvl w:ilvl="0" w:tplc="081A37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02E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68F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E13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C4C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218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EA7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8F9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60C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2B58DE"/>
    <w:multiLevelType w:val="hybridMultilevel"/>
    <w:tmpl w:val="FA787CBA"/>
    <w:lvl w:ilvl="0" w:tplc="857C85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481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41C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0C0E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682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8E5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4C02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025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88E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831"/>
    <w:rsid w:val="000005C3"/>
    <w:rsid w:val="00000D8D"/>
    <w:rsid w:val="00001359"/>
    <w:rsid w:val="00001509"/>
    <w:rsid w:val="00007A95"/>
    <w:rsid w:val="00017360"/>
    <w:rsid w:val="000174FB"/>
    <w:rsid w:val="000216C8"/>
    <w:rsid w:val="00025B75"/>
    <w:rsid w:val="00026FE1"/>
    <w:rsid w:val="000350DD"/>
    <w:rsid w:val="00036A6A"/>
    <w:rsid w:val="00036E7C"/>
    <w:rsid w:val="000370E9"/>
    <w:rsid w:val="00041335"/>
    <w:rsid w:val="0004366E"/>
    <w:rsid w:val="00044EB4"/>
    <w:rsid w:val="0004785D"/>
    <w:rsid w:val="000536B2"/>
    <w:rsid w:val="00055E05"/>
    <w:rsid w:val="000617AC"/>
    <w:rsid w:val="000625BE"/>
    <w:rsid w:val="00065EDA"/>
    <w:rsid w:val="00074918"/>
    <w:rsid w:val="00076166"/>
    <w:rsid w:val="00076CC7"/>
    <w:rsid w:val="00077BA0"/>
    <w:rsid w:val="0008046C"/>
    <w:rsid w:val="00082CB4"/>
    <w:rsid w:val="000830EC"/>
    <w:rsid w:val="0008647F"/>
    <w:rsid w:val="0008691C"/>
    <w:rsid w:val="0008789E"/>
    <w:rsid w:val="00090544"/>
    <w:rsid w:val="00090ECC"/>
    <w:rsid w:val="0009588E"/>
    <w:rsid w:val="000961FF"/>
    <w:rsid w:val="000A34A4"/>
    <w:rsid w:val="000B0CFD"/>
    <w:rsid w:val="000C08E9"/>
    <w:rsid w:val="000C443A"/>
    <w:rsid w:val="000C5A6F"/>
    <w:rsid w:val="000C656C"/>
    <w:rsid w:val="000C7C8F"/>
    <w:rsid w:val="000D2141"/>
    <w:rsid w:val="000E5A51"/>
    <w:rsid w:val="000E6EF0"/>
    <w:rsid w:val="000E79FC"/>
    <w:rsid w:val="000F0AD0"/>
    <w:rsid w:val="000F248E"/>
    <w:rsid w:val="000F37E1"/>
    <w:rsid w:val="000F7D06"/>
    <w:rsid w:val="00124AEB"/>
    <w:rsid w:val="001256B5"/>
    <w:rsid w:val="001259A6"/>
    <w:rsid w:val="0012691A"/>
    <w:rsid w:val="00135AEE"/>
    <w:rsid w:val="00135C5D"/>
    <w:rsid w:val="00136B36"/>
    <w:rsid w:val="001410CF"/>
    <w:rsid w:val="001412D6"/>
    <w:rsid w:val="0014269C"/>
    <w:rsid w:val="00146D13"/>
    <w:rsid w:val="001521AB"/>
    <w:rsid w:val="00153609"/>
    <w:rsid w:val="00155963"/>
    <w:rsid w:val="001565C8"/>
    <w:rsid w:val="001578A7"/>
    <w:rsid w:val="001643A9"/>
    <w:rsid w:val="00171B0E"/>
    <w:rsid w:val="00172AC0"/>
    <w:rsid w:val="00174A29"/>
    <w:rsid w:val="00177519"/>
    <w:rsid w:val="0018214A"/>
    <w:rsid w:val="00182408"/>
    <w:rsid w:val="00182C71"/>
    <w:rsid w:val="001861A2"/>
    <w:rsid w:val="001928BF"/>
    <w:rsid w:val="0019424F"/>
    <w:rsid w:val="001A08F2"/>
    <w:rsid w:val="001A6F3F"/>
    <w:rsid w:val="001D12C8"/>
    <w:rsid w:val="001D6C91"/>
    <w:rsid w:val="001E46EC"/>
    <w:rsid w:val="001E5799"/>
    <w:rsid w:val="001F1F52"/>
    <w:rsid w:val="00206CE9"/>
    <w:rsid w:val="002106E9"/>
    <w:rsid w:val="00211212"/>
    <w:rsid w:val="00211479"/>
    <w:rsid w:val="00211F3E"/>
    <w:rsid w:val="00216B81"/>
    <w:rsid w:val="00233929"/>
    <w:rsid w:val="00252183"/>
    <w:rsid w:val="002633EC"/>
    <w:rsid w:val="00265E7B"/>
    <w:rsid w:val="00265F0E"/>
    <w:rsid w:val="00274B38"/>
    <w:rsid w:val="0028108C"/>
    <w:rsid w:val="00285800"/>
    <w:rsid w:val="0029034F"/>
    <w:rsid w:val="002932D6"/>
    <w:rsid w:val="002938F8"/>
    <w:rsid w:val="00294CDB"/>
    <w:rsid w:val="00295674"/>
    <w:rsid w:val="002A1898"/>
    <w:rsid w:val="002A395A"/>
    <w:rsid w:val="002A6D5E"/>
    <w:rsid w:val="002B2474"/>
    <w:rsid w:val="002C0783"/>
    <w:rsid w:val="002C384F"/>
    <w:rsid w:val="002C617B"/>
    <w:rsid w:val="002C6989"/>
    <w:rsid w:val="002D1399"/>
    <w:rsid w:val="002D4D6E"/>
    <w:rsid w:val="002D7D2B"/>
    <w:rsid w:val="002E3D74"/>
    <w:rsid w:val="002E5B96"/>
    <w:rsid w:val="002E748C"/>
    <w:rsid w:val="002F40E3"/>
    <w:rsid w:val="00301894"/>
    <w:rsid w:val="00305FDB"/>
    <w:rsid w:val="00306926"/>
    <w:rsid w:val="00313153"/>
    <w:rsid w:val="003136A7"/>
    <w:rsid w:val="00335C4D"/>
    <w:rsid w:val="00341768"/>
    <w:rsid w:val="00342A2E"/>
    <w:rsid w:val="003448B8"/>
    <w:rsid w:val="0034615E"/>
    <w:rsid w:val="00346380"/>
    <w:rsid w:val="00357573"/>
    <w:rsid w:val="003743B8"/>
    <w:rsid w:val="00377FBC"/>
    <w:rsid w:val="003A1DE6"/>
    <w:rsid w:val="003A3B3B"/>
    <w:rsid w:val="003C0CA0"/>
    <w:rsid w:val="003C489F"/>
    <w:rsid w:val="003D3618"/>
    <w:rsid w:val="003E2AFE"/>
    <w:rsid w:val="003E412A"/>
    <w:rsid w:val="003E4428"/>
    <w:rsid w:val="003F05D1"/>
    <w:rsid w:val="003F1CDD"/>
    <w:rsid w:val="003F392A"/>
    <w:rsid w:val="003F728D"/>
    <w:rsid w:val="004001F4"/>
    <w:rsid w:val="00404907"/>
    <w:rsid w:val="00406C14"/>
    <w:rsid w:val="00410227"/>
    <w:rsid w:val="00410AFB"/>
    <w:rsid w:val="00411AA9"/>
    <w:rsid w:val="004147DF"/>
    <w:rsid w:val="00414D41"/>
    <w:rsid w:val="0042165C"/>
    <w:rsid w:val="00423678"/>
    <w:rsid w:val="00427D7B"/>
    <w:rsid w:val="00435643"/>
    <w:rsid w:val="00435B19"/>
    <w:rsid w:val="00435ECA"/>
    <w:rsid w:val="004428E5"/>
    <w:rsid w:val="00445A94"/>
    <w:rsid w:val="0044652F"/>
    <w:rsid w:val="00446852"/>
    <w:rsid w:val="00450867"/>
    <w:rsid w:val="00450B6D"/>
    <w:rsid w:val="00451D2F"/>
    <w:rsid w:val="00460A67"/>
    <w:rsid w:val="00460E3E"/>
    <w:rsid w:val="00463172"/>
    <w:rsid w:val="004660C4"/>
    <w:rsid w:val="0047439E"/>
    <w:rsid w:val="00475EEC"/>
    <w:rsid w:val="004773B1"/>
    <w:rsid w:val="0047740B"/>
    <w:rsid w:val="00480735"/>
    <w:rsid w:val="00481B7C"/>
    <w:rsid w:val="004903FC"/>
    <w:rsid w:val="00490B26"/>
    <w:rsid w:val="00490BC7"/>
    <w:rsid w:val="00495472"/>
    <w:rsid w:val="004A0093"/>
    <w:rsid w:val="004A42CD"/>
    <w:rsid w:val="004A4C03"/>
    <w:rsid w:val="004B566C"/>
    <w:rsid w:val="004B58FC"/>
    <w:rsid w:val="004C4C3C"/>
    <w:rsid w:val="004C5D07"/>
    <w:rsid w:val="004D06A6"/>
    <w:rsid w:val="004D1805"/>
    <w:rsid w:val="004D2B86"/>
    <w:rsid w:val="004D4682"/>
    <w:rsid w:val="004D6285"/>
    <w:rsid w:val="004D7ACB"/>
    <w:rsid w:val="004E425B"/>
    <w:rsid w:val="004E49A7"/>
    <w:rsid w:val="004E516F"/>
    <w:rsid w:val="004E7A9D"/>
    <w:rsid w:val="00506FBE"/>
    <w:rsid w:val="005107A4"/>
    <w:rsid w:val="005129C0"/>
    <w:rsid w:val="00512E67"/>
    <w:rsid w:val="00524794"/>
    <w:rsid w:val="00524C4B"/>
    <w:rsid w:val="005366A4"/>
    <w:rsid w:val="0054113D"/>
    <w:rsid w:val="00542528"/>
    <w:rsid w:val="005439AA"/>
    <w:rsid w:val="00553C66"/>
    <w:rsid w:val="00554C04"/>
    <w:rsid w:val="0056556A"/>
    <w:rsid w:val="00567539"/>
    <w:rsid w:val="005704A0"/>
    <w:rsid w:val="00571091"/>
    <w:rsid w:val="00572AB6"/>
    <w:rsid w:val="00573E6C"/>
    <w:rsid w:val="005743FF"/>
    <w:rsid w:val="00574E14"/>
    <w:rsid w:val="00583E1C"/>
    <w:rsid w:val="00585A45"/>
    <w:rsid w:val="0059171C"/>
    <w:rsid w:val="0059717E"/>
    <w:rsid w:val="005A12BC"/>
    <w:rsid w:val="005A1613"/>
    <w:rsid w:val="005A1B15"/>
    <w:rsid w:val="005A5666"/>
    <w:rsid w:val="005A5A2D"/>
    <w:rsid w:val="005B49BD"/>
    <w:rsid w:val="005B5C87"/>
    <w:rsid w:val="005C01F7"/>
    <w:rsid w:val="005C099A"/>
    <w:rsid w:val="005C26D6"/>
    <w:rsid w:val="005C2C60"/>
    <w:rsid w:val="005C72F4"/>
    <w:rsid w:val="005D122C"/>
    <w:rsid w:val="005D2362"/>
    <w:rsid w:val="005D4DC1"/>
    <w:rsid w:val="005E01BD"/>
    <w:rsid w:val="005E325B"/>
    <w:rsid w:val="005E60D4"/>
    <w:rsid w:val="005E62FB"/>
    <w:rsid w:val="005E6F50"/>
    <w:rsid w:val="005F317B"/>
    <w:rsid w:val="005F3C48"/>
    <w:rsid w:val="006000C0"/>
    <w:rsid w:val="00604298"/>
    <w:rsid w:val="00612EAB"/>
    <w:rsid w:val="0061674C"/>
    <w:rsid w:val="00635493"/>
    <w:rsid w:val="00637F07"/>
    <w:rsid w:val="00642192"/>
    <w:rsid w:val="00644B60"/>
    <w:rsid w:val="006465BF"/>
    <w:rsid w:val="00657FC3"/>
    <w:rsid w:val="00663BEF"/>
    <w:rsid w:val="006640CE"/>
    <w:rsid w:val="00675803"/>
    <w:rsid w:val="00686432"/>
    <w:rsid w:val="006952D5"/>
    <w:rsid w:val="006A4E0B"/>
    <w:rsid w:val="006A7342"/>
    <w:rsid w:val="006B1C54"/>
    <w:rsid w:val="006B3D4E"/>
    <w:rsid w:val="006B6958"/>
    <w:rsid w:val="006C54D2"/>
    <w:rsid w:val="006C7049"/>
    <w:rsid w:val="006C78FD"/>
    <w:rsid w:val="006D1E18"/>
    <w:rsid w:val="006D4149"/>
    <w:rsid w:val="006D57C7"/>
    <w:rsid w:val="006E3C7C"/>
    <w:rsid w:val="006E6911"/>
    <w:rsid w:val="006F23DA"/>
    <w:rsid w:val="006F7450"/>
    <w:rsid w:val="006F7D12"/>
    <w:rsid w:val="006F7F53"/>
    <w:rsid w:val="00706500"/>
    <w:rsid w:val="007128F7"/>
    <w:rsid w:val="00714846"/>
    <w:rsid w:val="00722676"/>
    <w:rsid w:val="00730BF5"/>
    <w:rsid w:val="00732A2E"/>
    <w:rsid w:val="00745469"/>
    <w:rsid w:val="00745691"/>
    <w:rsid w:val="00754C56"/>
    <w:rsid w:val="007552E3"/>
    <w:rsid w:val="007564C7"/>
    <w:rsid w:val="00760708"/>
    <w:rsid w:val="0076073D"/>
    <w:rsid w:val="0076613A"/>
    <w:rsid w:val="00766341"/>
    <w:rsid w:val="007726CC"/>
    <w:rsid w:val="007742A3"/>
    <w:rsid w:val="007834A1"/>
    <w:rsid w:val="007A23B6"/>
    <w:rsid w:val="007A5E6F"/>
    <w:rsid w:val="007B01A4"/>
    <w:rsid w:val="007B0E5F"/>
    <w:rsid w:val="007B303D"/>
    <w:rsid w:val="007B4877"/>
    <w:rsid w:val="007C00E2"/>
    <w:rsid w:val="007C0842"/>
    <w:rsid w:val="007D3D31"/>
    <w:rsid w:val="007D4F03"/>
    <w:rsid w:val="007D5A9F"/>
    <w:rsid w:val="007D5FBB"/>
    <w:rsid w:val="007E3852"/>
    <w:rsid w:val="007E4183"/>
    <w:rsid w:val="007E4A9C"/>
    <w:rsid w:val="007E5C92"/>
    <w:rsid w:val="00800898"/>
    <w:rsid w:val="00810818"/>
    <w:rsid w:val="008118B8"/>
    <w:rsid w:val="00816D81"/>
    <w:rsid w:val="0082277A"/>
    <w:rsid w:val="0082666C"/>
    <w:rsid w:val="008279A4"/>
    <w:rsid w:val="00832EA3"/>
    <w:rsid w:val="008418C5"/>
    <w:rsid w:val="008471AB"/>
    <w:rsid w:val="008505B7"/>
    <w:rsid w:val="008611FA"/>
    <w:rsid w:val="0086655D"/>
    <w:rsid w:val="00870924"/>
    <w:rsid w:val="00871EFE"/>
    <w:rsid w:val="00872D90"/>
    <w:rsid w:val="00874B7A"/>
    <w:rsid w:val="00874DF0"/>
    <w:rsid w:val="00881F51"/>
    <w:rsid w:val="00882A48"/>
    <w:rsid w:val="00884031"/>
    <w:rsid w:val="00885D66"/>
    <w:rsid w:val="00887DBD"/>
    <w:rsid w:val="008921BB"/>
    <w:rsid w:val="008929B1"/>
    <w:rsid w:val="00894B67"/>
    <w:rsid w:val="00895277"/>
    <w:rsid w:val="00895965"/>
    <w:rsid w:val="008B4CE3"/>
    <w:rsid w:val="008C2202"/>
    <w:rsid w:val="008D0D0E"/>
    <w:rsid w:val="008D1274"/>
    <w:rsid w:val="008D1892"/>
    <w:rsid w:val="008E0746"/>
    <w:rsid w:val="008E3083"/>
    <w:rsid w:val="009055E1"/>
    <w:rsid w:val="00907FBA"/>
    <w:rsid w:val="0092180C"/>
    <w:rsid w:val="00922318"/>
    <w:rsid w:val="00924680"/>
    <w:rsid w:val="0093007E"/>
    <w:rsid w:val="0093731D"/>
    <w:rsid w:val="009409A3"/>
    <w:rsid w:val="00943349"/>
    <w:rsid w:val="00953EA3"/>
    <w:rsid w:val="009559D2"/>
    <w:rsid w:val="0095714A"/>
    <w:rsid w:val="00961CE4"/>
    <w:rsid w:val="00963937"/>
    <w:rsid w:val="00967917"/>
    <w:rsid w:val="00967FA2"/>
    <w:rsid w:val="009716F9"/>
    <w:rsid w:val="00974850"/>
    <w:rsid w:val="009830B8"/>
    <w:rsid w:val="00992AB5"/>
    <w:rsid w:val="009B0FBF"/>
    <w:rsid w:val="009B1884"/>
    <w:rsid w:val="009B5AB3"/>
    <w:rsid w:val="009C41AC"/>
    <w:rsid w:val="009C4632"/>
    <w:rsid w:val="009C51CE"/>
    <w:rsid w:val="009C5EA0"/>
    <w:rsid w:val="009D6C97"/>
    <w:rsid w:val="009D770A"/>
    <w:rsid w:val="009E7FFD"/>
    <w:rsid w:val="009F262F"/>
    <w:rsid w:val="009F5088"/>
    <w:rsid w:val="009F6E12"/>
    <w:rsid w:val="009F7D91"/>
    <w:rsid w:val="00A01AE9"/>
    <w:rsid w:val="00A03115"/>
    <w:rsid w:val="00A072CD"/>
    <w:rsid w:val="00A13A6E"/>
    <w:rsid w:val="00A13D83"/>
    <w:rsid w:val="00A16203"/>
    <w:rsid w:val="00A23441"/>
    <w:rsid w:val="00A23A9C"/>
    <w:rsid w:val="00A303C4"/>
    <w:rsid w:val="00A333CC"/>
    <w:rsid w:val="00A35557"/>
    <w:rsid w:val="00A36D0D"/>
    <w:rsid w:val="00A42766"/>
    <w:rsid w:val="00A4389C"/>
    <w:rsid w:val="00A43EB3"/>
    <w:rsid w:val="00A468C7"/>
    <w:rsid w:val="00A54B1F"/>
    <w:rsid w:val="00A6058E"/>
    <w:rsid w:val="00A65FF5"/>
    <w:rsid w:val="00A66D24"/>
    <w:rsid w:val="00A758E1"/>
    <w:rsid w:val="00A94EA0"/>
    <w:rsid w:val="00AA0D56"/>
    <w:rsid w:val="00AA2F59"/>
    <w:rsid w:val="00AA5112"/>
    <w:rsid w:val="00AB438A"/>
    <w:rsid w:val="00AB4A49"/>
    <w:rsid w:val="00AC1339"/>
    <w:rsid w:val="00AC2E9E"/>
    <w:rsid w:val="00AC6883"/>
    <w:rsid w:val="00AC6FD6"/>
    <w:rsid w:val="00AD70AA"/>
    <w:rsid w:val="00AE1AED"/>
    <w:rsid w:val="00AE2461"/>
    <w:rsid w:val="00AE5A33"/>
    <w:rsid w:val="00AF03FC"/>
    <w:rsid w:val="00AF305F"/>
    <w:rsid w:val="00AF40D0"/>
    <w:rsid w:val="00B070F8"/>
    <w:rsid w:val="00B07A0A"/>
    <w:rsid w:val="00B10929"/>
    <w:rsid w:val="00B15D51"/>
    <w:rsid w:val="00B21DFD"/>
    <w:rsid w:val="00B26E1B"/>
    <w:rsid w:val="00B3008B"/>
    <w:rsid w:val="00B30531"/>
    <w:rsid w:val="00B3220F"/>
    <w:rsid w:val="00B34D81"/>
    <w:rsid w:val="00B35CD5"/>
    <w:rsid w:val="00B37346"/>
    <w:rsid w:val="00B40ADC"/>
    <w:rsid w:val="00B4308B"/>
    <w:rsid w:val="00B454C1"/>
    <w:rsid w:val="00B674DC"/>
    <w:rsid w:val="00B70634"/>
    <w:rsid w:val="00B70E46"/>
    <w:rsid w:val="00B712F9"/>
    <w:rsid w:val="00B71F9B"/>
    <w:rsid w:val="00B83479"/>
    <w:rsid w:val="00B93E84"/>
    <w:rsid w:val="00BA3E6C"/>
    <w:rsid w:val="00BB5E18"/>
    <w:rsid w:val="00BC3B3A"/>
    <w:rsid w:val="00BC4DFB"/>
    <w:rsid w:val="00BC5307"/>
    <w:rsid w:val="00BC6D16"/>
    <w:rsid w:val="00BC71F6"/>
    <w:rsid w:val="00BD057C"/>
    <w:rsid w:val="00BD2F08"/>
    <w:rsid w:val="00BD34DF"/>
    <w:rsid w:val="00BD373E"/>
    <w:rsid w:val="00BE0FE0"/>
    <w:rsid w:val="00BE18F2"/>
    <w:rsid w:val="00BE1FCF"/>
    <w:rsid w:val="00BF1CED"/>
    <w:rsid w:val="00BF4527"/>
    <w:rsid w:val="00BF54BF"/>
    <w:rsid w:val="00C126C4"/>
    <w:rsid w:val="00C2228B"/>
    <w:rsid w:val="00C22FF7"/>
    <w:rsid w:val="00C25D05"/>
    <w:rsid w:val="00C27974"/>
    <w:rsid w:val="00C31719"/>
    <w:rsid w:val="00C336A3"/>
    <w:rsid w:val="00C51BAB"/>
    <w:rsid w:val="00C51ED7"/>
    <w:rsid w:val="00C52BEA"/>
    <w:rsid w:val="00C54A39"/>
    <w:rsid w:val="00C558EF"/>
    <w:rsid w:val="00C61622"/>
    <w:rsid w:val="00C7211E"/>
    <w:rsid w:val="00C83F3B"/>
    <w:rsid w:val="00C85662"/>
    <w:rsid w:val="00C927D4"/>
    <w:rsid w:val="00C9591A"/>
    <w:rsid w:val="00CA0A87"/>
    <w:rsid w:val="00CA475B"/>
    <w:rsid w:val="00CA5080"/>
    <w:rsid w:val="00CC105A"/>
    <w:rsid w:val="00CC301D"/>
    <w:rsid w:val="00CD61EC"/>
    <w:rsid w:val="00CF3F1E"/>
    <w:rsid w:val="00CF7829"/>
    <w:rsid w:val="00CF7C94"/>
    <w:rsid w:val="00D16161"/>
    <w:rsid w:val="00D1660D"/>
    <w:rsid w:val="00D2190D"/>
    <w:rsid w:val="00D23245"/>
    <w:rsid w:val="00D234BB"/>
    <w:rsid w:val="00D277D4"/>
    <w:rsid w:val="00D3460C"/>
    <w:rsid w:val="00D36C64"/>
    <w:rsid w:val="00D40923"/>
    <w:rsid w:val="00D45483"/>
    <w:rsid w:val="00D46F95"/>
    <w:rsid w:val="00D4769D"/>
    <w:rsid w:val="00D52EE5"/>
    <w:rsid w:val="00D60A7F"/>
    <w:rsid w:val="00D65ABC"/>
    <w:rsid w:val="00D71136"/>
    <w:rsid w:val="00D722BE"/>
    <w:rsid w:val="00D732BE"/>
    <w:rsid w:val="00D9228C"/>
    <w:rsid w:val="00D94414"/>
    <w:rsid w:val="00DB0CD6"/>
    <w:rsid w:val="00DB103C"/>
    <w:rsid w:val="00DC02EC"/>
    <w:rsid w:val="00DC61DE"/>
    <w:rsid w:val="00DD23B6"/>
    <w:rsid w:val="00DD47F0"/>
    <w:rsid w:val="00DE3BAE"/>
    <w:rsid w:val="00DE3CDE"/>
    <w:rsid w:val="00E02445"/>
    <w:rsid w:val="00E05004"/>
    <w:rsid w:val="00E057DC"/>
    <w:rsid w:val="00E05F15"/>
    <w:rsid w:val="00E0640D"/>
    <w:rsid w:val="00E0693E"/>
    <w:rsid w:val="00E117CC"/>
    <w:rsid w:val="00E13ACD"/>
    <w:rsid w:val="00E14831"/>
    <w:rsid w:val="00E20FC4"/>
    <w:rsid w:val="00E2133F"/>
    <w:rsid w:val="00E216CB"/>
    <w:rsid w:val="00E23BBD"/>
    <w:rsid w:val="00E24376"/>
    <w:rsid w:val="00E24D31"/>
    <w:rsid w:val="00E24E5D"/>
    <w:rsid w:val="00E27944"/>
    <w:rsid w:val="00E30383"/>
    <w:rsid w:val="00E34C11"/>
    <w:rsid w:val="00E368FB"/>
    <w:rsid w:val="00E410CD"/>
    <w:rsid w:val="00E42213"/>
    <w:rsid w:val="00E45CD2"/>
    <w:rsid w:val="00E52846"/>
    <w:rsid w:val="00E53411"/>
    <w:rsid w:val="00E555BF"/>
    <w:rsid w:val="00E5619F"/>
    <w:rsid w:val="00E57103"/>
    <w:rsid w:val="00E80188"/>
    <w:rsid w:val="00E80621"/>
    <w:rsid w:val="00E81799"/>
    <w:rsid w:val="00E86245"/>
    <w:rsid w:val="00E86600"/>
    <w:rsid w:val="00EA5AA6"/>
    <w:rsid w:val="00EA6521"/>
    <w:rsid w:val="00EB1856"/>
    <w:rsid w:val="00EB3E13"/>
    <w:rsid w:val="00EB7D6D"/>
    <w:rsid w:val="00EC13E7"/>
    <w:rsid w:val="00ED0B9A"/>
    <w:rsid w:val="00ED2590"/>
    <w:rsid w:val="00ED4ED0"/>
    <w:rsid w:val="00ED6B85"/>
    <w:rsid w:val="00ED7631"/>
    <w:rsid w:val="00EE5C36"/>
    <w:rsid w:val="00EF1F00"/>
    <w:rsid w:val="00EF2F1F"/>
    <w:rsid w:val="00EF6843"/>
    <w:rsid w:val="00F00026"/>
    <w:rsid w:val="00F00077"/>
    <w:rsid w:val="00F04091"/>
    <w:rsid w:val="00F0650C"/>
    <w:rsid w:val="00F119A8"/>
    <w:rsid w:val="00F16ADC"/>
    <w:rsid w:val="00F20899"/>
    <w:rsid w:val="00F20A9E"/>
    <w:rsid w:val="00F34AFE"/>
    <w:rsid w:val="00F42957"/>
    <w:rsid w:val="00F44FF4"/>
    <w:rsid w:val="00F6137E"/>
    <w:rsid w:val="00F62E12"/>
    <w:rsid w:val="00F64891"/>
    <w:rsid w:val="00F66194"/>
    <w:rsid w:val="00F672E9"/>
    <w:rsid w:val="00F84845"/>
    <w:rsid w:val="00F96296"/>
    <w:rsid w:val="00F965AD"/>
    <w:rsid w:val="00F96AA0"/>
    <w:rsid w:val="00FA1641"/>
    <w:rsid w:val="00FA1C20"/>
    <w:rsid w:val="00FB163C"/>
    <w:rsid w:val="00FB63A3"/>
    <w:rsid w:val="00FD5981"/>
    <w:rsid w:val="00FE1FC0"/>
    <w:rsid w:val="00FE6C67"/>
    <w:rsid w:val="00FF1193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1483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6CB"/>
  </w:style>
  <w:style w:type="paragraph" w:styleId="a7">
    <w:name w:val="footer"/>
    <w:basedOn w:val="a"/>
    <w:link w:val="a8"/>
    <w:uiPriority w:val="99"/>
    <w:unhideWhenUsed/>
    <w:rsid w:val="00E2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6CB"/>
  </w:style>
  <w:style w:type="paragraph" w:customStyle="1" w:styleId="a9">
    <w:name w:val="Знак"/>
    <w:basedOn w:val="a"/>
    <w:rsid w:val="00885D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86245"/>
    <w:pPr>
      <w:ind w:left="720"/>
      <w:contextualSpacing/>
    </w:pPr>
  </w:style>
  <w:style w:type="character" w:styleId="ab">
    <w:name w:val="Hyperlink"/>
    <w:basedOn w:val="a0"/>
    <w:rsid w:val="00E27944"/>
    <w:rPr>
      <w:color w:val="0000FF"/>
      <w:u w:val="single"/>
    </w:rPr>
  </w:style>
  <w:style w:type="character" w:styleId="ac">
    <w:name w:val="Emphasis"/>
    <w:basedOn w:val="a0"/>
    <w:qFormat/>
    <w:rsid w:val="00E27944"/>
    <w:rPr>
      <w:i/>
      <w:iCs/>
    </w:rPr>
  </w:style>
  <w:style w:type="paragraph" w:styleId="ad">
    <w:name w:val="Normal (Web)"/>
    <w:basedOn w:val="a"/>
    <w:uiPriority w:val="99"/>
    <w:semiHidden/>
    <w:unhideWhenUsed/>
    <w:rsid w:val="0041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2C6989"/>
  </w:style>
  <w:style w:type="character" w:styleId="ae">
    <w:name w:val="FollowedHyperlink"/>
    <w:basedOn w:val="a0"/>
    <w:uiPriority w:val="99"/>
    <w:semiHidden/>
    <w:unhideWhenUsed/>
    <w:rsid w:val="00A16203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FE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spk.rusedu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c-nsk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hkolnik.rusedu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B623-1556-4682-AB56-67BC8CF4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Дахина Т.М.</cp:lastModifiedBy>
  <cp:revision>576</cp:revision>
  <cp:lastPrinted>2017-05-30T06:14:00Z</cp:lastPrinted>
  <dcterms:created xsi:type="dcterms:W3CDTF">2013-01-21T12:46:00Z</dcterms:created>
  <dcterms:modified xsi:type="dcterms:W3CDTF">2019-02-07T11:30:00Z</dcterms:modified>
</cp:coreProperties>
</file>