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1" w:rsidRDefault="005D3CA0" w:rsidP="0011030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РОСТА ТАЛАНТЛИВЫХ ДЕТЕЙ И ПЕДАГОГОВ «ЭЙНШТЕЙН»</w:t>
      </w:r>
    </w:p>
    <w:p w:rsidR="005D3CA0" w:rsidRDefault="005D3CA0" w:rsidP="00110301">
      <w:pPr>
        <w:jc w:val="center"/>
        <w:rPr>
          <w:sz w:val="28"/>
          <w:szCs w:val="28"/>
        </w:rPr>
      </w:pPr>
    </w:p>
    <w:p w:rsidR="005D3CA0" w:rsidRDefault="005D3CA0" w:rsidP="0011030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D3CA0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 ДИСТАНЦИОННАЯ НАУЧНО-ПРАКТИЧЕСКАЯ КОНФЕРЕНЦИЯ ШКОЛЬНИКОВ И СТУДЕНТОВ «ЭЙНШТЕЙН»</w:t>
      </w:r>
    </w:p>
    <w:p w:rsidR="005D3CA0" w:rsidRDefault="005D3CA0" w:rsidP="00110301">
      <w:pPr>
        <w:jc w:val="center"/>
        <w:rPr>
          <w:sz w:val="28"/>
          <w:szCs w:val="28"/>
        </w:rPr>
      </w:pPr>
    </w:p>
    <w:p w:rsidR="005D3CA0" w:rsidRPr="005D3CA0" w:rsidRDefault="005D3CA0" w:rsidP="0011030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«МИРОВАЯ ХУДОЖЕСТВЕННАЯ КУЛЬТУРА»</w:t>
      </w:r>
    </w:p>
    <w:p w:rsidR="00110301" w:rsidRPr="00A55507" w:rsidRDefault="00110301" w:rsidP="00110301">
      <w:pPr>
        <w:jc w:val="center"/>
        <w:rPr>
          <w:sz w:val="28"/>
          <w:szCs w:val="28"/>
        </w:rPr>
      </w:pPr>
    </w:p>
    <w:p w:rsidR="00110301" w:rsidRPr="00A55507" w:rsidRDefault="00110301" w:rsidP="00110301">
      <w:pPr>
        <w:jc w:val="center"/>
        <w:rPr>
          <w:sz w:val="28"/>
          <w:szCs w:val="28"/>
        </w:rPr>
      </w:pPr>
    </w:p>
    <w:p w:rsidR="00110301" w:rsidRPr="00A55507" w:rsidRDefault="00110301" w:rsidP="00110301">
      <w:pPr>
        <w:jc w:val="center"/>
        <w:rPr>
          <w:sz w:val="28"/>
          <w:szCs w:val="28"/>
        </w:rPr>
      </w:pPr>
    </w:p>
    <w:p w:rsidR="00110301" w:rsidRPr="00A55507" w:rsidRDefault="00110301" w:rsidP="00110301">
      <w:pPr>
        <w:jc w:val="center"/>
        <w:rPr>
          <w:sz w:val="28"/>
          <w:szCs w:val="28"/>
        </w:rPr>
      </w:pPr>
    </w:p>
    <w:p w:rsidR="00110301" w:rsidRDefault="00110301" w:rsidP="00110301">
      <w:pPr>
        <w:jc w:val="center"/>
        <w:rPr>
          <w:sz w:val="28"/>
          <w:szCs w:val="28"/>
        </w:rPr>
      </w:pPr>
    </w:p>
    <w:p w:rsidR="003028D6" w:rsidRPr="00A55507" w:rsidRDefault="003028D6" w:rsidP="00110301">
      <w:pPr>
        <w:jc w:val="center"/>
        <w:rPr>
          <w:sz w:val="28"/>
          <w:szCs w:val="28"/>
        </w:rPr>
      </w:pPr>
    </w:p>
    <w:p w:rsidR="00110301" w:rsidRPr="00A55507" w:rsidRDefault="00110301" w:rsidP="00110301">
      <w:pPr>
        <w:jc w:val="center"/>
        <w:rPr>
          <w:sz w:val="28"/>
          <w:szCs w:val="28"/>
        </w:rPr>
      </w:pPr>
    </w:p>
    <w:p w:rsidR="00110301" w:rsidRDefault="00110301" w:rsidP="00110301">
      <w:pPr>
        <w:ind w:firstLine="709"/>
        <w:jc w:val="center"/>
        <w:rPr>
          <w:sz w:val="28"/>
          <w:szCs w:val="28"/>
        </w:rPr>
      </w:pPr>
    </w:p>
    <w:p w:rsidR="00110301" w:rsidRDefault="000C67AC" w:rsidP="00110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«Чудеса</w:t>
      </w:r>
      <w:r w:rsidR="00110301">
        <w:rPr>
          <w:b/>
          <w:sz w:val="40"/>
          <w:szCs w:val="40"/>
        </w:rPr>
        <w:t xml:space="preserve"> северного края»</w:t>
      </w:r>
    </w:p>
    <w:p w:rsidR="00110301" w:rsidRDefault="00110301" w:rsidP="00110301">
      <w:pPr>
        <w:jc w:val="center"/>
        <w:rPr>
          <w:b/>
          <w:sz w:val="40"/>
          <w:szCs w:val="40"/>
        </w:rPr>
      </w:pPr>
    </w:p>
    <w:p w:rsidR="00632C11" w:rsidRDefault="00632C11" w:rsidP="0049111E">
      <w:pPr>
        <w:spacing w:line="360" w:lineRule="auto"/>
        <w:jc w:val="right"/>
        <w:rPr>
          <w:b/>
          <w:sz w:val="40"/>
          <w:szCs w:val="40"/>
        </w:rPr>
      </w:pPr>
    </w:p>
    <w:p w:rsidR="00632C11" w:rsidRDefault="00632C11" w:rsidP="0049111E">
      <w:pPr>
        <w:spacing w:line="360" w:lineRule="auto"/>
        <w:jc w:val="right"/>
        <w:rPr>
          <w:b/>
          <w:sz w:val="40"/>
          <w:szCs w:val="40"/>
        </w:rPr>
      </w:pPr>
    </w:p>
    <w:p w:rsidR="005D3CA0" w:rsidRDefault="00A55507" w:rsidP="005D3CA0">
      <w:pPr>
        <w:spacing w:line="360" w:lineRule="auto"/>
        <w:ind w:left="6300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110301">
        <w:rPr>
          <w:b/>
          <w:sz w:val="28"/>
          <w:szCs w:val="28"/>
        </w:rPr>
        <w:t>:</w:t>
      </w:r>
      <w:r w:rsidR="0049111E">
        <w:rPr>
          <w:b/>
          <w:sz w:val="28"/>
          <w:szCs w:val="28"/>
        </w:rPr>
        <w:t xml:space="preserve"> </w:t>
      </w:r>
      <w:r w:rsidR="0049111E" w:rsidRPr="00A55507">
        <w:rPr>
          <w:sz w:val="28"/>
          <w:szCs w:val="28"/>
        </w:rPr>
        <w:t xml:space="preserve">Чалык </w:t>
      </w:r>
      <w:r w:rsidR="005D3CA0">
        <w:rPr>
          <w:sz w:val="28"/>
          <w:szCs w:val="28"/>
        </w:rPr>
        <w:t xml:space="preserve">Саина </w:t>
      </w:r>
      <w:r w:rsidR="006A5E28">
        <w:rPr>
          <w:sz w:val="28"/>
          <w:szCs w:val="28"/>
        </w:rPr>
        <w:t xml:space="preserve">Хюсейин </w:t>
      </w:r>
      <w:r w:rsidR="005D3CA0">
        <w:rPr>
          <w:sz w:val="28"/>
          <w:szCs w:val="28"/>
        </w:rPr>
        <w:t>Газиевна</w:t>
      </w:r>
    </w:p>
    <w:p w:rsidR="005D3CA0" w:rsidRDefault="005D3CA0" w:rsidP="005D3C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МОУ «Гимназия № 2» </w:t>
      </w:r>
    </w:p>
    <w:p w:rsidR="005D3CA0" w:rsidRPr="006A5E28" w:rsidRDefault="005D3CA0" w:rsidP="005D3CA0">
      <w:pPr>
        <w:spacing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г. Саратова</w:t>
      </w:r>
      <w:r>
        <w:rPr>
          <w:sz w:val="28"/>
          <w:szCs w:val="28"/>
        </w:rPr>
        <w:tab/>
        <w:t>, 7б класс</w:t>
      </w:r>
    </w:p>
    <w:p w:rsidR="00632C11" w:rsidRPr="005D3CA0" w:rsidRDefault="005D3CA0" w:rsidP="005D3CA0">
      <w:pPr>
        <w:spacing w:line="360" w:lineRule="auto"/>
        <w:ind w:left="6372"/>
        <w:rPr>
          <w:sz w:val="28"/>
          <w:szCs w:val="28"/>
        </w:rPr>
      </w:pPr>
      <w:r w:rsidRPr="005D3CA0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>:</w:t>
      </w:r>
      <w:r w:rsidRPr="005D3CA0">
        <w:rPr>
          <w:b/>
          <w:sz w:val="28"/>
          <w:szCs w:val="28"/>
        </w:rPr>
        <w:t xml:space="preserve"> </w:t>
      </w:r>
      <w:r w:rsidRPr="00A55507">
        <w:rPr>
          <w:sz w:val="28"/>
          <w:szCs w:val="28"/>
        </w:rPr>
        <w:t>Пожидаева Ю</w:t>
      </w:r>
      <w:r w:rsidR="006A5E28">
        <w:rPr>
          <w:sz w:val="28"/>
          <w:szCs w:val="28"/>
        </w:rPr>
        <w:t xml:space="preserve">лия </w:t>
      </w:r>
      <w:r w:rsidRPr="00A55507">
        <w:rPr>
          <w:sz w:val="28"/>
          <w:szCs w:val="28"/>
        </w:rPr>
        <w:t>К</w:t>
      </w:r>
      <w:r w:rsidR="006A5E28">
        <w:rPr>
          <w:sz w:val="28"/>
          <w:szCs w:val="28"/>
        </w:rPr>
        <w:t>онстантиновна</w:t>
      </w:r>
      <w:r>
        <w:rPr>
          <w:sz w:val="28"/>
          <w:szCs w:val="28"/>
        </w:rPr>
        <w:t xml:space="preserve">, </w:t>
      </w:r>
      <w:r w:rsidR="00632C11">
        <w:rPr>
          <w:sz w:val="28"/>
          <w:szCs w:val="28"/>
        </w:rPr>
        <w:t>учитель музыки</w:t>
      </w:r>
      <w:r>
        <w:rPr>
          <w:sz w:val="28"/>
          <w:szCs w:val="28"/>
        </w:rPr>
        <w:t xml:space="preserve"> </w:t>
      </w:r>
    </w:p>
    <w:p w:rsidR="005D3CA0" w:rsidRDefault="005D3CA0" w:rsidP="005D3CA0">
      <w:pPr>
        <w:spacing w:line="360" w:lineRule="auto"/>
        <w:ind w:left="6372"/>
        <w:rPr>
          <w:sz w:val="28"/>
          <w:szCs w:val="28"/>
        </w:rPr>
      </w:pPr>
      <w:r w:rsidRPr="005D3CA0">
        <w:rPr>
          <w:sz w:val="28"/>
          <w:szCs w:val="28"/>
        </w:rPr>
        <w:t>МОУ</w:t>
      </w:r>
      <w:r>
        <w:rPr>
          <w:sz w:val="28"/>
          <w:szCs w:val="28"/>
        </w:rPr>
        <w:t xml:space="preserve"> «Гимназия № 2»</w:t>
      </w:r>
    </w:p>
    <w:p w:rsidR="005D3CA0" w:rsidRDefault="005D3CA0" w:rsidP="005D3CA0">
      <w:pPr>
        <w:spacing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г. Саратова</w:t>
      </w:r>
    </w:p>
    <w:p w:rsidR="005D3CA0" w:rsidRPr="005D3CA0" w:rsidRDefault="005D3CA0" w:rsidP="005D3CA0">
      <w:pPr>
        <w:spacing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8-987-813-67-90</w:t>
      </w:r>
    </w:p>
    <w:p w:rsidR="00110301" w:rsidRDefault="00110301" w:rsidP="0049111E">
      <w:pPr>
        <w:spacing w:line="360" w:lineRule="auto"/>
        <w:jc w:val="right"/>
        <w:rPr>
          <w:b/>
          <w:sz w:val="28"/>
          <w:szCs w:val="28"/>
        </w:rPr>
      </w:pPr>
    </w:p>
    <w:p w:rsidR="00110301" w:rsidRDefault="00110301" w:rsidP="0049111E">
      <w:pPr>
        <w:spacing w:line="360" w:lineRule="auto"/>
        <w:jc w:val="right"/>
        <w:rPr>
          <w:b/>
          <w:sz w:val="28"/>
          <w:szCs w:val="28"/>
        </w:rPr>
      </w:pPr>
    </w:p>
    <w:p w:rsidR="00110301" w:rsidRDefault="00110301" w:rsidP="00110301">
      <w:pPr>
        <w:jc w:val="right"/>
        <w:rPr>
          <w:b/>
          <w:sz w:val="28"/>
          <w:szCs w:val="28"/>
        </w:rPr>
      </w:pPr>
    </w:p>
    <w:p w:rsidR="00110301" w:rsidRDefault="00110301" w:rsidP="00110301">
      <w:pPr>
        <w:jc w:val="right"/>
        <w:rPr>
          <w:b/>
          <w:sz w:val="28"/>
          <w:szCs w:val="28"/>
        </w:rPr>
      </w:pPr>
    </w:p>
    <w:p w:rsidR="00110301" w:rsidRPr="005D3CA0" w:rsidRDefault="005D3CA0" w:rsidP="006A5E28">
      <w:pPr>
        <w:ind w:left="3540"/>
        <w:rPr>
          <w:sz w:val="28"/>
          <w:szCs w:val="28"/>
        </w:rPr>
      </w:pPr>
      <w:r w:rsidRPr="005D3CA0">
        <w:rPr>
          <w:sz w:val="28"/>
          <w:szCs w:val="28"/>
        </w:rPr>
        <w:t>Саратов 2019 г.</w:t>
      </w:r>
    </w:p>
    <w:p w:rsidR="00110301" w:rsidRDefault="00110301" w:rsidP="00110301">
      <w:pPr>
        <w:jc w:val="center"/>
        <w:rPr>
          <w:b/>
          <w:sz w:val="28"/>
          <w:szCs w:val="28"/>
        </w:rPr>
      </w:pPr>
    </w:p>
    <w:p w:rsidR="00110301" w:rsidRDefault="00110301" w:rsidP="00110301">
      <w:pPr>
        <w:jc w:val="center"/>
        <w:rPr>
          <w:b/>
          <w:sz w:val="28"/>
          <w:szCs w:val="28"/>
        </w:rPr>
      </w:pPr>
    </w:p>
    <w:p w:rsidR="00BB671D" w:rsidRDefault="00BB671D" w:rsidP="00110301">
      <w:pPr>
        <w:jc w:val="center"/>
        <w:rPr>
          <w:b/>
          <w:sz w:val="28"/>
          <w:szCs w:val="28"/>
        </w:rPr>
      </w:pPr>
    </w:p>
    <w:p w:rsidR="003028D6" w:rsidRDefault="003028D6" w:rsidP="00110301">
      <w:pPr>
        <w:jc w:val="center"/>
        <w:rPr>
          <w:b/>
          <w:sz w:val="28"/>
          <w:szCs w:val="28"/>
        </w:rPr>
      </w:pPr>
    </w:p>
    <w:p w:rsidR="00BB671D" w:rsidRDefault="00BB671D" w:rsidP="00110301">
      <w:pPr>
        <w:jc w:val="center"/>
        <w:rPr>
          <w:b/>
          <w:sz w:val="28"/>
          <w:szCs w:val="28"/>
        </w:rPr>
      </w:pPr>
    </w:p>
    <w:p w:rsidR="0068397E" w:rsidRPr="000C67AC" w:rsidRDefault="00434A2B" w:rsidP="0085497A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</w:p>
    <w:p w:rsidR="0068397E" w:rsidRPr="000C67AC" w:rsidRDefault="0068397E" w:rsidP="0068397E">
      <w:pPr>
        <w:jc w:val="center"/>
        <w:rPr>
          <w:b/>
          <w:sz w:val="28"/>
          <w:szCs w:val="28"/>
        </w:rPr>
      </w:pPr>
    </w:p>
    <w:p w:rsidR="00AD02DE" w:rsidRDefault="0068397E" w:rsidP="00AD02DE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>Введение</w:t>
      </w:r>
      <w:r w:rsidR="00AD02DE">
        <w:rPr>
          <w:sz w:val="28"/>
          <w:szCs w:val="28"/>
        </w:rPr>
        <w:t>………………………………………………………………....3</w:t>
      </w:r>
    </w:p>
    <w:p w:rsidR="0068397E" w:rsidRPr="00AD02DE" w:rsidRDefault="0068397E" w:rsidP="00AD02DE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>Основная часть</w:t>
      </w:r>
      <w:r w:rsidR="00AD02DE">
        <w:rPr>
          <w:sz w:val="28"/>
          <w:szCs w:val="28"/>
        </w:rPr>
        <w:t>…………………………………………………….........3</w:t>
      </w:r>
      <w:r w:rsidRPr="00AD02DE">
        <w:rPr>
          <w:sz w:val="28"/>
          <w:szCs w:val="28"/>
        </w:rPr>
        <w:tab/>
      </w:r>
      <w:r w:rsidRPr="00AD02DE">
        <w:rPr>
          <w:sz w:val="28"/>
          <w:szCs w:val="28"/>
        </w:rPr>
        <w:tab/>
      </w:r>
      <w:r w:rsidRPr="00AD02DE">
        <w:rPr>
          <w:sz w:val="28"/>
          <w:szCs w:val="28"/>
        </w:rPr>
        <w:tab/>
      </w:r>
      <w:r w:rsidRPr="00AD02DE">
        <w:rPr>
          <w:sz w:val="28"/>
          <w:szCs w:val="28"/>
        </w:rPr>
        <w:tab/>
      </w:r>
      <w:r w:rsidR="00CD47C9" w:rsidRPr="00AD02DE">
        <w:rPr>
          <w:sz w:val="28"/>
          <w:szCs w:val="28"/>
        </w:rPr>
        <w:tab/>
      </w:r>
      <w:r w:rsidR="00CD47C9" w:rsidRPr="00AD02DE">
        <w:rPr>
          <w:sz w:val="28"/>
          <w:szCs w:val="28"/>
        </w:rPr>
        <w:tab/>
      </w:r>
      <w:r w:rsidR="00CD47C9" w:rsidRPr="00AD02DE">
        <w:rPr>
          <w:sz w:val="28"/>
          <w:szCs w:val="28"/>
        </w:rPr>
        <w:tab/>
      </w:r>
    </w:p>
    <w:p w:rsidR="00AD02DE" w:rsidRPr="00AD02DE" w:rsidRDefault="00CD47C9" w:rsidP="00AD02DE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 xml:space="preserve">Общие сведения </w:t>
      </w:r>
      <w:r w:rsidR="00401E87" w:rsidRPr="00AD02DE">
        <w:rPr>
          <w:sz w:val="28"/>
          <w:szCs w:val="28"/>
        </w:rPr>
        <w:t xml:space="preserve">о </w:t>
      </w:r>
      <w:r w:rsidR="00AD02DE" w:rsidRPr="00AD02DE">
        <w:rPr>
          <w:sz w:val="28"/>
          <w:szCs w:val="28"/>
        </w:rPr>
        <w:t>Якутии</w:t>
      </w:r>
      <w:r w:rsidR="00AD02DE">
        <w:rPr>
          <w:sz w:val="28"/>
          <w:szCs w:val="28"/>
        </w:rPr>
        <w:t>……………………………………..……3</w:t>
      </w:r>
    </w:p>
    <w:p w:rsidR="00AD02DE" w:rsidRDefault="00CD47C9" w:rsidP="00AD02DE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>Природа Якутии</w:t>
      </w:r>
      <w:r w:rsidR="00AD02DE">
        <w:rPr>
          <w:sz w:val="28"/>
          <w:szCs w:val="28"/>
        </w:rPr>
        <w:t>……………………………………………..……….4</w:t>
      </w:r>
    </w:p>
    <w:p w:rsidR="00AD02DE" w:rsidRDefault="00434A2B" w:rsidP="00AD02DE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>Чудеса Якутии</w:t>
      </w:r>
      <w:r w:rsidR="00AD02DE">
        <w:rPr>
          <w:sz w:val="28"/>
          <w:szCs w:val="28"/>
        </w:rPr>
        <w:t>………………………………………………………</w:t>
      </w:r>
      <w:r w:rsidR="00792FD2">
        <w:rPr>
          <w:sz w:val="28"/>
          <w:szCs w:val="28"/>
        </w:rPr>
        <w:t>.5</w:t>
      </w:r>
    </w:p>
    <w:p w:rsidR="00AD02DE" w:rsidRDefault="00AD02DE" w:rsidP="00AD02DE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Народные праздники Якутии</w:t>
      </w:r>
      <w:r>
        <w:rPr>
          <w:sz w:val="28"/>
          <w:szCs w:val="28"/>
        </w:rPr>
        <w:tab/>
        <w:t>……………………………..………..5</w:t>
      </w:r>
    </w:p>
    <w:p w:rsidR="00AD02DE" w:rsidRDefault="00CD47C9" w:rsidP="00AD02DE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>Народные п</w:t>
      </w:r>
      <w:r w:rsidR="00AD02DE">
        <w:rPr>
          <w:sz w:val="28"/>
          <w:szCs w:val="28"/>
        </w:rPr>
        <w:t>ромыслы и искусство Якутии……………………..…..7</w:t>
      </w:r>
    </w:p>
    <w:p w:rsidR="006201EE" w:rsidRPr="006201EE" w:rsidRDefault="00CD47C9" w:rsidP="006201EE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>Муз</w:t>
      </w:r>
      <w:r w:rsidR="00AD02DE" w:rsidRPr="00AD02DE">
        <w:rPr>
          <w:sz w:val="28"/>
          <w:szCs w:val="28"/>
        </w:rPr>
        <w:t>ыкальное искусство Якутии……………………………………</w:t>
      </w:r>
      <w:r w:rsidR="00C8590A">
        <w:rPr>
          <w:sz w:val="28"/>
          <w:szCs w:val="28"/>
        </w:rPr>
        <w:t>8</w:t>
      </w:r>
    </w:p>
    <w:p w:rsidR="00CD47C9" w:rsidRPr="00AD02DE" w:rsidRDefault="00AD02DE" w:rsidP="00AD02DE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D02DE">
        <w:rPr>
          <w:sz w:val="28"/>
          <w:szCs w:val="28"/>
        </w:rPr>
        <w:t>Заключение…………………………………………………………</w:t>
      </w:r>
      <w:r>
        <w:rPr>
          <w:sz w:val="28"/>
          <w:szCs w:val="28"/>
        </w:rPr>
        <w:t>.....</w:t>
      </w:r>
      <w:r w:rsidRPr="00AD02DE">
        <w:rPr>
          <w:sz w:val="28"/>
          <w:szCs w:val="28"/>
        </w:rPr>
        <w:t>..9</w:t>
      </w:r>
    </w:p>
    <w:p w:rsidR="00CD47C9" w:rsidRDefault="00CD47C9" w:rsidP="00AD02DE">
      <w:pPr>
        <w:spacing w:line="360" w:lineRule="auto"/>
        <w:rPr>
          <w:sz w:val="28"/>
          <w:szCs w:val="28"/>
        </w:rPr>
      </w:pPr>
    </w:p>
    <w:p w:rsidR="00CD47C9" w:rsidRDefault="00CD47C9" w:rsidP="00AD02DE">
      <w:pPr>
        <w:spacing w:line="360" w:lineRule="auto"/>
        <w:rPr>
          <w:sz w:val="28"/>
          <w:szCs w:val="28"/>
        </w:rPr>
      </w:pPr>
    </w:p>
    <w:p w:rsidR="00CD47C9" w:rsidRDefault="00CD47C9" w:rsidP="00AD02DE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CD47C9" w:rsidRDefault="00CD47C9" w:rsidP="00CD47C9">
      <w:pPr>
        <w:spacing w:line="360" w:lineRule="auto"/>
        <w:rPr>
          <w:sz w:val="28"/>
          <w:szCs w:val="28"/>
        </w:rPr>
      </w:pPr>
    </w:p>
    <w:p w:rsidR="00BB671D" w:rsidRDefault="00BB671D" w:rsidP="00CD47C9">
      <w:pPr>
        <w:spacing w:line="360" w:lineRule="auto"/>
        <w:rPr>
          <w:sz w:val="28"/>
          <w:szCs w:val="28"/>
        </w:rPr>
      </w:pPr>
    </w:p>
    <w:p w:rsidR="006A5E28" w:rsidRDefault="006A5E28" w:rsidP="00B97767">
      <w:pPr>
        <w:spacing w:line="360" w:lineRule="auto"/>
        <w:ind w:left="3540" w:firstLine="708"/>
        <w:rPr>
          <w:b/>
          <w:sz w:val="28"/>
          <w:szCs w:val="28"/>
        </w:rPr>
      </w:pPr>
    </w:p>
    <w:p w:rsidR="00CD47C9" w:rsidRPr="00B97767" w:rsidRDefault="00B97767" w:rsidP="00B97767">
      <w:pPr>
        <w:spacing w:line="360" w:lineRule="auto"/>
        <w:ind w:left="3540" w:firstLine="708"/>
        <w:rPr>
          <w:b/>
          <w:sz w:val="28"/>
          <w:szCs w:val="28"/>
        </w:rPr>
      </w:pPr>
      <w:r w:rsidRPr="00B97767">
        <w:rPr>
          <w:b/>
          <w:sz w:val="28"/>
          <w:szCs w:val="28"/>
          <w:lang w:val="en-US"/>
        </w:rPr>
        <w:t>I.</w:t>
      </w:r>
      <w:r w:rsidR="005B1F9A" w:rsidRPr="00B97767">
        <w:rPr>
          <w:b/>
          <w:sz w:val="28"/>
          <w:szCs w:val="28"/>
        </w:rPr>
        <w:t>Введение</w:t>
      </w:r>
    </w:p>
    <w:p w:rsidR="005B1F9A" w:rsidRDefault="005B1F9A" w:rsidP="005B1F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Всем известно, что нашу Землю населяют много народов и национальностей. Все они живут в различных природных условиях</w:t>
      </w:r>
      <w:r w:rsidRPr="005B1F9A">
        <w:rPr>
          <w:sz w:val="28"/>
          <w:szCs w:val="28"/>
        </w:rPr>
        <w:t xml:space="preserve">. </w:t>
      </w:r>
      <w:r>
        <w:rPr>
          <w:sz w:val="28"/>
          <w:szCs w:val="28"/>
        </w:rPr>
        <w:t>Я родилась в семье, где много национальностей</w:t>
      </w:r>
      <w:r w:rsidRPr="005B1F9A">
        <w:rPr>
          <w:sz w:val="28"/>
          <w:szCs w:val="28"/>
        </w:rPr>
        <w:t xml:space="preserve">: </w:t>
      </w:r>
      <w:r>
        <w:rPr>
          <w:sz w:val="28"/>
          <w:szCs w:val="28"/>
        </w:rPr>
        <w:t>русские,</w:t>
      </w:r>
      <w:r w:rsidRPr="005B1F9A">
        <w:rPr>
          <w:sz w:val="28"/>
          <w:szCs w:val="28"/>
        </w:rPr>
        <w:t xml:space="preserve"> </w:t>
      </w:r>
      <w:r>
        <w:rPr>
          <w:sz w:val="28"/>
          <w:szCs w:val="28"/>
        </w:rPr>
        <w:t>якуты, татары, турки</w:t>
      </w:r>
      <w:r w:rsidRPr="005B1F9A">
        <w:rPr>
          <w:sz w:val="28"/>
          <w:szCs w:val="28"/>
        </w:rPr>
        <w:t xml:space="preserve">. </w:t>
      </w:r>
      <w:r>
        <w:rPr>
          <w:sz w:val="28"/>
          <w:szCs w:val="28"/>
        </w:rPr>
        <w:t>Свое выступление я посвящаю своей малой родине – Республике Саха Якутия</w:t>
      </w:r>
      <w:r w:rsidR="00FA4998">
        <w:rPr>
          <w:sz w:val="28"/>
          <w:szCs w:val="28"/>
        </w:rPr>
        <w:t xml:space="preserve"> (слайд №1)</w:t>
      </w:r>
      <w:r>
        <w:rPr>
          <w:sz w:val="28"/>
          <w:szCs w:val="28"/>
        </w:rPr>
        <w:t>, в столице которой городе Якутске я родилась</w:t>
      </w:r>
      <w:r w:rsidRPr="005B1F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Моя малая родина – это семья моей мамы, родной дом, детский сад, природа, которая окружала меня, памятные места родного села. Сейчас я бываю там каждое лето. Наблюдая жизнь якутов, я заметила их крепкую связь </w:t>
      </w:r>
      <w:r w:rsidR="004A151C">
        <w:rPr>
          <w:sz w:val="28"/>
          <w:szCs w:val="28"/>
        </w:rPr>
        <w:t>с особенностями местной природы. Все знают, что природа Якутии суровая, нужно большое умение, чтобы к ней приспособиться. Мудрость предков научила нас выживать, творить, радоваться жизни, быть здоровыми, успешными не смотря на холод, долгую полярную зиму, природные опасности. Республика Саха Якутия расположена дал</w:t>
      </w:r>
      <w:r w:rsidR="001C5991">
        <w:rPr>
          <w:sz w:val="28"/>
          <w:szCs w:val="28"/>
        </w:rPr>
        <w:t>еко от Москвы, Санкт-Петербурга</w:t>
      </w:r>
      <w:r w:rsidR="004A151C">
        <w:rPr>
          <w:sz w:val="28"/>
          <w:szCs w:val="28"/>
        </w:rPr>
        <w:t xml:space="preserve"> и других крупных ку</w:t>
      </w:r>
      <w:r w:rsidR="00FA4998">
        <w:rPr>
          <w:sz w:val="28"/>
          <w:szCs w:val="28"/>
        </w:rPr>
        <w:t>льтурных и промышленных центров (слайд №2).</w:t>
      </w:r>
      <w:r w:rsidR="004A151C">
        <w:rPr>
          <w:sz w:val="28"/>
          <w:szCs w:val="28"/>
        </w:rPr>
        <w:t xml:space="preserve"> </w:t>
      </w:r>
      <w:r w:rsidR="0024792F">
        <w:rPr>
          <w:sz w:val="28"/>
          <w:szCs w:val="28"/>
        </w:rPr>
        <w:t xml:space="preserve">Это не мешает нашему народу находиться в центре всех важных событий современной жизни. Природные особенности моего родного края помогли якутам создать свою самобытную оригинальную культуру. В ней прослеживается единение людей и природы. Именно в этом мы черпаем свои жизненные силы, способности и таланты. </w:t>
      </w:r>
      <w:r w:rsidR="004A151C">
        <w:rPr>
          <w:sz w:val="28"/>
          <w:szCs w:val="28"/>
        </w:rPr>
        <w:t xml:space="preserve">В своей работе я хочу остановиться именно на этих проблемах. </w:t>
      </w:r>
    </w:p>
    <w:p w:rsidR="000C3D1E" w:rsidRDefault="000C3D1E" w:rsidP="005B1F9A">
      <w:pPr>
        <w:spacing w:line="360" w:lineRule="auto"/>
        <w:jc w:val="both"/>
        <w:rPr>
          <w:sz w:val="28"/>
          <w:szCs w:val="28"/>
        </w:rPr>
      </w:pPr>
    </w:p>
    <w:p w:rsidR="004A151C" w:rsidRPr="0024792F" w:rsidRDefault="000C3D1E" w:rsidP="0024792F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C3D1E">
        <w:rPr>
          <w:b/>
          <w:sz w:val="28"/>
          <w:szCs w:val="28"/>
        </w:rPr>
        <w:t xml:space="preserve">. </w:t>
      </w:r>
      <w:r w:rsidR="004A151C" w:rsidRPr="0024792F">
        <w:rPr>
          <w:b/>
          <w:sz w:val="28"/>
          <w:szCs w:val="28"/>
        </w:rPr>
        <w:t>Основная часть</w:t>
      </w:r>
    </w:p>
    <w:p w:rsidR="0024792F" w:rsidRPr="009A5B6E" w:rsidRDefault="0024792F" w:rsidP="009A5B6E">
      <w:pPr>
        <w:pStyle w:val="a5"/>
        <w:numPr>
          <w:ilvl w:val="0"/>
          <w:numId w:val="7"/>
        </w:numPr>
        <w:spacing w:line="360" w:lineRule="auto"/>
        <w:rPr>
          <w:b/>
          <w:sz w:val="28"/>
          <w:szCs w:val="28"/>
          <w:lang w:val="en-US"/>
        </w:rPr>
      </w:pPr>
      <w:r w:rsidRPr="009A5B6E">
        <w:rPr>
          <w:b/>
          <w:sz w:val="28"/>
          <w:szCs w:val="28"/>
        </w:rPr>
        <w:t>Общие сведения о Якутии</w:t>
      </w:r>
    </w:p>
    <w:p w:rsidR="00842CD7" w:rsidRPr="005B1F9A" w:rsidRDefault="004A151C" w:rsidP="001C59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Саха Якутия – самая большая из республик, входящих в состав России. Ее территория расположена на северо-востоке Евразии. Добраться до Якутска </w:t>
      </w:r>
      <w:r w:rsidR="0024792F">
        <w:rPr>
          <w:sz w:val="28"/>
          <w:szCs w:val="28"/>
        </w:rPr>
        <w:t>можно на самолете (почти семь ч</w:t>
      </w:r>
      <w:r w:rsidR="00842CD7">
        <w:rPr>
          <w:sz w:val="28"/>
          <w:szCs w:val="28"/>
        </w:rPr>
        <w:t>асов полета из Москвы)</w:t>
      </w:r>
      <w:r w:rsidR="0024792F">
        <w:rPr>
          <w:sz w:val="28"/>
          <w:szCs w:val="28"/>
        </w:rPr>
        <w:t>, на корабле по реке Лене или на машине. Что касается поездов, то на левом берегу Лен</w:t>
      </w:r>
      <w:r w:rsidR="00842CD7">
        <w:rPr>
          <w:sz w:val="28"/>
          <w:szCs w:val="28"/>
        </w:rPr>
        <w:t>ы</w:t>
      </w:r>
      <w:r w:rsidR="0024792F">
        <w:rPr>
          <w:sz w:val="28"/>
          <w:szCs w:val="28"/>
        </w:rPr>
        <w:t>, где расположен Якутск, железнодорожного сообщения нет, так как мешает вечная мерзлота</w:t>
      </w:r>
      <w:r w:rsidR="00842CD7">
        <w:rPr>
          <w:sz w:val="28"/>
          <w:szCs w:val="28"/>
        </w:rPr>
        <w:t>. Ближайшая действующая железнодорожная станция расположена в четырехстах кил</w:t>
      </w:r>
      <w:r w:rsidR="00BB671D">
        <w:rPr>
          <w:sz w:val="28"/>
          <w:szCs w:val="28"/>
        </w:rPr>
        <w:t>ометрах от столицы.</w:t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</w:p>
    <w:p w:rsidR="005B1F9A" w:rsidRDefault="00842CD7" w:rsidP="00434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Флаг Республики Саха Якутия представляет  собой  прямоугольное полотнище, состоящее из четырех разновеликих горизонтальных полос соответственно зеленого, красного, белого, голубого цветов</w:t>
      </w:r>
      <w:r w:rsidR="00FA4998">
        <w:rPr>
          <w:sz w:val="28"/>
          <w:szCs w:val="28"/>
        </w:rPr>
        <w:t xml:space="preserve"> (слайд №3)</w:t>
      </w:r>
      <w:r>
        <w:rPr>
          <w:sz w:val="28"/>
          <w:szCs w:val="28"/>
        </w:rPr>
        <w:t>.</w:t>
      </w:r>
      <w:r w:rsidR="005C7C92">
        <w:rPr>
          <w:sz w:val="28"/>
          <w:szCs w:val="28"/>
        </w:rPr>
        <w:t xml:space="preserve"> </w:t>
      </w:r>
    </w:p>
    <w:p w:rsidR="00434A2B" w:rsidRPr="00434A2B" w:rsidRDefault="00434A2B" w:rsidP="00434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Голубой фон республиканского флага олицетворяет красоту и величие Якутии, очарование Севера и непростые условия жизни местного населения</w:t>
      </w:r>
      <w:r w:rsidRPr="00434A2B">
        <w:rPr>
          <w:sz w:val="28"/>
          <w:szCs w:val="28"/>
        </w:rPr>
        <w:t>.</w:t>
      </w:r>
    </w:p>
    <w:p w:rsidR="00434A2B" w:rsidRDefault="00434A2B" w:rsidP="00434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Белая полоса – образ снега, а так же символ чистоты, доброты, и благородства</w:t>
      </w:r>
      <w:r w:rsidRPr="00434A2B">
        <w:rPr>
          <w:sz w:val="28"/>
          <w:szCs w:val="28"/>
        </w:rPr>
        <w:t>.</w:t>
      </w:r>
    </w:p>
    <w:p w:rsidR="00434A2B" w:rsidRDefault="00434A2B" w:rsidP="00434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Красный – традиционный цвет в прикладном искусстве якутов</w:t>
      </w:r>
      <w:r w:rsidRPr="00434A2B">
        <w:rPr>
          <w:sz w:val="28"/>
          <w:szCs w:val="28"/>
        </w:rPr>
        <w:t>.</w:t>
      </w:r>
    </w:p>
    <w:p w:rsidR="00434A2B" w:rsidRDefault="00434A2B" w:rsidP="00434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Зеленый – ассоциация с зеленью местной природы и дружбой между народами Севера</w:t>
      </w:r>
      <w:r w:rsidRPr="00434A2B">
        <w:rPr>
          <w:sz w:val="28"/>
          <w:szCs w:val="28"/>
        </w:rPr>
        <w:t>.</w:t>
      </w:r>
    </w:p>
    <w:p w:rsidR="004B3D28" w:rsidRPr="00DC1A3C" w:rsidRDefault="004B3D28" w:rsidP="00434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Белый круг в центре флага – образ полярного солнца и традиционный символ связи с предками согласно древнему якутскому эпосу</w:t>
      </w:r>
      <w:r w:rsidRPr="004B3D28">
        <w:rPr>
          <w:sz w:val="28"/>
          <w:szCs w:val="28"/>
        </w:rPr>
        <w:t>.</w:t>
      </w:r>
    </w:p>
    <w:p w:rsidR="00996B62" w:rsidRPr="00DC1A3C" w:rsidRDefault="00996B62" w:rsidP="00434A2B">
      <w:pPr>
        <w:spacing w:line="360" w:lineRule="auto"/>
        <w:ind w:firstLine="708"/>
        <w:jc w:val="both"/>
        <w:rPr>
          <w:sz w:val="28"/>
          <w:szCs w:val="28"/>
        </w:rPr>
      </w:pPr>
    </w:p>
    <w:p w:rsidR="004B3D28" w:rsidRDefault="004B3D28" w:rsidP="004B3D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A49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Природа Якутии</w:t>
      </w:r>
    </w:p>
    <w:p w:rsidR="004F7379" w:rsidRPr="00557E0F" w:rsidRDefault="004F7379" w:rsidP="004F737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Природа Якутии разнообразна и красива</w:t>
      </w:r>
      <w:r w:rsidR="00FA4998">
        <w:rPr>
          <w:sz w:val="28"/>
          <w:szCs w:val="28"/>
        </w:rPr>
        <w:t xml:space="preserve"> (слайд</w:t>
      </w:r>
      <w:r w:rsidR="00E75C77">
        <w:rPr>
          <w:sz w:val="28"/>
          <w:szCs w:val="28"/>
        </w:rPr>
        <w:t xml:space="preserve"> </w:t>
      </w:r>
      <w:r w:rsidR="00FA4998">
        <w:rPr>
          <w:sz w:val="28"/>
          <w:szCs w:val="28"/>
        </w:rPr>
        <w:t>№4)</w:t>
      </w:r>
      <w:r w:rsidRPr="004F7379">
        <w:rPr>
          <w:sz w:val="28"/>
          <w:szCs w:val="28"/>
        </w:rPr>
        <w:t>.</w:t>
      </w:r>
      <w:r>
        <w:rPr>
          <w:sz w:val="28"/>
          <w:szCs w:val="28"/>
        </w:rPr>
        <w:t xml:space="preserve"> Зима в наших краях холодная и лютая, а лето знойное и короткое</w:t>
      </w:r>
      <w:r w:rsidRPr="004F7379">
        <w:rPr>
          <w:sz w:val="28"/>
          <w:szCs w:val="28"/>
        </w:rPr>
        <w:t xml:space="preserve">. </w:t>
      </w:r>
      <w:r>
        <w:rPr>
          <w:sz w:val="28"/>
          <w:szCs w:val="28"/>
        </w:rPr>
        <w:t>Ели, сосны, березы достигают роста от карликовых до привычных европейских</w:t>
      </w:r>
      <w:r w:rsidRPr="004F7379">
        <w:rPr>
          <w:sz w:val="28"/>
          <w:szCs w:val="28"/>
        </w:rPr>
        <w:t>.</w:t>
      </w:r>
      <w:r w:rsidR="00401E87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Якутии радуют вкусные ягоды</w:t>
      </w:r>
      <w:r w:rsidRPr="002D016B">
        <w:rPr>
          <w:sz w:val="28"/>
          <w:szCs w:val="28"/>
        </w:rPr>
        <w:t xml:space="preserve">: </w:t>
      </w:r>
      <w:r w:rsidR="00557E0F">
        <w:rPr>
          <w:sz w:val="28"/>
          <w:szCs w:val="28"/>
        </w:rPr>
        <w:t>Ха</w:t>
      </w:r>
      <w:r w:rsidR="002D016B">
        <w:rPr>
          <w:sz w:val="28"/>
          <w:szCs w:val="28"/>
        </w:rPr>
        <w:t>пта5ас</w:t>
      </w:r>
      <w:r w:rsidR="00557E0F">
        <w:rPr>
          <w:sz w:val="28"/>
          <w:szCs w:val="28"/>
        </w:rPr>
        <w:t xml:space="preserve"> </w:t>
      </w:r>
      <w:r w:rsidR="002D016B">
        <w:rPr>
          <w:sz w:val="28"/>
          <w:szCs w:val="28"/>
        </w:rPr>
        <w:t xml:space="preserve">(красная смородина), Мооньо5он (черная </w:t>
      </w:r>
      <w:r w:rsidR="00557E0F">
        <w:rPr>
          <w:sz w:val="28"/>
          <w:szCs w:val="28"/>
        </w:rPr>
        <w:t>смородина), Дьэдьэн (земляника), Уулаах отон (брусника), Унуохтаах отон  (толокнянка), Сугун (голубика), Делу</w:t>
      </w:r>
      <w:r w:rsidR="00557E0F">
        <w:rPr>
          <w:sz w:val="28"/>
          <w:szCs w:val="28"/>
          <w:lang w:val="en-US"/>
        </w:rPr>
        <w:t>h</w:t>
      </w:r>
      <w:r w:rsidR="00557E0F">
        <w:rPr>
          <w:sz w:val="28"/>
          <w:szCs w:val="28"/>
        </w:rPr>
        <w:t>уен (шиповник), Киис тинилэ5э (морошка).</w:t>
      </w:r>
    </w:p>
    <w:p w:rsidR="0013005D" w:rsidRPr="00DC1A3C" w:rsidRDefault="0013005D" w:rsidP="004F737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Полюс холода расположен в местности Томтор Оймяконского улуса в Якутии на высоте 2000 метров над уровнем моря. Именно здесь в 1924 году была зафиксирована самая низкая для нашего полушария темпе</w:t>
      </w:r>
      <w:r w:rsidR="00E63813">
        <w:rPr>
          <w:sz w:val="28"/>
          <w:szCs w:val="28"/>
        </w:rPr>
        <w:t>ратура -71,2 градуса по Цельсию (слайд №5).</w:t>
      </w:r>
    </w:p>
    <w:p w:rsidR="00996B62" w:rsidRPr="00DC1A3C" w:rsidRDefault="00996B62" w:rsidP="004F7379">
      <w:pPr>
        <w:spacing w:line="360" w:lineRule="auto"/>
        <w:jc w:val="both"/>
        <w:rPr>
          <w:sz w:val="28"/>
          <w:szCs w:val="28"/>
        </w:rPr>
      </w:pPr>
    </w:p>
    <w:p w:rsidR="00996B62" w:rsidRPr="00DC1A3C" w:rsidRDefault="00996B62" w:rsidP="004F7379">
      <w:pPr>
        <w:spacing w:line="360" w:lineRule="auto"/>
        <w:jc w:val="both"/>
        <w:rPr>
          <w:sz w:val="28"/>
          <w:szCs w:val="28"/>
        </w:rPr>
      </w:pPr>
    </w:p>
    <w:p w:rsidR="00996B62" w:rsidRPr="00DC1A3C" w:rsidRDefault="00996B62" w:rsidP="004F7379">
      <w:pPr>
        <w:spacing w:line="360" w:lineRule="auto"/>
        <w:jc w:val="both"/>
        <w:rPr>
          <w:sz w:val="28"/>
          <w:szCs w:val="28"/>
        </w:rPr>
      </w:pPr>
    </w:p>
    <w:p w:rsidR="002D016B" w:rsidRDefault="002D016B" w:rsidP="002D01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Чудеса Якутии</w:t>
      </w:r>
    </w:p>
    <w:p w:rsidR="002F29D3" w:rsidRDefault="002D016B" w:rsidP="002D0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Семь чудес света знают все, в Як</w:t>
      </w:r>
      <w:r w:rsidR="00FA4998">
        <w:rPr>
          <w:sz w:val="28"/>
          <w:szCs w:val="28"/>
        </w:rPr>
        <w:t>утии тоже много чудес, достойных</w:t>
      </w:r>
      <w:r>
        <w:rPr>
          <w:sz w:val="28"/>
          <w:szCs w:val="28"/>
        </w:rPr>
        <w:t xml:space="preserve"> внимания, и я хочу рассказать вам о них. В арктической и тундровой зонах зимой на полгода наступает полярная ночь с красивыми северными сияниями. Полярная ночь – период, когда солнце более 24 часов не появляется из-за горизонта</w:t>
      </w:r>
      <w:r w:rsidR="00FA4998">
        <w:rPr>
          <w:sz w:val="28"/>
          <w:szCs w:val="28"/>
        </w:rPr>
        <w:t xml:space="preserve"> (слайд №</w:t>
      </w:r>
      <w:r w:rsidR="00E63813">
        <w:rPr>
          <w:sz w:val="28"/>
          <w:szCs w:val="28"/>
        </w:rPr>
        <w:t>6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D016B" w:rsidRDefault="002D016B" w:rsidP="00D939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длится 122 дня на 82 градусах северной</w:t>
      </w:r>
      <w:r w:rsidR="002F29D3">
        <w:rPr>
          <w:sz w:val="28"/>
          <w:szCs w:val="28"/>
        </w:rPr>
        <w:t xml:space="preserve"> </w:t>
      </w:r>
      <w:r w:rsidR="00E63813">
        <w:rPr>
          <w:sz w:val="28"/>
          <w:szCs w:val="28"/>
        </w:rPr>
        <w:t>широты (с 17 октября по 26 февраля</w:t>
      </w:r>
      <w:r>
        <w:rPr>
          <w:sz w:val="28"/>
          <w:szCs w:val="28"/>
        </w:rPr>
        <w:t>)</w:t>
      </w:r>
      <w:r w:rsidRPr="002D0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29D3">
        <w:rPr>
          <w:sz w:val="28"/>
          <w:szCs w:val="28"/>
        </w:rPr>
        <w:t xml:space="preserve"> </w:t>
      </w:r>
      <w:r>
        <w:rPr>
          <w:sz w:val="28"/>
          <w:szCs w:val="28"/>
        </w:rPr>
        <w:t>С приходом лета наступают полярные дни, то есть белые ночи. Если в Санкт-Петербурге стоят белые ночи меньше месяца, то мы наслаждаемся ими почти 3 месяца</w:t>
      </w:r>
      <w:r w:rsidR="00330A22">
        <w:rPr>
          <w:sz w:val="28"/>
          <w:szCs w:val="28"/>
        </w:rPr>
        <w:t xml:space="preserve"> с 10 мая по 1 августа</w:t>
      </w:r>
      <w:r w:rsidR="00FA4998">
        <w:rPr>
          <w:sz w:val="28"/>
          <w:szCs w:val="28"/>
        </w:rPr>
        <w:t xml:space="preserve"> (слайд №</w:t>
      </w:r>
      <w:r w:rsidR="00E63813">
        <w:rPr>
          <w:sz w:val="28"/>
          <w:szCs w:val="28"/>
        </w:rPr>
        <w:t>7</w:t>
      </w:r>
      <w:r w:rsidR="00FA4998">
        <w:rPr>
          <w:sz w:val="28"/>
          <w:szCs w:val="28"/>
        </w:rPr>
        <w:t>)</w:t>
      </w:r>
      <w:r w:rsidR="00330A22">
        <w:rPr>
          <w:sz w:val="28"/>
          <w:szCs w:val="28"/>
        </w:rPr>
        <w:t>.</w:t>
      </w:r>
    </w:p>
    <w:p w:rsidR="00330A22" w:rsidRDefault="00330A22" w:rsidP="002D0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любования северным сиянием мн</w:t>
      </w:r>
      <w:r w:rsidR="002F29D3">
        <w:rPr>
          <w:sz w:val="28"/>
          <w:szCs w:val="28"/>
        </w:rPr>
        <w:t xml:space="preserve">огочисленных туристов привлекают живописные Ленские </w:t>
      </w:r>
      <w:r>
        <w:rPr>
          <w:sz w:val="28"/>
          <w:szCs w:val="28"/>
        </w:rPr>
        <w:t xml:space="preserve">столбы. Ленские столбы –           </w:t>
      </w:r>
      <w:r w:rsidR="002F29D3">
        <w:rPr>
          <w:sz w:val="28"/>
          <w:szCs w:val="28"/>
        </w:rPr>
        <w:t xml:space="preserve">                               </w:t>
      </w:r>
      <w:r w:rsidR="00F26693">
        <w:rPr>
          <w:sz w:val="28"/>
          <w:szCs w:val="28"/>
        </w:rPr>
        <w:t>многокил</w:t>
      </w:r>
      <w:r>
        <w:rPr>
          <w:sz w:val="28"/>
          <w:szCs w:val="28"/>
        </w:rPr>
        <w:t>ометровый комплекс вертикально вытянутых скал высотой 220 метров над уровнем реки</w:t>
      </w:r>
      <w:r w:rsidR="00FA4998">
        <w:rPr>
          <w:sz w:val="28"/>
          <w:szCs w:val="28"/>
        </w:rPr>
        <w:t xml:space="preserve"> (слайд №</w:t>
      </w:r>
      <w:r w:rsidR="00E63813">
        <w:rPr>
          <w:sz w:val="28"/>
          <w:szCs w:val="28"/>
        </w:rPr>
        <w:t>8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30A22" w:rsidRDefault="00330A22" w:rsidP="002D0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Нетающий ледник </w:t>
      </w:r>
      <w:r w:rsidRPr="00330A22">
        <w:rPr>
          <w:sz w:val="28"/>
          <w:szCs w:val="28"/>
        </w:rPr>
        <w:t>“</w:t>
      </w:r>
      <w:r>
        <w:rPr>
          <w:sz w:val="28"/>
          <w:szCs w:val="28"/>
        </w:rPr>
        <w:t>БУЛУУС</w:t>
      </w:r>
      <w:r w:rsidRPr="00330A22">
        <w:rPr>
          <w:sz w:val="28"/>
          <w:szCs w:val="28"/>
        </w:rPr>
        <w:t xml:space="preserve">” – </w:t>
      </w:r>
      <w:r>
        <w:rPr>
          <w:sz w:val="28"/>
          <w:szCs w:val="28"/>
        </w:rPr>
        <w:t>уникальная местность, где в самую жаркую погоду лежит снег. В снегу образуются расщелины и пещеры – хор</w:t>
      </w:r>
      <w:r w:rsidR="00F26693">
        <w:rPr>
          <w:sz w:val="28"/>
          <w:szCs w:val="28"/>
        </w:rPr>
        <w:t>оше</w:t>
      </w:r>
      <w:r>
        <w:rPr>
          <w:sz w:val="28"/>
          <w:szCs w:val="28"/>
        </w:rPr>
        <w:t>е место для отдыха в жару</w:t>
      </w:r>
      <w:r w:rsidR="00FA4998">
        <w:rPr>
          <w:sz w:val="28"/>
          <w:szCs w:val="28"/>
        </w:rPr>
        <w:t xml:space="preserve"> (слайд №</w:t>
      </w:r>
      <w:r w:rsidR="00E63813">
        <w:rPr>
          <w:sz w:val="28"/>
          <w:szCs w:val="28"/>
        </w:rPr>
        <w:t>9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30A22" w:rsidRDefault="00D46B2B" w:rsidP="002D0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Береляхское кладбище мамонтов – уникальный геологический комплекс на севере Якутии. Останки мамонтов разносились течением рек и оседали в мерзлых породах. Таким образом</w:t>
      </w:r>
      <w:r w:rsidR="00E63813">
        <w:rPr>
          <w:sz w:val="28"/>
          <w:szCs w:val="28"/>
        </w:rPr>
        <w:t>,</w:t>
      </w:r>
      <w:r>
        <w:rPr>
          <w:sz w:val="28"/>
          <w:szCs w:val="28"/>
        </w:rPr>
        <w:t xml:space="preserve"> скопилось большое количество </w:t>
      </w:r>
      <w:r w:rsidR="00D939B0">
        <w:rPr>
          <w:sz w:val="28"/>
          <w:szCs w:val="28"/>
        </w:rPr>
        <w:t>ископаемых останков доисторических животных</w:t>
      </w:r>
      <w:r w:rsidR="00FA4998">
        <w:rPr>
          <w:sz w:val="28"/>
          <w:szCs w:val="28"/>
        </w:rPr>
        <w:t xml:space="preserve"> (слайд №</w:t>
      </w:r>
      <w:r w:rsidR="00E63813">
        <w:rPr>
          <w:sz w:val="28"/>
          <w:szCs w:val="28"/>
        </w:rPr>
        <w:t>10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6B2B" w:rsidRDefault="00D46B2B" w:rsidP="00F266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Алмазная столица России также расположена в Якутии. Это город Мирный. В этом районе расположена знаменитая кимберлитовая трубка </w:t>
      </w:r>
      <w:r w:rsidRPr="00D46B2B">
        <w:rPr>
          <w:sz w:val="28"/>
          <w:szCs w:val="28"/>
        </w:rPr>
        <w:t>“</w:t>
      </w:r>
      <w:r>
        <w:rPr>
          <w:sz w:val="28"/>
          <w:szCs w:val="28"/>
        </w:rPr>
        <w:t>Мир</w:t>
      </w:r>
      <w:r w:rsidRPr="00D46B2B">
        <w:rPr>
          <w:sz w:val="28"/>
          <w:szCs w:val="28"/>
        </w:rPr>
        <w:t>”</w:t>
      </w:r>
      <w:r>
        <w:rPr>
          <w:sz w:val="28"/>
          <w:szCs w:val="28"/>
        </w:rPr>
        <w:t>. Карьер имеет глуби</w:t>
      </w:r>
      <w:r w:rsidR="0013005D">
        <w:rPr>
          <w:sz w:val="28"/>
          <w:szCs w:val="28"/>
        </w:rPr>
        <w:t>ну 525 метров и диаметр 1,2 кил</w:t>
      </w:r>
      <w:r>
        <w:rPr>
          <w:sz w:val="28"/>
          <w:szCs w:val="28"/>
        </w:rPr>
        <w:t>ометра</w:t>
      </w:r>
      <w:r w:rsidR="00FA4998">
        <w:rPr>
          <w:sz w:val="28"/>
          <w:szCs w:val="28"/>
        </w:rPr>
        <w:t xml:space="preserve"> (слайд №</w:t>
      </w:r>
      <w:r w:rsidR="00E75C77">
        <w:rPr>
          <w:sz w:val="28"/>
          <w:szCs w:val="28"/>
        </w:rPr>
        <w:t xml:space="preserve"> </w:t>
      </w:r>
      <w:r w:rsidR="00E63813">
        <w:rPr>
          <w:sz w:val="28"/>
          <w:szCs w:val="28"/>
        </w:rPr>
        <w:t>11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005D" w:rsidRDefault="0013005D" w:rsidP="0013005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05D" w:rsidRDefault="0013005D" w:rsidP="001300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Народные праздники Якутии</w:t>
      </w:r>
    </w:p>
    <w:p w:rsidR="002F29D3" w:rsidRDefault="0013005D" w:rsidP="001300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 якутов  важное место в жизни и веровании до сих пор занимает почитание природы. Они считают, что природа живая, и у всех земных объектов есть свои духи и внутренняя сила. Якут</w:t>
      </w:r>
      <w:r w:rsidR="00D939B0">
        <w:rPr>
          <w:sz w:val="28"/>
          <w:szCs w:val="28"/>
        </w:rPr>
        <w:t>ы замечали все природные явления</w:t>
      </w:r>
      <w:r>
        <w:rPr>
          <w:sz w:val="28"/>
          <w:szCs w:val="28"/>
        </w:rPr>
        <w:t xml:space="preserve">, использовали их в своих праздниках. Праздники якутов тесно связаны с традициями и обрядами. </w:t>
      </w:r>
    </w:p>
    <w:p w:rsidR="004B3D28" w:rsidRDefault="0013005D" w:rsidP="00D939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древних времен были люди, которые пользовались большим уважением, к их с</w:t>
      </w:r>
      <w:r w:rsidR="00D939B0">
        <w:rPr>
          <w:sz w:val="28"/>
          <w:szCs w:val="28"/>
        </w:rPr>
        <w:t>ловам все внимательно прислушивались</w:t>
      </w:r>
      <w:r w:rsidRPr="0013005D">
        <w:rPr>
          <w:sz w:val="28"/>
          <w:szCs w:val="28"/>
        </w:rPr>
        <w:t>.</w:t>
      </w:r>
      <w:r>
        <w:rPr>
          <w:sz w:val="28"/>
          <w:szCs w:val="28"/>
        </w:rPr>
        <w:t xml:space="preserve"> Считалось, что они </w:t>
      </w:r>
      <w:r w:rsidR="00647346">
        <w:rPr>
          <w:sz w:val="28"/>
          <w:szCs w:val="28"/>
        </w:rPr>
        <w:t>являются посредниками между людьми и богами.</w:t>
      </w:r>
      <w:r w:rsidRPr="0013005D">
        <w:rPr>
          <w:sz w:val="28"/>
          <w:szCs w:val="28"/>
        </w:rPr>
        <w:t xml:space="preserve"> </w:t>
      </w:r>
      <w:r>
        <w:rPr>
          <w:sz w:val="28"/>
          <w:szCs w:val="28"/>
        </w:rPr>
        <w:t>Шаманы – хранители народных традиций, мифов и обычаев, избранники духов</w:t>
      </w:r>
      <w:r w:rsidR="00E63813">
        <w:rPr>
          <w:sz w:val="28"/>
          <w:szCs w:val="28"/>
        </w:rPr>
        <w:t xml:space="preserve"> (слайд №12)</w:t>
      </w:r>
      <w:r>
        <w:rPr>
          <w:sz w:val="28"/>
          <w:szCs w:val="28"/>
        </w:rPr>
        <w:t xml:space="preserve">. </w:t>
      </w:r>
    </w:p>
    <w:p w:rsidR="00647346" w:rsidRDefault="00647346" w:rsidP="001300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Якутии самым главным праздником является летний праздник </w:t>
      </w:r>
      <w:r>
        <w:rPr>
          <w:b/>
          <w:sz w:val="28"/>
          <w:szCs w:val="28"/>
        </w:rPr>
        <w:t>Ысыах</w:t>
      </w:r>
      <w:r w:rsidR="00FA4998">
        <w:rPr>
          <w:b/>
          <w:sz w:val="28"/>
          <w:szCs w:val="28"/>
        </w:rPr>
        <w:t xml:space="preserve"> </w:t>
      </w:r>
      <w:r w:rsidR="00FA4998" w:rsidRPr="00FA4998">
        <w:rPr>
          <w:sz w:val="28"/>
          <w:szCs w:val="28"/>
        </w:rPr>
        <w:t>(слайд №</w:t>
      </w:r>
      <w:r w:rsidR="00E63813">
        <w:rPr>
          <w:sz w:val="28"/>
          <w:szCs w:val="28"/>
        </w:rPr>
        <w:t>13</w:t>
      </w:r>
      <w:r w:rsidR="00FA4998" w:rsidRPr="00FA4998">
        <w:rPr>
          <w:sz w:val="28"/>
          <w:szCs w:val="28"/>
        </w:rPr>
        <w:t>)</w:t>
      </w:r>
      <w:r w:rsidRPr="00FA4998">
        <w:rPr>
          <w:sz w:val="28"/>
          <w:szCs w:val="28"/>
        </w:rPr>
        <w:t>.</w:t>
      </w:r>
      <w:r w:rsidR="00E6381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Ысыах </w:t>
      </w:r>
      <w:r>
        <w:rPr>
          <w:sz w:val="28"/>
          <w:szCs w:val="28"/>
        </w:rPr>
        <w:t>– это начало нового жизненного цикла, встреча лета, солнца. Этот день празднуется летом 25 июня в</w:t>
      </w:r>
      <w:r w:rsidR="002F29D3">
        <w:rPr>
          <w:sz w:val="28"/>
          <w:szCs w:val="28"/>
        </w:rPr>
        <w:t xml:space="preserve"> </w:t>
      </w:r>
      <w:r>
        <w:rPr>
          <w:sz w:val="28"/>
          <w:szCs w:val="28"/>
        </w:rPr>
        <w:t>день летнего солнцестояния. Праздник устраивают на большой священной поляне. В старину этот праздник признавался как якутский Новый год. Люди встают хороводом вокруг священного столба и поют песню. Все одеты в национальные костюмы</w:t>
      </w:r>
      <w:r w:rsidR="00FA4998">
        <w:rPr>
          <w:sz w:val="28"/>
          <w:szCs w:val="28"/>
        </w:rPr>
        <w:t xml:space="preserve"> (слайд №</w:t>
      </w:r>
      <w:r w:rsidR="00DB5240">
        <w:rPr>
          <w:sz w:val="28"/>
          <w:szCs w:val="28"/>
        </w:rPr>
        <w:t>14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>. Этот праздник очень красочный и популярный. Ближе к утру происходит обряд встречи солнца. Считается, что с первыми лучами восходящего солнца происходит магическое сближение мира людей и мира богов. Через лучи люди заряжаются энергией и силой</w:t>
      </w:r>
      <w:r w:rsidR="00FA4998">
        <w:rPr>
          <w:sz w:val="28"/>
          <w:szCs w:val="28"/>
        </w:rPr>
        <w:t xml:space="preserve"> (слайд №</w:t>
      </w:r>
      <w:r w:rsidR="00E75C77">
        <w:rPr>
          <w:sz w:val="28"/>
          <w:szCs w:val="28"/>
        </w:rPr>
        <w:t xml:space="preserve"> </w:t>
      </w:r>
      <w:r w:rsidR="00DB5240">
        <w:rPr>
          <w:sz w:val="28"/>
          <w:szCs w:val="28"/>
        </w:rPr>
        <w:t>15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47346" w:rsidRDefault="00647346" w:rsidP="005C58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Зимний сезон открывает фестиваль </w:t>
      </w:r>
      <w:r w:rsidR="005C58A8" w:rsidRPr="005C58A8">
        <w:rPr>
          <w:b/>
          <w:sz w:val="28"/>
          <w:szCs w:val="28"/>
        </w:rPr>
        <w:t>«Зима начинается с Якутии»</w:t>
      </w:r>
      <w:r w:rsidR="005C58A8">
        <w:rPr>
          <w:b/>
          <w:sz w:val="28"/>
          <w:szCs w:val="28"/>
        </w:rPr>
        <w:t xml:space="preserve">. </w:t>
      </w:r>
      <w:r w:rsidR="005C58A8">
        <w:rPr>
          <w:sz w:val="28"/>
          <w:szCs w:val="28"/>
        </w:rPr>
        <w:t>Он проводится в декабре</w:t>
      </w:r>
      <w:r w:rsidR="00FA4998">
        <w:rPr>
          <w:sz w:val="28"/>
          <w:szCs w:val="28"/>
        </w:rPr>
        <w:t xml:space="preserve"> (слайд №</w:t>
      </w:r>
      <w:r w:rsidR="00DB5240">
        <w:rPr>
          <w:sz w:val="28"/>
          <w:szCs w:val="28"/>
        </w:rPr>
        <w:t>16</w:t>
      </w:r>
      <w:r w:rsidR="00FA4998">
        <w:rPr>
          <w:sz w:val="28"/>
          <w:szCs w:val="28"/>
        </w:rPr>
        <w:t>)</w:t>
      </w:r>
      <w:r w:rsidR="005C58A8">
        <w:rPr>
          <w:sz w:val="28"/>
          <w:szCs w:val="28"/>
        </w:rPr>
        <w:t>. В эти дни к якутскому повелителю холода Чысхаану – прибывает российский Дед Мороз из Великого Устюга, чтобы получить Посох Холода и отправиться в свое предновогоднее турне по России</w:t>
      </w:r>
      <w:r w:rsidR="00FA4998">
        <w:rPr>
          <w:sz w:val="28"/>
          <w:szCs w:val="28"/>
        </w:rPr>
        <w:t xml:space="preserve"> (слайд №</w:t>
      </w:r>
      <w:r w:rsidR="00DB5240">
        <w:rPr>
          <w:sz w:val="28"/>
          <w:szCs w:val="28"/>
        </w:rPr>
        <w:t>17</w:t>
      </w:r>
      <w:r w:rsidR="00FA4998">
        <w:rPr>
          <w:sz w:val="28"/>
          <w:szCs w:val="28"/>
        </w:rPr>
        <w:t>)</w:t>
      </w:r>
      <w:r w:rsidR="005C58A8">
        <w:rPr>
          <w:sz w:val="28"/>
          <w:szCs w:val="28"/>
        </w:rPr>
        <w:t>. Проводятся разнообразные зимние забавы</w:t>
      </w:r>
      <w:r w:rsidR="005C58A8" w:rsidRPr="005C58A8">
        <w:rPr>
          <w:sz w:val="28"/>
          <w:szCs w:val="28"/>
        </w:rPr>
        <w:t>:</w:t>
      </w:r>
      <w:r w:rsidR="005C58A8">
        <w:rPr>
          <w:sz w:val="28"/>
          <w:szCs w:val="28"/>
        </w:rPr>
        <w:t xml:space="preserve"> конкурс ледовых скульптур, турнир по фигурному катанию, фестиваль зимних видов спорта и просто коллективное катание с ледяных гор</w:t>
      </w:r>
      <w:r w:rsidR="00FA4998">
        <w:rPr>
          <w:sz w:val="28"/>
          <w:szCs w:val="28"/>
        </w:rPr>
        <w:t xml:space="preserve"> (слайд №</w:t>
      </w:r>
      <w:r w:rsidR="00E75C77">
        <w:rPr>
          <w:sz w:val="28"/>
          <w:szCs w:val="28"/>
        </w:rPr>
        <w:t xml:space="preserve"> </w:t>
      </w:r>
      <w:r w:rsidR="00DB5240">
        <w:rPr>
          <w:sz w:val="28"/>
          <w:szCs w:val="28"/>
        </w:rPr>
        <w:t>18</w:t>
      </w:r>
      <w:r w:rsidR="00FA4998">
        <w:rPr>
          <w:sz w:val="28"/>
          <w:szCs w:val="28"/>
        </w:rPr>
        <w:t>)</w:t>
      </w:r>
      <w:r w:rsidR="005C58A8">
        <w:rPr>
          <w:sz w:val="28"/>
          <w:szCs w:val="28"/>
        </w:rPr>
        <w:t>.</w:t>
      </w:r>
    </w:p>
    <w:p w:rsidR="005C58A8" w:rsidRDefault="005C58A8" w:rsidP="005C58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марте празднуется еще один праздник – фестиваль «Полюс холода»</w:t>
      </w:r>
      <w:r w:rsidR="00DB5240">
        <w:rPr>
          <w:sz w:val="28"/>
          <w:szCs w:val="28"/>
        </w:rPr>
        <w:t xml:space="preserve"> </w:t>
      </w:r>
      <w:r w:rsidR="00FA4998">
        <w:rPr>
          <w:sz w:val="28"/>
          <w:szCs w:val="28"/>
        </w:rPr>
        <w:t>(слайд №</w:t>
      </w:r>
      <w:r w:rsidR="00D115D5">
        <w:rPr>
          <w:sz w:val="28"/>
          <w:szCs w:val="28"/>
        </w:rPr>
        <w:t>19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>. От Якутска до поселка Оймякон участники везут с собой тот самый посох холода, чтобы до следующей зимы передать его на хранение Чысхаану. Гости фестиваля посещают музеи и туристические комплексы Якутска, организуются фотовыставки, ярмарка – продажа изделий народных умельцев, спортивные состязания, театрализованные п</w:t>
      </w:r>
      <w:r w:rsidR="00811CF3">
        <w:rPr>
          <w:sz w:val="28"/>
          <w:szCs w:val="28"/>
        </w:rPr>
        <w:t>редставления, гонки на оленьих упряжках, подледный лов</w:t>
      </w:r>
      <w:r w:rsidR="00FA4998">
        <w:rPr>
          <w:sz w:val="28"/>
          <w:szCs w:val="28"/>
        </w:rPr>
        <w:t xml:space="preserve"> (слайд №</w:t>
      </w:r>
      <w:r w:rsidR="00D115D5">
        <w:rPr>
          <w:sz w:val="28"/>
          <w:szCs w:val="28"/>
        </w:rPr>
        <w:t>20</w:t>
      </w:r>
      <w:r w:rsidR="00FA4998">
        <w:rPr>
          <w:sz w:val="28"/>
          <w:szCs w:val="28"/>
        </w:rPr>
        <w:t>)</w:t>
      </w:r>
      <w:r w:rsidR="00811CF3">
        <w:rPr>
          <w:sz w:val="28"/>
          <w:szCs w:val="28"/>
        </w:rPr>
        <w:t>.</w:t>
      </w:r>
    </w:p>
    <w:p w:rsidR="00811CF3" w:rsidRDefault="00811CF3" w:rsidP="005C58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 один праздник не обойдется без знаменитого якутского народного танца «Узоры»</w:t>
      </w:r>
      <w:r w:rsidR="00FA4998">
        <w:rPr>
          <w:sz w:val="28"/>
          <w:szCs w:val="28"/>
        </w:rPr>
        <w:t xml:space="preserve"> (слайд №</w:t>
      </w:r>
      <w:r w:rsidR="00D115D5">
        <w:rPr>
          <w:sz w:val="28"/>
          <w:szCs w:val="28"/>
        </w:rPr>
        <w:t>21</w:t>
      </w:r>
      <w:r w:rsidR="00FA499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B671D">
        <w:rPr>
          <w:sz w:val="28"/>
          <w:szCs w:val="28"/>
        </w:rPr>
        <w:tab/>
        <w:t xml:space="preserve"> </w:t>
      </w:r>
      <w:r w:rsidR="00BB671D">
        <w:rPr>
          <w:sz w:val="28"/>
          <w:szCs w:val="28"/>
        </w:rPr>
        <w:tab/>
        <w:t xml:space="preserve"> </w:t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>
        <w:rPr>
          <w:sz w:val="28"/>
          <w:szCs w:val="28"/>
        </w:rPr>
        <w:t xml:space="preserve">Это классика якутской народной культуры, один из самых старинных танцев культуры Саха. Он прочно связан с религиозными воззрениями. В этом танце замечается красочность, торжественность, и вместе с тем сосредоточенность. Парни и девушки бок о бок выполняют последовательность движений, каждое из которых имеет свое значение. </w:t>
      </w:r>
    </w:p>
    <w:p w:rsidR="00811CF3" w:rsidRDefault="00811CF3" w:rsidP="00647346">
      <w:pPr>
        <w:spacing w:line="360" w:lineRule="auto"/>
        <w:jc w:val="center"/>
        <w:rPr>
          <w:b/>
          <w:sz w:val="28"/>
          <w:szCs w:val="28"/>
        </w:rPr>
      </w:pPr>
    </w:p>
    <w:p w:rsidR="00647346" w:rsidRPr="00647346" w:rsidRDefault="00647346" w:rsidP="00647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Народные промыслы и искусство Якутии</w:t>
      </w:r>
    </w:p>
    <w:p w:rsidR="00811CF3" w:rsidRDefault="00811CF3" w:rsidP="00811C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Якутские костюмы красочные. Якуты старались, чтобы в их костюмах сочетались все цвета года. Черный</w:t>
      </w:r>
      <w:r w:rsidR="00EA2964">
        <w:rPr>
          <w:sz w:val="28"/>
          <w:szCs w:val="28"/>
        </w:rPr>
        <w:t xml:space="preserve"> цвет</w:t>
      </w:r>
      <w:r>
        <w:rPr>
          <w:sz w:val="28"/>
          <w:szCs w:val="28"/>
        </w:rPr>
        <w:t xml:space="preserve"> – символизирует землю и весну. Зеленый – лето, красный и коричневый – осень, а серебряные украшения – звезды, снег и зиму. В условиях Севера невозможно прожить без меховой одежды</w:t>
      </w:r>
      <w:r w:rsidR="002205F0">
        <w:rPr>
          <w:sz w:val="28"/>
          <w:szCs w:val="28"/>
        </w:rPr>
        <w:t xml:space="preserve"> (слайд №</w:t>
      </w:r>
      <w:r w:rsidR="00E75C77">
        <w:rPr>
          <w:sz w:val="28"/>
          <w:szCs w:val="28"/>
        </w:rPr>
        <w:t xml:space="preserve"> </w:t>
      </w:r>
      <w:r w:rsidR="00EA2964">
        <w:rPr>
          <w:sz w:val="28"/>
          <w:szCs w:val="28"/>
        </w:rPr>
        <w:t>23</w:t>
      </w:r>
      <w:r w:rsidR="002205F0">
        <w:rPr>
          <w:sz w:val="28"/>
          <w:szCs w:val="28"/>
        </w:rPr>
        <w:t>)</w:t>
      </w:r>
      <w:r>
        <w:rPr>
          <w:sz w:val="28"/>
          <w:szCs w:val="28"/>
        </w:rPr>
        <w:t>. Меховая одежда обеспечивает надежную защиту человека от холода. Для ее изготовления использовались шкуры оленей, нерп и других пушных зверей. Унты – единственная обувь, способная сохранять ноги в тепле, в условиях низких температур. Для отделки одежды якутские мастерицы широко используют бисер. Одежда, обувь, головные уборы восхищают богатством и сложностью орн</w:t>
      </w:r>
      <w:r w:rsidR="00AE3999">
        <w:rPr>
          <w:sz w:val="28"/>
          <w:szCs w:val="28"/>
        </w:rPr>
        <w:t xml:space="preserve">аментальной бисерной вышивки. Моя бабушка, Татьяна Ивановна Кузьмина, которая </w:t>
      </w:r>
      <w:r w:rsidR="00401E87">
        <w:rPr>
          <w:sz w:val="28"/>
          <w:szCs w:val="28"/>
        </w:rPr>
        <w:t>проживает</w:t>
      </w:r>
      <w:r w:rsidR="00AE3999">
        <w:rPr>
          <w:sz w:val="28"/>
          <w:szCs w:val="28"/>
        </w:rPr>
        <w:t xml:space="preserve"> в поселке Нюрбачан, мастерица по шитью</w:t>
      </w:r>
      <w:r w:rsidR="002205F0">
        <w:rPr>
          <w:sz w:val="28"/>
          <w:szCs w:val="28"/>
        </w:rPr>
        <w:t xml:space="preserve"> (слайд №</w:t>
      </w:r>
      <w:r w:rsidR="00EA2964">
        <w:rPr>
          <w:sz w:val="28"/>
          <w:szCs w:val="28"/>
        </w:rPr>
        <w:t>24</w:t>
      </w:r>
      <w:r w:rsidR="002205F0">
        <w:rPr>
          <w:sz w:val="28"/>
          <w:szCs w:val="28"/>
        </w:rPr>
        <w:t>)</w:t>
      </w:r>
      <w:r w:rsidR="00AE3999">
        <w:rPr>
          <w:sz w:val="28"/>
          <w:szCs w:val="28"/>
        </w:rPr>
        <w:t>. Ее искусными руками было сшито немало национальных костюмов для различных мероприятий местного дома культуры. Она не только шьет, но и занимается лоскутным шитьем и бисероплетением.</w:t>
      </w:r>
      <w:r w:rsidR="00557E0F">
        <w:rPr>
          <w:sz w:val="28"/>
          <w:szCs w:val="28"/>
        </w:rPr>
        <w:t xml:space="preserve"> </w:t>
      </w:r>
    </w:p>
    <w:p w:rsidR="00557E0F" w:rsidRPr="00DC1A3C" w:rsidRDefault="00557E0F" w:rsidP="00557E0F">
      <w:pPr>
        <w:spacing w:line="360" w:lineRule="auto"/>
        <w:jc w:val="center"/>
        <w:rPr>
          <w:sz w:val="28"/>
          <w:szCs w:val="28"/>
        </w:rPr>
      </w:pPr>
    </w:p>
    <w:p w:rsidR="00557E0F" w:rsidRDefault="00557E0F" w:rsidP="006A5E28">
      <w:pPr>
        <w:spacing w:line="360" w:lineRule="auto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6. Музыкальное искусство Якутии</w:t>
      </w:r>
    </w:p>
    <w:p w:rsidR="00557E0F" w:rsidRPr="00DC1A3C" w:rsidRDefault="00557E0F" w:rsidP="00557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праздники в Якутии сопровождаются песнями, танцами, игрой на национальных музыкальных инструментах.</w:t>
      </w:r>
      <w:r w:rsidR="00D939B0">
        <w:rPr>
          <w:sz w:val="28"/>
          <w:szCs w:val="28"/>
        </w:rPr>
        <w:t xml:space="preserve"> Выше</w:t>
      </w:r>
      <w:r w:rsidR="00086C5D">
        <w:rPr>
          <w:sz w:val="28"/>
          <w:szCs w:val="28"/>
        </w:rPr>
        <w:t xml:space="preserve"> мы рассказывали о зимних праздниках.</w:t>
      </w:r>
      <w:r>
        <w:rPr>
          <w:sz w:val="28"/>
          <w:szCs w:val="28"/>
        </w:rPr>
        <w:t xml:space="preserve"> </w:t>
      </w:r>
      <w:r w:rsidR="00F26693">
        <w:rPr>
          <w:sz w:val="28"/>
          <w:szCs w:val="28"/>
        </w:rPr>
        <w:t>В якутской культуре</w:t>
      </w:r>
      <w:r w:rsidR="00D939B0">
        <w:rPr>
          <w:sz w:val="28"/>
          <w:szCs w:val="28"/>
        </w:rPr>
        <w:t>,</w:t>
      </w:r>
      <w:r w:rsidR="00F26693">
        <w:rPr>
          <w:sz w:val="28"/>
          <w:szCs w:val="28"/>
        </w:rPr>
        <w:t xml:space="preserve"> так</w:t>
      </w:r>
      <w:r w:rsidR="00D939B0">
        <w:rPr>
          <w:sz w:val="28"/>
          <w:szCs w:val="28"/>
        </w:rPr>
        <w:t xml:space="preserve"> </w:t>
      </w:r>
      <w:r w:rsidR="00F26693">
        <w:rPr>
          <w:sz w:val="28"/>
          <w:szCs w:val="28"/>
        </w:rPr>
        <w:t xml:space="preserve">же </w:t>
      </w:r>
      <w:r w:rsidR="00086C5D">
        <w:rPr>
          <w:sz w:val="28"/>
          <w:szCs w:val="28"/>
        </w:rPr>
        <w:t>как и в русской культуре, есть снежная девушка. Ее зовут Хаарч</w:t>
      </w:r>
      <w:r w:rsidR="008D10F6">
        <w:rPr>
          <w:sz w:val="28"/>
          <w:szCs w:val="28"/>
        </w:rPr>
        <w:t>а</w:t>
      </w:r>
      <w:r w:rsidR="00086C5D">
        <w:rPr>
          <w:sz w:val="28"/>
          <w:szCs w:val="28"/>
        </w:rPr>
        <w:t>ана</w:t>
      </w:r>
      <w:r w:rsidR="002205F0">
        <w:rPr>
          <w:sz w:val="28"/>
          <w:szCs w:val="28"/>
        </w:rPr>
        <w:t xml:space="preserve"> (слайд №</w:t>
      </w:r>
      <w:r w:rsidR="00E75C77">
        <w:rPr>
          <w:sz w:val="28"/>
          <w:szCs w:val="28"/>
        </w:rPr>
        <w:t xml:space="preserve"> </w:t>
      </w:r>
      <w:r w:rsidR="00EA2964">
        <w:rPr>
          <w:sz w:val="28"/>
          <w:szCs w:val="28"/>
        </w:rPr>
        <w:t>25</w:t>
      </w:r>
      <w:r w:rsidR="002205F0">
        <w:rPr>
          <w:sz w:val="28"/>
          <w:szCs w:val="28"/>
        </w:rPr>
        <w:t>)</w:t>
      </w:r>
      <w:r w:rsidR="00086C5D">
        <w:rPr>
          <w:sz w:val="28"/>
          <w:szCs w:val="28"/>
        </w:rPr>
        <w:t>.</w:t>
      </w:r>
      <w:r w:rsidR="008D10F6">
        <w:rPr>
          <w:sz w:val="28"/>
          <w:szCs w:val="28"/>
        </w:rPr>
        <w:t xml:space="preserve"> Она умеет к</w:t>
      </w:r>
      <w:r w:rsidR="002205F0">
        <w:rPr>
          <w:sz w:val="28"/>
          <w:szCs w:val="28"/>
        </w:rPr>
        <w:t>расиво петь, знает много песен.</w:t>
      </w:r>
    </w:p>
    <w:p w:rsidR="008D10F6" w:rsidRDefault="008D10F6" w:rsidP="008D10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Снегурочки Хаарчаана</w:t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Кемуруе дьэргелгэн ойуутун</w:t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Уолэскэ умуорэн ииллэ5э,</w:t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Туун уоьун тымныытын таьааран</w:t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Дьиэрэнкэй уункулээн эрдэ5э…</w:t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Кый ыраах кырсалаах кыраайтан,</w:t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Кыраьа кылыйар кыымнара,</w:t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Кулумнэс кунунэн киэн туттан</w:t>
      </w:r>
    </w:p>
    <w:p w:rsidR="008D10F6" w:rsidRDefault="008D10F6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Хаарчаанам барахсан хаамта5а.</w:t>
      </w:r>
    </w:p>
    <w:p w:rsidR="005610CC" w:rsidRDefault="005610CC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Чап-чараас чачыгыр кулуутэ</w:t>
      </w:r>
    </w:p>
    <w:p w:rsidR="005610CC" w:rsidRDefault="005610CC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Чааранна чугдааран эрдэ5э,</w:t>
      </w:r>
    </w:p>
    <w:p w:rsidR="005610CC" w:rsidRDefault="005610CC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Эйэлээх, арылхай хара5а,</w:t>
      </w:r>
    </w:p>
    <w:p w:rsidR="005610CC" w:rsidRDefault="005610CC" w:rsidP="008D1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Эдэр саас уотунан куллэ5э.</w:t>
      </w:r>
    </w:p>
    <w:p w:rsidR="005610CC" w:rsidRDefault="005610CC" w:rsidP="005610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Перевод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краю белоснежного пушистого зверька,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северное сияние,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Сквозь лучи зимнего солнца</w:t>
      </w:r>
    </w:p>
    <w:p w:rsidR="005610CC" w:rsidRDefault="00F26693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Кружится северная С</w:t>
      </w:r>
      <w:r w:rsidR="005610CC">
        <w:rPr>
          <w:sz w:val="28"/>
          <w:szCs w:val="28"/>
        </w:rPr>
        <w:t>негурочка.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Мороз развесил волшебный узор,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Согревая наши сердца.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слышится ее звонкий веселый смех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Среди глухой морозной ночи,</w:t>
      </w:r>
    </w:p>
    <w:p w:rsid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Играя снежной метелью,</w:t>
      </w:r>
    </w:p>
    <w:p w:rsidR="005610CC" w:rsidRPr="005610CC" w:rsidRDefault="005610CC" w:rsidP="005610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Сверкая своей красотой.</w:t>
      </w:r>
    </w:p>
    <w:p w:rsidR="002F29D3" w:rsidRDefault="00557E0F" w:rsidP="00557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DAC">
        <w:rPr>
          <w:b/>
          <w:sz w:val="28"/>
          <w:szCs w:val="28"/>
        </w:rPr>
        <w:t>Хомус (варган)</w:t>
      </w:r>
      <w:r>
        <w:rPr>
          <w:sz w:val="28"/>
          <w:szCs w:val="28"/>
        </w:rPr>
        <w:t xml:space="preserve"> – является распространенным музыкальным инструментом. Он известен в музыкальной культуре других народов, имея некоторые различия в конструкции. Якутский хомус отличается характерным звуком, изготовляется из стали и считается классическим шаманским волшебным инструментом. </w:t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</w:p>
    <w:p w:rsidR="00557E0F" w:rsidRDefault="00557E0F" w:rsidP="00D939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собой дуговой металлический инструмент с большой круглой петелькой.</w:t>
      </w:r>
      <w:r w:rsidR="00086C5D">
        <w:rPr>
          <w:sz w:val="28"/>
          <w:szCs w:val="28"/>
        </w:rPr>
        <w:t xml:space="preserve"> Вибрация язычка и управление звуком происходит за счет артикуляции и дыхания</w:t>
      </w:r>
      <w:r w:rsidR="002205F0">
        <w:rPr>
          <w:sz w:val="28"/>
          <w:szCs w:val="28"/>
        </w:rPr>
        <w:t xml:space="preserve"> (слайд №</w:t>
      </w:r>
      <w:r w:rsidR="00EA2964">
        <w:rPr>
          <w:sz w:val="28"/>
          <w:szCs w:val="28"/>
        </w:rPr>
        <w:t>26</w:t>
      </w:r>
      <w:r w:rsidR="002205F0">
        <w:rPr>
          <w:sz w:val="28"/>
          <w:szCs w:val="28"/>
        </w:rPr>
        <w:t>)</w:t>
      </w:r>
      <w:r w:rsidR="00086C5D">
        <w:rPr>
          <w:sz w:val="28"/>
          <w:szCs w:val="28"/>
        </w:rPr>
        <w:t>.</w:t>
      </w:r>
    </w:p>
    <w:p w:rsidR="00086C5D" w:rsidRDefault="00086C5D" w:rsidP="00557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игре на хомусе необходимо взяться левой рукой за кольцо корпуса хомуса и приоткрыв зубы, освобождая место для колебания язычка, прижать наружные щечки корпуса к зубам так, чтобы колебания язычка не передавались через корпус к зубам человека, иначе гасятся звуковые колебания и возможны травмы ротовой полости</w:t>
      </w:r>
      <w:r w:rsidR="002205F0">
        <w:rPr>
          <w:sz w:val="28"/>
          <w:szCs w:val="28"/>
        </w:rPr>
        <w:t xml:space="preserve"> (слайд №</w:t>
      </w:r>
      <w:r w:rsidR="00EA2964">
        <w:rPr>
          <w:sz w:val="28"/>
          <w:szCs w:val="28"/>
        </w:rPr>
        <w:t>27</w:t>
      </w:r>
      <w:r w:rsidR="002205F0">
        <w:rPr>
          <w:sz w:val="28"/>
          <w:szCs w:val="28"/>
        </w:rPr>
        <w:t>)</w:t>
      </w:r>
      <w:r>
        <w:rPr>
          <w:sz w:val="28"/>
          <w:szCs w:val="28"/>
        </w:rPr>
        <w:t>. Когда частота музыкальных вибраций инструмента совпадают с частотой вибрации нашего организма, наступает абсолютная гармония. Установлен мировой рекорд Гиннеса по одновременной игре на хомусе. Мелодию одновременно исполнили 1344 человека</w:t>
      </w:r>
      <w:r w:rsidR="002205F0">
        <w:rPr>
          <w:sz w:val="28"/>
          <w:szCs w:val="28"/>
        </w:rPr>
        <w:t xml:space="preserve"> (слайд №</w:t>
      </w:r>
      <w:r w:rsidR="00EA2964">
        <w:rPr>
          <w:sz w:val="28"/>
          <w:szCs w:val="28"/>
        </w:rPr>
        <w:t>28</w:t>
      </w:r>
      <w:r w:rsidR="002205F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96B62" w:rsidRPr="00DC1A3C" w:rsidRDefault="005610CC" w:rsidP="00D936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71D">
        <w:rPr>
          <w:sz w:val="28"/>
          <w:szCs w:val="28"/>
        </w:rPr>
        <w:tab/>
      </w:r>
    </w:p>
    <w:p w:rsidR="002F29D3" w:rsidRPr="00996B62" w:rsidRDefault="00996B62" w:rsidP="00996B62">
      <w:pPr>
        <w:spacing w:line="360" w:lineRule="auto"/>
        <w:jc w:val="center"/>
        <w:rPr>
          <w:b/>
          <w:sz w:val="28"/>
          <w:szCs w:val="28"/>
        </w:rPr>
      </w:pPr>
      <w:r w:rsidRPr="00996B62">
        <w:rPr>
          <w:b/>
          <w:sz w:val="28"/>
          <w:szCs w:val="28"/>
          <w:lang w:val="en-US"/>
        </w:rPr>
        <w:t>III</w:t>
      </w:r>
      <w:r w:rsidRPr="00DC1A3C">
        <w:rPr>
          <w:b/>
          <w:sz w:val="28"/>
          <w:szCs w:val="28"/>
        </w:rPr>
        <w:t>.</w:t>
      </w:r>
      <w:r w:rsidRPr="00996B62">
        <w:rPr>
          <w:b/>
          <w:sz w:val="28"/>
          <w:szCs w:val="28"/>
        </w:rPr>
        <w:t xml:space="preserve"> Заключение</w:t>
      </w:r>
    </w:p>
    <w:p w:rsidR="005610CC" w:rsidRDefault="005610CC" w:rsidP="002F29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надеюсь, что данная работа заинтересовала слушателей и жюри конференции.</w:t>
      </w:r>
      <w:r w:rsidR="00137A3B">
        <w:rPr>
          <w:sz w:val="28"/>
          <w:szCs w:val="28"/>
        </w:rPr>
        <w:t xml:space="preserve"> Мне хотелось показать, как красив, самобытен и интересен мой родной край, как богата его культура и история. Вы еще раз убедились, </w:t>
      </w:r>
    </w:p>
    <w:p w:rsidR="00137A3B" w:rsidRDefault="00137A3B" w:rsidP="00561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замечательные люди проживают там. Они смелы, красивы, талантливы, умеют противостоять суровым природным условиям, научились использовать эти особенности для своей пользы. Якуты – трудолюбивый народ. Они развивают свой край, промышленность, науку, культуру, образование. Здесь не чувствуется отдаленность от Большой земли.</w:t>
      </w:r>
      <w:r w:rsidR="003B671B">
        <w:rPr>
          <w:sz w:val="28"/>
          <w:szCs w:val="28"/>
        </w:rPr>
        <w:t xml:space="preserve"> Желаю своему родному краю процветания, родному народу успехов во всех его начинаниях</w:t>
      </w:r>
      <w:r w:rsidR="002205F0">
        <w:rPr>
          <w:sz w:val="28"/>
          <w:szCs w:val="28"/>
        </w:rPr>
        <w:t xml:space="preserve"> (слайд</w:t>
      </w:r>
      <w:r w:rsidR="00E75C77">
        <w:rPr>
          <w:sz w:val="28"/>
          <w:szCs w:val="28"/>
        </w:rPr>
        <w:t xml:space="preserve"> </w:t>
      </w:r>
      <w:r w:rsidR="002205F0">
        <w:rPr>
          <w:sz w:val="28"/>
          <w:szCs w:val="28"/>
        </w:rPr>
        <w:t>№</w:t>
      </w:r>
      <w:r w:rsidR="00E75C77">
        <w:rPr>
          <w:sz w:val="28"/>
          <w:szCs w:val="28"/>
        </w:rPr>
        <w:t xml:space="preserve"> </w:t>
      </w:r>
      <w:r w:rsidR="00EA2964">
        <w:rPr>
          <w:sz w:val="28"/>
          <w:szCs w:val="28"/>
        </w:rPr>
        <w:t>29</w:t>
      </w:r>
      <w:r w:rsidR="002205F0">
        <w:rPr>
          <w:sz w:val="28"/>
          <w:szCs w:val="28"/>
        </w:rPr>
        <w:t>)</w:t>
      </w:r>
      <w:r w:rsidR="003B671B">
        <w:rPr>
          <w:sz w:val="28"/>
          <w:szCs w:val="28"/>
        </w:rPr>
        <w:t>.</w:t>
      </w:r>
    </w:p>
    <w:p w:rsidR="00EA2964" w:rsidRPr="00EA2964" w:rsidRDefault="00EA2964" w:rsidP="005610CC">
      <w:pPr>
        <w:spacing w:line="360" w:lineRule="auto"/>
        <w:jc w:val="both"/>
        <w:rPr>
          <w:sz w:val="28"/>
          <w:szCs w:val="28"/>
        </w:rPr>
      </w:pPr>
    </w:p>
    <w:p w:rsidR="006A5E28" w:rsidRDefault="006A5E28" w:rsidP="007A3984">
      <w:pPr>
        <w:spacing w:line="360" w:lineRule="auto"/>
        <w:jc w:val="center"/>
        <w:rPr>
          <w:b/>
          <w:sz w:val="28"/>
          <w:szCs w:val="28"/>
        </w:rPr>
      </w:pPr>
    </w:p>
    <w:p w:rsidR="006A5E28" w:rsidRDefault="006A5E28" w:rsidP="007A3984">
      <w:pPr>
        <w:spacing w:line="360" w:lineRule="auto"/>
        <w:jc w:val="center"/>
        <w:rPr>
          <w:b/>
          <w:sz w:val="28"/>
          <w:szCs w:val="28"/>
        </w:rPr>
      </w:pPr>
    </w:p>
    <w:p w:rsidR="006A5E28" w:rsidRDefault="006A5E28" w:rsidP="007A3984">
      <w:pPr>
        <w:spacing w:line="360" w:lineRule="auto"/>
        <w:jc w:val="center"/>
        <w:rPr>
          <w:b/>
          <w:sz w:val="28"/>
          <w:szCs w:val="28"/>
        </w:rPr>
      </w:pPr>
    </w:p>
    <w:p w:rsidR="00CD47C9" w:rsidRDefault="00FC7856" w:rsidP="007A39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B97767">
        <w:rPr>
          <w:b/>
          <w:sz w:val="28"/>
          <w:szCs w:val="28"/>
        </w:rPr>
        <w:t>используемых источников</w:t>
      </w:r>
      <w:bookmarkStart w:id="0" w:name="_GoBack"/>
      <w:bookmarkEnd w:id="0"/>
    </w:p>
    <w:p w:rsidR="002F29D3" w:rsidRPr="00C86267" w:rsidRDefault="002F29D3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C86267">
        <w:rPr>
          <w:sz w:val="28"/>
          <w:szCs w:val="28"/>
          <w:lang w:val="en-US"/>
        </w:rPr>
        <w:t xml:space="preserve">Sakha Republic: Jesse Russell </w:t>
      </w:r>
      <w:r w:rsidRPr="00C86267">
        <w:rPr>
          <w:sz w:val="28"/>
          <w:szCs w:val="28"/>
        </w:rPr>
        <w:t>Санкт</w:t>
      </w:r>
      <w:r w:rsidRPr="00C86267">
        <w:rPr>
          <w:sz w:val="28"/>
          <w:szCs w:val="28"/>
          <w:lang w:val="en-US"/>
        </w:rPr>
        <w:t>-</w:t>
      </w:r>
      <w:r w:rsidRPr="00C86267">
        <w:rPr>
          <w:sz w:val="28"/>
          <w:szCs w:val="28"/>
        </w:rPr>
        <w:t>Петербург</w:t>
      </w:r>
      <w:r w:rsidRPr="00C86267">
        <w:rPr>
          <w:sz w:val="28"/>
          <w:szCs w:val="28"/>
          <w:lang w:val="en-US"/>
        </w:rPr>
        <w:t xml:space="preserve">. 2013 </w:t>
      </w:r>
      <w:r w:rsidRPr="00C86267">
        <w:rPr>
          <w:sz w:val="28"/>
          <w:szCs w:val="28"/>
        </w:rPr>
        <w:t>г</w:t>
      </w:r>
      <w:r w:rsidRPr="00C86267">
        <w:rPr>
          <w:sz w:val="28"/>
          <w:szCs w:val="28"/>
          <w:lang w:val="en-US"/>
        </w:rPr>
        <w:t>.</w:t>
      </w:r>
      <w:r w:rsidR="00C86267">
        <w:rPr>
          <w:sz w:val="28"/>
          <w:szCs w:val="28"/>
        </w:rPr>
        <w:t xml:space="preserve"> Стр.113</w:t>
      </w:r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Атлас Автодорог Москва Карт, 2004 г. Стр. 176</w:t>
      </w:r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Атлас железнодорожных сообщений. Москва Карт. 2004 г. Стр 184.</w:t>
      </w:r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Этническая геномика якутов (народов саха) Л.А. Тарская, А.И. Гоголев и др. Москва. Наука 2009 г. Стр. 272</w:t>
      </w:r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Якутия. Современный путеводитель. Москва. </w:t>
      </w:r>
      <w:r>
        <w:rPr>
          <w:sz w:val="28"/>
          <w:szCs w:val="28"/>
          <w:lang w:val="en-US"/>
        </w:rPr>
        <w:t>Press</w:t>
      </w:r>
      <w:r w:rsidRPr="00C862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Pass</w:t>
      </w:r>
      <w:r>
        <w:rPr>
          <w:sz w:val="28"/>
          <w:szCs w:val="28"/>
        </w:rPr>
        <w:t>, 2014 г. Стр 268.</w:t>
      </w:r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Историческая энциклопедия Сибири. Новосибирск, Историческое наследие Сибири, 2009 г. В 3 т.</w:t>
      </w:r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Социологические исследования. В.И. Жуков. 1996 г. №11, стр. 30-35</w:t>
      </w:r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Детский якутский журнал «Хатан». №7,8, 2012 г. Стр 46-47, 48-49.</w:t>
      </w:r>
    </w:p>
    <w:p w:rsidR="00C86267" w:rsidRDefault="00276603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8" w:history="1">
        <w:r w:rsidR="00C86267" w:rsidRPr="008F10C1">
          <w:rPr>
            <w:rStyle w:val="a6"/>
            <w:sz w:val="28"/>
            <w:szCs w:val="28"/>
            <w:lang w:val="en-US"/>
          </w:rPr>
          <w:t>http://ru.wikipedia.org</w:t>
        </w:r>
      </w:hyperlink>
    </w:p>
    <w:p w:rsidR="00C86267" w:rsidRDefault="00C86267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Якутская литература</w:t>
      </w:r>
      <w:r w:rsidRPr="00647829">
        <w:rPr>
          <w:sz w:val="28"/>
          <w:szCs w:val="28"/>
        </w:rPr>
        <w:t>:</w:t>
      </w:r>
      <w:r w:rsidR="00647829">
        <w:rPr>
          <w:sz w:val="28"/>
          <w:szCs w:val="28"/>
        </w:rPr>
        <w:t xml:space="preserve"> хрестоматия для учащихся 5-7 классов. Т.В. Максимова, Якутск, 2011 г.</w:t>
      </w:r>
    </w:p>
    <w:p w:rsidR="00647829" w:rsidRDefault="00647829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Резная кость Якутии и Таймыра. М.М. Бронштейн, Ю.А. Широков, Санкт-Петербург. 2014 г.</w:t>
      </w:r>
    </w:p>
    <w:p w:rsidR="00647829" w:rsidRDefault="00647829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География России. В.Я. Ром, В.П. Дронов. Москва, Дрофа 2011 г. Стр 645</w:t>
      </w:r>
    </w:p>
    <w:p w:rsidR="00647829" w:rsidRDefault="00647829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Иллюстрированный атлас Республики Саха. Москва, Академия. Стр 348</w:t>
      </w:r>
    </w:p>
    <w:p w:rsidR="00647829" w:rsidRPr="00C86267" w:rsidRDefault="00647829" w:rsidP="00C8626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Тень Огня. Якутский фольклор. Новосибирск. Историческое наследие Сибири. 2013 г. Стр. 235</w:t>
      </w:r>
    </w:p>
    <w:p w:rsidR="00647829" w:rsidRDefault="00647829" w:rsidP="00C86267">
      <w:pPr>
        <w:pStyle w:val="a5"/>
        <w:spacing w:line="360" w:lineRule="auto"/>
        <w:rPr>
          <w:sz w:val="28"/>
          <w:szCs w:val="28"/>
        </w:rPr>
      </w:pPr>
    </w:p>
    <w:p w:rsidR="00C86267" w:rsidRDefault="00C86267" w:rsidP="00C86267">
      <w:pPr>
        <w:spacing w:line="360" w:lineRule="auto"/>
        <w:ind w:left="720"/>
        <w:rPr>
          <w:sz w:val="28"/>
          <w:szCs w:val="28"/>
        </w:rPr>
      </w:pPr>
    </w:p>
    <w:p w:rsidR="00C86267" w:rsidRPr="00C86267" w:rsidRDefault="00C86267" w:rsidP="00C86267">
      <w:pPr>
        <w:spacing w:line="360" w:lineRule="auto"/>
        <w:ind w:left="720"/>
        <w:rPr>
          <w:sz w:val="28"/>
          <w:szCs w:val="28"/>
        </w:rPr>
      </w:pPr>
    </w:p>
    <w:p w:rsidR="00CD47C9" w:rsidRPr="00C86267" w:rsidRDefault="00CD47C9" w:rsidP="00CD47C9">
      <w:pPr>
        <w:spacing w:line="360" w:lineRule="auto"/>
        <w:rPr>
          <w:b/>
          <w:sz w:val="28"/>
          <w:szCs w:val="28"/>
        </w:rPr>
      </w:pPr>
    </w:p>
    <w:p w:rsidR="00CD47C9" w:rsidRPr="00C86267" w:rsidRDefault="00CD47C9" w:rsidP="00CD47C9">
      <w:pPr>
        <w:spacing w:line="360" w:lineRule="auto"/>
        <w:rPr>
          <w:sz w:val="28"/>
          <w:szCs w:val="28"/>
        </w:rPr>
      </w:pPr>
    </w:p>
    <w:p w:rsidR="0068397E" w:rsidRPr="00C86267" w:rsidRDefault="0068397E" w:rsidP="0068397E">
      <w:pPr>
        <w:rPr>
          <w:sz w:val="28"/>
          <w:szCs w:val="28"/>
        </w:rPr>
      </w:pPr>
    </w:p>
    <w:p w:rsidR="003A66F6" w:rsidRDefault="00647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829" w:rsidRPr="00647829" w:rsidRDefault="00BB67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47829" w:rsidRPr="00647829" w:rsidSect="00401E87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D5" w:rsidRDefault="00ED78D5" w:rsidP="00D93630">
      <w:r>
        <w:separator/>
      </w:r>
    </w:p>
  </w:endnote>
  <w:endnote w:type="continuationSeparator" w:id="0">
    <w:p w:rsidR="00ED78D5" w:rsidRDefault="00ED78D5" w:rsidP="00D9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431818"/>
      <w:docPartObj>
        <w:docPartGallery w:val="Page Numbers (Bottom of Page)"/>
        <w:docPartUnique/>
      </w:docPartObj>
    </w:sdtPr>
    <w:sdtContent>
      <w:p w:rsidR="00D93630" w:rsidRDefault="00276603">
        <w:pPr>
          <w:pStyle w:val="a9"/>
          <w:jc w:val="right"/>
        </w:pPr>
        <w:r>
          <w:fldChar w:fldCharType="begin"/>
        </w:r>
        <w:r w:rsidR="00D93630">
          <w:instrText>PAGE   \* MERGEFORMAT</w:instrText>
        </w:r>
        <w:r>
          <w:fldChar w:fldCharType="separate"/>
        </w:r>
        <w:r w:rsidR="00ED78D5">
          <w:rPr>
            <w:noProof/>
          </w:rPr>
          <w:t>1</w:t>
        </w:r>
        <w:r>
          <w:fldChar w:fldCharType="end"/>
        </w:r>
      </w:p>
    </w:sdtContent>
  </w:sdt>
  <w:p w:rsidR="00D93630" w:rsidRDefault="00D936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D5" w:rsidRDefault="00ED78D5" w:rsidP="00D93630">
      <w:r>
        <w:separator/>
      </w:r>
    </w:p>
  </w:footnote>
  <w:footnote w:type="continuationSeparator" w:id="0">
    <w:p w:rsidR="00ED78D5" w:rsidRDefault="00ED78D5" w:rsidP="00D9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126"/>
    <w:multiLevelType w:val="hybridMultilevel"/>
    <w:tmpl w:val="BFEC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4AA8"/>
    <w:multiLevelType w:val="hybridMultilevel"/>
    <w:tmpl w:val="B2C479CC"/>
    <w:lvl w:ilvl="0" w:tplc="F95CDFD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4D6F50E5"/>
    <w:multiLevelType w:val="hybridMultilevel"/>
    <w:tmpl w:val="F1FE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A53"/>
    <w:multiLevelType w:val="hybridMultilevel"/>
    <w:tmpl w:val="3846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3545"/>
    <w:multiLevelType w:val="hybridMultilevel"/>
    <w:tmpl w:val="8EB2EB72"/>
    <w:lvl w:ilvl="0" w:tplc="EFD2E6F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EA93848"/>
    <w:multiLevelType w:val="hybridMultilevel"/>
    <w:tmpl w:val="660433C8"/>
    <w:lvl w:ilvl="0" w:tplc="746E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0BC"/>
    <w:multiLevelType w:val="hybridMultilevel"/>
    <w:tmpl w:val="2A42AE76"/>
    <w:lvl w:ilvl="0" w:tplc="BD3899D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1591"/>
    <w:rsid w:val="00086C5D"/>
    <w:rsid w:val="000C3D1E"/>
    <w:rsid w:val="000C67AC"/>
    <w:rsid w:val="00110301"/>
    <w:rsid w:val="001166A1"/>
    <w:rsid w:val="0013005D"/>
    <w:rsid w:val="00137A3B"/>
    <w:rsid w:val="001C3684"/>
    <w:rsid w:val="001C5991"/>
    <w:rsid w:val="001F633A"/>
    <w:rsid w:val="002205F0"/>
    <w:rsid w:val="0024792F"/>
    <w:rsid w:val="00276603"/>
    <w:rsid w:val="002D016B"/>
    <w:rsid w:val="002F29D3"/>
    <w:rsid w:val="003028D6"/>
    <w:rsid w:val="00330A22"/>
    <w:rsid w:val="003A66F6"/>
    <w:rsid w:val="003B671B"/>
    <w:rsid w:val="00401E87"/>
    <w:rsid w:val="00434A2B"/>
    <w:rsid w:val="0049111E"/>
    <w:rsid w:val="004A151C"/>
    <w:rsid w:val="004B3D28"/>
    <w:rsid w:val="004F7379"/>
    <w:rsid w:val="005517EC"/>
    <w:rsid w:val="00557E0F"/>
    <w:rsid w:val="005610CC"/>
    <w:rsid w:val="005B1F9A"/>
    <w:rsid w:val="005B737E"/>
    <w:rsid w:val="005C58A8"/>
    <w:rsid w:val="005C7C92"/>
    <w:rsid w:val="005D3CA0"/>
    <w:rsid w:val="006201EE"/>
    <w:rsid w:val="00632C11"/>
    <w:rsid w:val="00647346"/>
    <w:rsid w:val="00647829"/>
    <w:rsid w:val="0068397E"/>
    <w:rsid w:val="0069349C"/>
    <w:rsid w:val="006A5E28"/>
    <w:rsid w:val="00714630"/>
    <w:rsid w:val="00752A0E"/>
    <w:rsid w:val="00792FD2"/>
    <w:rsid w:val="007A3984"/>
    <w:rsid w:val="00811CF3"/>
    <w:rsid w:val="00842CD7"/>
    <w:rsid w:val="0085497A"/>
    <w:rsid w:val="00862DAC"/>
    <w:rsid w:val="008B1574"/>
    <w:rsid w:val="008D10F6"/>
    <w:rsid w:val="00924708"/>
    <w:rsid w:val="00996B62"/>
    <w:rsid w:val="009A5B6E"/>
    <w:rsid w:val="00A40DA4"/>
    <w:rsid w:val="00A534BE"/>
    <w:rsid w:val="00A55507"/>
    <w:rsid w:val="00A7323C"/>
    <w:rsid w:val="00AD02DE"/>
    <w:rsid w:val="00AE3999"/>
    <w:rsid w:val="00B66729"/>
    <w:rsid w:val="00B97767"/>
    <w:rsid w:val="00BB671D"/>
    <w:rsid w:val="00C601C3"/>
    <w:rsid w:val="00C8590A"/>
    <w:rsid w:val="00C86267"/>
    <w:rsid w:val="00CD47C9"/>
    <w:rsid w:val="00D115D5"/>
    <w:rsid w:val="00D46B2B"/>
    <w:rsid w:val="00D93630"/>
    <w:rsid w:val="00D939B0"/>
    <w:rsid w:val="00DB5240"/>
    <w:rsid w:val="00DC1A3C"/>
    <w:rsid w:val="00E21591"/>
    <w:rsid w:val="00E63813"/>
    <w:rsid w:val="00E75C77"/>
    <w:rsid w:val="00EA2964"/>
    <w:rsid w:val="00ED78D5"/>
    <w:rsid w:val="00F26693"/>
    <w:rsid w:val="00FA4998"/>
    <w:rsid w:val="00F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29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62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36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936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6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29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62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36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936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6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4F0C-DABC-4038-AC0E-92D2F1B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Programos</dc:creator>
  <cp:keywords/>
  <dc:description/>
  <cp:lastModifiedBy>User1</cp:lastModifiedBy>
  <cp:revision>53</cp:revision>
  <dcterms:created xsi:type="dcterms:W3CDTF">2017-12-09T06:13:00Z</dcterms:created>
  <dcterms:modified xsi:type="dcterms:W3CDTF">2019-02-20T14:24:00Z</dcterms:modified>
</cp:coreProperties>
</file>