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C9" w:rsidRPr="00D401BA" w:rsidRDefault="00EE0479" w:rsidP="00D401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</w:pPr>
      <w:r w:rsidRPr="00D401BA">
        <w:rPr>
          <w:rFonts w:ascii="Times New Roman" w:eastAsia="Times New Roman" w:hAnsi="Times New Roman" w:cs="Times New Roman"/>
          <w:b/>
          <w:bCs/>
          <w:iCs/>
          <w:color w:val="3E3E3E"/>
          <w:sz w:val="28"/>
          <w:szCs w:val="24"/>
          <w:lang w:eastAsia="ru-RU"/>
        </w:rPr>
        <w:t xml:space="preserve">Игра </w:t>
      </w:r>
      <w:r w:rsidR="004148D8" w:rsidRPr="00D401BA">
        <w:rPr>
          <w:rFonts w:ascii="Times New Roman" w:eastAsia="Times New Roman" w:hAnsi="Times New Roman" w:cs="Times New Roman"/>
          <w:b/>
          <w:bCs/>
          <w:iCs/>
          <w:color w:val="3E3E3E"/>
          <w:sz w:val="28"/>
          <w:szCs w:val="24"/>
          <w:lang w:eastAsia="ru-RU"/>
        </w:rPr>
        <w:t>как средство экологического воспитания дошкольников.</w:t>
      </w:r>
    </w:p>
    <w:p w:rsidR="00CD39BE" w:rsidRPr="00D401BA" w:rsidRDefault="004148D8" w:rsidP="00D401BA">
      <w:pPr>
        <w:pStyle w:val="a5"/>
        <w:shd w:val="clear" w:color="auto" w:fill="FFFFFF"/>
        <w:spacing w:before="90" w:beforeAutospacing="0" w:after="90" w:afterAutospacing="0"/>
        <w:jc w:val="both"/>
        <w:rPr>
          <w:sz w:val="28"/>
        </w:rPr>
      </w:pPr>
      <w:bookmarkStart w:id="0" w:name="_GoBack"/>
      <w:bookmarkEnd w:id="0"/>
      <w:r w:rsidRPr="00D401BA">
        <w:rPr>
          <w:sz w:val="28"/>
        </w:rPr>
        <w:t>Мир, окружающий ребёнка, - это прежде всего Мир природы с безграничным богатством явлений, с неисчерпаемой красотой. Здесь, в природе, вечный источник детского разума. (В. Сухомлинский).</w:t>
      </w:r>
      <w:r w:rsidR="00CD39BE" w:rsidRPr="00D401BA">
        <w:rPr>
          <w:sz w:val="28"/>
        </w:rPr>
        <w:t xml:space="preserve"> </w:t>
      </w:r>
    </w:p>
    <w:p w:rsidR="00385ABB" w:rsidRPr="00D401BA" w:rsidRDefault="00CD39BE" w:rsidP="00D401BA">
      <w:pPr>
        <w:pStyle w:val="a5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 xml:space="preserve">Экологическое образование, в условиях современного экологического кризиса, для того, чтобы быть эффективным должно решать главную задачу - формировать экологически ориентированное сознание детей дошкольного возраста. </w:t>
      </w:r>
      <w:r w:rsidR="00385ABB" w:rsidRPr="00D401BA">
        <w:rPr>
          <w:sz w:val="28"/>
        </w:rPr>
        <w:t>Экологически воспитанная личность характеризуется сформированным экологическим сознанием, экологически ориентированным поведением и деятельностью в природе, гуманным, природоохранным отношением. В играх развиваются интеллектуальные умения: планировать действия, распределять их по времени и между участниками игры, оценивать результаты и т. д.</w:t>
      </w:r>
    </w:p>
    <w:p w:rsidR="00EE0479" w:rsidRPr="00D401BA" w:rsidRDefault="00385ABB" w:rsidP="00D401BA">
      <w:pPr>
        <w:pStyle w:val="a5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 xml:space="preserve">Работаю воспитателем подготовительной группы и в нашей группе, чтобы развивать экологическое воспитание используем различные игры. </w:t>
      </w:r>
      <w:r w:rsidR="00EE0479" w:rsidRPr="00D401BA">
        <w:rPr>
          <w:sz w:val="28"/>
        </w:rPr>
        <w:t xml:space="preserve">Ведь игры способствуют развитию у детей наблюдательности и любознательности, пытливости, вызывают у них интерес к объектам природы. А игры с природоведческим материалом имеют </w:t>
      </w:r>
      <w:proofErr w:type="spellStart"/>
      <w:r w:rsidR="00EE0479" w:rsidRPr="00D401BA">
        <w:rPr>
          <w:sz w:val="28"/>
        </w:rPr>
        <w:t>воспитательно</w:t>
      </w:r>
      <w:proofErr w:type="spellEnd"/>
      <w:r w:rsidR="00EE0479" w:rsidRPr="00D401BA">
        <w:rPr>
          <w:sz w:val="28"/>
        </w:rPr>
        <w:t>-образовательное значение, если их организация и содержание отвечают определенным педагогическим и гигиеническим требованиям.</w:t>
      </w:r>
    </w:p>
    <w:p w:rsidR="00EE0479" w:rsidRPr="00D401BA" w:rsidRDefault="00EE0479" w:rsidP="00D401BA">
      <w:pPr>
        <w:pStyle w:val="a5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>В педагогике существует несколько видов дидактических игр. Бондаренко А. указывает, что все дидактические игры можно разделить на три основных вида:</w:t>
      </w:r>
    </w:p>
    <w:p w:rsidR="00EE0479" w:rsidRPr="00D401BA" w:rsidRDefault="00EE0479" w:rsidP="00D401BA">
      <w:pPr>
        <w:pStyle w:val="a5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>- игры с предметами (игрушками, природным материалом);</w:t>
      </w:r>
    </w:p>
    <w:p w:rsidR="00EE0479" w:rsidRPr="00D401BA" w:rsidRDefault="00EE0479" w:rsidP="00D401BA">
      <w:pPr>
        <w:pStyle w:val="a5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>- настольные печатные игры;</w:t>
      </w:r>
    </w:p>
    <w:p w:rsidR="00EE0479" w:rsidRPr="00D401BA" w:rsidRDefault="00EE0479" w:rsidP="00D401BA">
      <w:pPr>
        <w:pStyle w:val="a5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>- словесные игры.</w:t>
      </w:r>
    </w:p>
    <w:p w:rsidR="004B09EB" w:rsidRPr="00D401BA" w:rsidRDefault="004B09EB" w:rsidP="00D401BA">
      <w:pPr>
        <w:pStyle w:val="a5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D401BA">
        <w:rPr>
          <w:sz w:val="28"/>
          <w:szCs w:val="28"/>
          <w:shd w:val="clear" w:color="auto" w:fill="FFFFFF" w:themeFill="background1"/>
        </w:rPr>
        <w:t>В играх с предметами используются игрушки и реальные предметы (предметы обихода, орудия труда), объекты природы (овощи, фрукты, шишки, листья, семена).</w:t>
      </w:r>
      <w:r w:rsidRPr="00D401BA">
        <w:rPr>
          <w:sz w:val="28"/>
          <w:szCs w:val="28"/>
        </w:rPr>
        <w:t xml:space="preserve"> Среди игр с предметами особое место занимают сюжетно-дидактические игры и игры-инсценировки. В сюжетно-дидактических играх дети выполняют определенные роли, например, в игре «Парикмахерская» нужно сыграть парикмахера, клиента.</w:t>
      </w:r>
    </w:p>
    <w:p w:rsidR="004B09EB" w:rsidRPr="00D401BA" w:rsidRDefault="004B09EB" w:rsidP="00D401BA">
      <w:pPr>
        <w:pStyle w:val="a5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D401BA">
        <w:rPr>
          <w:sz w:val="28"/>
          <w:szCs w:val="28"/>
        </w:rPr>
        <w:t>Игры-инсценировки помогают уточнить представление о различных бытовых ситуациях, явлениях природы, объектах живой и неживой природы («Построим птичке гнездышко»), о литературных произведениях («Путешествие в страну природоведческих сказок и сказок о животных »), о нормах поведения в природе («Что такое хорошо и что такое плохо»).</w:t>
      </w:r>
    </w:p>
    <w:p w:rsidR="00D34906" w:rsidRPr="00D401BA" w:rsidRDefault="00EE0479" w:rsidP="00D401B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01BA">
        <w:rPr>
          <w:rFonts w:ascii="Times New Roman" w:hAnsi="Times New Roman" w:cs="Times New Roman"/>
          <w:sz w:val="28"/>
          <w:szCs w:val="24"/>
        </w:rPr>
        <w:t>Во время прогулки с детьми собираем разные природные материалы, которые затем же мы используем во время игр, занятий. Ведь дети с помощью игры всесторонне развиваются, приобщаются к миру природы, побуждает интерес и желание познавать природное окружающее.</w:t>
      </w:r>
      <w:r w:rsidR="00D34906" w:rsidRPr="00D401B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4906" w:rsidRPr="00D401BA" w:rsidRDefault="00D34906" w:rsidP="00D401B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01BA">
        <w:rPr>
          <w:rFonts w:ascii="Times New Roman" w:hAnsi="Times New Roman" w:cs="Times New Roman"/>
          <w:sz w:val="28"/>
          <w:szCs w:val="24"/>
        </w:rPr>
        <w:lastRenderedPageBreak/>
        <w:t xml:space="preserve">С детьми во время прогулки играем в различные подвижные игры природоведческого характера, которые связаны с подражанием повадкам животных, их образу жизни. Это такие игры, как «Мыши и кот», «Карлик и великан», Наседка и цыплята», «Волк и овцы», «Волк и козлята». Дети, подражая действиям, имитируя звуки, глубже усваивают знания, а эмоционально положительный настрой способствует углублению у них интереса к природе. </w:t>
      </w:r>
    </w:p>
    <w:p w:rsidR="005C097B" w:rsidRPr="00D401BA" w:rsidRDefault="005C097B" w:rsidP="00D401BA">
      <w:pPr>
        <w:pStyle w:val="a5"/>
        <w:shd w:val="clear" w:color="auto" w:fill="FFFFFF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 xml:space="preserve">При организации игр мы используем системный подход различных видов активной деятельности детей: </w:t>
      </w:r>
      <w:proofErr w:type="gramStart"/>
      <w:r w:rsidRPr="00D401BA">
        <w:rPr>
          <w:sz w:val="28"/>
        </w:rPr>
        <w:t>исследовательская</w:t>
      </w:r>
      <w:proofErr w:type="gramEnd"/>
      <w:r w:rsidRPr="00D401BA">
        <w:rPr>
          <w:sz w:val="28"/>
        </w:rPr>
        <w:t>, продуктивная, театральная, двигательная, музыкальная. Используем различные методы и приёмы.</w:t>
      </w:r>
    </w:p>
    <w:p w:rsidR="005C097B" w:rsidRPr="00D401BA" w:rsidRDefault="005C097B" w:rsidP="00D401BA">
      <w:pPr>
        <w:pStyle w:val="a5"/>
        <w:shd w:val="clear" w:color="auto" w:fill="FFFFFF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>Привлекаем всех детей, а особенно малоактивных, поощряем детей за активное решение задач, привлекаем их к изготовлению практического материала.</w:t>
      </w:r>
    </w:p>
    <w:p w:rsidR="005C097B" w:rsidRPr="00D401BA" w:rsidRDefault="005C097B" w:rsidP="00D401BA">
      <w:pPr>
        <w:pStyle w:val="a5"/>
        <w:shd w:val="clear" w:color="auto" w:fill="FFFFFF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>Нами в группе были созданы картотеки:</w:t>
      </w:r>
    </w:p>
    <w:p w:rsidR="005C097B" w:rsidRPr="00D401BA" w:rsidRDefault="005C097B" w:rsidP="00D401BA">
      <w:pPr>
        <w:pStyle w:val="a5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 xml:space="preserve">игровой деятельности, </w:t>
      </w:r>
    </w:p>
    <w:p w:rsidR="005C097B" w:rsidRPr="00D401BA" w:rsidRDefault="005C097B" w:rsidP="00D401BA">
      <w:pPr>
        <w:pStyle w:val="a5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 xml:space="preserve">музыкальных произведений, </w:t>
      </w:r>
    </w:p>
    <w:p w:rsidR="005C097B" w:rsidRPr="00D401BA" w:rsidRDefault="005C097B" w:rsidP="00D401BA">
      <w:pPr>
        <w:pStyle w:val="a5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 xml:space="preserve">пословиц, поговорок и примет, </w:t>
      </w:r>
    </w:p>
    <w:p w:rsidR="005C097B" w:rsidRPr="00D401BA" w:rsidRDefault="005C097B" w:rsidP="00D401BA">
      <w:pPr>
        <w:pStyle w:val="a5"/>
        <w:shd w:val="clear" w:color="auto" w:fill="FFFFFF"/>
        <w:spacing w:before="90" w:beforeAutospacing="0" w:after="90" w:afterAutospacing="0"/>
        <w:jc w:val="both"/>
        <w:rPr>
          <w:sz w:val="28"/>
        </w:rPr>
      </w:pPr>
      <w:r w:rsidRPr="00D401BA">
        <w:rPr>
          <w:sz w:val="28"/>
        </w:rPr>
        <w:t xml:space="preserve">При проведении и организации игровой деятельности используем разработки «Экологическое воспитание дошкольников» Н. С. Голицыной; разработки занятий Л. Г. </w:t>
      </w:r>
      <w:proofErr w:type="spellStart"/>
      <w:r w:rsidRPr="00D401BA">
        <w:rPr>
          <w:sz w:val="28"/>
        </w:rPr>
        <w:t>Горьковой</w:t>
      </w:r>
      <w:proofErr w:type="spellEnd"/>
      <w:r w:rsidRPr="00D401BA">
        <w:rPr>
          <w:sz w:val="28"/>
        </w:rPr>
        <w:t xml:space="preserve">, А. В. Кочергиной; Т. М. Бондаренко пособие по формированию основ экологической культуры Т. В. </w:t>
      </w:r>
      <w:proofErr w:type="spellStart"/>
      <w:r w:rsidRPr="00D401BA">
        <w:rPr>
          <w:sz w:val="28"/>
        </w:rPr>
        <w:t>Шпотовой</w:t>
      </w:r>
      <w:proofErr w:type="spellEnd"/>
      <w:r w:rsidRPr="00D401BA">
        <w:rPr>
          <w:sz w:val="28"/>
        </w:rPr>
        <w:t xml:space="preserve"> и Е. П. Кочетковой; </w:t>
      </w:r>
      <w:proofErr w:type="spellStart"/>
      <w:r w:rsidRPr="00D401BA">
        <w:rPr>
          <w:sz w:val="28"/>
        </w:rPr>
        <w:t>Алябьева</w:t>
      </w:r>
      <w:proofErr w:type="spellEnd"/>
      <w:r w:rsidRPr="00D401BA">
        <w:rPr>
          <w:sz w:val="28"/>
        </w:rPr>
        <w:t xml:space="preserve"> Е. А. «Тематические дни и недели в детском саду». </w:t>
      </w:r>
    </w:p>
    <w:p w:rsidR="00EE0479" w:rsidRPr="004B09EB" w:rsidRDefault="00EE0479" w:rsidP="004B09EB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479" w:rsidRPr="004B09EB" w:rsidSect="00414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B5F"/>
    <w:multiLevelType w:val="hybridMultilevel"/>
    <w:tmpl w:val="817E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EA"/>
    <w:rsid w:val="002D72C9"/>
    <w:rsid w:val="00385ABB"/>
    <w:rsid w:val="004148D8"/>
    <w:rsid w:val="004B09EB"/>
    <w:rsid w:val="005C097B"/>
    <w:rsid w:val="006E5ADC"/>
    <w:rsid w:val="008C68EA"/>
    <w:rsid w:val="00CD39BE"/>
    <w:rsid w:val="00D34906"/>
    <w:rsid w:val="00D401BA"/>
    <w:rsid w:val="00DD3286"/>
    <w:rsid w:val="00E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148D8"/>
    <w:rPr>
      <w:i/>
      <w:iCs/>
    </w:rPr>
  </w:style>
  <w:style w:type="character" w:styleId="a4">
    <w:name w:val="Hyperlink"/>
    <w:basedOn w:val="a0"/>
    <w:uiPriority w:val="99"/>
    <w:unhideWhenUsed/>
    <w:rsid w:val="004148D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1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148D8"/>
    <w:rPr>
      <w:i/>
      <w:iCs/>
    </w:rPr>
  </w:style>
  <w:style w:type="character" w:styleId="a4">
    <w:name w:val="Hyperlink"/>
    <w:basedOn w:val="a0"/>
    <w:uiPriority w:val="99"/>
    <w:unhideWhenUsed/>
    <w:rsid w:val="004148D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1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2019-02-21T16:28:00Z</dcterms:created>
  <dcterms:modified xsi:type="dcterms:W3CDTF">2019-04-03T15:55:00Z</dcterms:modified>
</cp:coreProperties>
</file>