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C1" w:rsidRPr="007242C1" w:rsidRDefault="0015241A" w:rsidP="0015241A">
      <w:pPr>
        <w:pStyle w:val="a3"/>
        <w:shd w:val="clear" w:color="auto" w:fill="FFFFFF"/>
        <w:spacing w:before="0" w:beforeAutospacing="0" w:after="0" w:afterAutospacing="0" w:line="360" w:lineRule="auto"/>
        <w:rPr>
          <w:sz w:val="28"/>
          <w:szCs w:val="28"/>
        </w:rPr>
      </w:pPr>
      <w:r>
        <w:rPr>
          <w:sz w:val="28"/>
          <w:szCs w:val="28"/>
        </w:rPr>
        <w:t xml:space="preserve">                                                                               </w:t>
      </w:r>
      <w:bookmarkStart w:id="0" w:name="_GoBack"/>
      <w:bookmarkEnd w:id="0"/>
      <w:r w:rsidR="007242C1" w:rsidRPr="007242C1">
        <w:rPr>
          <w:sz w:val="28"/>
          <w:szCs w:val="28"/>
        </w:rPr>
        <w:t>Карабанова Ирина Васильевна</w:t>
      </w:r>
    </w:p>
    <w:p w:rsidR="007242C1" w:rsidRPr="007242C1" w:rsidRDefault="007242C1" w:rsidP="007242C1">
      <w:pPr>
        <w:pStyle w:val="a3"/>
        <w:shd w:val="clear" w:color="auto" w:fill="FFFFFF"/>
        <w:spacing w:before="0" w:beforeAutospacing="0" w:after="0" w:afterAutospacing="0" w:line="360" w:lineRule="auto"/>
        <w:jc w:val="right"/>
        <w:rPr>
          <w:sz w:val="28"/>
          <w:szCs w:val="28"/>
        </w:rPr>
      </w:pPr>
      <w:r w:rsidRPr="007242C1">
        <w:rPr>
          <w:sz w:val="28"/>
          <w:szCs w:val="28"/>
        </w:rPr>
        <w:t>Учитель-логопед МБДОУ №125</w:t>
      </w:r>
    </w:p>
    <w:p w:rsidR="007242C1" w:rsidRPr="0015241A" w:rsidRDefault="007242C1" w:rsidP="007242C1">
      <w:pPr>
        <w:pStyle w:val="a3"/>
        <w:shd w:val="clear" w:color="auto" w:fill="FFFFFF"/>
        <w:spacing w:before="0" w:beforeAutospacing="0" w:after="0" w:afterAutospacing="0" w:line="360" w:lineRule="auto"/>
        <w:jc w:val="center"/>
        <w:rPr>
          <w:b/>
          <w:sz w:val="28"/>
          <w:szCs w:val="28"/>
        </w:rPr>
      </w:pPr>
      <w:r w:rsidRPr="0015241A">
        <w:rPr>
          <w:b/>
          <w:sz w:val="28"/>
          <w:szCs w:val="28"/>
        </w:rPr>
        <w:t>Привлечение внимания дошкольников с речевыми нарушениями к чтению и книгам в процессе использования настольно-печатных и словесных игр.</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xml:space="preserve">Дошкольное детство – это время становления первооснов личности, индивидуальности, сензитивный период для развития любознательности, общих и специальных способностей. Благодаря этому процессу познания, который осуществляется эмоционально-практическим путем, каждый дошкольник становится маленьким первооткрывателем окружающего мира. Возраст 5-7 лет особенно благоприятен для ознакомления со знаковой системой языка и чтения. Звуковая и знаковая действительность сопряжены с овладением детьми определенными грамматическими правилами, особенностями русского языка, некоторыми элементами орфографии. </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Развитие речи детей считаю одной из приоритетных задач в логопедической группе. Успешное развитие речи в дошкольном возрасте имеет решающее значение для последующего систематического обучения родному языку в начальной, а затем и в средней школе.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Для привлечения интереса детей к чтению мной были систематизированы и структурированы следующие задачи:</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формирование у детей первоначальных лингвистических представлений, понимание того, что такое слово, предложение и как они строится;</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знакомство со звучащим словом, его протяженностью и овладение способами интонационного выделения звука в слове, называние слова с заданным звуком;</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знакомство со слогом, со слоговой структурой слова (умение делить слова на слоги);</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усвоение смыслоразличительной функции звука (выделение гласных и согласных звуков).</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xml:space="preserve">Решение этих задач подготавливает детей к овладению звуковым анализом слов, определению словесного ударения, сравнению слов по качественному и </w:t>
      </w:r>
      <w:r w:rsidRPr="007242C1">
        <w:rPr>
          <w:sz w:val="28"/>
          <w:szCs w:val="28"/>
        </w:rPr>
        <w:lastRenderedPageBreak/>
        <w:t>количественному звуковому составу. На это</w:t>
      </w:r>
      <w:r>
        <w:rPr>
          <w:sz w:val="28"/>
          <w:szCs w:val="28"/>
        </w:rPr>
        <w:t>й основе впоследствии дети с речевыми нарушениями</w:t>
      </w:r>
      <w:r w:rsidRPr="007242C1">
        <w:rPr>
          <w:sz w:val="28"/>
          <w:szCs w:val="28"/>
        </w:rPr>
        <w:t xml:space="preserve"> и обучаются чтению.</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xml:space="preserve">Приоритетной формой организации детей считаю объединение детей в маленькие группы, а также индивидуальные занятия. Это позволяет удовлетворить стремление детей к эмоциональным переживаниям и к совместным действиям. </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Для привлечения к чтению использую различные методы, которые способствуют развитию познавательного интереса. Это чтение вслух, обсуждение прочитанного произведения, рассматривание иллюстраций, рисование по прочитанным произведениям, театрализация по прочитанным произведениям, проведение литературных викторин. Так же, широко использую различный словесный и иллюстративный материал: стихи, потешки, пословицы и поговорки, словесные игры и упражнения, загадки. Интерес и мотивационная направленность деятельности помогают сформировать самоконтроль и самооценку детей.</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xml:space="preserve">Нами разработано комплексное тематическое планирование по лексическим темам на каждую неделю. Для </w:t>
      </w:r>
      <w:r>
        <w:rPr>
          <w:sz w:val="28"/>
          <w:szCs w:val="28"/>
        </w:rPr>
        <w:t>привлечения внимания детей с речевыми нарушениями</w:t>
      </w:r>
      <w:r w:rsidRPr="007242C1">
        <w:rPr>
          <w:sz w:val="28"/>
          <w:szCs w:val="28"/>
        </w:rPr>
        <w:t xml:space="preserve">, использую большое количество наглядности, пособий и игровых технологий по развитию речи, обучению грамоте, слоговому и звуковому анализу и синтезу слов, так же по автоматизации звуков. </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Все мои занятия проходят в игровой форме. В начале занятия ставится дидактическая задача в игровой форме. Например: появляется гость, приходит письмо с заданием для детей или погружение в сказочный сюжет. В процессе занятия, путём выполнения упражнений по заданию героя, дети так же могут выполнять роли (спортсмены, путешественники, космонавты, пассажиры и др.). За успешное выполнение заданий дети оцениваются фишками, звёздочками и т.п., что вносит соревновательный элемент.</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xml:space="preserve">Очень нравятся старшим дошкольникам занятия в форме конкурса, викторины, соревнования. В этом случае тщательно продумываю распределение детей в команды или подбор детей для выполнения различных </w:t>
      </w:r>
      <w:r w:rsidRPr="007242C1">
        <w:rPr>
          <w:sz w:val="28"/>
          <w:szCs w:val="28"/>
        </w:rPr>
        <w:lastRenderedPageBreak/>
        <w:t>занятий, чтобы ребёнок комфортно себя чувствовал на занятии, не замыкался, не стеснялся принимал участие в конкурсе. Создаю доброжелательную атмосферу в группе, в команде, чтобы дети поддерживали друг друга, действовали совместно, дружно.</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15241A">
        <w:rPr>
          <w:b/>
          <w:sz w:val="28"/>
          <w:szCs w:val="28"/>
        </w:rPr>
        <w:t xml:space="preserve">На </w:t>
      </w:r>
      <w:r w:rsidRPr="0015241A">
        <w:rPr>
          <w:b/>
          <w:sz w:val="28"/>
          <w:szCs w:val="28"/>
          <w:lang w:val="en-US"/>
        </w:rPr>
        <w:t>I</w:t>
      </w:r>
      <w:r w:rsidRPr="0015241A">
        <w:rPr>
          <w:b/>
          <w:sz w:val="28"/>
          <w:szCs w:val="28"/>
        </w:rPr>
        <w:t xml:space="preserve"> этапе (</w:t>
      </w:r>
      <w:r w:rsidRPr="0015241A">
        <w:rPr>
          <w:rStyle w:val="a4"/>
          <w:b/>
          <w:bCs/>
          <w:i w:val="0"/>
          <w:sz w:val="28"/>
          <w:szCs w:val="28"/>
        </w:rPr>
        <w:t>выделяем звук из ряда звуков, слог и слова</w:t>
      </w:r>
      <w:r w:rsidRPr="007242C1">
        <w:rPr>
          <w:rStyle w:val="a4"/>
          <w:bCs/>
          <w:i w:val="0"/>
          <w:sz w:val="28"/>
          <w:szCs w:val="28"/>
        </w:rPr>
        <w:t>)</w:t>
      </w:r>
      <w:r w:rsidRPr="007242C1">
        <w:rPr>
          <w:i/>
          <w:sz w:val="28"/>
          <w:szCs w:val="28"/>
        </w:rPr>
        <w:t> </w:t>
      </w:r>
      <w:r w:rsidRPr="007242C1">
        <w:rPr>
          <w:sz w:val="28"/>
          <w:szCs w:val="28"/>
        </w:rPr>
        <w:t>использую следующие игровые приемы по типу:</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"Услышишь звук - подай сигнал":</w:t>
      </w:r>
    </w:p>
    <w:p w:rsidR="007242C1" w:rsidRPr="007242C1" w:rsidRDefault="006C0139" w:rsidP="006C0139">
      <w:pPr>
        <w:pStyle w:val="a3"/>
        <w:shd w:val="clear" w:color="auto" w:fill="FFFFFF"/>
        <w:spacing w:before="0" w:beforeAutospacing="0" w:after="0" w:afterAutospacing="0" w:line="360" w:lineRule="auto"/>
        <w:jc w:val="both"/>
        <w:rPr>
          <w:sz w:val="28"/>
          <w:szCs w:val="28"/>
        </w:rPr>
      </w:pPr>
      <w:r w:rsidRPr="007242C1">
        <w:rPr>
          <w:rStyle w:val="a4"/>
          <w:bCs/>
          <w:sz w:val="28"/>
          <w:szCs w:val="28"/>
        </w:rPr>
        <w:t xml:space="preserve"> </w:t>
      </w:r>
      <w:r w:rsidR="007242C1" w:rsidRPr="007242C1">
        <w:rPr>
          <w:rStyle w:val="a4"/>
          <w:bCs/>
          <w:sz w:val="28"/>
          <w:szCs w:val="28"/>
        </w:rPr>
        <w:t>«Светофор</w:t>
      </w:r>
      <w:r>
        <w:rPr>
          <w:rStyle w:val="a4"/>
          <w:bCs/>
          <w:sz w:val="28"/>
          <w:szCs w:val="28"/>
        </w:rPr>
        <w:t>чик», «Регулировщик</w:t>
      </w:r>
      <w:r w:rsidR="007242C1" w:rsidRPr="007242C1">
        <w:rPr>
          <w:rStyle w:val="a4"/>
          <w:bCs/>
          <w:sz w:val="28"/>
          <w:szCs w:val="28"/>
        </w:rPr>
        <w:t>»</w:t>
      </w:r>
      <w:r>
        <w:rPr>
          <w:sz w:val="28"/>
          <w:szCs w:val="28"/>
        </w:rPr>
        <w:t>. Дети</w:t>
      </w:r>
      <w:r w:rsidR="007242C1" w:rsidRPr="007242C1">
        <w:rPr>
          <w:sz w:val="28"/>
          <w:szCs w:val="28"/>
        </w:rPr>
        <w:t xml:space="preserve"> подним</w:t>
      </w:r>
      <w:r>
        <w:rPr>
          <w:sz w:val="28"/>
          <w:szCs w:val="28"/>
        </w:rPr>
        <w:t>ают соответствующий звуку «светофорчик» (зеленый, синий или красный)</w:t>
      </w:r>
      <w:r w:rsidR="007242C1" w:rsidRPr="007242C1">
        <w:rPr>
          <w:sz w:val="28"/>
          <w:szCs w:val="28"/>
        </w:rPr>
        <w:t>.</w:t>
      </w:r>
    </w:p>
    <w:p w:rsidR="007242C1" w:rsidRPr="007242C1" w:rsidRDefault="006C0139" w:rsidP="007242C1">
      <w:pPr>
        <w:pStyle w:val="a3"/>
        <w:shd w:val="clear" w:color="auto" w:fill="FFFFFF"/>
        <w:spacing w:before="0" w:beforeAutospacing="0" w:after="0" w:afterAutospacing="0" w:line="360" w:lineRule="auto"/>
        <w:jc w:val="both"/>
        <w:rPr>
          <w:sz w:val="28"/>
          <w:szCs w:val="28"/>
        </w:rPr>
      </w:pPr>
      <w:r>
        <w:rPr>
          <w:rStyle w:val="a4"/>
          <w:bCs/>
          <w:sz w:val="28"/>
          <w:szCs w:val="28"/>
        </w:rPr>
        <w:t>«Поймай комарика</w:t>
      </w:r>
      <w:r w:rsidR="007242C1" w:rsidRPr="007242C1">
        <w:rPr>
          <w:rStyle w:val="a4"/>
          <w:bCs/>
          <w:sz w:val="28"/>
          <w:szCs w:val="28"/>
        </w:rPr>
        <w:t>»</w:t>
      </w:r>
      <w:r>
        <w:rPr>
          <w:sz w:val="28"/>
          <w:szCs w:val="28"/>
        </w:rPr>
        <w:t> Услышав звук, дети хлопаю</w:t>
      </w:r>
      <w:r w:rsidR="007242C1" w:rsidRPr="007242C1">
        <w:rPr>
          <w:sz w:val="28"/>
          <w:szCs w:val="28"/>
        </w:rPr>
        <w:t>т в ладоши.</w:t>
      </w:r>
    </w:p>
    <w:p w:rsidR="007242C1" w:rsidRPr="007242C1" w:rsidRDefault="006C0139" w:rsidP="007242C1">
      <w:pPr>
        <w:pStyle w:val="a3"/>
        <w:shd w:val="clear" w:color="auto" w:fill="FFFFFF"/>
        <w:spacing w:before="0" w:beforeAutospacing="0" w:after="0" w:afterAutospacing="0" w:line="360" w:lineRule="auto"/>
        <w:jc w:val="both"/>
        <w:rPr>
          <w:sz w:val="28"/>
          <w:szCs w:val="28"/>
        </w:rPr>
      </w:pPr>
      <w:r>
        <w:rPr>
          <w:rStyle w:val="a4"/>
          <w:bCs/>
          <w:sz w:val="28"/>
          <w:szCs w:val="28"/>
        </w:rPr>
        <w:t>«Подарки</w:t>
      </w:r>
      <w:r w:rsidR="007242C1" w:rsidRPr="007242C1">
        <w:rPr>
          <w:rStyle w:val="a4"/>
          <w:bCs/>
          <w:sz w:val="28"/>
          <w:szCs w:val="28"/>
        </w:rPr>
        <w:t xml:space="preserve">». </w:t>
      </w:r>
      <w:r w:rsidR="007242C1" w:rsidRPr="007242C1">
        <w:rPr>
          <w:sz w:val="28"/>
          <w:szCs w:val="28"/>
        </w:rPr>
        <w:t> </w:t>
      </w:r>
      <w:r>
        <w:rPr>
          <w:sz w:val="28"/>
          <w:szCs w:val="28"/>
        </w:rPr>
        <w:t xml:space="preserve">Подарим подарки для кукол. С </w:t>
      </w:r>
      <w:r w:rsidR="007242C1" w:rsidRPr="007242C1">
        <w:rPr>
          <w:sz w:val="28"/>
          <w:szCs w:val="28"/>
        </w:rPr>
        <w:t>определенным звуком</w:t>
      </w:r>
      <w:r>
        <w:rPr>
          <w:sz w:val="28"/>
          <w:szCs w:val="28"/>
        </w:rPr>
        <w:t xml:space="preserve"> </w:t>
      </w:r>
      <w:r w:rsidR="007242C1" w:rsidRPr="007242C1">
        <w:rPr>
          <w:sz w:val="28"/>
          <w:szCs w:val="28"/>
        </w:rPr>
        <w:t xml:space="preserve"> в названии</w:t>
      </w:r>
      <w:r>
        <w:rPr>
          <w:sz w:val="28"/>
          <w:szCs w:val="28"/>
        </w:rPr>
        <w:t xml:space="preserve"> «подарков», д</w:t>
      </w:r>
      <w:r w:rsidR="007242C1" w:rsidRPr="007242C1">
        <w:rPr>
          <w:sz w:val="28"/>
          <w:szCs w:val="28"/>
        </w:rPr>
        <w:t>ети должны отобрать соответствующие картинки.</w:t>
      </w:r>
    </w:p>
    <w:p w:rsidR="007242C1" w:rsidRPr="007242C1" w:rsidRDefault="007242C1" w:rsidP="007242C1">
      <w:pPr>
        <w:pStyle w:val="a3"/>
        <w:shd w:val="clear" w:color="auto" w:fill="FFFFFF"/>
        <w:spacing w:before="0" w:beforeAutospacing="0" w:after="0" w:afterAutospacing="0" w:line="360" w:lineRule="auto"/>
        <w:jc w:val="both"/>
        <w:rPr>
          <w:i/>
          <w:sz w:val="28"/>
          <w:szCs w:val="28"/>
        </w:rPr>
      </w:pPr>
      <w:r w:rsidRPr="007242C1">
        <w:rPr>
          <w:rStyle w:val="a4"/>
          <w:bCs/>
          <w:i w:val="0"/>
          <w:sz w:val="28"/>
          <w:szCs w:val="28"/>
        </w:rPr>
        <w:t>-  Выделение первого и последнего звука в словах.</w:t>
      </w:r>
    </w:p>
    <w:p w:rsidR="006C0139" w:rsidRPr="007242C1" w:rsidRDefault="006C0139" w:rsidP="006C0139">
      <w:pPr>
        <w:pStyle w:val="a3"/>
        <w:shd w:val="clear" w:color="auto" w:fill="FFFFFF"/>
        <w:spacing w:before="0" w:beforeAutospacing="0" w:after="0" w:afterAutospacing="0" w:line="360" w:lineRule="auto"/>
        <w:jc w:val="both"/>
        <w:rPr>
          <w:sz w:val="28"/>
          <w:szCs w:val="28"/>
        </w:rPr>
      </w:pPr>
      <w:r>
        <w:rPr>
          <w:rStyle w:val="a4"/>
          <w:bCs/>
          <w:sz w:val="28"/>
          <w:szCs w:val="28"/>
        </w:rPr>
        <w:t>«Научи малышку говорить»</w:t>
      </w:r>
    </w:p>
    <w:p w:rsidR="007242C1" w:rsidRPr="007242C1" w:rsidRDefault="006C0139" w:rsidP="007242C1">
      <w:pPr>
        <w:pStyle w:val="a3"/>
        <w:shd w:val="clear" w:color="auto" w:fill="FFFFFF"/>
        <w:spacing w:before="0" w:beforeAutospacing="0" w:after="0" w:afterAutospacing="0" w:line="360" w:lineRule="auto"/>
        <w:jc w:val="both"/>
        <w:rPr>
          <w:sz w:val="28"/>
          <w:szCs w:val="28"/>
        </w:rPr>
      </w:pPr>
      <w:r>
        <w:rPr>
          <w:sz w:val="28"/>
          <w:szCs w:val="28"/>
        </w:rPr>
        <w:t>Маша еще маленькая и не умеет говорить первый звук в словах. Научи малышку говорить красиво, назови слово, выделяя первый звук.</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…адуга, …акета, …убаха.</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Определение места звука в слове.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sz w:val="28"/>
          <w:szCs w:val="28"/>
        </w:rPr>
        <w:t> </w:t>
      </w:r>
      <w:r w:rsidR="006C0139">
        <w:rPr>
          <w:rStyle w:val="a4"/>
          <w:bCs/>
          <w:sz w:val="28"/>
          <w:szCs w:val="28"/>
        </w:rPr>
        <w:t>«Звуковая полянка</w:t>
      </w:r>
      <w:r w:rsidRPr="007242C1">
        <w:rPr>
          <w:rStyle w:val="a4"/>
          <w:bCs/>
          <w:sz w:val="28"/>
          <w:szCs w:val="28"/>
        </w:rPr>
        <w:t>».</w:t>
      </w:r>
      <w:r w:rsidR="006C0139">
        <w:rPr>
          <w:sz w:val="28"/>
          <w:szCs w:val="28"/>
        </w:rPr>
        <w:t> На первой – желтой полянке «гуяют» слова-картинки,</w:t>
      </w:r>
      <w:r w:rsidRPr="007242C1">
        <w:rPr>
          <w:sz w:val="28"/>
          <w:szCs w:val="28"/>
        </w:rPr>
        <w:t xml:space="preserve"> в названии которых звук на</w:t>
      </w:r>
      <w:r w:rsidR="006C0139">
        <w:rPr>
          <w:sz w:val="28"/>
          <w:szCs w:val="28"/>
        </w:rPr>
        <w:t>ходится в начале слова, на сред</w:t>
      </w:r>
      <w:r w:rsidRPr="007242C1">
        <w:rPr>
          <w:sz w:val="28"/>
          <w:szCs w:val="28"/>
        </w:rPr>
        <w:t>не</w:t>
      </w:r>
      <w:r w:rsidR="006C0139">
        <w:rPr>
          <w:sz w:val="28"/>
          <w:szCs w:val="28"/>
        </w:rPr>
        <w:t>й полянке (зеленой)</w:t>
      </w:r>
      <w:r w:rsidRPr="007242C1">
        <w:rPr>
          <w:sz w:val="28"/>
          <w:szCs w:val="28"/>
        </w:rPr>
        <w:t xml:space="preserve"> </w:t>
      </w:r>
      <w:r w:rsidR="00515E63">
        <w:rPr>
          <w:sz w:val="28"/>
          <w:szCs w:val="28"/>
        </w:rPr>
        <w:t>– «гуляют» картинки-слова, в названии которых заданный звук находится в центре. И на</w:t>
      </w:r>
      <w:r w:rsidRPr="007242C1">
        <w:rPr>
          <w:sz w:val="28"/>
          <w:szCs w:val="28"/>
        </w:rPr>
        <w:t xml:space="preserve"> третью</w:t>
      </w:r>
      <w:r w:rsidR="00515E63">
        <w:rPr>
          <w:sz w:val="28"/>
          <w:szCs w:val="28"/>
        </w:rPr>
        <w:t xml:space="preserve"> полянку «кладем» картинки, в названии которых звук в конце слова.</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sidRPr="007242C1">
        <w:rPr>
          <w:i/>
          <w:iCs/>
          <w:sz w:val="28"/>
          <w:szCs w:val="28"/>
        </w:rPr>
        <w:t xml:space="preserve"> </w:t>
      </w:r>
      <w:r w:rsidR="007242C1" w:rsidRPr="007242C1">
        <w:rPr>
          <w:i/>
          <w:iCs/>
          <w:sz w:val="28"/>
          <w:szCs w:val="28"/>
        </w:rPr>
        <w:t>«Посади предметы кенгуру в сумку»</w:t>
      </w:r>
      <w:r>
        <w:rPr>
          <w:i/>
          <w:iCs/>
          <w:sz w:val="28"/>
          <w:szCs w:val="28"/>
        </w:rPr>
        <w:t xml:space="preserve"> - </w:t>
      </w:r>
      <w:r w:rsidRPr="00515E63">
        <w:rPr>
          <w:iCs/>
          <w:sz w:val="28"/>
          <w:szCs w:val="28"/>
        </w:rPr>
        <w:t>в зависимости от места нахождения звука картинки раскладываются в сумку ке</w:t>
      </w:r>
      <w:r>
        <w:rPr>
          <w:iCs/>
          <w:sz w:val="28"/>
          <w:szCs w:val="28"/>
        </w:rPr>
        <w:t>нг</w:t>
      </w:r>
      <w:r w:rsidRPr="00515E63">
        <w:rPr>
          <w:iCs/>
          <w:sz w:val="28"/>
          <w:szCs w:val="28"/>
        </w:rPr>
        <w:t>уру.</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  Звуковой анализ и синтез.</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 xml:space="preserve"> </w:t>
      </w:r>
      <w:r w:rsidR="007242C1" w:rsidRPr="007242C1">
        <w:rPr>
          <w:rStyle w:val="a4"/>
          <w:bCs/>
          <w:sz w:val="28"/>
          <w:szCs w:val="28"/>
        </w:rPr>
        <w:t>«Разбросаем звуки», «Рассыплем слово по звукам»</w:t>
      </w:r>
      <w:r w:rsidR="007242C1" w:rsidRPr="007242C1">
        <w:rPr>
          <w:sz w:val="28"/>
          <w:szCs w:val="28"/>
        </w:rPr>
        <w:t xml:space="preserve"> (Логопед называет детям слово, а дети называют звуки).</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sz w:val="28"/>
          <w:szCs w:val="28"/>
        </w:rPr>
        <w:t> </w:t>
      </w:r>
      <w:r w:rsidRPr="007242C1">
        <w:rPr>
          <w:rStyle w:val="a4"/>
          <w:bCs/>
          <w:sz w:val="28"/>
          <w:szCs w:val="28"/>
        </w:rPr>
        <w:t>«Позовем звуки домой»</w:t>
      </w:r>
      <w:r w:rsidRPr="007242C1">
        <w:rPr>
          <w:sz w:val="28"/>
          <w:szCs w:val="28"/>
        </w:rPr>
        <w:t> Первый звук, второй и третий…</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lastRenderedPageBreak/>
        <w:t>«Подбери схему к картинке»</w:t>
      </w:r>
      <w:r w:rsidRPr="007242C1">
        <w:rPr>
          <w:sz w:val="28"/>
          <w:szCs w:val="28"/>
        </w:rPr>
        <w:t> Выставляется картинка и набор схем. Дети находят ту схему, которая подходит к данной картинке.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«Подбери картинку к схеме»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Детям предложена схема и несколько картинок. Дети подбирают картинку к схеме.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«Слово рассыпалось», «Поймай звуки»</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Логопед называет, «бросает» звуки, а дети составляют слово и называют его.</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«Прочитай» слово по первым звукам картинок»</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Логопед предлагает детям ряд картинок, определив первый звук в названии картинок можно составить слово.</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 xml:space="preserve"> </w:t>
      </w:r>
      <w:r>
        <w:rPr>
          <w:rStyle w:val="a4"/>
          <w:bCs/>
          <w:sz w:val="28"/>
          <w:szCs w:val="28"/>
        </w:rPr>
        <w:t>«Волшебник</w:t>
      </w:r>
      <w:r w:rsidR="007242C1" w:rsidRPr="007242C1">
        <w:rPr>
          <w:rStyle w:val="a4"/>
          <w:bCs/>
          <w:sz w:val="28"/>
          <w:szCs w:val="28"/>
        </w:rPr>
        <w:t>»</w:t>
      </w:r>
      <w:r>
        <w:rPr>
          <w:sz w:val="28"/>
          <w:szCs w:val="28"/>
        </w:rPr>
        <w:t xml:space="preserve"> - </w:t>
      </w:r>
      <w:r w:rsidR="007242C1" w:rsidRPr="007242C1">
        <w:rPr>
          <w:sz w:val="28"/>
          <w:szCs w:val="28"/>
        </w:rPr>
        <w:t>Логопед называет звуки в разбивку. Дети составляют слово из предложенных звуков.</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Pr>
          <w:sz w:val="28"/>
          <w:szCs w:val="28"/>
        </w:rPr>
        <w:t xml:space="preserve">- </w:t>
      </w:r>
      <w:r w:rsidR="007242C1" w:rsidRPr="007242C1">
        <w:rPr>
          <w:sz w:val="28"/>
          <w:szCs w:val="28"/>
        </w:rPr>
        <w:t>Слоговой анализ.</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Pr>
          <w:sz w:val="28"/>
          <w:szCs w:val="28"/>
        </w:rPr>
        <w:t>«Ромашка</w:t>
      </w:r>
      <w:r w:rsidR="007242C1" w:rsidRPr="007242C1">
        <w:rPr>
          <w:sz w:val="28"/>
          <w:szCs w:val="28"/>
        </w:rPr>
        <w:t xml:space="preserve">» </w:t>
      </w:r>
      <w:r>
        <w:rPr>
          <w:sz w:val="28"/>
          <w:szCs w:val="28"/>
        </w:rPr>
        <w:t xml:space="preserve">- </w:t>
      </w:r>
      <w:r w:rsidR="007242C1" w:rsidRPr="007242C1">
        <w:rPr>
          <w:sz w:val="28"/>
          <w:szCs w:val="28"/>
        </w:rPr>
        <w:t>Дети собирают цветок, в соответствии с количеством слогов в слове.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«Поезд»</w:t>
      </w:r>
      <w:r w:rsidR="00515E63">
        <w:rPr>
          <w:rStyle w:val="a4"/>
          <w:bCs/>
          <w:sz w:val="28"/>
          <w:szCs w:val="28"/>
        </w:rPr>
        <w:t xml:space="preserve"> - </w:t>
      </w:r>
      <w:r w:rsidRPr="007242C1">
        <w:rPr>
          <w:sz w:val="28"/>
          <w:szCs w:val="28"/>
        </w:rPr>
        <w:t> Рассадить пассажиров в соответствии с количеством слогов в слове.</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«Собираем урожай».</w:t>
      </w:r>
      <w:r w:rsidRPr="007242C1">
        <w:rPr>
          <w:sz w:val="28"/>
          <w:szCs w:val="28"/>
        </w:rPr>
        <w:t> В</w:t>
      </w:r>
      <w:r w:rsidR="00515E63">
        <w:rPr>
          <w:sz w:val="28"/>
          <w:szCs w:val="28"/>
        </w:rPr>
        <w:t xml:space="preserve"> </w:t>
      </w:r>
      <w:r w:rsidRPr="007242C1">
        <w:rPr>
          <w:sz w:val="28"/>
          <w:szCs w:val="28"/>
        </w:rPr>
        <w:t>одну корзину положим овощи, в названии которых два слога, а в другую - три слога. </w:t>
      </w:r>
      <w:r w:rsidRPr="007242C1">
        <w:rPr>
          <w:i/>
          <w:iCs/>
          <w:sz w:val="28"/>
          <w:szCs w:val="28"/>
        </w:rPr>
        <w:t>Свекла, салат, морковь, горох</w:t>
      </w:r>
      <w:r w:rsidRPr="007242C1">
        <w:rPr>
          <w:sz w:val="28"/>
          <w:szCs w:val="28"/>
        </w:rPr>
        <w:t>, - </w:t>
      </w:r>
      <w:r w:rsidRPr="007242C1">
        <w:rPr>
          <w:i/>
          <w:iCs/>
          <w:sz w:val="28"/>
          <w:szCs w:val="28"/>
        </w:rPr>
        <w:t>баклажан, картошка, помидор.</w:t>
      </w:r>
    </w:p>
    <w:p w:rsidR="007242C1" w:rsidRPr="0015241A" w:rsidRDefault="007242C1" w:rsidP="007242C1">
      <w:pPr>
        <w:pStyle w:val="a3"/>
        <w:shd w:val="clear" w:color="auto" w:fill="FFFFFF"/>
        <w:spacing w:before="0" w:beforeAutospacing="0" w:after="0" w:afterAutospacing="0" w:line="360" w:lineRule="auto"/>
        <w:jc w:val="both"/>
        <w:rPr>
          <w:b/>
          <w:sz w:val="28"/>
          <w:szCs w:val="28"/>
        </w:rPr>
      </w:pPr>
      <w:r w:rsidRPr="0015241A">
        <w:rPr>
          <w:b/>
          <w:sz w:val="28"/>
          <w:szCs w:val="28"/>
        </w:rPr>
        <w:t>II</w:t>
      </w:r>
      <w:r w:rsidRPr="0015241A">
        <w:rPr>
          <w:b/>
          <w:bCs/>
          <w:sz w:val="28"/>
          <w:szCs w:val="28"/>
        </w:rPr>
        <w:t> </w:t>
      </w:r>
      <w:r w:rsidRPr="0015241A">
        <w:rPr>
          <w:b/>
          <w:sz w:val="28"/>
          <w:szCs w:val="28"/>
        </w:rPr>
        <w:t>направление.</w:t>
      </w:r>
      <w:r w:rsidR="0015241A" w:rsidRPr="0015241A">
        <w:rPr>
          <w:b/>
          <w:sz w:val="28"/>
          <w:szCs w:val="28"/>
        </w:rPr>
        <w:t xml:space="preserve"> </w:t>
      </w:r>
      <w:r w:rsidRPr="0015241A">
        <w:rPr>
          <w:b/>
          <w:sz w:val="28"/>
          <w:szCs w:val="28"/>
        </w:rPr>
        <w:t>Знакомство с буквами, первоначальные навыки чтения.</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В процессе работы над звуками происходит формирование звукобуквенных связей и закрепляется графический образ буквы.</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«Подними букву»</w:t>
      </w:r>
      <w:r w:rsidRPr="007242C1">
        <w:rPr>
          <w:sz w:val="28"/>
          <w:szCs w:val="28"/>
        </w:rPr>
        <w:t>. Услышав слово с соответствующим звуком, дети поднимают букву.</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sz w:val="28"/>
          <w:szCs w:val="28"/>
        </w:rPr>
        <w:t> </w:t>
      </w:r>
      <w:r w:rsidRPr="007242C1">
        <w:rPr>
          <w:rStyle w:val="a4"/>
          <w:bCs/>
          <w:sz w:val="28"/>
          <w:szCs w:val="28"/>
        </w:rPr>
        <w:t>«Сложи букву»</w:t>
      </w:r>
      <w:r w:rsidRPr="007242C1">
        <w:rPr>
          <w:sz w:val="28"/>
          <w:szCs w:val="28"/>
        </w:rPr>
        <w:t> Конструирование буквы из элементов, из различных материалов, составление разрезного изображения. Для закрепления зрительного образа составление буквы можно предложить по образцу и по памяти.</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Pr>
          <w:rStyle w:val="a4"/>
          <w:bCs/>
          <w:sz w:val="28"/>
          <w:szCs w:val="28"/>
        </w:rPr>
        <w:t>«Чудесный мешочек</w:t>
      </w:r>
      <w:r w:rsidR="007242C1" w:rsidRPr="007242C1">
        <w:rPr>
          <w:rStyle w:val="a4"/>
          <w:bCs/>
          <w:sz w:val="28"/>
          <w:szCs w:val="28"/>
        </w:rPr>
        <w:t>»</w:t>
      </w:r>
      <w:r>
        <w:rPr>
          <w:sz w:val="28"/>
          <w:szCs w:val="28"/>
        </w:rPr>
        <w:t> Используются флисовые</w:t>
      </w:r>
      <w:r w:rsidR="007242C1" w:rsidRPr="007242C1">
        <w:rPr>
          <w:sz w:val="28"/>
          <w:szCs w:val="28"/>
        </w:rPr>
        <w:t xml:space="preserve"> буквы</w:t>
      </w:r>
      <w:r>
        <w:rPr>
          <w:sz w:val="28"/>
          <w:szCs w:val="28"/>
        </w:rPr>
        <w:t>, набитые горохом</w:t>
      </w:r>
      <w:r w:rsidR="007242C1" w:rsidRPr="007242C1">
        <w:rPr>
          <w:sz w:val="28"/>
          <w:szCs w:val="28"/>
        </w:rPr>
        <w:t>. Дети узнают их на ощупь.</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lastRenderedPageBreak/>
        <w:t>«Отгадай по описанию»</w:t>
      </w:r>
      <w:r w:rsidRPr="007242C1">
        <w:rPr>
          <w:sz w:val="28"/>
          <w:szCs w:val="28"/>
        </w:rPr>
        <w:t> Две палочки, наверху перекладина. (П)</w:t>
      </w:r>
    </w:p>
    <w:p w:rsidR="007242C1" w:rsidRPr="007242C1" w:rsidRDefault="00515E63" w:rsidP="007242C1">
      <w:pPr>
        <w:pStyle w:val="a3"/>
        <w:shd w:val="clear" w:color="auto" w:fill="FFFFFF"/>
        <w:spacing w:before="0" w:beforeAutospacing="0" w:after="0" w:afterAutospacing="0" w:line="360" w:lineRule="auto"/>
        <w:jc w:val="both"/>
        <w:rPr>
          <w:sz w:val="28"/>
          <w:szCs w:val="28"/>
        </w:rPr>
      </w:pPr>
      <w:r>
        <w:rPr>
          <w:sz w:val="28"/>
          <w:szCs w:val="28"/>
        </w:rPr>
        <w:t>Две палочки наискосок, а посередине – поясок.</w:t>
      </w:r>
    </w:p>
    <w:p w:rsidR="007242C1" w:rsidRPr="007242C1" w:rsidRDefault="0015241A" w:rsidP="007242C1">
      <w:pPr>
        <w:pStyle w:val="a3"/>
        <w:shd w:val="clear" w:color="auto" w:fill="FFFFFF"/>
        <w:spacing w:before="0" w:beforeAutospacing="0" w:after="0" w:afterAutospacing="0" w:line="360" w:lineRule="auto"/>
        <w:jc w:val="both"/>
        <w:rPr>
          <w:sz w:val="28"/>
          <w:szCs w:val="28"/>
        </w:rPr>
      </w:pPr>
      <w:r>
        <w:rPr>
          <w:sz w:val="28"/>
          <w:szCs w:val="28"/>
        </w:rPr>
        <w:t xml:space="preserve">Эта буква – руки в боки и еще надула щеки </w:t>
      </w:r>
      <w:r w:rsidR="007242C1" w:rsidRPr="007242C1">
        <w:rPr>
          <w:sz w:val="28"/>
          <w:szCs w:val="28"/>
        </w:rPr>
        <w:t>- Ф.</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15241A">
        <w:rPr>
          <w:rStyle w:val="a4"/>
          <w:bCs/>
          <w:sz w:val="28"/>
          <w:szCs w:val="28"/>
        </w:rPr>
        <w:t>«Слово рассыпалось»</w:t>
      </w:r>
      <w:r w:rsidRPr="007242C1">
        <w:rPr>
          <w:sz w:val="28"/>
          <w:szCs w:val="28"/>
        </w:rPr>
        <w:t> Дети оставляют слово из предложенных букв разрезной азбуки: Р, К, А.</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«Путаница»</w:t>
      </w:r>
      <w:r w:rsidRPr="007242C1">
        <w:rPr>
          <w:sz w:val="28"/>
          <w:szCs w:val="28"/>
        </w:rPr>
        <w:t> Дети выделяют начальные звуки в названиях предложенных картинок, вписать буквы в соответствующие клетки и прочитать полученное слово.</w:t>
      </w:r>
    </w:p>
    <w:p w:rsidR="007242C1" w:rsidRPr="0015241A" w:rsidRDefault="007242C1" w:rsidP="007242C1">
      <w:pPr>
        <w:pStyle w:val="a3"/>
        <w:shd w:val="clear" w:color="auto" w:fill="FFFFFF"/>
        <w:spacing w:before="0" w:beforeAutospacing="0" w:after="0" w:afterAutospacing="0" w:line="360" w:lineRule="auto"/>
        <w:jc w:val="both"/>
        <w:rPr>
          <w:b/>
          <w:i/>
          <w:sz w:val="28"/>
          <w:szCs w:val="28"/>
        </w:rPr>
      </w:pPr>
      <w:r w:rsidRPr="0015241A">
        <w:rPr>
          <w:rStyle w:val="a4"/>
          <w:b/>
          <w:bCs/>
          <w:i w:val="0"/>
          <w:sz w:val="28"/>
          <w:szCs w:val="28"/>
          <w:lang w:val="en-US"/>
        </w:rPr>
        <w:t>III</w:t>
      </w:r>
      <w:r w:rsidRPr="0015241A">
        <w:rPr>
          <w:rStyle w:val="a4"/>
          <w:b/>
          <w:bCs/>
          <w:i w:val="0"/>
          <w:sz w:val="28"/>
          <w:szCs w:val="28"/>
        </w:rPr>
        <w:t xml:space="preserve"> этап анализа предложений.</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Работу над предложением провожу в два этапа.  Сначала детей знакомлю со словесным составом предложения. Затем дети учатся выделять предложения из текста и подсчитывать их количество.</w:t>
      </w:r>
    </w:p>
    <w:p w:rsidR="007242C1" w:rsidRPr="007242C1" w:rsidRDefault="0015241A" w:rsidP="007242C1">
      <w:pPr>
        <w:pStyle w:val="a3"/>
        <w:shd w:val="clear" w:color="auto" w:fill="FFFFFF"/>
        <w:spacing w:before="0" w:beforeAutospacing="0" w:after="0" w:afterAutospacing="0" w:line="360" w:lineRule="auto"/>
        <w:jc w:val="both"/>
        <w:rPr>
          <w:sz w:val="28"/>
          <w:szCs w:val="28"/>
        </w:rPr>
      </w:pPr>
      <w:r>
        <w:rPr>
          <w:rStyle w:val="a4"/>
          <w:bCs/>
          <w:sz w:val="28"/>
          <w:szCs w:val="28"/>
        </w:rPr>
        <w:t>«Иностранец</w:t>
      </w:r>
      <w:r w:rsidR="007242C1" w:rsidRPr="007242C1">
        <w:rPr>
          <w:rStyle w:val="a4"/>
          <w:bCs/>
          <w:sz w:val="28"/>
          <w:szCs w:val="28"/>
        </w:rPr>
        <w:t>».</w:t>
      </w:r>
      <w:r w:rsidR="007242C1" w:rsidRPr="007242C1">
        <w:rPr>
          <w:sz w:val="28"/>
          <w:szCs w:val="28"/>
        </w:rPr>
        <w:t> Дети восстанавливают грамматическую форму слов в предложении</w:t>
      </w:r>
      <w:r w:rsidR="007242C1" w:rsidRPr="007242C1">
        <w:rPr>
          <w:i/>
          <w:iCs/>
          <w:sz w:val="28"/>
          <w:szCs w:val="28"/>
        </w:rPr>
        <w:t>. Мама, завязывать, девочка, бант.</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«Исправь ошибки Незнайки»</w:t>
      </w:r>
      <w:r w:rsidRPr="007242C1">
        <w:rPr>
          <w:sz w:val="28"/>
          <w:szCs w:val="28"/>
        </w:rPr>
        <w:t> Дети вставляют пропущенный или неправильно вставленный предлог.</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«Подбери предложение к схеме»</w:t>
      </w:r>
      <w:r w:rsidRPr="007242C1">
        <w:rPr>
          <w:sz w:val="28"/>
          <w:szCs w:val="28"/>
        </w:rPr>
        <w:t>, </w:t>
      </w:r>
      <w:r w:rsidRPr="007242C1">
        <w:rPr>
          <w:rStyle w:val="a4"/>
          <w:bCs/>
          <w:sz w:val="28"/>
          <w:szCs w:val="28"/>
        </w:rPr>
        <w:t>«Исправь ошибку».</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sz w:val="28"/>
          <w:szCs w:val="28"/>
        </w:rPr>
        <w:t>Допускается намеренная ошибка в графическом обозначении предложения. Правильно ли Незнайка записал предложение? Согласны ли вы с ним?</w:t>
      </w:r>
    </w:p>
    <w:p w:rsidR="007242C1" w:rsidRPr="007242C1" w:rsidRDefault="007242C1" w:rsidP="007242C1">
      <w:pPr>
        <w:pStyle w:val="a3"/>
        <w:shd w:val="clear" w:color="auto" w:fill="FFFFFF"/>
        <w:spacing w:before="0" w:beforeAutospacing="0" w:after="0" w:afterAutospacing="0" w:line="360" w:lineRule="auto"/>
        <w:jc w:val="both"/>
        <w:rPr>
          <w:sz w:val="28"/>
          <w:szCs w:val="28"/>
        </w:rPr>
      </w:pPr>
      <w:r w:rsidRPr="007242C1">
        <w:rPr>
          <w:rStyle w:val="a4"/>
          <w:bCs/>
          <w:sz w:val="28"/>
          <w:szCs w:val="28"/>
        </w:rPr>
        <w:t>«Волшебный кубик»</w:t>
      </w:r>
      <w:r w:rsidRPr="007242C1">
        <w:rPr>
          <w:sz w:val="28"/>
          <w:szCs w:val="28"/>
        </w:rPr>
        <w:t> На гранях кубика схематическое изображение предлога. Бросив кубик, дети составляют предложение с соответствующим предлогом.</w:t>
      </w:r>
    </w:p>
    <w:p w:rsidR="007242C1" w:rsidRPr="007242C1" w:rsidRDefault="007242C1" w:rsidP="007242C1">
      <w:pPr>
        <w:pStyle w:val="a3"/>
        <w:shd w:val="clear" w:color="auto" w:fill="FFFFFF"/>
        <w:spacing w:before="90" w:beforeAutospacing="0" w:after="90" w:afterAutospacing="0" w:line="360" w:lineRule="auto"/>
        <w:jc w:val="both"/>
        <w:rPr>
          <w:sz w:val="28"/>
          <w:szCs w:val="28"/>
        </w:rPr>
      </w:pPr>
      <w:r w:rsidRPr="007242C1">
        <w:rPr>
          <w:sz w:val="28"/>
          <w:szCs w:val="28"/>
        </w:rPr>
        <w:t>Для развития интереса к чтению, расширяю кругозор дошкольника, воспитываю разностороннего и разборчивого читателя, то есть формирую готовность к умению выбрать книгу. Большую роль в привлечении к чтению играют родители. Если дома есть место совместному чтению и чтению вслух, если в семье постоянно читают, то и в детском саду ребёнок активно познает мир книги. Совместная работа воспитателей и родителей приводит к эффективному развитию интереса к художественной литературе.</w:t>
      </w:r>
    </w:p>
    <w:p w:rsidR="007242C1" w:rsidRPr="007242C1" w:rsidRDefault="007242C1" w:rsidP="007242C1">
      <w:pPr>
        <w:pStyle w:val="a3"/>
        <w:shd w:val="clear" w:color="auto" w:fill="FFFFFF"/>
        <w:spacing w:before="90" w:beforeAutospacing="0" w:after="90" w:afterAutospacing="0" w:line="360" w:lineRule="auto"/>
        <w:jc w:val="both"/>
        <w:rPr>
          <w:sz w:val="28"/>
          <w:szCs w:val="28"/>
        </w:rPr>
      </w:pPr>
      <w:r w:rsidRPr="007242C1">
        <w:rPr>
          <w:sz w:val="28"/>
          <w:szCs w:val="28"/>
        </w:rPr>
        <w:t xml:space="preserve">Чтение развивает мышление и воображение ребёнка. Когда ребёнок общается с книгой, он познаёт прошлое, настоящее и будущее окружающего мира, и </w:t>
      </w:r>
      <w:r w:rsidRPr="007242C1">
        <w:rPr>
          <w:sz w:val="28"/>
          <w:szCs w:val="28"/>
        </w:rPr>
        <w:lastRenderedPageBreak/>
        <w:t xml:space="preserve">прежде всего он учиться думать, анализировать. Кроме того, чтение помогает ребёнку овладеть речью и пополнить свой словарный запас. В итоге мы видим, что интерес к чтению начинает формироваться в дошкольном возрасте. </w:t>
      </w:r>
    </w:p>
    <w:p w:rsidR="007242C1" w:rsidRPr="007242C1" w:rsidRDefault="007242C1" w:rsidP="007242C1">
      <w:pPr>
        <w:pStyle w:val="a3"/>
        <w:shd w:val="clear" w:color="auto" w:fill="FFFFFF"/>
        <w:spacing w:before="90" w:beforeAutospacing="0" w:after="90" w:afterAutospacing="0" w:line="360" w:lineRule="auto"/>
        <w:jc w:val="both"/>
        <w:rPr>
          <w:sz w:val="28"/>
          <w:szCs w:val="28"/>
        </w:rPr>
      </w:pPr>
      <w:r w:rsidRPr="007242C1">
        <w:rPr>
          <w:sz w:val="28"/>
          <w:szCs w:val="28"/>
        </w:rPr>
        <w:t>Уже к 6-ти годам все дети нашей группы с ТНР начинают читать слоги, отдельные слова, стихи, небольшие стихотворные тексты легко ориентируются в звукобуквенной системе языка, а в 6-7 лет уже читают небольшие тексты. Это говорит о том, что у ребенка есть способность к чтению.</w:t>
      </w:r>
    </w:p>
    <w:p w:rsidR="00664338" w:rsidRPr="007242C1" w:rsidRDefault="00664338">
      <w:pPr>
        <w:rPr>
          <w:rFonts w:ascii="Times New Roman" w:hAnsi="Times New Roman" w:cs="Times New Roman"/>
          <w:sz w:val="28"/>
          <w:szCs w:val="28"/>
        </w:rPr>
      </w:pPr>
    </w:p>
    <w:sectPr w:rsidR="00664338" w:rsidRPr="0072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C1"/>
    <w:rsid w:val="0015241A"/>
    <w:rsid w:val="00515E63"/>
    <w:rsid w:val="00664338"/>
    <w:rsid w:val="006C0139"/>
    <w:rsid w:val="0072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B461-6223-4484-B26F-B6823120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24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2019-04-17T20:16:00Z</dcterms:created>
  <dcterms:modified xsi:type="dcterms:W3CDTF">2019-04-17T20:51:00Z</dcterms:modified>
</cp:coreProperties>
</file>