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4A3C" w14:textId="026220D0" w:rsidR="0009598A" w:rsidRPr="004C226D" w:rsidRDefault="004C226D">
      <w:pPr>
        <w:rPr>
          <w:rFonts w:ascii="Times New Roman" w:hAnsi="Times New Roman" w:cs="Times New Roman"/>
          <w:sz w:val="24"/>
          <w:szCs w:val="24"/>
        </w:rPr>
      </w:pPr>
      <w:r w:rsidRPr="004C226D">
        <w:rPr>
          <w:rFonts w:ascii="Times New Roman" w:hAnsi="Times New Roman" w:cs="Times New Roman"/>
          <w:color w:val="676A6C"/>
          <w:sz w:val="24"/>
          <w:szCs w:val="24"/>
        </w:rPr>
        <w:t>Конструирование является прак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тической деятельностью, направленной на получение определенного, заранее задуманного продукта. Детское конструирование (создание различных построек из строительного материала, изготовление по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делок и игрушек из бумаги, картона, дерева и т. п.) тесно связано с игрой и является деятельностью, отвечающей интересам детей.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Конструирование — прежде всего важное средство умственного вос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питания детей. В системе умственного воспитания  большая роль принадлежит формированию сенсорных способностей. Наиболее успешно сенсорные способности развиваются в продуктивной дея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тельности, в частности в конструировании.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Конструируя, ребенок учится не только различать внешние ка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чества предмета, образца (форму, величину, строение и пр.); у него развиваются познавательные и практические действия. В кон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струировании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он осуществляет и анализ и синтез).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  В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Оно становится более целенаправленным. Создается также пред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посылка для приобретения способности уже в дошкольном возрасте производить более глубокий зрительный анализ модели и предмета, не обращаясь к реальному расчленению. Таким образом, формиру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ется способность сравнивать, производить зрительный анализ, включая в процесс восприятия процессы мышления.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  Сенсорное воспитание ставит задачей развитие пространствен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ных представлений. И в этом большая роль принадлежит конструи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рованию. Сооружая конструкцию (постройку), ребенок уточняет и пополняет представления, предварительно намечая ее положение в пространстве, расположение частей. Таким образом, формирование пространственных представлений в конструировании происходит на наглядном мате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риале, однако более сложные конструктивные задачи (выполнение модели в новом положении, работа с выкройкой) требуют уже некоторого отвлечения от непосредственно воспринимаемого, т. е. более сложной мыслительной деятельности.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В процессе конструктивной деятельности у детей формируются обобщенные представления. Дети по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знают, что множество предметов в окружающем составляют группы однородных предметов, объединенных одним понятием: здания, мосты, транспорт и др. В каждой группе предметы имеют и общие и различные признаки. Формиро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вание такого рода представлений способствует усвоению детьми основной конструктивной зависимости — зависимости конструкции от ее практического назначения, что оказывает существенное влия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ние на развитие мышления детей.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В процессе обучения детей сооружению разных конструкций однородных построек или игрушек (жилой дом, школа, детский сад; коробочка, домик, корзиночка) создаются условия для развития творческих умений в конструировании. Ребенок усваивает как бы схему изготовления постройки или игрушки, передавая в них и общие и различные признаки, и осуществляет это в определенной последовательности. Такой характер деятельности является осно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 xml:space="preserve">вой, позволяющей детям искать способ самостоятельного 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lastRenderedPageBreak/>
        <w:t>изготов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ления   нового   варианта   предмета,   что часто   требуется в   игре.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В процессе обучения конструированию у детей вырабатываются и обобщенные способы действий, умение целенаправленно обследо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вать предметы или образцы построек, игрушек. Дети учатся пла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нировать работу, представляя ее в целом, учатся контролировать свои действия, самостоятельно исправлять ошибки. Все это делает процесс конструирования организованным, продуманным.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  В процессе занятий конструированием дети усваивают правиль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ные геометрические названия деталей строительного набора (куб, брусок, пластина и т.д.), узнают об особенностях геометрических тел: у куба все стороны квадратные, у бруска квадратные две торцовые, а остальные прямоугольные, у прямоугольника противо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положные стороны равны и т. д.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Конструирование способствует совершенствованию речи детей, так как в процессе работы дети делятся своими замыслами, учатся мотивировать их, общаясь друг с другом. В процессе конструиро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вания дети учатся правильно обозначать в слове названия направ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лений (вверх, вниз, далеко, сзади, слева, справа и т.п.), овладе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 xml:space="preserve">вают и такими понятиями, как «высокий — низкий», «широкий — </w:t>
      </w:r>
      <w:proofErr w:type="spellStart"/>
      <w:r w:rsidRPr="004C226D">
        <w:rPr>
          <w:rFonts w:ascii="Times New Roman" w:hAnsi="Times New Roman" w:cs="Times New Roman"/>
          <w:color w:val="676A6C"/>
          <w:sz w:val="24"/>
          <w:szCs w:val="24"/>
        </w:rPr>
        <w:t>узкий»,«длинный</w:t>
      </w:r>
      <w:proofErr w:type="spellEnd"/>
      <w:r w:rsidRPr="004C226D">
        <w:rPr>
          <w:rFonts w:ascii="Times New Roman" w:hAnsi="Times New Roman" w:cs="Times New Roman"/>
          <w:color w:val="676A6C"/>
          <w:sz w:val="24"/>
          <w:szCs w:val="24"/>
        </w:rPr>
        <w:t xml:space="preserve"> — короткий».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Конструирование на занятиях и в играх является средством не только умственного воспитания, но и формирования моральных качеств личности ребенка.  </w:t>
      </w:r>
      <w:bookmarkStart w:id="0" w:name="_GoBack"/>
      <w:bookmarkEnd w:id="0"/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 Нравственное совершенствование происходит в тесном взаимо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действии с умственным воспитанием, и в этом едином процессе реша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ется задача всестороннего, гармонического развития ребенка. Нема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ловажную роль в этом играет конструирование. Оно способствует формированию таких ценных качеств личности, как самостоятель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ность, инициатива, организованность и ответственность при выполне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нии задания. На занятиях конструированием и в игре у детей вос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питывают волю, сдержанность, умение выслушивать объяснение воспитателя и работать в соответствии с его указаниями, в совмест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ной работе согласовывать друг с другом действия, преодолевать трудности в достижении цели.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В процессе конструирования осуществляется физическое совер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шенствование ребенка. Постоянные упражнения в самых разнообраз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ных движениях, сопровождающиеся эмоциональным подъемом, спо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  Создание поделок из природного материала и сбор его в про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цессе экскурсий в лес, парк способствуют воспитанию у детей особого отношения к природе, умения видеть красоту цвета и форм, целесообразность их сочетаний.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br/>
        <w:t>      Целенаправленное и систематическое обучение детей кон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струированию играет большую роль в подготовке детей к школе. Оно способствует формированию у ребят умения учиться, раскры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вает им, что основной смысл деятельности не только в получении результата, но и в приобретении знаний и умений. Такой позна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 xml:space="preserve">вательный мотив вызывает существенные изменения в психических процессах. Эти изменения состоят в основном в 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lastRenderedPageBreak/>
        <w:t>способности про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извольно управлять своими познавательными процессами (направ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лять их на решение учебных задач), в достижении определенного уровня развития мыслительных операций, способности системати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чески выполнять умственную работу, необходимую для сознатель</w:t>
      </w:r>
      <w:r w:rsidRPr="004C226D">
        <w:rPr>
          <w:rFonts w:ascii="Times New Roman" w:hAnsi="Times New Roman" w:cs="Times New Roman"/>
          <w:color w:val="676A6C"/>
          <w:sz w:val="24"/>
          <w:szCs w:val="24"/>
        </w:rPr>
        <w:softHyphen/>
        <w:t>ного усвоения знаний.</w:t>
      </w:r>
    </w:p>
    <w:sectPr w:rsidR="0009598A" w:rsidRPr="004C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5"/>
    <w:rsid w:val="0009598A"/>
    <w:rsid w:val="004C226D"/>
    <w:rsid w:val="007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B865-BE1C-438E-B1FA-6653B89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САМОЙЛОВА</dc:creator>
  <cp:keywords/>
  <dc:description/>
  <cp:lastModifiedBy>ВЕРА САМОЙЛОВА</cp:lastModifiedBy>
  <cp:revision>3</cp:revision>
  <dcterms:created xsi:type="dcterms:W3CDTF">2019-06-21T10:50:00Z</dcterms:created>
  <dcterms:modified xsi:type="dcterms:W3CDTF">2019-06-21T10:51:00Z</dcterms:modified>
</cp:coreProperties>
</file>