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E6" w:rsidRPr="00A82754" w:rsidRDefault="001D2AE6" w:rsidP="001D2AE6">
      <w:pPr>
        <w:pStyle w:val="a3"/>
        <w:jc w:val="right"/>
        <w:rPr>
          <w:sz w:val="24"/>
        </w:rPr>
      </w:pPr>
      <w:r w:rsidRPr="00A82754">
        <w:rPr>
          <w:sz w:val="24"/>
        </w:rPr>
        <w:t>В методическую копилку</w:t>
      </w:r>
    </w:p>
    <w:p w:rsidR="001D2AE6" w:rsidRPr="00A82754" w:rsidRDefault="00A82754" w:rsidP="001D2AE6">
      <w:pPr>
        <w:pStyle w:val="a3"/>
        <w:jc w:val="right"/>
        <w:rPr>
          <w:sz w:val="24"/>
        </w:rPr>
      </w:pPr>
      <w:r w:rsidRPr="00A82754">
        <w:rPr>
          <w:sz w:val="24"/>
        </w:rPr>
        <w:t>П</w:t>
      </w:r>
      <w:r w:rsidR="001D2AE6" w:rsidRPr="00A82754">
        <w:rPr>
          <w:sz w:val="24"/>
        </w:rPr>
        <w:t>одготовила</w:t>
      </w:r>
      <w:r w:rsidRPr="00A82754">
        <w:rPr>
          <w:sz w:val="24"/>
        </w:rPr>
        <w:t xml:space="preserve"> Щербакова Л.В., </w:t>
      </w:r>
    </w:p>
    <w:p w:rsidR="00A82754" w:rsidRPr="00A82754" w:rsidRDefault="00A82754" w:rsidP="001D2AE6">
      <w:pPr>
        <w:pStyle w:val="a3"/>
        <w:jc w:val="right"/>
        <w:rPr>
          <w:sz w:val="24"/>
        </w:rPr>
      </w:pPr>
      <w:r w:rsidRPr="00A82754">
        <w:rPr>
          <w:sz w:val="24"/>
        </w:rPr>
        <w:t>учитель начальных классов</w:t>
      </w:r>
    </w:p>
    <w:p w:rsidR="00A82754" w:rsidRPr="00A82754" w:rsidRDefault="00A82754" w:rsidP="001D2AE6">
      <w:pPr>
        <w:pStyle w:val="a3"/>
        <w:jc w:val="right"/>
        <w:rPr>
          <w:sz w:val="24"/>
        </w:rPr>
      </w:pPr>
      <w:r w:rsidRPr="00A82754">
        <w:rPr>
          <w:sz w:val="24"/>
        </w:rPr>
        <w:t>МБОУ ЦО № 44 г</w:t>
      </w:r>
      <w:proofErr w:type="gramStart"/>
      <w:r w:rsidRPr="00A82754">
        <w:rPr>
          <w:sz w:val="24"/>
        </w:rPr>
        <w:t>.Т</w:t>
      </w:r>
      <w:proofErr w:type="gramEnd"/>
      <w:r w:rsidRPr="00A82754">
        <w:rPr>
          <w:sz w:val="24"/>
        </w:rPr>
        <w:t>ула</w:t>
      </w:r>
    </w:p>
    <w:p w:rsidR="000B334C" w:rsidRPr="001D2AE6" w:rsidRDefault="00DB3CED" w:rsidP="00E56935">
      <w:pPr>
        <w:pStyle w:val="a3"/>
        <w:jc w:val="center"/>
        <w:rPr>
          <w:b/>
          <w:sz w:val="28"/>
        </w:rPr>
      </w:pPr>
      <w:r w:rsidRPr="001D2AE6">
        <w:rPr>
          <w:b/>
          <w:sz w:val="28"/>
        </w:rPr>
        <w:t>Активные методы обучения</w:t>
      </w:r>
    </w:p>
    <w:p w:rsidR="007F38FA" w:rsidRPr="00E56935" w:rsidRDefault="0000150C" w:rsidP="00860512">
      <w:pPr>
        <w:pStyle w:val="a3"/>
        <w:jc w:val="both"/>
        <w:rPr>
          <w:sz w:val="28"/>
        </w:rPr>
      </w:pPr>
      <w:r w:rsidRPr="00E56935">
        <w:rPr>
          <w:sz w:val="28"/>
        </w:rPr>
        <w:t xml:space="preserve">          Современная школа, определяя свои основные задачи при  подготовке выпускника, ставит в приоритет </w:t>
      </w:r>
      <w:r w:rsidR="00E109D4" w:rsidRPr="00E56935">
        <w:rPr>
          <w:sz w:val="28"/>
        </w:rPr>
        <w:t xml:space="preserve">не набор основных знаний, умений и навыков, а умения применять полученные знания в условиях самостоятельной жизни, нестандартно мыслить, анализировать и аргументировать свою точку зрения, демонстрировать творческий подход и </w:t>
      </w:r>
      <w:proofErr w:type="spellStart"/>
      <w:r w:rsidR="00E109D4" w:rsidRPr="00E56935">
        <w:rPr>
          <w:sz w:val="28"/>
        </w:rPr>
        <w:t>коммуникативность</w:t>
      </w:r>
      <w:proofErr w:type="spellEnd"/>
      <w:r w:rsidR="00E109D4" w:rsidRPr="00E56935">
        <w:rPr>
          <w:sz w:val="28"/>
        </w:rPr>
        <w:t>.</w:t>
      </w:r>
      <w:r w:rsidR="00463E44">
        <w:rPr>
          <w:sz w:val="28"/>
        </w:rPr>
        <w:t xml:space="preserve"> </w:t>
      </w:r>
      <w:r w:rsidR="008A2CBE" w:rsidRPr="00E56935">
        <w:rPr>
          <w:sz w:val="28"/>
        </w:rPr>
        <w:t xml:space="preserve">Для решения этих задач необходимы новые педагогические технологии, так как традиционное обучение отводит ученику пассивную роль и не позволяет достичь намеченных целей. </w:t>
      </w:r>
    </w:p>
    <w:p w:rsidR="00A83FDD" w:rsidRPr="00E56935" w:rsidRDefault="00463E44" w:rsidP="00860512">
      <w:pPr>
        <w:pStyle w:val="a3"/>
        <w:jc w:val="both"/>
        <w:rPr>
          <w:sz w:val="28"/>
        </w:rPr>
      </w:pPr>
      <w:r>
        <w:rPr>
          <w:sz w:val="28"/>
        </w:rPr>
        <w:t xml:space="preserve">          В</w:t>
      </w:r>
      <w:r w:rsidR="008A2CBE" w:rsidRPr="00E56935">
        <w:rPr>
          <w:sz w:val="28"/>
        </w:rPr>
        <w:t xml:space="preserve"> настоящее время для развития познавательной активности учащихся во всех школах расширяется научно-техническая база, которая помогает учителю находить и применять наиболее эффективные методы обучения и воспитания. </w:t>
      </w:r>
      <w:r w:rsidR="00A63785" w:rsidRPr="00E56935">
        <w:rPr>
          <w:sz w:val="28"/>
        </w:rPr>
        <w:t xml:space="preserve">Существует несколько понятий термина метод обучения, но все они сходятся в одно: </w:t>
      </w:r>
      <w:r w:rsidR="00A83FDD" w:rsidRPr="00E56935">
        <w:rPr>
          <w:sz w:val="28"/>
        </w:rPr>
        <w:t xml:space="preserve">методы обучения – это </w:t>
      </w:r>
      <w:r w:rsidR="00A63785" w:rsidRPr="00E56935">
        <w:rPr>
          <w:sz w:val="28"/>
        </w:rPr>
        <w:t xml:space="preserve">способы взаимосвязанной деятельности </w:t>
      </w:r>
      <w:r w:rsidR="00A83FDD" w:rsidRPr="00E56935">
        <w:rPr>
          <w:sz w:val="28"/>
        </w:rPr>
        <w:t xml:space="preserve">учителя и учащихся для достижения целей образования. </w:t>
      </w:r>
    </w:p>
    <w:p w:rsidR="00DB3CED" w:rsidRPr="00E56935" w:rsidRDefault="00A83FDD" w:rsidP="00860512">
      <w:pPr>
        <w:pStyle w:val="a3"/>
        <w:jc w:val="both"/>
        <w:rPr>
          <w:sz w:val="28"/>
        </w:rPr>
      </w:pPr>
      <w:r w:rsidRPr="00E56935">
        <w:rPr>
          <w:sz w:val="28"/>
        </w:rPr>
        <w:t xml:space="preserve">          Выделяют три обобщенные </w:t>
      </w:r>
      <w:r w:rsidRPr="001D2AE6">
        <w:rPr>
          <w:i/>
          <w:sz w:val="28"/>
        </w:rPr>
        <w:t>группы методов обучения</w:t>
      </w:r>
      <w:r w:rsidRPr="00E56935">
        <w:rPr>
          <w:sz w:val="28"/>
        </w:rPr>
        <w:t>: пассивные методы, интерактивные методы, активные методы.</w:t>
      </w:r>
    </w:p>
    <w:p w:rsidR="00A83FDD" w:rsidRPr="00E56935" w:rsidRDefault="00A83FDD" w:rsidP="00860512">
      <w:pPr>
        <w:pStyle w:val="a3"/>
        <w:jc w:val="both"/>
        <w:rPr>
          <w:sz w:val="28"/>
        </w:rPr>
      </w:pPr>
      <w:r w:rsidRPr="001D2AE6">
        <w:rPr>
          <w:b/>
          <w:i/>
          <w:sz w:val="28"/>
        </w:rPr>
        <w:t>Пассивный метод</w:t>
      </w:r>
      <w:r w:rsidRPr="00E56935">
        <w:rPr>
          <w:sz w:val="28"/>
        </w:rPr>
        <w:t xml:space="preserve"> – это форма взаимодействия учащихся и учителя, вкоторой учитель является основным действующим лицом, а учащиеся выступают в роли пассивных слушателей</w:t>
      </w:r>
      <w:proofErr w:type="gramStart"/>
      <w:r w:rsidRPr="00E56935">
        <w:rPr>
          <w:sz w:val="28"/>
        </w:rPr>
        <w:t>.</w:t>
      </w:r>
      <w:r w:rsidR="00E02D23" w:rsidRPr="00E56935">
        <w:rPr>
          <w:sz w:val="28"/>
        </w:rPr>
        <w:t>Т</w:t>
      </w:r>
      <w:proofErr w:type="gramEnd"/>
      <w:r w:rsidR="00E02D23" w:rsidRPr="00E56935">
        <w:rPr>
          <w:sz w:val="28"/>
        </w:rPr>
        <w:t>акой метод, с точки зрения современных педагогических технологий, считается самым неэффективным, но и у него есть некоторые плюсы: возможность для учителя преподнести большее количество материала в ограниченных временных рамках урока</w:t>
      </w:r>
      <w:r w:rsidR="008E0E3B" w:rsidRPr="00E56935">
        <w:rPr>
          <w:sz w:val="28"/>
        </w:rPr>
        <w:t xml:space="preserve"> (лекция)</w:t>
      </w:r>
      <w:r w:rsidR="00E02D23" w:rsidRPr="00E56935">
        <w:rPr>
          <w:sz w:val="28"/>
        </w:rPr>
        <w:t>; опрос, самостоятельные, контрольные работы, тесты так же относятся к пассивным методам, но ни у кого нет сомнений в их необходимости.</w:t>
      </w:r>
    </w:p>
    <w:p w:rsidR="008E0E3B" w:rsidRPr="00E56935" w:rsidRDefault="00E02D23" w:rsidP="00405850">
      <w:pPr>
        <w:pStyle w:val="a3"/>
        <w:jc w:val="both"/>
        <w:rPr>
          <w:sz w:val="32"/>
        </w:rPr>
      </w:pPr>
      <w:r w:rsidRPr="001D2AE6">
        <w:rPr>
          <w:b/>
          <w:i/>
          <w:sz w:val="28"/>
        </w:rPr>
        <w:t>Интерактивный метод</w:t>
      </w:r>
      <w:r w:rsidR="008E0E3B" w:rsidRPr="00E56935">
        <w:rPr>
          <w:sz w:val="28"/>
        </w:rPr>
        <w:t>–возможность учащимся находиться в режиме беседы, диалога с кем-либо, взаимодействовать не только с учителем, но и с другими, доминировать в процессе обучения</w:t>
      </w:r>
      <w:proofErr w:type="gramStart"/>
      <w:r w:rsidR="008E0E3B" w:rsidRPr="00E56935">
        <w:rPr>
          <w:sz w:val="28"/>
        </w:rPr>
        <w:t>.</w:t>
      </w:r>
      <w:r w:rsidR="008E0E3B" w:rsidRPr="00E56935">
        <w:rPr>
          <w:rFonts w:cs="Arial"/>
          <w:color w:val="000000"/>
          <w:sz w:val="28"/>
        </w:rPr>
        <w:t>К</w:t>
      </w:r>
      <w:proofErr w:type="gramEnd"/>
      <w:r w:rsidR="008E0E3B" w:rsidRPr="00E56935">
        <w:rPr>
          <w:rFonts w:cs="Arial"/>
          <w:color w:val="000000"/>
          <w:sz w:val="28"/>
        </w:rPr>
        <w:t xml:space="preserve"> основным преимуществам интерактивных методов обучения относят: высокий уровень усвоения информации через эмоционально-ценностное отношение к деятельности; формирование умений слушать и слышать; обучение через взаимообмен опытом; активизация мышления; личностный рост; формирование умений работы в команде, повышение активности каждого; постановка новых проблем; создание ситуаций неизвестности для участников и др</w:t>
      </w:r>
      <w:proofErr w:type="gramStart"/>
      <w:r w:rsidR="008E0E3B" w:rsidRPr="00E56935">
        <w:rPr>
          <w:rFonts w:cs="Arial"/>
          <w:color w:val="000000"/>
          <w:sz w:val="28"/>
        </w:rPr>
        <w:t>.К</w:t>
      </w:r>
      <w:proofErr w:type="gramEnd"/>
      <w:r w:rsidR="008E0E3B" w:rsidRPr="00E56935">
        <w:rPr>
          <w:rFonts w:cs="Arial"/>
          <w:color w:val="000000"/>
          <w:sz w:val="28"/>
        </w:rPr>
        <w:t xml:space="preserve"> недостаткам относят следующее: есть риск столкновения личных амбиций; требуется высокая компе</w:t>
      </w:r>
      <w:r w:rsidR="00405850" w:rsidRPr="00E56935">
        <w:rPr>
          <w:rFonts w:cs="Arial"/>
          <w:color w:val="000000"/>
          <w:sz w:val="28"/>
        </w:rPr>
        <w:t>тентность учителя</w:t>
      </w:r>
      <w:r w:rsidR="008E0E3B" w:rsidRPr="00E56935">
        <w:rPr>
          <w:rFonts w:cs="Arial"/>
          <w:color w:val="000000"/>
          <w:sz w:val="28"/>
        </w:rPr>
        <w:t>; большая продолжительность времени и др.</w:t>
      </w:r>
    </w:p>
    <w:p w:rsidR="00405850" w:rsidRDefault="00405850" w:rsidP="00860512">
      <w:pPr>
        <w:pStyle w:val="a3"/>
        <w:jc w:val="both"/>
        <w:rPr>
          <w:sz w:val="28"/>
        </w:rPr>
      </w:pPr>
      <w:r w:rsidRPr="001D2AE6">
        <w:rPr>
          <w:b/>
          <w:i/>
          <w:sz w:val="28"/>
        </w:rPr>
        <w:lastRenderedPageBreak/>
        <w:t>Активный метод</w:t>
      </w:r>
      <w:r w:rsidRPr="00E56935">
        <w:rPr>
          <w:sz w:val="28"/>
        </w:rPr>
        <w:t xml:space="preserve"> - это форма взаимодействия учащихся и учителя, при которой учитель и учащиеся взаимодействуют друг с другом в ходе урока и учащиеся здесь не пассивные слушатели, а активные участники урока</w:t>
      </w:r>
      <w:proofErr w:type="gramStart"/>
      <w:r w:rsidRPr="00E56935">
        <w:rPr>
          <w:sz w:val="28"/>
        </w:rPr>
        <w:t>.А</w:t>
      </w:r>
      <w:proofErr w:type="gramEnd"/>
      <w:r w:rsidRPr="00E56935">
        <w:rPr>
          <w:sz w:val="28"/>
        </w:rPr>
        <w:t>ктивные методы обучения – это такие методы обучения, при которых деятельность учащегося носит продуктивный, творческий, поисковый характер. Активные и интерактивные методы имеют много общего, но есть и различия. Интерактивные методы можно рассматривать как наиболее современную форму активных методов</w:t>
      </w:r>
      <w:proofErr w:type="gramStart"/>
      <w:r w:rsidRPr="00E56935">
        <w:rPr>
          <w:sz w:val="28"/>
        </w:rPr>
        <w:t>.</w:t>
      </w:r>
      <w:r w:rsidR="00E56935" w:rsidRPr="00E56935">
        <w:rPr>
          <w:sz w:val="28"/>
        </w:rPr>
        <w:t>К</w:t>
      </w:r>
      <w:proofErr w:type="gramEnd"/>
      <w:r w:rsidR="00E56935" w:rsidRPr="00E56935">
        <w:rPr>
          <w:sz w:val="28"/>
        </w:rPr>
        <w:t xml:space="preserve"> активным методам обучения относят дидактические игры, анализ конкретных ситуаций, решение проблемных задач, обучение по алгоритму, мозговую атаку, </w:t>
      </w:r>
      <w:proofErr w:type="spellStart"/>
      <w:r w:rsidR="00E56935" w:rsidRPr="00E56935">
        <w:rPr>
          <w:sz w:val="28"/>
        </w:rPr>
        <w:t>внеконтекстные</w:t>
      </w:r>
      <w:proofErr w:type="spellEnd"/>
      <w:r w:rsidR="00E56935" w:rsidRPr="00E56935">
        <w:rPr>
          <w:sz w:val="28"/>
        </w:rPr>
        <w:t xml:space="preserve"> операции с понятиями и др.  </w:t>
      </w:r>
    </w:p>
    <w:p w:rsidR="00E56935" w:rsidRDefault="00E56935" w:rsidP="00860512">
      <w:pPr>
        <w:pStyle w:val="a3"/>
        <w:jc w:val="both"/>
        <w:rPr>
          <w:sz w:val="28"/>
        </w:rPr>
      </w:pPr>
      <w:r>
        <w:rPr>
          <w:sz w:val="28"/>
        </w:rPr>
        <w:t xml:space="preserve">        Предлагаю рассмотреть часто используемые в практике современной школы </w:t>
      </w:r>
      <w:r w:rsidRPr="001D2AE6">
        <w:rPr>
          <w:b/>
          <w:i/>
          <w:sz w:val="28"/>
        </w:rPr>
        <w:t>активные методы работы</w:t>
      </w:r>
      <w:r>
        <w:rPr>
          <w:sz w:val="28"/>
        </w:rPr>
        <w:t xml:space="preserve">. </w:t>
      </w:r>
    </w:p>
    <w:p w:rsidR="00765DA4" w:rsidRDefault="00E56935" w:rsidP="00765DA4">
      <w:pPr>
        <w:pStyle w:val="a3"/>
        <w:jc w:val="both"/>
        <w:rPr>
          <w:rFonts w:eastAsia="Times New Roman" w:cs="Arial"/>
          <w:color w:val="000000"/>
          <w:sz w:val="28"/>
          <w:szCs w:val="24"/>
          <w:shd w:val="clear" w:color="auto" w:fill="FFFFFF"/>
          <w:lang w:eastAsia="ru-RU"/>
        </w:rPr>
      </w:pPr>
      <w:r w:rsidRPr="001D2AE6">
        <w:rPr>
          <w:b/>
          <w:i/>
          <w:sz w:val="28"/>
        </w:rPr>
        <w:t>Экскурсия</w:t>
      </w:r>
      <w:r w:rsidR="008F11F9">
        <w:rPr>
          <w:sz w:val="28"/>
        </w:rPr>
        <w:t xml:space="preserve">. </w:t>
      </w:r>
      <w:r w:rsidR="008F11F9">
        <w:rPr>
          <w:rFonts w:eastAsia="Times New Roman" w:cs="Arial"/>
          <w:color w:val="000000"/>
          <w:sz w:val="28"/>
          <w:szCs w:val="24"/>
          <w:shd w:val="clear" w:color="auto" w:fill="FFFFFF"/>
          <w:lang w:eastAsia="ru-RU"/>
        </w:rPr>
        <w:t>У</w:t>
      </w:r>
      <w:r w:rsidR="00765DA4">
        <w:rPr>
          <w:rFonts w:eastAsia="Times New Roman" w:cs="Arial"/>
          <w:color w:val="000000"/>
          <w:sz w:val="28"/>
          <w:szCs w:val="24"/>
          <w:shd w:val="clear" w:color="auto" w:fill="FFFFFF"/>
          <w:lang w:eastAsia="ru-RU"/>
        </w:rPr>
        <w:t>роки-экскурсии обогащают знания учащихся; устанавливают связи</w:t>
      </w:r>
      <w:r w:rsidRPr="00E56935">
        <w:rPr>
          <w:rFonts w:eastAsia="Times New Roman" w:cs="Arial"/>
          <w:color w:val="000000"/>
          <w:sz w:val="28"/>
          <w:szCs w:val="24"/>
          <w:shd w:val="clear" w:color="auto" w:fill="FFFFFF"/>
          <w:lang w:eastAsia="ru-RU"/>
        </w:rPr>
        <w:t xml:space="preserve"> теории с практикой, с жизненными </w:t>
      </w:r>
      <w:r w:rsidR="00765DA4">
        <w:rPr>
          <w:rFonts w:eastAsia="Times New Roman" w:cs="Arial"/>
          <w:color w:val="000000"/>
          <w:sz w:val="28"/>
          <w:szCs w:val="24"/>
          <w:shd w:val="clear" w:color="auto" w:fill="FFFFFF"/>
          <w:lang w:eastAsia="ru-RU"/>
        </w:rPr>
        <w:t>явлениями и процессами; развивают творческие способности учащихся, их самостоятельность, организованность; воспитывают положительное отношение</w:t>
      </w:r>
      <w:r w:rsidRPr="00E56935">
        <w:rPr>
          <w:rFonts w:eastAsia="Times New Roman" w:cs="Arial"/>
          <w:color w:val="000000"/>
          <w:sz w:val="28"/>
          <w:szCs w:val="24"/>
          <w:shd w:val="clear" w:color="auto" w:fill="FFFFFF"/>
          <w:lang w:eastAsia="ru-RU"/>
        </w:rPr>
        <w:t xml:space="preserve"> к учению.</w:t>
      </w:r>
      <w:r w:rsidRPr="00E56935">
        <w:rPr>
          <w:rFonts w:eastAsia="Times New Roman" w:cs="Arial"/>
          <w:color w:val="000000"/>
          <w:sz w:val="28"/>
          <w:szCs w:val="24"/>
          <w:lang w:eastAsia="ru-RU"/>
        </w:rPr>
        <w:br/>
      </w:r>
      <w:r w:rsidRPr="00E56935">
        <w:rPr>
          <w:rFonts w:eastAsia="Times New Roman" w:cs="Arial"/>
          <w:color w:val="000000"/>
          <w:sz w:val="28"/>
          <w:szCs w:val="24"/>
          <w:shd w:val="clear" w:color="auto" w:fill="FFFFFF"/>
          <w:lang w:eastAsia="ru-RU"/>
        </w:rPr>
        <w:t>По содержанию уроки-экскурсии делятся на тематические, охватывающие одну или несколько тем одного предмета, и комплексные, базирующиеся на содержании взаимосвязанных тем двух или нескольких учебных предметов.</w:t>
      </w:r>
      <w:r w:rsidR="00765DA4">
        <w:rPr>
          <w:rFonts w:eastAsia="Times New Roman" w:cs="Arial"/>
          <w:color w:val="000000"/>
          <w:sz w:val="28"/>
          <w:szCs w:val="24"/>
          <w:shd w:val="clear" w:color="auto" w:fill="FFFFFF"/>
          <w:lang w:eastAsia="ru-RU"/>
        </w:rPr>
        <w:t xml:space="preserve"> По времени проведения относительно изучаемых тем различают вводные, сопутствующие и заключительные экскурсии. Форма проведения уроков-экскурсий многообразна: «пресс-конференция», исторические, кино-теле-экскурсии, обобщение раздела или курса. Уроки-экскурсии могут проходить с участием представителей предприятий, учреждений, музеев и т.п.</w:t>
      </w:r>
    </w:p>
    <w:p w:rsidR="00E56935" w:rsidRDefault="00E56935" w:rsidP="00860512">
      <w:pPr>
        <w:pStyle w:val="a3"/>
        <w:jc w:val="both"/>
        <w:rPr>
          <w:rFonts w:eastAsia="Times New Roman" w:cs="Arial"/>
          <w:color w:val="000000"/>
          <w:sz w:val="28"/>
          <w:szCs w:val="28"/>
          <w:shd w:val="clear" w:color="auto" w:fill="FFFFFF"/>
          <w:lang w:eastAsia="ru-RU"/>
        </w:rPr>
      </w:pPr>
      <w:r w:rsidRPr="001D2AE6">
        <w:rPr>
          <w:b/>
          <w:i/>
          <w:sz w:val="28"/>
        </w:rPr>
        <w:t>Презентация</w:t>
      </w:r>
      <w:r>
        <w:rPr>
          <w:sz w:val="28"/>
        </w:rPr>
        <w:t xml:space="preserve"> - </w:t>
      </w:r>
      <w:r w:rsidRPr="00E56935">
        <w:rPr>
          <w:rFonts w:eastAsia="Times New Roman" w:cs="Arial"/>
          <w:color w:val="000000"/>
          <w:sz w:val="28"/>
          <w:szCs w:val="28"/>
          <w:shd w:val="clear" w:color="auto" w:fill="FFFFFF"/>
          <w:lang w:eastAsia="ru-RU"/>
        </w:rPr>
        <w:t>наиболее простой и доступный метод для использования на уроках. Данная технология помогает овладеть навыками подачи информации, техникой публичного выступления, убеждения, умения отвечать на вопросы аудитории и выходить из затруднительных положений. Необходимые тре</w:t>
      </w:r>
      <w:r>
        <w:rPr>
          <w:rFonts w:eastAsia="Times New Roman" w:cs="Arial"/>
          <w:color w:val="000000"/>
          <w:sz w:val="28"/>
          <w:szCs w:val="28"/>
          <w:shd w:val="clear" w:color="auto" w:fill="FFFFFF"/>
          <w:lang w:eastAsia="ru-RU"/>
        </w:rPr>
        <w:t>бования: соблюдение временно</w:t>
      </w:r>
      <w:r w:rsidRPr="00E56935">
        <w:rPr>
          <w:rFonts w:eastAsia="Times New Roman" w:cs="Arial"/>
          <w:color w:val="000000"/>
          <w:sz w:val="28"/>
          <w:szCs w:val="28"/>
          <w:shd w:val="clear" w:color="auto" w:fill="FFFFFF"/>
          <w:lang w:eastAsia="ru-RU"/>
        </w:rPr>
        <w:t>го регламента, содержательность, наглядное представление материала, соблюдение стиля речи.</w:t>
      </w:r>
    </w:p>
    <w:p w:rsidR="00B84DF3" w:rsidRDefault="00B84DF3" w:rsidP="00860512">
      <w:pPr>
        <w:pStyle w:val="a3"/>
        <w:jc w:val="both"/>
        <w:rPr>
          <w:rFonts w:eastAsia="Times New Roman" w:cs="Arial"/>
          <w:color w:val="000000"/>
          <w:sz w:val="28"/>
          <w:szCs w:val="28"/>
          <w:shd w:val="clear" w:color="auto" w:fill="FFFFFF"/>
          <w:lang w:eastAsia="ru-RU"/>
        </w:rPr>
      </w:pPr>
      <w:r w:rsidRPr="001D2AE6">
        <w:rPr>
          <w:rFonts w:eastAsia="Times New Roman" w:cs="Arial"/>
          <w:b/>
          <w:i/>
          <w:color w:val="000000"/>
          <w:sz w:val="28"/>
          <w:szCs w:val="28"/>
          <w:shd w:val="clear" w:color="auto" w:fill="FFFFFF"/>
          <w:lang w:eastAsia="ru-RU"/>
        </w:rPr>
        <w:t>Анализ конкретных ситуаций</w:t>
      </w:r>
      <w:r>
        <w:rPr>
          <w:rFonts w:eastAsia="Times New Roman" w:cs="Arial"/>
          <w:color w:val="000000"/>
          <w:sz w:val="28"/>
          <w:szCs w:val="28"/>
          <w:shd w:val="clear" w:color="auto" w:fill="FFFFFF"/>
          <w:lang w:eastAsia="ru-RU"/>
        </w:rPr>
        <w:t xml:space="preserve"> - </w:t>
      </w:r>
      <w:r w:rsidRPr="00B84DF3">
        <w:rPr>
          <w:rFonts w:eastAsia="Times New Roman" w:cs="Arial"/>
          <w:color w:val="000000"/>
          <w:sz w:val="28"/>
          <w:szCs w:val="28"/>
          <w:shd w:val="clear" w:color="auto" w:fill="FFFFFF"/>
          <w:lang w:eastAsia="ru-RU"/>
        </w:rPr>
        <w:t xml:space="preserve">является одним из наиболее эффективных и распространенных методов организации познавательной деятельности и предполагает анализ обучающимися предложенной ситуации, возникающей при конкретном положении дел, и выработку практического решения. Возможен случай, когда ситуация (кроме материала для анализа) содержит и проблемы, требующие решения. </w:t>
      </w:r>
      <w:r>
        <w:rPr>
          <w:rFonts w:eastAsia="Times New Roman" w:cs="Arial"/>
          <w:color w:val="000000"/>
          <w:sz w:val="28"/>
          <w:szCs w:val="28"/>
          <w:shd w:val="clear" w:color="auto" w:fill="FFFFFF"/>
          <w:lang w:eastAsia="ru-RU"/>
        </w:rPr>
        <w:t xml:space="preserve">Этот метод имеет следующие признаки: наличие конкретной ситуации, разработка вариантов </w:t>
      </w:r>
      <w:proofErr w:type="gramStart"/>
      <w:r>
        <w:rPr>
          <w:rFonts w:eastAsia="Times New Roman" w:cs="Arial"/>
          <w:color w:val="000000"/>
          <w:sz w:val="28"/>
          <w:szCs w:val="28"/>
          <w:shd w:val="clear" w:color="auto" w:fill="FFFFFF"/>
          <w:lang w:eastAsia="ru-RU"/>
        </w:rPr>
        <w:t>решения ситуации</w:t>
      </w:r>
      <w:proofErr w:type="gramEnd"/>
      <w:r>
        <w:rPr>
          <w:rFonts w:eastAsia="Times New Roman" w:cs="Arial"/>
          <w:color w:val="000000"/>
          <w:sz w:val="28"/>
          <w:szCs w:val="28"/>
          <w:shd w:val="clear" w:color="auto" w:fill="FFFFFF"/>
          <w:lang w:eastAsia="ru-RU"/>
        </w:rPr>
        <w:t xml:space="preserve">, обсуждение разработанных </w:t>
      </w:r>
      <w:r w:rsidR="008F11F9">
        <w:rPr>
          <w:rFonts w:eastAsia="Times New Roman" w:cs="Arial"/>
          <w:color w:val="000000"/>
          <w:sz w:val="28"/>
          <w:szCs w:val="28"/>
          <w:shd w:val="clear" w:color="auto" w:fill="FFFFFF"/>
          <w:lang w:eastAsia="ru-RU"/>
        </w:rPr>
        <w:t xml:space="preserve">вариантов решения ситуации, публичная защита, подведение итогов и оценка результатов. Анализ и </w:t>
      </w:r>
      <w:proofErr w:type="gramStart"/>
      <w:r w:rsidR="008F11F9">
        <w:rPr>
          <w:rFonts w:eastAsia="Times New Roman" w:cs="Arial"/>
          <w:color w:val="000000"/>
          <w:sz w:val="28"/>
          <w:szCs w:val="28"/>
          <w:shd w:val="clear" w:color="auto" w:fill="FFFFFF"/>
          <w:lang w:eastAsia="ru-RU"/>
        </w:rPr>
        <w:t>решение ситуации</w:t>
      </w:r>
      <w:proofErr w:type="gramEnd"/>
      <w:r w:rsidR="008F11F9">
        <w:rPr>
          <w:rFonts w:eastAsia="Times New Roman" w:cs="Arial"/>
          <w:color w:val="000000"/>
          <w:sz w:val="28"/>
          <w:szCs w:val="28"/>
          <w:shd w:val="clear" w:color="auto" w:fill="FFFFFF"/>
          <w:lang w:eastAsia="ru-RU"/>
        </w:rPr>
        <w:t xml:space="preserve"> осуществляется методом разбора.</w:t>
      </w:r>
    </w:p>
    <w:p w:rsidR="00957F66" w:rsidRPr="004A4040" w:rsidRDefault="00957F66" w:rsidP="00860512">
      <w:pPr>
        <w:pStyle w:val="a3"/>
        <w:jc w:val="both"/>
        <w:rPr>
          <w:rFonts w:eastAsia="Times New Roman" w:cs="Arial"/>
          <w:color w:val="000000"/>
          <w:sz w:val="28"/>
          <w:szCs w:val="28"/>
          <w:shd w:val="clear" w:color="auto" w:fill="FFFFFF"/>
          <w:lang w:eastAsia="ru-RU"/>
        </w:rPr>
      </w:pPr>
      <w:r w:rsidRPr="00463E44">
        <w:rPr>
          <w:rFonts w:eastAsia="Times New Roman" w:cs="Arial"/>
          <w:b/>
          <w:i/>
          <w:color w:val="000000"/>
          <w:sz w:val="28"/>
          <w:szCs w:val="28"/>
          <w:shd w:val="clear" w:color="auto" w:fill="FFFFFF"/>
          <w:lang w:eastAsia="ru-RU"/>
        </w:rPr>
        <w:lastRenderedPageBreak/>
        <w:t>Дискуссия</w:t>
      </w:r>
      <w:r>
        <w:rPr>
          <w:rFonts w:eastAsia="Times New Roman" w:cs="Arial"/>
          <w:color w:val="000000"/>
          <w:sz w:val="28"/>
          <w:szCs w:val="28"/>
          <w:shd w:val="clear" w:color="auto" w:fill="FFFFFF"/>
          <w:lang w:eastAsia="ru-RU"/>
        </w:rPr>
        <w:t xml:space="preserve"> – обсуждение спорного вопроса, проблемы. </w:t>
      </w:r>
      <w:r w:rsidRPr="00957F66">
        <w:rPr>
          <w:rFonts w:eastAsia="Times New Roman" w:cs="Arial"/>
          <w:color w:val="000000"/>
          <w:sz w:val="28"/>
          <w:szCs w:val="28"/>
          <w:shd w:val="clear" w:color="auto" w:fill="FFFFFF"/>
          <w:lang w:eastAsia="ru-RU"/>
        </w:rPr>
        <w:t>Важной характеристикой дискуссии, отличающей её от других видов спора, является аргументированность.</w:t>
      </w:r>
      <w:r w:rsidRPr="00957F66">
        <w:rPr>
          <w:rFonts w:eastAsia="Times New Roman" w:cs="Arial"/>
          <w:color w:val="000000"/>
          <w:sz w:val="28"/>
          <w:szCs w:val="23"/>
          <w:shd w:val="clear" w:color="auto" w:fill="FFFFFF"/>
          <w:lang w:eastAsia="ru-RU"/>
        </w:rPr>
        <w:t xml:space="preserve">Различают дискуссии-диалоги, когда урок компонуется вокруг диалога двух ее главных участников, групповые дискуссии, когда спорные вопросы решают в процессе групповой работы, а также массовый дискуссии, когда в полемике принимают участие все учащиеся класса.В ходе дискуссии не надо добиваться единообразия оценок. Однако по принципиальным вопросам следует вносить ясность. Особняком стоит вопрос о культуре дискуссии. Оскорбления, упреки, недоброжелательность в отношении к своим товарищам не должны присутствовать в споре. Крик, грубость чаще всего возникают тогда, когда в основе дискуссии лежат не факты или закономерности, а только эмоции. При этом часто ее участники не владеют </w:t>
      </w:r>
      <w:r w:rsidRPr="004A4040">
        <w:rPr>
          <w:rFonts w:eastAsia="Times New Roman" w:cs="Arial"/>
          <w:color w:val="000000"/>
          <w:sz w:val="28"/>
          <w:szCs w:val="28"/>
          <w:shd w:val="clear" w:color="auto" w:fill="FFFFFF"/>
          <w:lang w:eastAsia="ru-RU"/>
        </w:rPr>
        <w:t>предметом спо</w:t>
      </w:r>
      <w:r w:rsidR="004A4040">
        <w:rPr>
          <w:rFonts w:eastAsia="Times New Roman" w:cs="Arial"/>
          <w:color w:val="000000"/>
          <w:sz w:val="28"/>
          <w:szCs w:val="28"/>
          <w:shd w:val="clear" w:color="auto" w:fill="FFFFFF"/>
          <w:lang w:eastAsia="ru-RU"/>
        </w:rPr>
        <w:t>ра и "говорят на разных языках"</w:t>
      </w:r>
      <w:proofErr w:type="gramStart"/>
      <w:r w:rsidR="004A4040">
        <w:rPr>
          <w:rFonts w:eastAsia="Times New Roman" w:cs="Arial"/>
          <w:color w:val="000000"/>
          <w:sz w:val="28"/>
          <w:szCs w:val="28"/>
          <w:shd w:val="clear" w:color="auto" w:fill="FFFFFF"/>
          <w:lang w:eastAsia="ru-RU"/>
        </w:rPr>
        <w:t>.</w:t>
      </w:r>
      <w:r w:rsidR="004A4040" w:rsidRPr="004A4040">
        <w:rPr>
          <w:rFonts w:eastAsia="Times New Roman" w:cs="Arial"/>
          <w:color w:val="000000"/>
          <w:sz w:val="28"/>
          <w:szCs w:val="28"/>
          <w:shd w:val="clear" w:color="auto" w:fill="FFFFFF"/>
          <w:lang w:eastAsia="ru-RU"/>
        </w:rPr>
        <w:t>Ф</w:t>
      </w:r>
      <w:proofErr w:type="gramEnd"/>
      <w:r w:rsidRPr="004A4040">
        <w:rPr>
          <w:rFonts w:eastAsia="Times New Roman" w:cs="Arial"/>
          <w:color w:val="000000"/>
          <w:sz w:val="28"/>
          <w:szCs w:val="28"/>
          <w:shd w:val="clear" w:color="auto" w:fill="FFFFFF"/>
          <w:lang w:eastAsia="ru-RU"/>
        </w:rPr>
        <w:t>ормированию культуры дискуссии могут помочь следующие правила:вступая в дискуссию, необходимо представлять предмет спора;</w:t>
      </w:r>
      <w:r w:rsidR="004A4040">
        <w:rPr>
          <w:rFonts w:eastAsia="Times New Roman" w:cs="Arial"/>
          <w:color w:val="000000"/>
          <w:sz w:val="28"/>
          <w:szCs w:val="28"/>
          <w:shd w:val="clear" w:color="auto" w:fill="FFFFFF"/>
          <w:lang w:eastAsia="ru-RU"/>
        </w:rPr>
        <w:t xml:space="preserve"> в споре не допускать тон превосходства; грамотно и четко ставить вопросы; формулировать главные выводы.</w:t>
      </w:r>
    </w:p>
    <w:p w:rsidR="00957F66" w:rsidRDefault="008F11F9" w:rsidP="008F11F9">
      <w:pPr>
        <w:pStyle w:val="a3"/>
        <w:jc w:val="both"/>
        <w:rPr>
          <w:rFonts w:eastAsia="Times New Roman" w:cs="Arial"/>
          <w:color w:val="000000"/>
          <w:sz w:val="28"/>
          <w:szCs w:val="28"/>
          <w:shd w:val="clear" w:color="auto" w:fill="FFFFFF"/>
          <w:lang w:eastAsia="ru-RU"/>
        </w:rPr>
      </w:pPr>
      <w:r w:rsidRPr="001D2AE6">
        <w:rPr>
          <w:rFonts w:eastAsia="Times New Roman" w:cs="Arial"/>
          <w:b/>
          <w:i/>
          <w:color w:val="000000"/>
          <w:sz w:val="28"/>
          <w:szCs w:val="23"/>
          <w:lang w:eastAsia="ru-RU"/>
        </w:rPr>
        <w:t>Деловая игра</w:t>
      </w:r>
      <w:r>
        <w:rPr>
          <w:rFonts w:ascii="Helvetica" w:hAnsi="Helvetica" w:cs="Helvetica"/>
          <w:color w:val="333333"/>
          <w:sz w:val="21"/>
          <w:szCs w:val="21"/>
          <w:shd w:val="clear" w:color="auto" w:fill="FFFFFF"/>
        </w:rPr>
        <w:t xml:space="preserve">. </w:t>
      </w:r>
      <w:r w:rsidRPr="00DE26BC">
        <w:rPr>
          <w:rFonts w:eastAsia="Times New Roman" w:cs="Arial"/>
          <w:color w:val="000000"/>
          <w:sz w:val="28"/>
          <w:szCs w:val="28"/>
          <w:shd w:val="clear" w:color="auto" w:fill="FFFFFF"/>
          <w:lang w:eastAsia="ru-RU"/>
        </w:rPr>
        <w:t>Преимущество данного метода состоит в том, что, взяв на себя ту или иную роль, участники игры вступают во взаимоотношения друг с другом, причем интересы их могут не совпадать. В результате создается конфликтная ситуация, сопровождающаяся естественной эмоциональной напряженностью, что создает повышенный интерес к ходу игры. Участники могут не только показать предметные знания и умения, но и общую эрудир</w:t>
      </w:r>
      <w:r>
        <w:rPr>
          <w:rFonts w:eastAsia="Times New Roman" w:cs="Arial"/>
          <w:color w:val="000000"/>
          <w:sz w:val="28"/>
          <w:szCs w:val="28"/>
          <w:shd w:val="clear" w:color="auto" w:fill="FFFFFF"/>
          <w:lang w:eastAsia="ru-RU"/>
        </w:rPr>
        <w:t xml:space="preserve">ованность, </w:t>
      </w:r>
      <w:proofErr w:type="spellStart"/>
      <w:r w:rsidRPr="00DE26BC">
        <w:rPr>
          <w:rFonts w:eastAsia="Times New Roman" w:cs="Arial"/>
          <w:color w:val="000000"/>
          <w:sz w:val="28"/>
          <w:szCs w:val="28"/>
          <w:shd w:val="clear" w:color="auto" w:fill="FFFFFF"/>
          <w:lang w:eastAsia="ru-RU"/>
        </w:rPr>
        <w:t>коммуникативность</w:t>
      </w:r>
      <w:proofErr w:type="spellEnd"/>
      <w:r w:rsidRPr="00DE26BC">
        <w:rPr>
          <w:rFonts w:eastAsia="Times New Roman" w:cs="Arial"/>
          <w:color w:val="000000"/>
          <w:sz w:val="28"/>
          <w:szCs w:val="28"/>
          <w:shd w:val="clear" w:color="auto" w:fill="FFFFFF"/>
          <w:lang w:eastAsia="ru-RU"/>
        </w:rPr>
        <w:t xml:space="preserve">, инициативность, активность, от </w:t>
      </w:r>
      <w:proofErr w:type="gramStart"/>
      <w:r w:rsidRPr="00DE26BC">
        <w:rPr>
          <w:rFonts w:eastAsia="Times New Roman" w:cs="Arial"/>
          <w:color w:val="000000"/>
          <w:sz w:val="28"/>
          <w:szCs w:val="28"/>
          <w:shd w:val="clear" w:color="auto" w:fill="FFFFFF"/>
          <w:lang w:eastAsia="ru-RU"/>
        </w:rPr>
        <w:t>которых</w:t>
      </w:r>
      <w:proofErr w:type="gramEnd"/>
      <w:r w:rsidRPr="00DE26BC">
        <w:rPr>
          <w:rFonts w:eastAsia="Times New Roman" w:cs="Arial"/>
          <w:color w:val="000000"/>
          <w:sz w:val="28"/>
          <w:szCs w:val="28"/>
          <w:shd w:val="clear" w:color="auto" w:fill="FFFFFF"/>
          <w:lang w:eastAsia="ru-RU"/>
        </w:rPr>
        <w:t xml:space="preserve"> нередко зависит исход игры. В ходе деловой игры развиваются творческое мышление, способность </w:t>
      </w:r>
      <w:proofErr w:type="gramStart"/>
      <w:r w:rsidRPr="00DE26BC">
        <w:rPr>
          <w:rFonts w:eastAsia="Times New Roman" w:cs="Arial"/>
          <w:color w:val="000000"/>
          <w:sz w:val="28"/>
          <w:szCs w:val="28"/>
          <w:shd w:val="clear" w:color="auto" w:fill="FFFFFF"/>
          <w:lang w:eastAsia="ru-RU"/>
        </w:rPr>
        <w:t>поставить проблему</w:t>
      </w:r>
      <w:proofErr w:type="gramEnd"/>
      <w:r w:rsidRPr="00DE26BC">
        <w:rPr>
          <w:rFonts w:eastAsia="Times New Roman" w:cs="Arial"/>
          <w:color w:val="000000"/>
          <w:sz w:val="28"/>
          <w:szCs w:val="28"/>
          <w:shd w:val="clear" w:color="auto" w:fill="FFFFFF"/>
          <w:lang w:eastAsia="ru-RU"/>
        </w:rPr>
        <w:t>, оценить ситуацию, выдвинуть возможные варианты разрешения и, проанализировав эффективность каждого, выбрать наиболее оптимальный вариант. </w:t>
      </w:r>
    </w:p>
    <w:p w:rsidR="004A4040" w:rsidRDefault="004A4040" w:rsidP="004A4040">
      <w:pPr>
        <w:pStyle w:val="a3"/>
        <w:jc w:val="both"/>
        <w:rPr>
          <w:rFonts w:eastAsia="Times New Roman" w:cs="Arial"/>
          <w:color w:val="000000"/>
          <w:sz w:val="28"/>
          <w:szCs w:val="23"/>
          <w:shd w:val="clear" w:color="auto" w:fill="FFFFFF"/>
          <w:lang w:eastAsia="ru-RU"/>
        </w:rPr>
      </w:pPr>
      <w:r w:rsidRPr="001D2AE6">
        <w:rPr>
          <w:rFonts w:eastAsia="Times New Roman" w:cs="Arial"/>
          <w:b/>
          <w:i/>
          <w:color w:val="000000"/>
          <w:sz w:val="28"/>
          <w:szCs w:val="28"/>
          <w:shd w:val="clear" w:color="auto" w:fill="FFFFFF"/>
          <w:lang w:eastAsia="ru-RU"/>
        </w:rPr>
        <w:t>Круглый стол</w:t>
      </w:r>
      <w:r>
        <w:rPr>
          <w:rFonts w:eastAsia="Times New Roman" w:cs="Arial"/>
          <w:color w:val="000000"/>
          <w:sz w:val="28"/>
          <w:szCs w:val="28"/>
          <w:shd w:val="clear" w:color="auto" w:fill="FFFFFF"/>
          <w:lang w:eastAsia="ru-RU"/>
        </w:rPr>
        <w:t xml:space="preserve"> – это форма организации обмена мнениями. </w:t>
      </w:r>
      <w:r w:rsidRPr="004A4040">
        <w:rPr>
          <w:rFonts w:eastAsia="Times New Roman" w:cs="Arial"/>
          <w:color w:val="000000"/>
          <w:sz w:val="28"/>
          <w:szCs w:val="23"/>
          <w:shd w:val="clear" w:color="auto" w:fill="FFFFFF"/>
          <w:lang w:eastAsia="ru-RU"/>
        </w:rPr>
        <w:t>Это одна из организационных форм познавательной деятельности учащихся,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Характерной чертой «круглого стола» является сочетание тематической дискуссии с групповой консультацией. Наряду с активным обменом знаниями, у учащихся вырабатываются умения излагать мысли, аргументировать свои соображения, обосновывать предлагаемые решения и отстаивать свои убеждения.</w:t>
      </w:r>
      <w:r>
        <w:rPr>
          <w:rFonts w:eastAsia="Times New Roman" w:cs="Arial"/>
          <w:color w:val="000000"/>
          <w:sz w:val="28"/>
          <w:szCs w:val="23"/>
          <w:shd w:val="clear" w:color="auto" w:fill="FFFFFF"/>
          <w:lang w:eastAsia="ru-RU"/>
        </w:rPr>
        <w:t xml:space="preserve"> При этом происходит закрепление информации и самостоятельной работы с дополнительным материалом, а также выявление </w:t>
      </w:r>
    </w:p>
    <w:p w:rsidR="009C7445" w:rsidRDefault="004A4040" w:rsidP="009C7445">
      <w:pPr>
        <w:pStyle w:val="a3"/>
        <w:rPr>
          <w:rFonts w:eastAsia="Times New Roman" w:cs="Arial"/>
          <w:color w:val="000000"/>
          <w:sz w:val="28"/>
          <w:szCs w:val="23"/>
          <w:shd w:val="clear" w:color="auto" w:fill="FFFFFF"/>
          <w:lang w:eastAsia="ru-RU"/>
        </w:rPr>
      </w:pPr>
      <w:r>
        <w:rPr>
          <w:rFonts w:eastAsia="Times New Roman" w:cs="Arial"/>
          <w:color w:val="000000"/>
          <w:sz w:val="28"/>
          <w:szCs w:val="23"/>
          <w:shd w:val="clear" w:color="auto" w:fill="FFFFFF"/>
          <w:lang w:eastAsia="ru-RU"/>
        </w:rPr>
        <w:t>проблем и вопросов для обсуждения.</w:t>
      </w:r>
    </w:p>
    <w:p w:rsidR="004A4040" w:rsidRDefault="009C7445" w:rsidP="009C7445">
      <w:pPr>
        <w:pStyle w:val="a3"/>
        <w:jc w:val="both"/>
        <w:rPr>
          <w:rFonts w:eastAsia="Times New Roman" w:cs="Arial"/>
          <w:color w:val="000000"/>
          <w:sz w:val="28"/>
          <w:szCs w:val="23"/>
          <w:shd w:val="clear" w:color="auto" w:fill="FFFFFF"/>
          <w:lang w:eastAsia="ru-RU"/>
        </w:rPr>
      </w:pPr>
      <w:r w:rsidRPr="001D2AE6">
        <w:rPr>
          <w:rFonts w:eastAsia="Times New Roman" w:cs="Arial"/>
          <w:b/>
          <w:bCs/>
          <w:i/>
          <w:color w:val="000000"/>
          <w:sz w:val="28"/>
          <w:szCs w:val="23"/>
          <w:bdr w:val="none" w:sz="0" w:space="0" w:color="auto" w:frame="1"/>
          <w:shd w:val="clear" w:color="auto" w:fill="FFFFFF"/>
          <w:lang w:eastAsia="ru-RU"/>
        </w:rPr>
        <w:t>Семинар</w:t>
      </w:r>
      <w:r w:rsidRPr="00FA0958">
        <w:rPr>
          <w:rFonts w:eastAsia="Times New Roman" w:cs="Arial"/>
          <w:b/>
          <w:bCs/>
          <w:color w:val="000000"/>
          <w:sz w:val="28"/>
          <w:szCs w:val="23"/>
          <w:bdr w:val="none" w:sz="0" w:space="0" w:color="auto" w:frame="1"/>
          <w:shd w:val="clear" w:color="auto" w:fill="FFFFFF"/>
          <w:lang w:eastAsia="ru-RU"/>
        </w:rPr>
        <w:t> </w:t>
      </w:r>
      <w:r w:rsidRPr="00FA0958">
        <w:rPr>
          <w:rFonts w:eastAsia="Times New Roman" w:cs="Arial"/>
          <w:color w:val="000000"/>
          <w:sz w:val="28"/>
          <w:szCs w:val="23"/>
          <w:shd w:val="clear" w:color="auto" w:fill="FFFFFF"/>
          <w:lang w:eastAsia="ru-RU"/>
        </w:rPr>
        <w:t>– это форма учебного процесса, построенная на самостоятельном изучении у</w:t>
      </w:r>
      <w:r>
        <w:rPr>
          <w:rFonts w:eastAsia="Times New Roman" w:cs="Arial"/>
          <w:color w:val="000000"/>
          <w:sz w:val="28"/>
          <w:szCs w:val="23"/>
          <w:shd w:val="clear" w:color="auto" w:fill="FFFFFF"/>
          <w:lang w:eastAsia="ru-RU"/>
        </w:rPr>
        <w:t>чащимися по заданию учителя (руководителя)</w:t>
      </w:r>
      <w:r w:rsidRPr="00FA0958">
        <w:rPr>
          <w:rFonts w:eastAsia="Times New Roman" w:cs="Arial"/>
          <w:color w:val="000000"/>
          <w:sz w:val="28"/>
          <w:szCs w:val="23"/>
          <w:shd w:val="clear" w:color="auto" w:fill="FFFFFF"/>
          <w:lang w:eastAsia="ru-RU"/>
        </w:rPr>
        <w:t xml:space="preserve"> отдельных </w:t>
      </w:r>
      <w:r w:rsidRPr="00FA0958">
        <w:rPr>
          <w:rFonts w:eastAsia="Times New Roman" w:cs="Arial"/>
          <w:color w:val="000000"/>
          <w:sz w:val="28"/>
          <w:szCs w:val="23"/>
          <w:shd w:val="clear" w:color="auto" w:fill="FFFFFF"/>
          <w:lang w:eastAsia="ru-RU"/>
        </w:rPr>
        <w:lastRenderedPageBreak/>
        <w:t>вопросов, проблем, тем с последующим оформлением материала в виде доклада, реферата и его совместного обсуждения. Семинар направлен на углубленное изучение наиболее важных и сложных разделов учебного курса. В процессе семинарских занятий учащиеся овладевают научным аппаратом, приобретают навыки устного и письменного изложения материала.</w:t>
      </w:r>
    </w:p>
    <w:p w:rsidR="009C7445" w:rsidRDefault="009C7445" w:rsidP="009C7445">
      <w:pPr>
        <w:pStyle w:val="a3"/>
        <w:jc w:val="both"/>
        <w:rPr>
          <w:rFonts w:eastAsia="Times New Roman" w:cs="Arial"/>
          <w:color w:val="000000"/>
          <w:sz w:val="28"/>
          <w:szCs w:val="23"/>
          <w:shd w:val="clear" w:color="auto" w:fill="FFFFFF"/>
          <w:lang w:eastAsia="ru-RU"/>
        </w:rPr>
      </w:pPr>
      <w:r w:rsidRPr="001D2AE6">
        <w:rPr>
          <w:rFonts w:eastAsia="Times New Roman" w:cs="Arial"/>
          <w:b/>
          <w:bCs/>
          <w:i/>
          <w:color w:val="000000"/>
          <w:sz w:val="28"/>
          <w:szCs w:val="23"/>
          <w:bdr w:val="none" w:sz="0" w:space="0" w:color="auto" w:frame="1"/>
          <w:shd w:val="clear" w:color="auto" w:fill="FFFFFF"/>
          <w:lang w:eastAsia="ru-RU"/>
        </w:rPr>
        <w:t>Научно-практическая конфер</w:t>
      </w:r>
      <w:r w:rsidRPr="00FA0958">
        <w:rPr>
          <w:rFonts w:eastAsia="Times New Roman" w:cs="Arial"/>
          <w:b/>
          <w:bCs/>
          <w:color w:val="000000"/>
          <w:sz w:val="28"/>
          <w:szCs w:val="23"/>
          <w:bdr w:val="none" w:sz="0" w:space="0" w:color="auto" w:frame="1"/>
          <w:shd w:val="clear" w:color="auto" w:fill="FFFFFF"/>
          <w:lang w:eastAsia="ru-RU"/>
        </w:rPr>
        <w:t>енция</w:t>
      </w:r>
      <w:r w:rsidRPr="00FA0958">
        <w:rPr>
          <w:rFonts w:eastAsia="Times New Roman" w:cs="Arial"/>
          <w:color w:val="000000"/>
          <w:sz w:val="28"/>
          <w:szCs w:val="23"/>
          <w:shd w:val="clear" w:color="auto" w:fill="FFFFFF"/>
          <w:lang w:eastAsia="ru-RU"/>
        </w:rPr>
        <w:t> выступает как активный метод обучения, если контролируется и гарантируется самостоятельность подготовки к ним обучающихся, а сама работа носит исследовательский характер.</w:t>
      </w:r>
    </w:p>
    <w:p w:rsidR="001D2AE6" w:rsidRDefault="009C7445" w:rsidP="001D2AE6">
      <w:pPr>
        <w:pStyle w:val="a3"/>
        <w:rPr>
          <w:rFonts w:eastAsia="Times New Roman" w:cs="Arial"/>
          <w:b/>
          <w:bCs/>
          <w:color w:val="000000"/>
          <w:sz w:val="28"/>
          <w:szCs w:val="23"/>
          <w:bdr w:val="none" w:sz="0" w:space="0" w:color="auto" w:frame="1"/>
          <w:shd w:val="clear" w:color="auto" w:fill="FFFFFF"/>
          <w:lang w:eastAsia="ru-RU"/>
        </w:rPr>
      </w:pPr>
      <w:r w:rsidRPr="001D2AE6">
        <w:rPr>
          <w:rFonts w:eastAsia="Times New Roman" w:cs="Arial"/>
          <w:b/>
          <w:bCs/>
          <w:i/>
          <w:color w:val="000000"/>
          <w:sz w:val="28"/>
          <w:szCs w:val="23"/>
          <w:bdr w:val="none" w:sz="0" w:space="0" w:color="auto" w:frame="1"/>
          <w:shd w:val="clear" w:color="auto" w:fill="FFFFFF"/>
          <w:lang w:eastAsia="ru-RU"/>
        </w:rPr>
        <w:t xml:space="preserve">Мозговой штурм (мозговая атака, </w:t>
      </w:r>
      <w:proofErr w:type="spellStart"/>
      <w:r w:rsidRPr="001D2AE6">
        <w:rPr>
          <w:rFonts w:eastAsia="Times New Roman" w:cs="Arial"/>
          <w:b/>
          <w:bCs/>
          <w:i/>
          <w:color w:val="000000"/>
          <w:sz w:val="28"/>
          <w:szCs w:val="23"/>
          <w:bdr w:val="none" w:sz="0" w:space="0" w:color="auto" w:frame="1"/>
          <w:shd w:val="clear" w:color="auto" w:fill="FFFFFF"/>
          <w:lang w:eastAsia="ru-RU"/>
        </w:rPr>
        <w:t>брейнсторминг</w:t>
      </w:r>
      <w:proofErr w:type="spellEnd"/>
      <w:r w:rsidRPr="001D2AE6">
        <w:rPr>
          <w:rFonts w:eastAsia="Times New Roman" w:cs="Arial"/>
          <w:b/>
          <w:bCs/>
          <w:i/>
          <w:color w:val="000000"/>
          <w:sz w:val="28"/>
          <w:szCs w:val="23"/>
          <w:bdr w:val="none" w:sz="0" w:space="0" w:color="auto" w:frame="1"/>
          <w:shd w:val="clear" w:color="auto" w:fill="FFFFFF"/>
          <w:lang w:eastAsia="ru-RU"/>
        </w:rPr>
        <w:t>).</w:t>
      </w:r>
      <w:r w:rsidRPr="00FA0958">
        <w:rPr>
          <w:rFonts w:eastAsia="Times New Roman" w:cs="Arial"/>
          <w:b/>
          <w:bCs/>
          <w:color w:val="000000"/>
          <w:sz w:val="28"/>
          <w:szCs w:val="23"/>
          <w:bdr w:val="none" w:sz="0" w:space="0" w:color="auto" w:frame="1"/>
          <w:shd w:val="clear" w:color="auto" w:fill="FFFFFF"/>
          <w:lang w:eastAsia="ru-RU"/>
        </w:rPr>
        <w:t> </w:t>
      </w:r>
    </w:p>
    <w:p w:rsidR="009C7445" w:rsidRDefault="009C7445" w:rsidP="009C7445">
      <w:pPr>
        <w:pStyle w:val="a3"/>
        <w:jc w:val="both"/>
        <w:rPr>
          <w:rFonts w:eastAsia="Times New Roman" w:cs="Arial"/>
          <w:color w:val="000000"/>
          <w:sz w:val="28"/>
          <w:szCs w:val="23"/>
          <w:shd w:val="clear" w:color="auto" w:fill="FFFFFF"/>
          <w:lang w:eastAsia="ru-RU"/>
        </w:rPr>
      </w:pPr>
      <w:r w:rsidRPr="00FA0958">
        <w:rPr>
          <w:rFonts w:eastAsia="Times New Roman" w:cs="Arial"/>
          <w:color w:val="000000"/>
          <w:sz w:val="28"/>
          <w:szCs w:val="23"/>
          <w:shd w:val="clear" w:color="auto" w:fill="FFFFFF"/>
          <w:lang w:eastAsia="ru-RU"/>
        </w:rPr>
        <w:t>Его цель — организация коллективной мыслительной деятельности по поиску нетрадиционных путей решения проблем. Использование метода мозгового штурма в учебном процессе позволяет решить следующие задачи: творческое усвоение учащимися учебного материала; связь теоретических знаний с практикой; активизация учебно-познавательной деятельности обучаемых; формирование способности концентрировать внимание и мыслительные усилия на решении актуальной задачи; формирование опыта коллективной мыслительной деятельности.</w:t>
      </w:r>
      <w:r w:rsidRPr="00FA0958">
        <w:rPr>
          <w:rFonts w:eastAsia="Times New Roman" w:cs="Arial"/>
          <w:color w:val="000000"/>
          <w:sz w:val="28"/>
          <w:szCs w:val="23"/>
          <w:lang w:eastAsia="ru-RU"/>
        </w:rPr>
        <w:br/>
      </w:r>
      <w:r w:rsidRPr="00FA0958">
        <w:rPr>
          <w:rFonts w:eastAsia="Times New Roman" w:cs="Arial"/>
          <w:color w:val="000000"/>
          <w:sz w:val="28"/>
          <w:szCs w:val="23"/>
          <w:shd w:val="clear" w:color="auto" w:fill="FFFFFF"/>
          <w:lang w:eastAsia="ru-RU"/>
        </w:rPr>
        <w:t>Проблема, формулируемая на занятии по методике мозгового штурма, должна иметь теоретическую или практическую актуальность и вызывать активный интерес школьников. Общее требование, которое необходимо учитывать при выборе проблемы для мозгового штурма — возможность многих неоднозначных вариантов решения проблемы, которая выдвигается перед учащимися как учебная задача. </w:t>
      </w:r>
    </w:p>
    <w:p w:rsidR="00AE7F67" w:rsidRDefault="009E3BF6" w:rsidP="009C7445">
      <w:pPr>
        <w:pStyle w:val="a3"/>
        <w:jc w:val="both"/>
        <w:rPr>
          <w:rFonts w:eastAsia="Times New Roman" w:cs="Arial"/>
          <w:color w:val="000000"/>
          <w:sz w:val="28"/>
          <w:szCs w:val="23"/>
          <w:shd w:val="clear" w:color="auto" w:fill="FFFFFF"/>
          <w:lang w:eastAsia="ru-RU"/>
        </w:rPr>
      </w:pPr>
      <w:r>
        <w:rPr>
          <w:rFonts w:eastAsia="Times New Roman" w:cs="Arial"/>
          <w:color w:val="000000"/>
          <w:sz w:val="28"/>
          <w:szCs w:val="23"/>
          <w:shd w:val="clear" w:color="auto" w:fill="FFFFFF"/>
          <w:lang w:eastAsia="ru-RU"/>
        </w:rPr>
        <w:t xml:space="preserve">          </w:t>
      </w:r>
      <w:r w:rsidR="00AE7F67">
        <w:rPr>
          <w:rFonts w:eastAsia="Times New Roman" w:cs="Arial"/>
          <w:color w:val="000000"/>
          <w:sz w:val="28"/>
          <w:szCs w:val="23"/>
          <w:shd w:val="clear" w:color="auto" w:fill="FFFFFF"/>
          <w:lang w:eastAsia="ru-RU"/>
        </w:rPr>
        <w:t>Каждый из перечисленных активных методов обучения имеет свое назначение и область применения. Использование активных образовательных методов в образовательном процессе дает простор для творческого поиска и развития потенциала  учителя</w:t>
      </w:r>
      <w:r w:rsidR="00C24456">
        <w:rPr>
          <w:rFonts w:eastAsia="Times New Roman" w:cs="Arial"/>
          <w:color w:val="000000"/>
          <w:sz w:val="28"/>
          <w:szCs w:val="23"/>
          <w:shd w:val="clear" w:color="auto" w:fill="FFFFFF"/>
          <w:lang w:eastAsia="ru-RU"/>
        </w:rPr>
        <w:t>, повышает эффективность его деятельности. Практическая деятельность показывает, что непродуманное и случайное использование активных методов не дает продуктивных результатов. Важно тщательно разрабатывать и внедрять в урок активные методы, учитывая индивидуальные особенности учащихся. Для предоставления учащимся возможности освоить активные методы обучения необходимо постоянно работать над совершенствованием уровня профессионального мастерства и делиться накопленным опытом.</w:t>
      </w:r>
      <w:r w:rsidR="001D2AE6">
        <w:rPr>
          <w:rFonts w:eastAsia="Times New Roman" w:cs="Arial"/>
          <w:color w:val="000000"/>
          <w:sz w:val="28"/>
          <w:szCs w:val="23"/>
          <w:shd w:val="clear" w:color="auto" w:fill="FFFFFF"/>
          <w:lang w:eastAsia="ru-RU"/>
        </w:rPr>
        <w:t xml:space="preserve">А для того чтобы успешно учить детей используя активные методы, нужно и самому учителю быть активным. </w:t>
      </w:r>
    </w:p>
    <w:p w:rsidR="00C24456" w:rsidRDefault="00C24456" w:rsidP="009C7445">
      <w:pPr>
        <w:pStyle w:val="a3"/>
        <w:jc w:val="both"/>
      </w:pPr>
    </w:p>
    <w:p w:rsidR="00AE7F67" w:rsidRDefault="00AE7F67" w:rsidP="00AE7F67">
      <w:pPr>
        <w:pStyle w:val="a3"/>
        <w:jc w:val="both"/>
      </w:pPr>
    </w:p>
    <w:p w:rsidR="009C7445" w:rsidRPr="00FA0958" w:rsidRDefault="009C7445" w:rsidP="009C7445">
      <w:pPr>
        <w:pStyle w:val="a3"/>
        <w:jc w:val="both"/>
        <w:rPr>
          <w:rFonts w:eastAsia="Times New Roman" w:cs="Arial"/>
          <w:color w:val="000000"/>
          <w:sz w:val="28"/>
          <w:szCs w:val="23"/>
          <w:shd w:val="clear" w:color="auto" w:fill="FFFFFF"/>
          <w:lang w:eastAsia="ru-RU"/>
        </w:rPr>
      </w:pPr>
    </w:p>
    <w:p w:rsidR="009C7445" w:rsidRPr="009C7445" w:rsidRDefault="009C7445" w:rsidP="009C7445">
      <w:pPr>
        <w:pStyle w:val="a3"/>
        <w:jc w:val="both"/>
        <w:rPr>
          <w:rFonts w:eastAsia="Times New Roman" w:cs="Arial"/>
          <w:b/>
          <w:bCs/>
          <w:color w:val="000000"/>
          <w:sz w:val="28"/>
          <w:szCs w:val="23"/>
          <w:bdr w:val="none" w:sz="0" w:space="0" w:color="auto" w:frame="1"/>
          <w:shd w:val="clear" w:color="auto" w:fill="FFFFFF"/>
          <w:lang w:eastAsia="ru-RU"/>
        </w:rPr>
      </w:pPr>
    </w:p>
    <w:p w:rsidR="00DB3CED" w:rsidRPr="00A82754" w:rsidRDefault="00E56935" w:rsidP="00860512">
      <w:pPr>
        <w:pStyle w:val="a3"/>
        <w:jc w:val="both"/>
        <w:rPr>
          <w:rFonts w:ascii="Helvetica" w:hAnsi="Helvetica" w:cs="Helvetica"/>
          <w:color w:val="333333"/>
          <w:sz w:val="21"/>
          <w:szCs w:val="21"/>
          <w:shd w:val="clear" w:color="auto" w:fill="FFFFFF"/>
        </w:rPr>
      </w:pPr>
      <w:r w:rsidRPr="008F11F9">
        <w:rPr>
          <w:rFonts w:ascii="Helvetica" w:hAnsi="Helvetica" w:cs="Helvetica"/>
          <w:color w:val="333333"/>
          <w:sz w:val="21"/>
          <w:szCs w:val="21"/>
          <w:shd w:val="clear" w:color="auto" w:fill="FFFFFF"/>
        </w:rPr>
        <w:br/>
      </w:r>
      <w:bookmarkStart w:id="0" w:name="_GoBack"/>
      <w:bookmarkEnd w:id="0"/>
    </w:p>
    <w:sectPr w:rsidR="00DB3CED" w:rsidRPr="00A82754" w:rsidSect="008C6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4E2D"/>
    <w:rsid w:val="0000150C"/>
    <w:rsid w:val="000B334C"/>
    <w:rsid w:val="001D2AE6"/>
    <w:rsid w:val="00405850"/>
    <w:rsid w:val="00463E44"/>
    <w:rsid w:val="004A4040"/>
    <w:rsid w:val="004C1311"/>
    <w:rsid w:val="004C4E2D"/>
    <w:rsid w:val="00765DA4"/>
    <w:rsid w:val="007F38FA"/>
    <w:rsid w:val="00860512"/>
    <w:rsid w:val="008A2CBE"/>
    <w:rsid w:val="008C632D"/>
    <w:rsid w:val="008E0E3B"/>
    <w:rsid w:val="008F11F9"/>
    <w:rsid w:val="00957F66"/>
    <w:rsid w:val="009C7445"/>
    <w:rsid w:val="009E3BF6"/>
    <w:rsid w:val="00A63785"/>
    <w:rsid w:val="00A82754"/>
    <w:rsid w:val="00A83FDD"/>
    <w:rsid w:val="00AB624B"/>
    <w:rsid w:val="00AE7F67"/>
    <w:rsid w:val="00B84DF3"/>
    <w:rsid w:val="00C24456"/>
    <w:rsid w:val="00DB3CED"/>
    <w:rsid w:val="00E02D23"/>
    <w:rsid w:val="00E109D4"/>
    <w:rsid w:val="00E56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311"/>
    <w:pPr>
      <w:spacing w:after="0" w:line="240" w:lineRule="auto"/>
    </w:pPr>
  </w:style>
  <w:style w:type="paragraph" w:styleId="a4">
    <w:name w:val="Normal (Web)"/>
    <w:basedOn w:val="a"/>
    <w:uiPriority w:val="99"/>
    <w:semiHidden/>
    <w:unhideWhenUsed/>
    <w:rsid w:val="008E0E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311"/>
    <w:pPr>
      <w:spacing w:after="0" w:line="240" w:lineRule="auto"/>
    </w:pPr>
  </w:style>
  <w:style w:type="paragraph" w:styleId="a4">
    <w:name w:val="Normal (Web)"/>
    <w:basedOn w:val="a"/>
    <w:uiPriority w:val="99"/>
    <w:semiHidden/>
    <w:unhideWhenUsed/>
    <w:rsid w:val="008E0E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549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1514</Words>
  <Characters>8631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K6</cp:lastModifiedBy>
  <cp:revision>2</cp:revision>
  <cp:lastPrinted>2018-10-19T11:08:00Z</cp:lastPrinted>
  <dcterms:created xsi:type="dcterms:W3CDTF">2018-10-19T11:17:00Z</dcterms:created>
  <dcterms:modified xsi:type="dcterms:W3CDTF">2018-10-19T11:17:00Z</dcterms:modified>
</cp:coreProperties>
</file>