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E9" w:rsidRPr="009E6A6C" w:rsidRDefault="009E6A6C" w:rsidP="009E6A6C">
      <w:pPr>
        <w:spacing w:after="0" w:line="240" w:lineRule="auto"/>
        <w:jc w:val="center"/>
        <w:rPr>
          <w:rFonts w:ascii="Monotype Corsiva" w:hAnsi="Monotype Corsiva" w:cs="Times New Roman"/>
          <w:b/>
          <w:color w:val="17365D" w:themeColor="text2" w:themeShade="BF"/>
          <w:sz w:val="72"/>
          <w:szCs w:val="72"/>
        </w:rPr>
      </w:pPr>
      <w:r w:rsidRPr="009E6A6C">
        <w:rPr>
          <w:rFonts w:ascii="Monotype Corsiva" w:hAnsi="Monotype Corsiva" w:cs="Times New Roman"/>
          <w:b/>
          <w:color w:val="17365D" w:themeColor="text2" w:themeShade="BF"/>
          <w:sz w:val="72"/>
          <w:szCs w:val="72"/>
        </w:rPr>
        <w:t>Проект</w:t>
      </w:r>
    </w:p>
    <w:p w:rsidR="009E6A6C" w:rsidRDefault="009E6A6C" w:rsidP="009E6A6C">
      <w:pPr>
        <w:spacing w:after="0" w:line="240" w:lineRule="auto"/>
        <w:jc w:val="center"/>
        <w:rPr>
          <w:rFonts w:ascii="Monotype Corsiva" w:hAnsi="Monotype Corsiva" w:cs="Times New Roman"/>
          <w:b/>
          <w:color w:val="17365D" w:themeColor="text2" w:themeShade="BF"/>
          <w:sz w:val="72"/>
          <w:szCs w:val="72"/>
        </w:rPr>
      </w:pPr>
      <w:r w:rsidRPr="009E6A6C">
        <w:rPr>
          <w:rFonts w:ascii="Monotype Corsiva" w:hAnsi="Monotype Corsiva" w:cs="Times New Roman"/>
          <w:b/>
          <w:color w:val="17365D" w:themeColor="text2" w:themeShade="BF"/>
          <w:sz w:val="72"/>
          <w:szCs w:val="72"/>
        </w:rPr>
        <w:t>«</w:t>
      </w:r>
      <w:r w:rsidR="00296C7F">
        <w:rPr>
          <w:rFonts w:ascii="Monotype Corsiva" w:hAnsi="Monotype Corsiva" w:cs="Times New Roman"/>
          <w:b/>
          <w:color w:val="17365D" w:themeColor="text2" w:themeShade="BF"/>
          <w:sz w:val="72"/>
          <w:szCs w:val="72"/>
        </w:rPr>
        <w:t>Электричество и волшебство</w:t>
      </w:r>
      <w:r w:rsidRPr="009E6A6C">
        <w:rPr>
          <w:rFonts w:ascii="Monotype Corsiva" w:hAnsi="Monotype Corsiva" w:cs="Times New Roman"/>
          <w:b/>
          <w:color w:val="17365D" w:themeColor="text2" w:themeShade="BF"/>
          <w:sz w:val="72"/>
          <w:szCs w:val="72"/>
        </w:rPr>
        <w:t>»</w:t>
      </w:r>
    </w:p>
    <w:p w:rsidR="009E6A6C" w:rsidRDefault="009E6A6C" w:rsidP="009E6A6C">
      <w:pPr>
        <w:spacing w:after="0" w:line="240" w:lineRule="auto"/>
        <w:jc w:val="center"/>
        <w:rPr>
          <w:rFonts w:ascii="Monotype Corsiva" w:hAnsi="Monotype Corsiva" w:cs="Times New Roman"/>
          <w:b/>
          <w:color w:val="17365D" w:themeColor="text2" w:themeShade="BF"/>
          <w:sz w:val="72"/>
          <w:szCs w:val="72"/>
        </w:rPr>
      </w:pPr>
    </w:p>
    <w:p w:rsidR="009E6A6C" w:rsidRDefault="009E6A6C" w:rsidP="009E6A6C">
      <w:pPr>
        <w:spacing w:after="0" w:line="240" w:lineRule="auto"/>
        <w:jc w:val="center"/>
        <w:rPr>
          <w:rFonts w:ascii="Monotype Corsiva" w:hAnsi="Monotype Corsiva" w:cs="Times New Roman"/>
          <w:b/>
          <w:color w:val="17365D" w:themeColor="text2" w:themeShade="BF"/>
          <w:sz w:val="72"/>
          <w:szCs w:val="72"/>
        </w:rPr>
      </w:pPr>
      <w:r>
        <w:rPr>
          <w:rFonts w:ascii="Monotype Corsiva" w:hAnsi="Monotype Corsiva" w:cs="Times New Roman"/>
          <w:b/>
          <w:noProof/>
          <w:color w:val="17365D" w:themeColor="text2" w:themeShade="BF"/>
          <w:sz w:val="72"/>
          <w:szCs w:val="72"/>
          <w:lang w:eastAsia="ru-RU"/>
        </w:rPr>
        <w:drawing>
          <wp:inline distT="0" distB="0" distL="0" distR="0">
            <wp:extent cx="5940425" cy="4324350"/>
            <wp:effectExtent l="19050" t="0" r="3175" b="0"/>
            <wp:docPr id="1" name="Рисунок 0" descr="forest-lights-nature-pretty-Favim.com-516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-lights-nature-pretty-Favim.com-51625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A6C" w:rsidRDefault="009E6A6C" w:rsidP="009E6A6C">
      <w:pPr>
        <w:rPr>
          <w:rFonts w:ascii="Times New Roman" w:hAnsi="Times New Roman" w:cs="Times New Roman"/>
          <w:sz w:val="32"/>
          <w:szCs w:val="32"/>
        </w:rPr>
      </w:pPr>
    </w:p>
    <w:p w:rsidR="009E6A6C" w:rsidRDefault="009E6A6C" w:rsidP="009E6A6C">
      <w:pPr>
        <w:rPr>
          <w:rFonts w:ascii="Times New Roman" w:hAnsi="Times New Roman" w:cs="Times New Roman"/>
          <w:sz w:val="32"/>
          <w:szCs w:val="32"/>
        </w:rPr>
      </w:pPr>
    </w:p>
    <w:p w:rsidR="009E6A6C" w:rsidRDefault="009E6A6C" w:rsidP="009E6A6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Участники: воспитанники старшего дошкольного возраста</w:t>
      </w:r>
    </w:p>
    <w:p w:rsidR="009E6A6C" w:rsidRDefault="009E6A6C" w:rsidP="00296C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Подготовили проект: воспитатели </w:t>
      </w:r>
      <w:r w:rsidR="00296C7F">
        <w:rPr>
          <w:rFonts w:ascii="Times New Roman" w:hAnsi="Times New Roman" w:cs="Times New Roman"/>
          <w:sz w:val="32"/>
          <w:szCs w:val="32"/>
        </w:rPr>
        <w:t>З.А.Арабиева., Е.И.Зубачёва., И.В.Захарова.</w:t>
      </w:r>
    </w:p>
    <w:p w:rsidR="009E6A6C" w:rsidRDefault="009E6A6C" w:rsidP="009E6A6C">
      <w:pPr>
        <w:rPr>
          <w:rFonts w:ascii="Times New Roman" w:hAnsi="Times New Roman" w:cs="Times New Roman"/>
          <w:sz w:val="32"/>
          <w:szCs w:val="32"/>
        </w:rPr>
      </w:pPr>
    </w:p>
    <w:p w:rsidR="009E6A6C" w:rsidRDefault="009E6A6C" w:rsidP="009E6A6C">
      <w:pPr>
        <w:rPr>
          <w:rFonts w:ascii="Times New Roman" w:hAnsi="Times New Roman" w:cs="Times New Roman"/>
          <w:sz w:val="32"/>
          <w:szCs w:val="32"/>
        </w:rPr>
      </w:pPr>
    </w:p>
    <w:p w:rsidR="009E6A6C" w:rsidRDefault="009E6A6C" w:rsidP="009E6A6C">
      <w:pPr>
        <w:rPr>
          <w:rFonts w:ascii="Times New Roman" w:hAnsi="Times New Roman" w:cs="Times New Roman"/>
          <w:sz w:val="32"/>
          <w:szCs w:val="32"/>
        </w:rPr>
      </w:pPr>
    </w:p>
    <w:p w:rsidR="00296C7F" w:rsidRDefault="00296C7F" w:rsidP="009E6A6C">
      <w:pPr>
        <w:rPr>
          <w:rFonts w:ascii="Times New Roman" w:hAnsi="Times New Roman" w:cs="Times New Roman"/>
          <w:sz w:val="32"/>
          <w:szCs w:val="32"/>
        </w:rPr>
      </w:pPr>
    </w:p>
    <w:p w:rsidR="009E6A6C" w:rsidRDefault="009E6A6C" w:rsidP="009E6A6C">
      <w:pPr>
        <w:pStyle w:val="a5"/>
        <w:spacing w:before="0" w:beforeAutospacing="0" w:after="0" w:afterAutospacing="0"/>
        <w:ind w:firstLine="709"/>
        <w:jc w:val="center"/>
        <w:rPr>
          <w:rStyle w:val="a6"/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lastRenderedPageBreak/>
        <w:t>ПАСПОРТ ПРОЕКТА</w:t>
      </w:r>
    </w:p>
    <w:p w:rsidR="007F07DA" w:rsidRPr="009E6A6C" w:rsidRDefault="007F07DA" w:rsidP="009E6A6C">
      <w:pPr>
        <w:pStyle w:val="a5"/>
        <w:spacing w:before="0" w:beforeAutospacing="0" w:after="0" w:afterAutospacing="0"/>
        <w:ind w:firstLine="709"/>
        <w:jc w:val="center"/>
        <w:rPr>
          <w:color w:val="17365D" w:themeColor="text2" w:themeShade="BF"/>
          <w:sz w:val="28"/>
          <w:szCs w:val="28"/>
        </w:rPr>
      </w:pPr>
    </w:p>
    <w:p w:rsid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t>Тип проекта</w:t>
      </w:r>
      <w:r w:rsidRPr="009E6A6C">
        <w:rPr>
          <w:color w:val="17365D" w:themeColor="text2" w:themeShade="BF"/>
          <w:sz w:val="28"/>
          <w:szCs w:val="28"/>
        </w:rPr>
        <w:t>: исследовательско-творческий, групповой</w:t>
      </w:r>
    </w:p>
    <w:p w:rsidR="007F07DA" w:rsidRPr="009E6A6C" w:rsidRDefault="007F07DA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</w:p>
    <w:p w:rsid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t>Продолжительность реализации проекта</w:t>
      </w:r>
      <w:r w:rsidRPr="009E6A6C">
        <w:rPr>
          <w:color w:val="17365D" w:themeColor="text2" w:themeShade="BF"/>
          <w:sz w:val="28"/>
          <w:szCs w:val="28"/>
        </w:rPr>
        <w:t xml:space="preserve">: среднесрочный </w:t>
      </w:r>
      <w:r>
        <w:rPr>
          <w:color w:val="17365D" w:themeColor="text2" w:themeShade="BF"/>
          <w:sz w:val="28"/>
          <w:szCs w:val="28"/>
        </w:rPr>
        <w:t>с 7 октября по 22 октября</w:t>
      </w:r>
    </w:p>
    <w:p w:rsidR="007F07DA" w:rsidRPr="009E6A6C" w:rsidRDefault="007F07DA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</w:p>
    <w:p w:rsid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t>Участники проекта:</w:t>
      </w:r>
      <w:r w:rsidRPr="009E6A6C">
        <w:rPr>
          <w:color w:val="17365D" w:themeColor="text2" w:themeShade="BF"/>
          <w:sz w:val="28"/>
          <w:szCs w:val="28"/>
        </w:rPr>
        <w:t> дети старшей возрастной группы, воспитатели группы, родители воспитанников старшей группы.</w:t>
      </w:r>
    </w:p>
    <w:p w:rsidR="007F07DA" w:rsidRPr="009E6A6C" w:rsidRDefault="007F07DA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t>Актуальность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Самые ценные и прочные знания добываются самостоятельно. Мы часто недооцениваем значимость исследовательской деятельности ребенка. Обучая детей навыкам, воспитывающие взрослые часто лишают их возможности сделать собственное открытие. Родители в свою очередь считают себя вправе ограничить исследовательскую деятельность ребенка многочисленными запретами, невниманием к детским вопросам, полагая, что ребенку знать это ещё рано.</w:t>
      </w:r>
    </w:p>
    <w:p w:rsid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Таким образом, получается, что исследовательская деятельность оборачивается беспомощностью при столкновениях с жизненными трудностями, поэтому от современного образования в контексте ФГОС требуется целенаправленная работа по развитию исследовательских способностей, специально организованное обучение детей умениям и навыкам исследовательского поиска, подготовка ребенка к исследовательской деятельности.</w:t>
      </w:r>
    </w:p>
    <w:p w:rsidR="007F07DA" w:rsidRPr="009E6A6C" w:rsidRDefault="007F07DA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</w:p>
    <w:p w:rsid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t>Цель проекта:</w:t>
      </w:r>
      <w:r w:rsidRPr="009E6A6C">
        <w:rPr>
          <w:color w:val="17365D" w:themeColor="text2" w:themeShade="BF"/>
          <w:sz w:val="28"/>
          <w:szCs w:val="28"/>
        </w:rPr>
        <w:t> выяснить, откуда берется электричество, его использование в окружающем мире.</w:t>
      </w:r>
    </w:p>
    <w:p w:rsidR="007F07DA" w:rsidRPr="009E6A6C" w:rsidRDefault="007F07DA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t>Задачи проекта:</w:t>
      </w:r>
    </w:p>
    <w:p w:rsidR="009E6A6C" w:rsidRPr="009E6A6C" w:rsidRDefault="009E6A6C" w:rsidP="009E6A6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Обобщать знания детей об электричестве.</w:t>
      </w:r>
    </w:p>
    <w:p w:rsidR="009E6A6C" w:rsidRPr="009E6A6C" w:rsidRDefault="009E6A6C" w:rsidP="009E6A6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Расширять представления о том, откуда берется электричество, его польза в быту.</w:t>
      </w:r>
    </w:p>
    <w:p w:rsidR="009E6A6C" w:rsidRPr="009E6A6C" w:rsidRDefault="009E6A6C" w:rsidP="009E6A6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Развивать стремление к поисково-познавательной деятельности.</w:t>
      </w:r>
    </w:p>
    <w:p w:rsidR="009E6A6C" w:rsidRPr="009E6A6C" w:rsidRDefault="009E6A6C" w:rsidP="009E6A6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Развивать мыслительную активность, умение наблюдать, анализировать, делать выводы.</w:t>
      </w:r>
    </w:p>
    <w:p w:rsidR="009E6A6C" w:rsidRPr="009E6A6C" w:rsidRDefault="009E6A6C" w:rsidP="009E6A6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Познакомить детей с причиной проявления статического электричества.</w:t>
      </w:r>
    </w:p>
    <w:p w:rsidR="009E6A6C" w:rsidRPr="009E6A6C" w:rsidRDefault="009E6A6C" w:rsidP="009E6A6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Закрепить правила безопасного поведения в обращении с    электроприборами в быту.</w:t>
      </w:r>
    </w:p>
    <w:p w:rsidR="009E6A6C" w:rsidRPr="009E6A6C" w:rsidRDefault="009E6A6C" w:rsidP="009E6A6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Способствовать овладению приемами практического взаимодействия с окружающими предметами.</w:t>
      </w:r>
    </w:p>
    <w:p w:rsidR="009E6A6C" w:rsidRPr="009E6A6C" w:rsidRDefault="009E6A6C" w:rsidP="009E6A6C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Вызывать радость открытий, полученных из опытов.</w:t>
      </w:r>
    </w:p>
    <w:p w:rsid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rStyle w:val="a6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pStyle w:val="a5"/>
        <w:spacing w:before="0" w:beforeAutospacing="0" w:after="0" w:afterAutospacing="0"/>
        <w:ind w:firstLine="709"/>
        <w:jc w:val="both"/>
        <w:rPr>
          <w:rStyle w:val="a6"/>
          <w:color w:val="17365D" w:themeColor="text2" w:themeShade="BF"/>
          <w:sz w:val="28"/>
          <w:szCs w:val="28"/>
        </w:rPr>
      </w:pPr>
    </w:p>
    <w:p w:rsid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rStyle w:val="a6"/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lastRenderedPageBreak/>
        <w:t>Этапы реализации проекта</w:t>
      </w:r>
    </w:p>
    <w:p w:rsidR="007F07DA" w:rsidRPr="009E6A6C" w:rsidRDefault="007F07DA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t>1 этап - подготовительный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17365D" w:themeColor="text2" w:themeShade="BF"/>
          <w:sz w:val="28"/>
          <w:szCs w:val="28"/>
        </w:rPr>
      </w:pPr>
      <w:r w:rsidRPr="009E6A6C">
        <w:rPr>
          <w:rStyle w:val="a6"/>
          <w:b w:val="0"/>
          <w:i/>
          <w:color w:val="17365D" w:themeColor="text2" w:themeShade="BF"/>
          <w:sz w:val="28"/>
          <w:szCs w:val="28"/>
        </w:rPr>
        <w:t>Деятельность педагога: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-     определение темы и проблемы будущего проекта, постановка цели и задач;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-     Подбор и разработка необходимых материалов (тематических занятий, бесед, конкурсов, подбор художественной литературы, составление плана реализации проекта).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b/>
          <w:i/>
          <w:color w:val="17365D" w:themeColor="text2" w:themeShade="BF"/>
          <w:sz w:val="28"/>
          <w:szCs w:val="28"/>
        </w:rPr>
      </w:pPr>
      <w:r w:rsidRPr="009E6A6C">
        <w:rPr>
          <w:rStyle w:val="a6"/>
          <w:b w:val="0"/>
          <w:i/>
          <w:color w:val="17365D" w:themeColor="text2" w:themeShade="BF"/>
          <w:sz w:val="28"/>
          <w:szCs w:val="28"/>
        </w:rPr>
        <w:t>Взаимодействие с семьей:</w:t>
      </w:r>
    </w:p>
    <w:p w:rsid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-     Обсуждение с родителями путей реализации будущего проекта.</w:t>
      </w:r>
    </w:p>
    <w:p w:rsid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-     Консультации для родителей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t>2 этап – основной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7"/>
          <w:b/>
          <w:bCs/>
          <w:color w:val="17365D" w:themeColor="text2" w:themeShade="BF"/>
          <w:sz w:val="28"/>
          <w:szCs w:val="28"/>
        </w:rPr>
        <w:t>Тематическое занятие «Где «живет» электричество»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t>Цель:</w:t>
      </w:r>
      <w:r w:rsidRPr="009E6A6C">
        <w:rPr>
          <w:color w:val="17365D" w:themeColor="text2" w:themeShade="BF"/>
          <w:sz w:val="28"/>
          <w:szCs w:val="28"/>
        </w:rPr>
        <w:t> Познание окружающего мира через личный опыт. Расширение представления о том, откуда берется электричество. Ознакомление с причиной появления статического электричества.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t>Задачи: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-     учить понимать связь между прошлым и настоящим, анализировать, сравнивать, познавать;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-     расширять представления детей о том, откуда берется электричество и как оно помогает человеку;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-     закреплять правила безопасного поведения в обращении с бытовыми электроприборами;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-     способствовать овладению приемами практического взаимодействия с окружающими предметами;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-     развивать мыслительную активность, наблюдательность;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-     воспитывать желание экономить электроэнергию, развивать интерес к познанию окружающего мира.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7"/>
          <w:b/>
          <w:bCs/>
          <w:color w:val="17365D" w:themeColor="text2" w:themeShade="BF"/>
          <w:sz w:val="28"/>
          <w:szCs w:val="28"/>
        </w:rPr>
        <w:t>Беседы:</w:t>
      </w:r>
      <w:r w:rsidRPr="009E6A6C">
        <w:rPr>
          <w:color w:val="17365D" w:themeColor="text2" w:themeShade="BF"/>
          <w:sz w:val="28"/>
          <w:szCs w:val="28"/>
        </w:rPr>
        <w:t> </w:t>
      </w:r>
      <w:r w:rsidRPr="009E6A6C">
        <w:rPr>
          <w:rStyle w:val="a7"/>
          <w:b/>
          <w:bCs/>
          <w:color w:val="17365D" w:themeColor="text2" w:themeShade="BF"/>
          <w:sz w:val="28"/>
          <w:szCs w:val="28"/>
        </w:rPr>
        <w:t>«Электричество – наш помощник», «Электричество – опасно!»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Цель: систематизировать знания детей о пользе электричества в быту и вреде, наносимом окружающей среде.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      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7"/>
          <w:b/>
          <w:bCs/>
          <w:color w:val="17365D" w:themeColor="text2" w:themeShade="BF"/>
          <w:sz w:val="28"/>
          <w:szCs w:val="28"/>
        </w:rPr>
        <w:t>Художественное творчество: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Рисунки детей по темам: «Откуда берется электричество», «Электричество, вокруг   нас», «Правила безопасности с электроприборами».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   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7"/>
          <w:b/>
          <w:bCs/>
          <w:color w:val="17365D" w:themeColor="text2" w:themeShade="BF"/>
          <w:sz w:val="28"/>
          <w:szCs w:val="28"/>
        </w:rPr>
        <w:t>Информация на стендах для родителей: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«Электричество опасно!», «Не оставляйте детей без присмотра».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     </w:t>
      </w:r>
    </w:p>
    <w:p w:rsidR="009E6A6C" w:rsidRPr="009E6A6C" w:rsidRDefault="007F07DA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t>3 этап - заключительный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 w:rsidRPr="009E6A6C">
        <w:rPr>
          <w:color w:val="17365D" w:themeColor="text2" w:themeShade="BF"/>
          <w:sz w:val="28"/>
          <w:szCs w:val="28"/>
        </w:rPr>
        <w:t>Составление отчета о проделанной работе;</w:t>
      </w:r>
    </w:p>
    <w:p w:rsidR="009E6A6C" w:rsidRPr="009E6A6C" w:rsidRDefault="009E6A6C" w:rsidP="009E6A6C">
      <w:pPr>
        <w:pStyle w:val="a5"/>
        <w:spacing w:before="0" w:beforeAutospacing="0" w:after="0" w:afterAutospacing="0"/>
        <w:ind w:firstLine="709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Конечный продукт: выставка рисунков «Волшебное электричество»</w:t>
      </w:r>
    </w:p>
    <w:p w:rsidR="009E6A6C" w:rsidRDefault="009E6A6C" w:rsidP="007F07DA">
      <w:pPr>
        <w:pStyle w:val="a5"/>
        <w:spacing w:before="0" w:beforeAutospacing="0" w:after="0" w:afterAutospacing="0"/>
        <w:ind w:firstLine="709"/>
        <w:jc w:val="center"/>
        <w:rPr>
          <w:rStyle w:val="a6"/>
          <w:color w:val="17365D" w:themeColor="text2" w:themeShade="BF"/>
          <w:sz w:val="28"/>
          <w:szCs w:val="28"/>
        </w:rPr>
      </w:pPr>
      <w:r w:rsidRPr="009E6A6C">
        <w:rPr>
          <w:rStyle w:val="a6"/>
          <w:color w:val="17365D" w:themeColor="text2" w:themeShade="BF"/>
          <w:sz w:val="28"/>
          <w:szCs w:val="28"/>
        </w:rPr>
        <w:lastRenderedPageBreak/>
        <w:t>Реализация проекта:</w:t>
      </w:r>
    </w:p>
    <w:p w:rsidR="007F07DA" w:rsidRPr="009E6A6C" w:rsidRDefault="007F07DA" w:rsidP="007F07DA">
      <w:pPr>
        <w:pStyle w:val="a5"/>
        <w:spacing w:before="0" w:beforeAutospacing="0" w:after="0" w:afterAutospacing="0"/>
        <w:ind w:firstLine="709"/>
        <w:jc w:val="center"/>
        <w:rPr>
          <w:color w:val="17365D" w:themeColor="text2" w:themeShade="BF"/>
          <w:sz w:val="28"/>
          <w:szCs w:val="28"/>
        </w:rPr>
      </w:pPr>
    </w:p>
    <w:p w:rsidR="009E6A6C" w:rsidRDefault="009E6A6C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Опыт 1. Веселая расческа</w:t>
      </w:r>
    </w:p>
    <w:p w:rsidR="009E6A6C" w:rsidRDefault="009E6A6C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Статическое электричество можно заметить при расчесывании волос. Я взял пластмассовую расческу несколько раз провел по волосам, волосы прилипли к расческе. Пластмассовая расческа заряжена отрицательно, а волосы – положительно. Это является причиной отталкивания зарядов, что объясняет тот факт, что наэлектризованные волосы торчат в разные стороны.</w:t>
      </w: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E6A6C" w:rsidRDefault="009E6A6C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Опыт 2. Воздушный шарик</w:t>
      </w:r>
    </w:p>
    <w:p w:rsidR="009E6A6C" w:rsidRDefault="009E6A6C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Надул небольшой воздушный шар. Потер шар о свои волосы, и приложил к доске той стороной, которой натирал. Шар стал электрическим и прилип к доске.</w:t>
      </w: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E6A6C" w:rsidRDefault="009E6A6C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Опыт 3. Бумажный кораблик</w:t>
      </w:r>
    </w:p>
    <w:p w:rsidR="009E6A6C" w:rsidRDefault="009E6A6C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Взял бумажный кораблик опустил его в таз с водой, потом взял надувной шар потер его о волосы и той стороной которой натирал стал приближать к кораблику, кораблик поплыл за шариком.</w:t>
      </w: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9E6A6C" w:rsidRDefault="009E6A6C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Опыт 4. Веселые человечки</w:t>
      </w:r>
    </w:p>
    <w:p w:rsidR="009E6A6C" w:rsidRDefault="009E6A6C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Взял пластмассовую палочку натер ее шерстяным шарфом, медленно поднес к бумажным человечкам и тихонько поднял. Человечки прилипли и сделали </w:t>
      </w:r>
      <w:r w:rsidR="007F07D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хоровод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7F07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color w:val="17365D" w:themeColor="text2" w:themeShade="BF"/>
          <w:sz w:val="52"/>
          <w:szCs w:val="52"/>
        </w:rPr>
        <w:lastRenderedPageBreak/>
        <w:t>Конспект занятия</w:t>
      </w:r>
    </w:p>
    <w:p w:rsidR="007F07DA" w:rsidRDefault="007F07DA" w:rsidP="007F07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в старшей группе</w:t>
      </w:r>
    </w:p>
    <w:p w:rsidR="007F07DA" w:rsidRDefault="007F07DA" w:rsidP="007F07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  <w:r>
        <w:rPr>
          <w:rFonts w:ascii="Times New Roman" w:hAnsi="Times New Roman" w:cs="Times New Roman"/>
          <w:color w:val="17365D" w:themeColor="text2" w:themeShade="BF"/>
          <w:sz w:val="52"/>
          <w:szCs w:val="52"/>
        </w:rPr>
        <w:t>по познавательному развитию</w:t>
      </w:r>
    </w:p>
    <w:p w:rsidR="007F07DA" w:rsidRDefault="007F07DA" w:rsidP="007F07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</w:p>
    <w:p w:rsidR="007F07DA" w:rsidRDefault="007F07DA" w:rsidP="007F07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</w:p>
    <w:p w:rsidR="007F07DA" w:rsidRDefault="007F07DA" w:rsidP="007F07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</w:p>
    <w:p w:rsidR="007F07DA" w:rsidRDefault="007F07DA" w:rsidP="007F07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</w:p>
    <w:p w:rsidR="007F07DA" w:rsidRDefault="007F07DA" w:rsidP="007F07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17365D" w:themeColor="text2" w:themeShade="BF"/>
          <w:sz w:val="52"/>
          <w:szCs w:val="52"/>
        </w:rPr>
      </w:pPr>
    </w:p>
    <w:p w:rsidR="007F07DA" w:rsidRPr="007F07DA" w:rsidRDefault="007F07DA" w:rsidP="007F0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«Где живет электричество»</w:t>
      </w: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96C7F" w:rsidRDefault="00296C7F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Default="007F07DA" w:rsidP="009E6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интерес к познанию окружающего мира.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Вызывать радость открытий, полученных из опытов,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работать в коллективе.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задачи: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Обобщать знания детей об электричестве,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представления о том, где "живет" электричество и как оно помогает человеку,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причиной проявления статического электричества,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Закрепить правила безопасного поведения в обращении с электроприборами в быту.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стремление к поисково-познавательной деятельности,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овладению приемами практического взаимодействия с окружающими предметами,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мыслительную активность, умение наблюдать, анализировать, делать выводы,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волевую готовность к школе.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Материал: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Две игрушки: одна с батарейкой, вторая без батарейки </w:t>
      </w:r>
      <w:r w:rsidRPr="007F0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(руль)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Пластмассовые палочки по количеству детей.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Кусочки шерстяной ткани, шелка,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Дидактическая игра "Собери картинку",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Карточки "Правила пользования электроприборами",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Кукла Золушка,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Цветные шары.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0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руках кукла Золушка)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любите сказки? А можете ли вы отгадать загадку о герое одной из сказок?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красива и мила,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имя ее от слова «зола».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какие приборы могли бы облегчить труд Золушки?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их можно назвать одним словом?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Электроприборы окружают нас повсюду. Они, как добрые волшебники, помогают нам везде. Без них человеку было бы трудно. Ребята, а у вас дома есть электроприборы? Назовите их.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же это такое невидимое сидит в розетке и заставляет домашние машины трудиться?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Правильно. Электрический ток бежит по проводам и заставляет электрические приборы работать. Электрический ток чем-то похож на реку, только в реке течет вода, а по проводам текут маленькие-премаленькие частицы-электроны. А подробнее об электричестве вы узнаете на уроках физики, когда пойдете учиться в школу.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а вы хотите, чтобы Золушка попала на бал?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каждый из вас сделает Золушке подарок, а какой - вы узнаете, собрав картинку. Собирать надо внимательно, чтобы прибор работал исправно.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 </w:t>
      </w:r>
      <w:r w:rsidRPr="007F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"Собери картинку"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выкладывают электроприборы из разрезных картинок.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Картинки, каких предметов у вас получились?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существует много приборов-помощников, но ими нужно правильно пользоваться! А вы знаете, что электричество, при помощи которого работают электроприборы опасно для человека. Почему?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они могут поразить током. Но существуют специальные правила обращения с электричеством.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на магнитную доску и объясните, какие правила пользования электричеством нарушаются?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 детям:</w:t>
      </w:r>
    </w:p>
    <w:p w:rsidR="007F07DA" w:rsidRPr="007F07DA" w:rsidRDefault="007F07DA" w:rsidP="007F0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эта карточка? </w:t>
      </w:r>
      <w:r w:rsidRPr="007F0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(нельзя вставлять в розетку какие-нибудь предметы)</w:t>
      </w:r>
    </w:p>
    <w:p w:rsidR="007F07DA" w:rsidRPr="007F07DA" w:rsidRDefault="007F07DA" w:rsidP="007F07D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рассказывает эта карточка?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пришла пора поиграть нам, детвора.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</w:t>
      </w:r>
      <w:r w:rsidRPr="007F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"Ток бежит по проводам"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перехватывая правой и левой рукой узелки на веревке, говорят слова: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бежит по проводам,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 несет в квартиру нам.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работали приборы,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Холодильник, мониторы.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Кофемолки, пылесос,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энергию принес.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дети встают вокруг воспитателя.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есть электричество неопасное, тихое, незаметное. Оно живет повсюду, само по себе, и если его поймать, то с ним можно очень интересно поиграть. Я приглашаю вас в страну "Волшебных предметов", где мы научимся ловить электричество.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Надо закрыть глаза, сосчитать до 10 и обратно. Вот мы и в волшебной стране.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Опыты: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 стене висит шарик и на полу разноцветные шарики. Воспитатель предлагает повесить их на стену.</w:t>
      </w:r>
      <w:r w:rsidRPr="007F0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пытаются повесить их на стену, у них не получается.)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этот шарик висит, а ваши падают? </w:t>
      </w:r>
      <w:r w:rsidRPr="007F0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(предположения детей)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и наши шарики превратим в «волшебные», а я вам покажу, как это надо сделать. Надо шарик потереть о волосы и приложить к стене той стороной, которой натирали. Вот и ваши шарики висят, стали волшебными. Это произошло из-за того, что в наших волосах живет электричество, и мы его поймали, когда стали шарик тереть о волосы. Он стал электрическим, поэтому притянулся к стенке.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волосах тоже живет электричество.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 сейчас мы попробуем другие предметы сделать волшебными.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Возьмите с подноса пластмассовые палочки и прикоснитесь к бумажным бабочкам. Что вы видите?</w:t>
      </w:r>
      <w:r w:rsidRPr="007F0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(лежат спокойно)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мы сделаем эти обычные палочки волшебными, электрическими, и они будут к себе притягивать. Возьмите кусочек шерстяной или шелковой ткани и натрите им пластмассовую палочку. Медленно поднесите палочку к бабочкам и потихоньку поднимите ее. Бабочки тоже будут подниматься. Почему? Палочки стали электрическими и бабочки прилипли к ним, притянулись. Как палочки стали электрическими? Их натерли кусочком ткани.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электричество живет не только в волосах, но и в тканях из которых шьют одежду.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 меня в руках руль. Я нажимаю на кнопку, а он молчит. Что случилось? </w:t>
      </w:r>
      <w:r w:rsidRPr="007F0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Действительно, в нем нет батарейки. Сейчас я поставлю батарейку - плюс к плюсу, минус к минусу. Игрушка заработала. Почему?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за сила такая скрывается в батарейках? </w:t>
      </w:r>
      <w:r w:rsidRPr="007F0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Когда мы поставили батарейку, через игрушку пошел электрический ток, и она заработала.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Вывод: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батарейке живет неопасное электричество. С игрушками на батарейках очень весело и интересно играть.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у вас дома есть игрушки на батарейках? </w:t>
      </w:r>
      <w:r w:rsidRPr="007F07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молодцы! Сегодня вы научились делать предметы волшебными. Нам пора прощаться с волшебной страной и возвращаться в детский сад. Сейчас закройте глаза.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Один, два, три, четыре, пять - вот мы в садике опять. На память об этой стране я дарю вам эти шарики.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Золушка опять у нас. Она прямо с бала пришла поблагодарить вас за то, что при помощи электроприборов она смогла переделать всю работу и попала на бал. У Золушки прекрасное настроение, и она приглашает вас потанцевать.</w:t>
      </w:r>
    </w:p>
    <w:p w:rsidR="007F07DA" w:rsidRPr="007F07DA" w:rsidRDefault="007F07DA" w:rsidP="007F07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песня "Добрый жук" из кинофильма "Золушка". Дети танцуют.</w:t>
      </w:r>
    </w:p>
    <w:p w:rsidR="007F07DA" w:rsidRPr="009E6A6C" w:rsidRDefault="00296C7F" w:rsidP="00296C7F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</w:p>
    <w:sectPr w:rsidR="007F07DA" w:rsidRPr="009E6A6C" w:rsidSect="00D9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35D"/>
    <w:multiLevelType w:val="multilevel"/>
    <w:tmpl w:val="F454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C58D2"/>
    <w:multiLevelType w:val="hybridMultilevel"/>
    <w:tmpl w:val="637AA6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A6C"/>
    <w:rsid w:val="00041EA0"/>
    <w:rsid w:val="00056D31"/>
    <w:rsid w:val="00091B17"/>
    <w:rsid w:val="000961F6"/>
    <w:rsid w:val="000F0F84"/>
    <w:rsid w:val="00152AAF"/>
    <w:rsid w:val="0019080D"/>
    <w:rsid w:val="00196EFB"/>
    <w:rsid w:val="001A277C"/>
    <w:rsid w:val="002630E6"/>
    <w:rsid w:val="0027544D"/>
    <w:rsid w:val="00284DDB"/>
    <w:rsid w:val="00296C7F"/>
    <w:rsid w:val="002C4C58"/>
    <w:rsid w:val="003520F9"/>
    <w:rsid w:val="003B7651"/>
    <w:rsid w:val="003C336C"/>
    <w:rsid w:val="003F7CB5"/>
    <w:rsid w:val="004F09FB"/>
    <w:rsid w:val="00552970"/>
    <w:rsid w:val="006C2FD5"/>
    <w:rsid w:val="006D6074"/>
    <w:rsid w:val="007D45DC"/>
    <w:rsid w:val="007F07DA"/>
    <w:rsid w:val="00840F21"/>
    <w:rsid w:val="00847790"/>
    <w:rsid w:val="00863C0D"/>
    <w:rsid w:val="0088342A"/>
    <w:rsid w:val="008C303D"/>
    <w:rsid w:val="008E76AA"/>
    <w:rsid w:val="00913611"/>
    <w:rsid w:val="009D422F"/>
    <w:rsid w:val="009E6A6C"/>
    <w:rsid w:val="00A407E4"/>
    <w:rsid w:val="00A40F2D"/>
    <w:rsid w:val="00A72E9F"/>
    <w:rsid w:val="00A73042"/>
    <w:rsid w:val="00AC4649"/>
    <w:rsid w:val="00B276CC"/>
    <w:rsid w:val="00B56812"/>
    <w:rsid w:val="00B61216"/>
    <w:rsid w:val="00C94149"/>
    <w:rsid w:val="00CE1C1C"/>
    <w:rsid w:val="00CF52D5"/>
    <w:rsid w:val="00D956E9"/>
    <w:rsid w:val="00D96B0E"/>
    <w:rsid w:val="00D97420"/>
    <w:rsid w:val="00DC19F3"/>
    <w:rsid w:val="00DD5C16"/>
    <w:rsid w:val="00E429EE"/>
    <w:rsid w:val="00E641F2"/>
    <w:rsid w:val="00E91599"/>
    <w:rsid w:val="00F51572"/>
    <w:rsid w:val="00F52688"/>
    <w:rsid w:val="00F52E05"/>
    <w:rsid w:val="00F82528"/>
    <w:rsid w:val="00FC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A6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E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6A6C"/>
    <w:rPr>
      <w:b/>
      <w:bCs/>
    </w:rPr>
  </w:style>
  <w:style w:type="character" w:styleId="a7">
    <w:name w:val="Emphasis"/>
    <w:basedOn w:val="a0"/>
    <w:uiPriority w:val="20"/>
    <w:qFormat/>
    <w:rsid w:val="009E6A6C"/>
    <w:rPr>
      <w:i/>
      <w:iCs/>
    </w:rPr>
  </w:style>
  <w:style w:type="paragraph" w:customStyle="1" w:styleId="c2">
    <w:name w:val="c2"/>
    <w:basedOn w:val="a"/>
    <w:rsid w:val="007F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7DA"/>
  </w:style>
  <w:style w:type="character" w:customStyle="1" w:styleId="c1">
    <w:name w:val="c1"/>
    <w:basedOn w:val="a0"/>
    <w:rsid w:val="007F07DA"/>
  </w:style>
  <w:style w:type="paragraph" w:customStyle="1" w:styleId="c3">
    <w:name w:val="c3"/>
    <w:basedOn w:val="a"/>
    <w:rsid w:val="007F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F0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DA97A-3F76-487A-BACB-664D9E58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Zmey</cp:lastModifiedBy>
  <cp:revision>3</cp:revision>
  <dcterms:created xsi:type="dcterms:W3CDTF">2019-01-29T17:55:00Z</dcterms:created>
  <dcterms:modified xsi:type="dcterms:W3CDTF">2019-07-04T10:50:00Z</dcterms:modified>
</cp:coreProperties>
</file>