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AA3" w:rsidRPr="00707AA3" w:rsidRDefault="00707AA3" w:rsidP="00707AA3">
      <w:pPr>
        <w:shd w:val="clear" w:color="auto" w:fill="FFFFFF"/>
        <w:spacing w:after="0" w:line="360" w:lineRule="auto"/>
        <w:ind w:firstLine="70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07A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Особенности формирования взаимоотношений детей старшего и среднего дошкольного возраста</w:t>
      </w:r>
    </w:p>
    <w:p w:rsidR="00707AA3" w:rsidRPr="00707AA3" w:rsidRDefault="00707AA3" w:rsidP="00707AA3">
      <w:pPr>
        <w:shd w:val="clear" w:color="auto" w:fill="FFFFFF"/>
        <w:spacing w:after="0" w:line="360" w:lineRule="auto"/>
        <w:ind w:firstLine="70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07AA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Аннотация: Огромное значение и актуальность приобретает изучение дошкольника в системе его взаимоотношений со сверстниками в группе детского сада, так как дошкольный возраст – самый ответственный период в воспитании. Он является возрастом первоначального становления личности ребенка. В это время в общении ребенка со сверстниками возникают довольно сложные взаимоотношения, главным образом влияющее на становление его личности</w:t>
      </w:r>
      <w:proofErr w:type="gramStart"/>
      <w:r w:rsidRPr="00707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707AA3" w:rsidRPr="00707AA3" w:rsidRDefault="00707AA3" w:rsidP="00707AA3">
      <w:pPr>
        <w:shd w:val="clear" w:color="auto" w:fill="FFFFFF"/>
        <w:spacing w:after="0" w:line="360" w:lineRule="auto"/>
        <w:ind w:firstLine="70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07AA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Общение с детьми – важный фактор психического развития малыша. Потребность в общении рано становится его основной социальной потребностью. Желание общаться с другими детьми способствует развитию коммуникации. Оно является условием формирования социальных качеств его личности, проявление и развитие начал коллективных взаимоотношений детей. Но в настоящее время, появившиеся новшества в сфере компьютерных технологий отрицательно влияют на уровень общения ребенка. А ведь живое человеческое общение существенно обогащает жизнь детей, раскрашивает яркими красками сферу их ощущений</w:t>
      </w:r>
    </w:p>
    <w:p w:rsidR="00707AA3" w:rsidRPr="00707AA3" w:rsidRDefault="00707AA3" w:rsidP="00707AA3">
      <w:pPr>
        <w:shd w:val="clear" w:color="auto" w:fill="FFFFFF"/>
        <w:spacing w:after="0" w:line="360" w:lineRule="auto"/>
        <w:ind w:firstLine="70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07AA3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Ключевые слова: дошкольный возраст, личность, познавательная деятельность, структура дошкольного возраста, сфера межличностных отношений.</w:t>
      </w:r>
    </w:p>
    <w:p w:rsidR="00707AA3" w:rsidRPr="00707AA3" w:rsidRDefault="00707AA3" w:rsidP="00707AA3">
      <w:pPr>
        <w:shd w:val="clear" w:color="auto" w:fill="FFFFFF"/>
        <w:spacing w:after="0" w:line="360" w:lineRule="auto"/>
        <w:ind w:firstLine="73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07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 становления общения детей в дошкольном возрасте сравнительно юная, однако сильно созревающая отрасль возрастной психологии. Её родоначальником был известный педагог Ж. Пиаже. Как раз Пиаже ещё в тридцатых годах заинтересовал интерес детских ученых по психологии к сверстнику, как к немаловажному фактору и нужному относительно общественного и эмоционального формирования детей, содействующему разрушению эгоцентризма. Коммуникация — это невероятно существенная составная часть жизни малыша. Ребенок завладеет </w:t>
      </w:r>
      <w:r w:rsidRPr="00707A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приемами общения, и именно от этого зависит благополучность в ходе взросления.</w:t>
      </w:r>
    </w:p>
    <w:p w:rsidR="00707AA3" w:rsidRPr="00707AA3" w:rsidRDefault="00707AA3" w:rsidP="00707AA3">
      <w:pPr>
        <w:shd w:val="clear" w:color="auto" w:fill="FFFFFF"/>
        <w:spacing w:after="0" w:line="360" w:lineRule="auto"/>
        <w:ind w:firstLine="70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07AA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Дошкольный возраст является периодом значительных изменений в организме ребенка и считается определенным этапом созревания организма. В этот период идет динамичное развитие и совершенствование систем организма, развитие мелких мышц, развитие и дифференцировка различных отделов центральной нервной системы. Характерной особенностью данного возраста является так же развитие познавательных и мыслительных психических процессов: внимания, мышления, воображения, памяти, речи[1].</w:t>
      </w:r>
    </w:p>
    <w:p w:rsidR="00707AA3" w:rsidRPr="00707AA3" w:rsidRDefault="00707AA3" w:rsidP="00707AA3">
      <w:pPr>
        <w:shd w:val="clear" w:color="auto" w:fill="FFFFFF"/>
        <w:spacing w:after="0" w:line="360" w:lineRule="auto"/>
        <w:ind w:firstLine="70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07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Познавательная деятельность - это осмысленная деятельность, сориентированная на освоение окружающей действительности с помощью аналогичных психологических действий, как восприятие, мышление, память, внимание, речь. Л.С. </w:t>
      </w:r>
      <w:proofErr w:type="spellStart"/>
      <w:r w:rsidRPr="00707AA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Выготский</w:t>
      </w:r>
      <w:proofErr w:type="spellEnd"/>
      <w:r w:rsidRPr="00707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прописал, что умственное развитие выражает то новейшее, что выполняется без помощи других посредством новообразования других иных качеств разума и переводит психические функции с наиболее низкого в наиболее важный уровень развития по направлению произвольности и осознанности. [1].</w:t>
      </w:r>
    </w:p>
    <w:p w:rsidR="00707AA3" w:rsidRPr="00707AA3" w:rsidRDefault="00707AA3" w:rsidP="00707AA3">
      <w:pPr>
        <w:shd w:val="clear" w:color="auto" w:fill="FFFFFF"/>
        <w:spacing w:after="0" w:line="360" w:lineRule="auto"/>
        <w:ind w:firstLine="70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07AA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дошкольный возраст очень важен для психического развития, так как на первое место выходит целенаправленная познавательная деятельность, в процессе которой происходят существенные изменения в психической сфере. Постепенно ведущее место в структуре познавательных процессов начинает занимать мышление [2].</w:t>
      </w:r>
    </w:p>
    <w:p w:rsidR="00707AA3" w:rsidRPr="00707AA3" w:rsidRDefault="00707AA3" w:rsidP="00707AA3">
      <w:pPr>
        <w:shd w:val="clear" w:color="auto" w:fill="FFFFFF"/>
        <w:spacing w:after="0" w:line="360" w:lineRule="auto"/>
        <w:ind w:firstLine="70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07AA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мыслительной деятельности у детей старшего дошкольного возраста содержит следующие компоненты:</w:t>
      </w:r>
    </w:p>
    <w:p w:rsidR="00707AA3" w:rsidRPr="00707AA3" w:rsidRDefault="00707AA3" w:rsidP="00707AA3">
      <w:pPr>
        <w:shd w:val="clear" w:color="auto" w:fill="FFFFFF"/>
        <w:spacing w:after="0" w:line="360" w:lineRule="auto"/>
        <w:ind w:firstLine="70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07AA3">
        <w:rPr>
          <w:rFonts w:ascii="Times New Roman" w:eastAsia="Times New Roman" w:hAnsi="Times New Roman" w:cs="Times New Roman"/>
          <w:sz w:val="28"/>
          <w:szCs w:val="28"/>
          <w:lang w:eastAsia="ru-RU"/>
        </w:rPr>
        <w:t>1) Мотивационный компонент, проявляющийся в разных видах активности;</w:t>
      </w:r>
    </w:p>
    <w:p w:rsidR="00707AA3" w:rsidRPr="00707AA3" w:rsidRDefault="00707AA3" w:rsidP="00707AA3">
      <w:pPr>
        <w:shd w:val="clear" w:color="auto" w:fill="FFFFFF"/>
        <w:spacing w:after="0" w:line="360" w:lineRule="auto"/>
        <w:ind w:firstLine="70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07AA3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Регуляционный компонент, проявляющийся в умении планировать, программировать и контролировать психическую деятельность;</w:t>
      </w:r>
    </w:p>
    <w:p w:rsidR="00707AA3" w:rsidRPr="00707AA3" w:rsidRDefault="00707AA3" w:rsidP="00707AA3">
      <w:pPr>
        <w:shd w:val="clear" w:color="auto" w:fill="FFFFFF"/>
        <w:spacing w:after="0" w:line="360" w:lineRule="auto"/>
        <w:ind w:firstLine="70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07AA3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Операционный компонент, то есть наличие сформированных операций анализа и синтеза.</w:t>
      </w:r>
    </w:p>
    <w:p w:rsidR="00707AA3" w:rsidRPr="00707AA3" w:rsidRDefault="00707AA3" w:rsidP="00707AA3">
      <w:pPr>
        <w:shd w:val="clear" w:color="auto" w:fill="FFFFFF"/>
        <w:spacing w:after="0" w:line="360" w:lineRule="auto"/>
        <w:ind w:firstLine="70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07A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Сфера межличностных отношений чрезвычайно широка. Она охватывает практически весь диапазон существования человека. Межличностные взаимоотношения выражаются в большом разнообразии сфер человеческого бытия, которые существенно отличаются друг от друга и в которых действуют различные психологические факторы[2].</w:t>
      </w:r>
    </w:p>
    <w:p w:rsidR="00707AA3" w:rsidRPr="00707AA3" w:rsidRDefault="00707AA3" w:rsidP="00707AA3">
      <w:pPr>
        <w:shd w:val="clear" w:color="auto" w:fill="FFFFFF"/>
        <w:spacing w:after="0" w:line="360" w:lineRule="auto"/>
        <w:ind w:firstLine="70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07AA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значение для развития и социализации ребенка имеет его окружающая среда. Рассмотрим, как изменяется структура системы взаимоотношений у детей старшего дошкольного возраста.</w:t>
      </w:r>
    </w:p>
    <w:p w:rsidR="00707AA3" w:rsidRPr="00707AA3" w:rsidRDefault="00707AA3" w:rsidP="00707AA3">
      <w:pPr>
        <w:shd w:val="clear" w:color="auto" w:fill="FFFFFF"/>
        <w:spacing w:after="0" w:line="360" w:lineRule="auto"/>
        <w:ind w:firstLine="70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07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Л.С. </w:t>
      </w:r>
      <w:proofErr w:type="spellStart"/>
      <w:r w:rsidRPr="00707AA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Выготский</w:t>
      </w:r>
      <w:proofErr w:type="spellEnd"/>
      <w:r w:rsidRPr="00707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писал, что старший дошкольный возраст – это важнейший момент в жизни малыша. У ребенка дошкольного возраста имеется две сферы социальных отношений: «ребенок – взрослый» и «ребенок – дети». В дошкольном учреждении образуется новая структура этих отношений. </w:t>
      </w:r>
      <w:proofErr w:type="gramStart"/>
      <w:r w:rsidRPr="00707AA3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дошкольника система «ребенок – взрослый» подразделяется на «ребенок – воспитатель» и «ребенок – родители».</w:t>
      </w:r>
      <w:proofErr w:type="gramEnd"/>
      <w:r w:rsidRPr="00707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 «ребенок – воспитатель» начинает определять отношение ребенка к родителям и отношения ребенка к воспитателю. Далее, система «ребенок – воспитатель» становится центром жизни ребенка, от неё зависит совокупность всех благоприятных для жизни условий. Хорошие взаимоотношения с воспитателем будет сказываться и в повседневной жизни ребенка[4].</w:t>
      </w:r>
    </w:p>
    <w:p w:rsidR="00707AA3" w:rsidRPr="00707AA3" w:rsidRDefault="00707AA3" w:rsidP="00707AA3">
      <w:pPr>
        <w:shd w:val="clear" w:color="auto" w:fill="FFFFFF"/>
        <w:spacing w:after="0" w:line="360" w:lineRule="auto"/>
        <w:ind w:firstLine="70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07AA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быстро и легко осваивают трудовые навыки вместе с ровесниками, чем с взрослыми. В процессе совместной деятельности ребенок вступает в эмоциональный личный контакт. В процессе взросление у ребенка растет потребность в общении с другими детьми.</w:t>
      </w:r>
    </w:p>
    <w:p w:rsidR="00707AA3" w:rsidRPr="00707AA3" w:rsidRDefault="00707AA3" w:rsidP="00707AA3">
      <w:pPr>
        <w:shd w:val="clear" w:color="auto" w:fill="FFFFFF"/>
        <w:spacing w:after="0" w:line="360" w:lineRule="auto"/>
        <w:ind w:firstLine="70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07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Характерно, что дошкольники вначале даже как будто избегают прямых контактов с другими детьми (если, конечно, среди них нет соседей по дому или семейных знакомых). Этот контакт осуществляется через педагога. Если, например, кто-нибудь из воспитанников забыл принести в сад свою любимую игрушку, а ему хочется играть, то он не обращается к другим детям с просьбой дать ему другую игрушку, ребенок обычно сидит и молчит, иногда плачет, надеясь, что воспитательница заметит его </w:t>
      </w:r>
      <w:r w:rsidRPr="00707A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бедственное положение. Воспитатель, узнав, в чем дело, обращается к детям, с просьбой, поделиться своими игрушками. Ребенок, у которого есть свободная игрушка, не отдает её товарищу сам. Он подает игрушку воспитателю, которая и передает её ребенку</w:t>
      </w:r>
      <w:proofErr w:type="gramStart"/>
      <w:r w:rsidRPr="00707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 </w:t>
      </w:r>
      <w:proofErr w:type="gramEnd"/>
      <w:r w:rsidRPr="00707AA3">
        <w:rPr>
          <w:rFonts w:ascii="Times New Roman" w:eastAsia="Times New Roman" w:hAnsi="Times New Roman" w:cs="Times New Roman"/>
          <w:sz w:val="28"/>
          <w:szCs w:val="28"/>
          <w:lang w:eastAsia="ru-RU"/>
        </w:rPr>
        <w:t>3].</w:t>
      </w:r>
    </w:p>
    <w:p w:rsidR="00707AA3" w:rsidRPr="00707AA3" w:rsidRDefault="00707AA3" w:rsidP="00707AA3">
      <w:pPr>
        <w:shd w:val="clear" w:color="auto" w:fill="FFFFFF"/>
        <w:spacing w:after="0" w:line="360" w:lineRule="auto"/>
        <w:ind w:firstLine="70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07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временем воспитатель учит детей обращаться друг другу с просьбой. В следующий раз она уже не берет сама нужный предмет, а предлагает ребятам самим поделиться друг с другом. Постепенно дети начинают все больше чувствовать себя частью целой группы. Появляется гордость за свою группу, дети начинают заряжать яркими эмоциями всех вокруг. Эти первые ростки коллективизма необходимо поддерживать и развивать. В </w:t>
      </w:r>
      <w:proofErr w:type="gramStart"/>
      <w:r w:rsidRPr="00707AA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старших</w:t>
      </w:r>
      <w:proofErr w:type="gramEnd"/>
      <w:r w:rsidRPr="00707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группах овладевают такими сложными формами отношений, как совместное выполнение одного задания вместе с группой. В этом случае старшие дошкольники приобретают опыт распределения обязанностей между собой, учатся действовать вместе со своими ровесниками</w:t>
      </w:r>
      <w:proofErr w:type="gramStart"/>
      <w:r w:rsidRPr="00707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707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Сначала действия детей такой группы согласовывает воспитатель. Затем, когда дошкольники овладевают навыками совместной организационной работы, из их числа выделяется ответственный, который начинает выполнять функции руководителя группы. Постепенно взаимоотношения детей в группе усложняются, в группе появляются активные дети, которые выступают как ядро коллектива. Но следует помнить, что активные дети занимают этот статус не только с целью помощь другим, а чтобы показать свое достоинство. Нужно вовремя замечать такие детали и разрешать их [4].</w:t>
      </w:r>
    </w:p>
    <w:p w:rsidR="00707AA3" w:rsidRPr="00707AA3" w:rsidRDefault="00707AA3" w:rsidP="00707AA3">
      <w:pPr>
        <w:shd w:val="clear" w:color="auto" w:fill="FFFFFF"/>
        <w:spacing w:after="0" w:line="360" w:lineRule="auto"/>
        <w:ind w:firstLine="70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07AA3">
        <w:rPr>
          <w:rFonts w:ascii="Arial" w:eastAsia="Times New Roman" w:hAnsi="Arial" w:cs="Arial"/>
          <w:sz w:val="28"/>
          <w:szCs w:val="28"/>
          <w:lang w:eastAsia="ru-RU"/>
        </w:rPr>
        <w:br/>
        <w:t> </w:t>
      </w:r>
    </w:p>
    <w:p w:rsidR="00707AA3" w:rsidRPr="00707AA3" w:rsidRDefault="00707AA3" w:rsidP="00707AA3">
      <w:pPr>
        <w:shd w:val="clear" w:color="auto" w:fill="FFFFFF"/>
        <w:spacing w:after="0" w:line="360" w:lineRule="auto"/>
        <w:ind w:firstLine="70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bookmarkStart w:id="0" w:name="_GoBack"/>
      <w:bookmarkEnd w:id="0"/>
      <w:r w:rsidRPr="00707AA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литературы</w:t>
      </w:r>
    </w:p>
    <w:p w:rsidR="00707AA3" w:rsidRPr="00707AA3" w:rsidRDefault="00707AA3" w:rsidP="00707AA3">
      <w:pPr>
        <w:numPr>
          <w:ilvl w:val="0"/>
          <w:numId w:val="1"/>
        </w:numPr>
        <w:shd w:val="clear" w:color="auto" w:fill="FFFFFF"/>
        <w:spacing w:after="0" w:line="360" w:lineRule="auto"/>
        <w:ind w:left="6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707AA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Божович</w:t>
      </w:r>
      <w:proofErr w:type="spellEnd"/>
      <w:r w:rsidRPr="00707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Л.И. Личность и ее формирование в детском возрасте. - М., 2011. - 402 с.</w:t>
      </w:r>
    </w:p>
    <w:p w:rsidR="00707AA3" w:rsidRPr="00707AA3" w:rsidRDefault="00707AA3" w:rsidP="00707AA3">
      <w:pPr>
        <w:numPr>
          <w:ilvl w:val="0"/>
          <w:numId w:val="1"/>
        </w:numPr>
        <w:shd w:val="clear" w:color="auto" w:fill="FFFFFF"/>
        <w:spacing w:after="0" w:line="360" w:lineRule="auto"/>
        <w:ind w:left="6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707AA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Выготский</w:t>
      </w:r>
      <w:proofErr w:type="spellEnd"/>
      <w:r w:rsidRPr="00707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Л.С. Вопросы детской психологии. – Санкт-Петербург: Союз, 1997. – 220 </w:t>
      </w:r>
      <w:proofErr w:type="gramStart"/>
      <w:r w:rsidRPr="00707AA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07A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7AA3" w:rsidRPr="00707AA3" w:rsidRDefault="00707AA3" w:rsidP="00707AA3">
      <w:pPr>
        <w:numPr>
          <w:ilvl w:val="0"/>
          <w:numId w:val="1"/>
        </w:numPr>
        <w:shd w:val="clear" w:color="auto" w:fill="FFFFFF"/>
        <w:spacing w:after="0" w:line="360" w:lineRule="auto"/>
        <w:ind w:left="6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707A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Галигузова</w:t>
      </w:r>
      <w:proofErr w:type="spellEnd"/>
      <w:r w:rsidRPr="00707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Л.Н. Как помочь наладить общение со сверстниками / Л.Н. </w:t>
      </w:r>
      <w:proofErr w:type="spellStart"/>
      <w:r w:rsidRPr="00707AA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Галигузова</w:t>
      </w:r>
      <w:proofErr w:type="spellEnd"/>
      <w:r w:rsidRPr="00707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Дошкольное воспитание. – 2006. - № 1. –111-113с.</w:t>
      </w:r>
    </w:p>
    <w:p w:rsidR="00707AA3" w:rsidRPr="00707AA3" w:rsidRDefault="00707AA3" w:rsidP="00707AA3">
      <w:pPr>
        <w:numPr>
          <w:ilvl w:val="0"/>
          <w:numId w:val="1"/>
        </w:numPr>
        <w:shd w:val="clear" w:color="auto" w:fill="FFFFFF"/>
        <w:spacing w:after="150" w:line="360" w:lineRule="auto"/>
        <w:ind w:left="6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07AA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Дубина Л. Развитие у детей коммуникативных способностей // Дошкольное воспитание. - 2005. - №10. - 35с.</w:t>
      </w:r>
    </w:p>
    <w:p w:rsidR="00707AA3" w:rsidRPr="00707AA3" w:rsidRDefault="00707AA3" w:rsidP="00707AA3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sectPr w:rsidR="00707AA3" w:rsidRPr="00707AA3" w:rsidSect="004D1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17C46"/>
    <w:multiLevelType w:val="multilevel"/>
    <w:tmpl w:val="DCC62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09325A"/>
    <w:multiLevelType w:val="multilevel"/>
    <w:tmpl w:val="289E8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7AA3"/>
    <w:rsid w:val="003313CE"/>
    <w:rsid w:val="004D1185"/>
    <w:rsid w:val="00707AA3"/>
    <w:rsid w:val="00874093"/>
    <w:rsid w:val="00E86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7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07AA3"/>
    <w:rPr>
      <w:color w:val="0000FF"/>
      <w:u w:val="single"/>
    </w:rPr>
  </w:style>
  <w:style w:type="character" w:customStyle="1" w:styleId="div-publ-span">
    <w:name w:val="div-publ-span"/>
    <w:basedOn w:val="a0"/>
    <w:rsid w:val="00707AA3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07AA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07AA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07AA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07AA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vhkom">
    <w:name w:val="vhkom"/>
    <w:basedOn w:val="a0"/>
    <w:rsid w:val="00707AA3"/>
  </w:style>
  <w:style w:type="paragraph" w:styleId="a5">
    <w:name w:val="Balloon Text"/>
    <w:basedOn w:val="a"/>
    <w:link w:val="a6"/>
    <w:uiPriority w:val="99"/>
    <w:semiHidden/>
    <w:unhideWhenUsed/>
    <w:rsid w:val="00707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7A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5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1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9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55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01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303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963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555218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6216283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133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888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332371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236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8721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285893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single" w:sz="6" w:space="6" w:color="CCCCCC"/>
                                            <w:left w:val="single" w:sz="6" w:space="6" w:color="CCCCCC"/>
                                            <w:bottom w:val="single" w:sz="6" w:space="6" w:color="CCCCCC"/>
                                            <w:right w:val="single" w:sz="6" w:space="6" w:color="CCCCCC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534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85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945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703507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422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65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766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788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98048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70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12570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641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260110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18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03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1463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36" w:space="5" w:color="6EBBEB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526005">
                              <w:marLeft w:val="90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393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350381">
                                  <w:marLeft w:val="9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1098</Words>
  <Characters>6260</Characters>
  <Application>Microsoft Office Word</Application>
  <DocSecurity>0</DocSecurity>
  <Lines>52</Lines>
  <Paragraphs>14</Paragraphs>
  <ScaleCrop>false</ScaleCrop>
  <Company>Microsoft</Company>
  <LinksUpToDate>false</LinksUpToDate>
  <CharactersWithSpaces>7344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2019-07-02T17:35:00Z</dcterms:created>
  <dcterms:modified xsi:type="dcterms:W3CDTF">2019-07-02T17:36:00Z</dcterms:modified>
</cp:coreProperties>
</file>