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894" w:rsidRPr="00046299" w:rsidRDefault="00C16894" w:rsidP="00E5654C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46299">
        <w:rPr>
          <w:rFonts w:ascii="Times New Roman" w:hAnsi="Times New Roman" w:cs="Times New Roman"/>
          <w:sz w:val="24"/>
          <w:szCs w:val="24"/>
        </w:rPr>
        <w:t>Государственное образовательное учреждение дополнительного профессионального образования (повышения квалификации) специалистов</w:t>
      </w:r>
    </w:p>
    <w:p w:rsidR="00C16894" w:rsidRPr="00046299" w:rsidRDefault="00C16894" w:rsidP="00E5654C">
      <w:pPr>
        <w:spacing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6299">
        <w:rPr>
          <w:rFonts w:ascii="Times New Roman" w:hAnsi="Times New Roman" w:cs="Times New Roman"/>
          <w:sz w:val="24"/>
          <w:szCs w:val="24"/>
        </w:rPr>
        <w:t>«Кузбасский региональный институт повышения квалификации</w:t>
      </w:r>
    </w:p>
    <w:p w:rsidR="00C16894" w:rsidRPr="00046299" w:rsidRDefault="00C16894" w:rsidP="00E5654C">
      <w:pPr>
        <w:spacing w:line="264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046299">
        <w:rPr>
          <w:rFonts w:ascii="Times New Roman" w:hAnsi="Times New Roman" w:cs="Times New Roman"/>
          <w:sz w:val="24"/>
          <w:szCs w:val="24"/>
        </w:rPr>
        <w:t>и переподготовки работников образования»</w:t>
      </w:r>
    </w:p>
    <w:p w:rsidR="00C16894" w:rsidRPr="00046299" w:rsidRDefault="00C16894" w:rsidP="00E5654C">
      <w:pPr>
        <w:spacing w:line="264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6299">
        <w:rPr>
          <w:rFonts w:ascii="Times New Roman" w:hAnsi="Times New Roman" w:cs="Times New Roman"/>
          <w:sz w:val="24"/>
          <w:szCs w:val="24"/>
        </w:rPr>
        <w:t>Факультет повышения квалификации</w:t>
      </w:r>
    </w:p>
    <w:p w:rsidR="00C16894" w:rsidRPr="00046299" w:rsidRDefault="00C16894" w:rsidP="00E5654C">
      <w:pPr>
        <w:jc w:val="center"/>
        <w:rPr>
          <w:rFonts w:ascii="Times New Roman" w:hAnsi="Times New Roman" w:cs="Times New Roman"/>
          <w:sz w:val="24"/>
          <w:szCs w:val="24"/>
        </w:rPr>
      </w:pPr>
      <w:r w:rsidRPr="00046299">
        <w:rPr>
          <w:rFonts w:ascii="Times New Roman" w:hAnsi="Times New Roman" w:cs="Times New Roman"/>
          <w:sz w:val="24"/>
          <w:szCs w:val="24"/>
        </w:rPr>
        <w:t>Кафедра дошкольного образования</w:t>
      </w:r>
    </w:p>
    <w:p w:rsidR="00C16894" w:rsidRDefault="00C16894" w:rsidP="00E5654C">
      <w:pPr>
        <w:jc w:val="center"/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rPr>
          <w:rFonts w:ascii="Times New Roman" w:hAnsi="Times New Roman" w:cs="Times New Roman"/>
        </w:rPr>
      </w:pPr>
    </w:p>
    <w:p w:rsidR="00C16894" w:rsidRDefault="00C16894" w:rsidP="00C16894">
      <w:pPr>
        <w:jc w:val="center"/>
        <w:rPr>
          <w:sz w:val="32"/>
          <w:szCs w:val="32"/>
        </w:rPr>
      </w:pPr>
      <w:r w:rsidRPr="00046299">
        <w:rPr>
          <w:sz w:val="32"/>
          <w:szCs w:val="32"/>
        </w:rPr>
        <w:t>Проект по адаптации детей раннего возраста</w:t>
      </w:r>
    </w:p>
    <w:p w:rsidR="00C16894" w:rsidRPr="00046299" w:rsidRDefault="00C16894" w:rsidP="00C16894">
      <w:pPr>
        <w:rPr>
          <w:sz w:val="32"/>
          <w:szCs w:val="32"/>
        </w:rPr>
      </w:pPr>
    </w:p>
    <w:p w:rsidR="00C16894" w:rsidRPr="00046299" w:rsidRDefault="00C16894" w:rsidP="00C16894">
      <w:pPr>
        <w:rPr>
          <w:sz w:val="32"/>
          <w:szCs w:val="32"/>
        </w:rPr>
      </w:pPr>
    </w:p>
    <w:p w:rsidR="00C16894" w:rsidRPr="00046299" w:rsidRDefault="00C16894" w:rsidP="00C16894">
      <w:pPr>
        <w:rPr>
          <w:sz w:val="32"/>
          <w:szCs w:val="32"/>
        </w:rPr>
      </w:pPr>
    </w:p>
    <w:p w:rsidR="00C16894" w:rsidRPr="00046299" w:rsidRDefault="00C16894" w:rsidP="00C16894">
      <w:pPr>
        <w:rPr>
          <w:sz w:val="32"/>
          <w:szCs w:val="32"/>
        </w:rPr>
      </w:pPr>
    </w:p>
    <w:p w:rsidR="00C16894" w:rsidRDefault="00C16894" w:rsidP="00C16894">
      <w:pPr>
        <w:tabs>
          <w:tab w:val="left" w:pos="6499"/>
        </w:tabs>
        <w:spacing w:after="0" w:line="240" w:lineRule="auto"/>
        <w:rPr>
          <w:sz w:val="32"/>
          <w:szCs w:val="32"/>
        </w:rPr>
      </w:pPr>
    </w:p>
    <w:p w:rsidR="00C16894" w:rsidRDefault="00C16894" w:rsidP="00C16894">
      <w:pPr>
        <w:tabs>
          <w:tab w:val="left" w:pos="6499"/>
        </w:tabs>
        <w:spacing w:after="0" w:line="240" w:lineRule="auto"/>
        <w:rPr>
          <w:b/>
        </w:rPr>
      </w:pPr>
      <w:r>
        <w:rPr>
          <w:sz w:val="32"/>
          <w:szCs w:val="32"/>
        </w:rPr>
        <w:t xml:space="preserve">                                                                                     </w:t>
      </w:r>
      <w:r>
        <w:rPr>
          <w:b/>
        </w:rPr>
        <w:t>Исполнитель:</w:t>
      </w:r>
    </w:p>
    <w:p w:rsidR="00C16894" w:rsidRDefault="00C16894" w:rsidP="00C16894">
      <w:pPr>
        <w:tabs>
          <w:tab w:val="left" w:pos="6499"/>
        </w:tabs>
        <w:spacing w:after="0" w:line="240" w:lineRule="auto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</w:t>
      </w:r>
      <w:proofErr w:type="spellStart"/>
      <w:r>
        <w:rPr>
          <w:b/>
        </w:rPr>
        <w:t>Слекишина</w:t>
      </w:r>
      <w:proofErr w:type="spellEnd"/>
      <w:r>
        <w:rPr>
          <w:b/>
        </w:rPr>
        <w:t xml:space="preserve"> Елена Павловна</w:t>
      </w:r>
    </w:p>
    <w:p w:rsidR="00C16894" w:rsidRDefault="00C16894" w:rsidP="00C16894">
      <w:pPr>
        <w:tabs>
          <w:tab w:val="left" w:pos="6499"/>
        </w:tabs>
        <w:spacing w:after="0" w:line="240" w:lineRule="auto"/>
        <w:jc w:val="center"/>
      </w:pPr>
      <w:r>
        <w:t xml:space="preserve">                                                                                                  Воспитатель МБДОУ                          </w:t>
      </w:r>
    </w:p>
    <w:p w:rsidR="00C16894" w:rsidRDefault="00C16894" w:rsidP="00C16894">
      <w:pPr>
        <w:tabs>
          <w:tab w:val="left" w:pos="6499"/>
        </w:tabs>
        <w:spacing w:after="0" w:line="240" w:lineRule="auto"/>
        <w:jc w:val="center"/>
      </w:pPr>
      <w:r>
        <w:t xml:space="preserve">                                                                                                                         «Промышленновский </w:t>
      </w:r>
      <w:proofErr w:type="spellStart"/>
      <w:r>
        <w:t>д</w:t>
      </w:r>
      <w:proofErr w:type="spellEnd"/>
      <w:r w:rsidRPr="00046299">
        <w:t>/</w:t>
      </w:r>
      <w:r>
        <w:t xml:space="preserve">с № </w:t>
      </w:r>
      <w:r w:rsidR="007211BC">
        <w:t>1</w:t>
      </w:r>
      <w:r>
        <w:t>»,</w:t>
      </w:r>
    </w:p>
    <w:p w:rsidR="00C16894" w:rsidRDefault="00C16894" w:rsidP="00C16894">
      <w:pPr>
        <w:tabs>
          <w:tab w:val="left" w:pos="6499"/>
        </w:tabs>
        <w:spacing w:after="0" w:line="240" w:lineRule="auto"/>
      </w:pPr>
      <w:r>
        <w:t xml:space="preserve">                                                                                                                            </w:t>
      </w:r>
      <w:proofErr w:type="spellStart"/>
      <w:r>
        <w:t>пгт.Промышле</w:t>
      </w:r>
      <w:r w:rsidR="00E5654C">
        <w:t>нная</w:t>
      </w:r>
      <w:proofErr w:type="spellEnd"/>
    </w:p>
    <w:p w:rsidR="00C16894" w:rsidRDefault="00C16894" w:rsidP="00C16894"/>
    <w:p w:rsidR="00E5654C" w:rsidRPr="0024058C" w:rsidRDefault="00E5654C" w:rsidP="00C16894"/>
    <w:p w:rsidR="00E5654C" w:rsidRDefault="00E5654C" w:rsidP="00C16894">
      <w:pPr>
        <w:jc w:val="center"/>
        <w:rPr>
          <w:rFonts w:ascii="Times New Roman" w:hAnsi="Times New Roman" w:cs="Times New Roman"/>
        </w:rPr>
      </w:pPr>
    </w:p>
    <w:p w:rsidR="00E5654C" w:rsidRDefault="00E5654C" w:rsidP="00C16894">
      <w:pPr>
        <w:jc w:val="center"/>
        <w:rPr>
          <w:rFonts w:ascii="Times New Roman" w:hAnsi="Times New Roman" w:cs="Times New Roman"/>
        </w:rPr>
      </w:pPr>
    </w:p>
    <w:p w:rsidR="00E5654C" w:rsidRDefault="00E5654C" w:rsidP="00C16894">
      <w:pPr>
        <w:jc w:val="center"/>
        <w:rPr>
          <w:rFonts w:ascii="Times New Roman" w:hAnsi="Times New Roman" w:cs="Times New Roman"/>
        </w:rPr>
      </w:pPr>
    </w:p>
    <w:p w:rsidR="00C16894" w:rsidRPr="00C16894" w:rsidRDefault="00C16894" w:rsidP="00C16894">
      <w:pPr>
        <w:jc w:val="center"/>
      </w:pPr>
      <w:r w:rsidRPr="00C970C5">
        <w:rPr>
          <w:rFonts w:ascii="Times New Roman" w:hAnsi="Times New Roman" w:cs="Times New Roman"/>
        </w:rPr>
        <w:t>Кемерово 201</w:t>
      </w:r>
      <w:r>
        <w:rPr>
          <w:rFonts w:ascii="Times New Roman" w:hAnsi="Times New Roman" w:cs="Times New Roman"/>
        </w:rPr>
        <w:t>6</w:t>
      </w:r>
    </w:p>
    <w:p w:rsidR="00E5654C" w:rsidRDefault="00E5654C" w:rsidP="00E5654C">
      <w:pPr>
        <w:spacing w:after="0" w:line="300" w:lineRule="atLeast"/>
        <w:rPr>
          <w:rFonts w:ascii="Arial" w:eastAsia="Times New Roman" w:hAnsi="Arial" w:cs="Arial"/>
          <w:i/>
          <w:iCs/>
          <w:color w:val="333333"/>
          <w:sz w:val="96"/>
          <w:szCs w:val="96"/>
          <w:lang w:eastAsia="ru-RU"/>
        </w:rPr>
      </w:pPr>
    </w:p>
    <w:p w:rsidR="00944B96" w:rsidRPr="00C16894" w:rsidRDefault="00944B96" w:rsidP="00E5654C">
      <w:pPr>
        <w:spacing w:after="0" w:line="300" w:lineRule="atLeast"/>
        <w:rPr>
          <w:rFonts w:ascii="Arial" w:eastAsia="Times New Roman" w:hAnsi="Arial" w:cs="Arial"/>
          <w:color w:val="333333"/>
          <w:sz w:val="96"/>
          <w:szCs w:val="96"/>
          <w:lang w:eastAsia="ru-RU"/>
        </w:rPr>
      </w:pPr>
      <w:r w:rsidRPr="00C16894">
        <w:rPr>
          <w:rFonts w:ascii="Arial" w:eastAsia="Times New Roman" w:hAnsi="Arial" w:cs="Arial"/>
          <w:i/>
          <w:iCs/>
          <w:color w:val="333333"/>
          <w:sz w:val="96"/>
          <w:szCs w:val="96"/>
          <w:lang w:eastAsia="ru-RU"/>
        </w:rPr>
        <w:t>«От пятилетнего ребенка до меня только шаг. От новорожденного до меня страшное расстояние».</w:t>
      </w:r>
    </w:p>
    <w:p w:rsidR="00944B96" w:rsidRPr="00C16894" w:rsidRDefault="00944B96" w:rsidP="00DE53DE">
      <w:pPr>
        <w:spacing w:after="0" w:line="300" w:lineRule="atLeast"/>
        <w:jc w:val="right"/>
        <w:rPr>
          <w:rFonts w:ascii="Arial" w:eastAsia="Times New Roman" w:hAnsi="Arial" w:cs="Arial"/>
          <w:color w:val="333333"/>
          <w:sz w:val="96"/>
          <w:szCs w:val="96"/>
          <w:lang w:eastAsia="ru-RU"/>
        </w:rPr>
      </w:pPr>
      <w:r w:rsidRPr="00C16894">
        <w:rPr>
          <w:rFonts w:ascii="Arial" w:eastAsia="Times New Roman" w:hAnsi="Arial" w:cs="Arial"/>
          <w:i/>
          <w:iCs/>
          <w:color w:val="333333"/>
          <w:sz w:val="96"/>
          <w:szCs w:val="96"/>
          <w:lang w:eastAsia="ru-RU"/>
        </w:rPr>
        <w:t>Лев Толстой.</w:t>
      </w:r>
    </w:p>
    <w:p w:rsidR="00DE53DE" w:rsidRPr="00C16894" w:rsidRDefault="00DE53DE" w:rsidP="00DE53DE">
      <w:pPr>
        <w:spacing w:after="0" w:line="300" w:lineRule="atLeast"/>
        <w:jc w:val="right"/>
        <w:rPr>
          <w:rFonts w:ascii="Arial" w:eastAsia="Times New Roman" w:hAnsi="Arial" w:cs="Arial"/>
          <w:b/>
          <w:bCs/>
          <w:color w:val="333333"/>
          <w:sz w:val="96"/>
          <w:szCs w:val="96"/>
          <w:lang w:eastAsia="ru-RU"/>
        </w:rPr>
      </w:pPr>
    </w:p>
    <w:p w:rsidR="00DE53DE" w:rsidRPr="00C16894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72"/>
          <w:szCs w:val="72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DE53DE">
      <w:pPr>
        <w:spacing w:after="0" w:line="300" w:lineRule="atLeast"/>
        <w:jc w:val="righ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i/>
          <w:color w:val="333333"/>
          <w:sz w:val="36"/>
          <w:szCs w:val="28"/>
          <w:lang w:eastAsia="ru-RU"/>
        </w:rPr>
      </w:pP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i/>
          <w:color w:val="333333"/>
          <w:sz w:val="36"/>
          <w:szCs w:val="28"/>
          <w:lang w:eastAsia="ru-RU"/>
        </w:rPr>
      </w:pPr>
      <w:r w:rsidRPr="00DE53DE">
        <w:rPr>
          <w:rFonts w:ascii="Arial" w:eastAsia="Times New Roman" w:hAnsi="Arial" w:cs="Arial"/>
          <w:b/>
          <w:bCs/>
          <w:i/>
          <w:color w:val="333333"/>
          <w:sz w:val="36"/>
          <w:szCs w:val="28"/>
          <w:lang w:eastAsia="ru-RU"/>
        </w:rPr>
        <w:lastRenderedPageBreak/>
        <w:t>Участники проекта:</w:t>
      </w:r>
    </w:p>
    <w:p w:rsidR="00944B96" w:rsidRPr="00DE53DE" w:rsidRDefault="00944B96" w:rsidP="005926F4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Воспитатели 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– 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val="en-US" w:eastAsia="ru-RU"/>
        </w:rPr>
        <w:t>II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группы раннего возраст</w:t>
      </w:r>
      <w:proofErr w:type="gramStart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а(</w:t>
      </w:r>
      <w:proofErr w:type="gramEnd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</w:t>
      </w:r>
      <w:proofErr w:type="spellStart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Слекишина</w:t>
      </w:r>
      <w:proofErr w:type="spellEnd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Елена Павловна и Кочнева Светлана Валерьевна).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Целевая группа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:  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val="en-US" w:eastAsia="ru-RU"/>
        </w:rPr>
        <w:t>II</w:t>
      </w:r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группа раннего возраста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Сроки реализации</w:t>
      </w:r>
      <w:proofErr w:type="gramStart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 :</w:t>
      </w:r>
      <w:proofErr w:type="gramEnd"/>
      <w:r w:rsidR="005926F4"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Сентябрь – Декабрь 2014г.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Цель проекта</w:t>
      </w: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 - помощь детям в адаптации к условиям дошкольного образовательного учреждения.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b/>
          <w:i/>
          <w:color w:val="333333"/>
          <w:sz w:val="36"/>
          <w:szCs w:val="28"/>
          <w:lang w:eastAsia="ru-RU"/>
        </w:rPr>
      </w:pPr>
      <w:r w:rsidRPr="00DE53DE">
        <w:rPr>
          <w:rFonts w:ascii="Arial" w:eastAsia="Times New Roman" w:hAnsi="Arial" w:cs="Arial"/>
          <w:b/>
          <w:i/>
          <w:color w:val="333333"/>
          <w:sz w:val="36"/>
          <w:szCs w:val="28"/>
          <w:lang w:eastAsia="ru-RU"/>
        </w:rPr>
        <w:t>Этим определя</w:t>
      </w:r>
      <w:r w:rsidRPr="00DE53DE">
        <w:rPr>
          <w:rFonts w:ascii="Arial" w:eastAsia="Times New Roman" w:hAnsi="Arial" w:cs="Arial"/>
          <w:b/>
          <w:i/>
          <w:color w:val="333333"/>
          <w:sz w:val="36"/>
          <w:szCs w:val="28"/>
          <w:lang w:eastAsia="ru-RU"/>
        </w:rPr>
        <w:softHyphen/>
        <w:t>ются основные </w:t>
      </w:r>
      <w:r w:rsidRPr="00DE53DE">
        <w:rPr>
          <w:rFonts w:ascii="Arial" w:eastAsia="Times New Roman" w:hAnsi="Arial" w:cs="Arial"/>
          <w:b/>
          <w:bCs/>
          <w:i/>
          <w:color w:val="333333"/>
          <w:sz w:val="36"/>
          <w:szCs w:val="28"/>
          <w:lang w:eastAsia="ru-RU"/>
        </w:rPr>
        <w:t>задачи</w:t>
      </w:r>
      <w:r w:rsidRPr="00DE53DE">
        <w:rPr>
          <w:rFonts w:ascii="Arial" w:eastAsia="Times New Roman" w:hAnsi="Arial" w:cs="Arial"/>
          <w:b/>
          <w:i/>
          <w:color w:val="333333"/>
          <w:sz w:val="36"/>
          <w:szCs w:val="28"/>
          <w:lang w:eastAsia="ru-RU"/>
        </w:rPr>
        <w:t>, решаемые</w:t>
      </w:r>
      <w:r w:rsidRPr="00DE53DE">
        <w:rPr>
          <w:rFonts w:ascii="Arial" w:eastAsia="Times New Roman" w:hAnsi="Arial" w:cs="Arial"/>
          <w:b/>
          <w:color w:val="333333"/>
          <w:sz w:val="36"/>
          <w:szCs w:val="28"/>
          <w:lang w:eastAsia="ru-RU"/>
        </w:rPr>
        <w:t xml:space="preserve"> </w:t>
      </w:r>
      <w:r w:rsidRPr="00DE53DE">
        <w:rPr>
          <w:rFonts w:ascii="Arial" w:eastAsia="Times New Roman" w:hAnsi="Arial" w:cs="Arial"/>
          <w:b/>
          <w:i/>
          <w:color w:val="333333"/>
          <w:sz w:val="36"/>
          <w:szCs w:val="28"/>
          <w:lang w:eastAsia="ru-RU"/>
        </w:rPr>
        <w:t>проектом: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преодоление стрессовых состояний у детей раннего и младшего возра</w:t>
      </w: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ста в период адаптации к детскому саду;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обучение воспитателей методам проведения групповых за</w:t>
      </w: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нятий в адаптационный период;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формирование активной позиции родителей по отношению к процессу адаптации детей.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Параллельно с решением основных задач решаются </w:t>
      </w:r>
      <w:r w:rsidRPr="00DE53DE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t>за</w:t>
      </w:r>
      <w:r w:rsidRPr="00DE53DE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softHyphen/>
        <w:t>дачи комплексного развития детей</w:t>
      </w: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: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снятие эмоционального и мышечного напряжения;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снижение импульсивности, излишней двигательной ак</w:t>
      </w: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тивности, тревоги, агрессии;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развитие навыков взаимодействия детей друг с другом;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развитие внимания, восприятия, речи, воображения;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развитие чувства ритма, общей мелкой моторики, координации движений;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развитие игровых навыков, произвольного поведения.</w:t>
      </w:r>
    </w:p>
    <w:p w:rsidR="00944B96" w:rsidRPr="00DE53DE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E53DE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 </w:t>
      </w:r>
    </w:p>
    <w:p w:rsidR="00DE53DE" w:rsidRP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40"/>
          <w:szCs w:val="36"/>
          <w:lang w:eastAsia="ru-RU"/>
        </w:rPr>
      </w:pPr>
    </w:p>
    <w:p w:rsidR="00DE53DE" w:rsidRP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40"/>
          <w:szCs w:val="36"/>
          <w:lang w:eastAsia="ru-RU"/>
        </w:rPr>
      </w:pPr>
    </w:p>
    <w:p w:rsidR="00DE53DE" w:rsidRP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6"/>
          <w:szCs w:val="36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8"/>
          <w:szCs w:val="28"/>
          <w:lang w:eastAsia="ru-RU"/>
        </w:rPr>
      </w:pPr>
    </w:p>
    <w:p w:rsidR="00C16894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</w:pPr>
    </w:p>
    <w:p w:rsidR="00C16894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</w:pPr>
    </w:p>
    <w:p w:rsidR="00C16894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28"/>
          <w:lang w:eastAsia="ru-RU"/>
        </w:rPr>
        <w:lastRenderedPageBreak/>
        <w:t>Актуальность проекта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Каждое дошкольное образовательное учреждение, реализует в своей деятельности, прежде всего, линию дифференциации и 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гуманизации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 (во имя ребёнка, для ребёнка), учитывает интересы, потребности самих детей. Это и задаёт критерии отбора нововведений и их синтеза, а также позволяет рассматривать самые разнообразные комбинации соотношений, изменений в содержании, технологии, организации образовательной деятельности дошкольного образовательного учреждения.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Общеизвестно, степень адаптации ребенка к детскому саду определяет его психическое и физическое здоровье. Резкое предъявление нового помещения, новых игрушек, новых людей, новых правил жизни - это и эмоциональный, и информационный стресс. Малыш может воспринять это как отчуждение, лишение родительской любви, внимания и защиты. Очень важно, чтобы этот переход был органичным и не травмирующим для ребенка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Традиционно под адаптацией понимается процесс вхождения человека в новую для него среду и приспособление к её условиям. Это универсальное явление всего живого, которое можно наблюдать как в растительном, так и в животном мире. Адаптация является активным процессом, приводящим к позитивным (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адаптированность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, т.е. совокупность всех полезных изменений организма и психики) результатом, или негативным (стресс). При этом выделяются два основных критерия успешной адаптации: внутренний комфорт (эмоциональная удовлетворённость) и внешняя адекватность поведения (способность легко и точно выполнять новые требования). С приходом в ясли у ребёнка начинается новый этап в его жизни.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Педагоги и родители должны помнить, что упущенное в воспитании малыша ничем потом не восполнишь</w:t>
      </w:r>
      <w:r w:rsidRPr="00DB5429">
        <w:rPr>
          <w:rFonts w:ascii="Arial" w:eastAsia="Times New Roman" w:hAnsi="Arial" w:cs="Arial"/>
          <w:i/>
          <w:iCs/>
          <w:color w:val="333333"/>
          <w:sz w:val="32"/>
          <w:szCs w:val="28"/>
          <w:lang w:eastAsia="ru-RU"/>
        </w:rPr>
        <w:t>. «Ранний детский возраст является одним из ключевых в жизни ребенка и во многом определяет его будущее психологическое развитие»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, отмечает В.С. Мухина.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Проект по адаптации детей раннего и младшего дошкольного возраста к условиям детского сада направлен на сохранение и укрепление физического и психологического развития детей 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lastRenderedPageBreak/>
        <w:t>дошкольного возраста. В результате осуществления нашего проекта задействованы педагог-психолог, воспитатели групп младшего возраста, родители, что будет способствовать их сплочению. И одно из главных направлений проекта, помощь детям в прохождении довольно сложного периода жизни по приспособлению к новым условиям жизнедеятельности. Мы хотим, чтобы ребенок чувствовал себя в этот период комфортно и ходил в детский сад с удовольствием. Длительность этого проекта составляет 4 месяца, половина первого года пребывания ребенка в дошкольном учреждении.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Актуальность проблемы адаптации обусловлена: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повышением возрастного порога начала посещения ре</w:t>
      </w:r>
      <w:r w:rsidR="005926F4"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 xml:space="preserve">бенком дошкольного учреждения (1,5 – 2 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года)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организацией образовательного процесса в дошкольных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br/>
        <w:t>учреждениях, изменение в жизни ребенка социальных условий;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своеобразием межличностных взаимоотношений взрослых и де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тей, с уровнем привязанности ребенка к матери;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28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t>- индивидуальными особенностями ребенка: возрастными, психо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логическими, психофизиологическими, нейрофизиологическими, психо</w:t>
      </w:r>
      <w:r w:rsidRPr="00DB5429">
        <w:rPr>
          <w:rFonts w:ascii="Arial" w:eastAsia="Times New Roman" w:hAnsi="Arial" w:cs="Arial"/>
          <w:color w:val="333333"/>
          <w:sz w:val="32"/>
          <w:szCs w:val="28"/>
          <w:lang w:eastAsia="ru-RU"/>
        </w:rPr>
        <w:softHyphen/>
        <w:t>генетическими.</w:t>
      </w: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</w:p>
    <w:p w:rsidR="00944B96" w:rsidRPr="00944B96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4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4"/>
          <w:szCs w:val="20"/>
          <w:lang w:eastAsia="ru-RU"/>
        </w:rPr>
      </w:pPr>
    </w:p>
    <w:p w:rsidR="00DE53DE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16894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16894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C16894" w:rsidRPr="00DB5429" w:rsidRDefault="00C16894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944B96" w:rsidRDefault="00944B96" w:rsidP="00944B96">
      <w:pPr>
        <w:spacing w:after="0" w:line="300" w:lineRule="atLeast"/>
        <w:rPr>
          <w:rFonts w:ascii="Arial" w:eastAsia="Times New Roman" w:hAnsi="Arial" w:cs="Arial"/>
          <w:b/>
          <w:bCs/>
          <w:i/>
          <w:color w:val="333333"/>
          <w:sz w:val="36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color w:val="333333"/>
          <w:sz w:val="36"/>
          <w:szCs w:val="32"/>
          <w:lang w:eastAsia="ru-RU"/>
        </w:rPr>
        <w:t>Этапы проекта: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i/>
          <w:color w:val="333333"/>
          <w:sz w:val="36"/>
          <w:szCs w:val="32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1. Организационный этап: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подбор методической, художественной литературы, иллюстрационных материалов, дидактических игр;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разработка конспектов адаптационных занятий, совместных мероприятий с родителями и консультаций для родителей;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пополнение предметно-развивающей среды </w:t>
      </w:r>
      <w:r w:rsidR="00DE53DE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во </w:t>
      </w:r>
      <w:r w:rsidR="00DE53DE" w:rsidRPr="00DB5429">
        <w:rPr>
          <w:rFonts w:ascii="Arial" w:eastAsia="Times New Roman" w:hAnsi="Arial" w:cs="Arial"/>
          <w:color w:val="333333"/>
          <w:sz w:val="32"/>
          <w:szCs w:val="32"/>
          <w:lang w:val="en-US" w:eastAsia="ru-RU"/>
        </w:rPr>
        <w:t>II</w:t>
      </w:r>
      <w:r w:rsidR="00DE53DE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групп</w:t>
      </w:r>
      <w:r w:rsidR="00DE53DE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е </w:t>
      </w: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="00DE53DE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раннего </w:t>
      </w: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возраста;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разработка информационного материала для родительского уголка о проведении проекта «Мои первые шаги»;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разработка анкет для родителей;</w:t>
      </w:r>
    </w:p>
    <w:p w:rsidR="00944B96" w:rsidRPr="00DB5429" w:rsidRDefault="00944B96" w:rsidP="00944B96">
      <w:pPr>
        <w:numPr>
          <w:ilvl w:val="0"/>
          <w:numId w:val="1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составление перспективного плана мероприятий проекта.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2. Основной этап:</w:t>
      </w:r>
    </w:p>
    <w:p w:rsidR="00944B96" w:rsidRPr="00DB5429" w:rsidRDefault="00944B96" w:rsidP="00944B96">
      <w:pPr>
        <w:numPr>
          <w:ilvl w:val="0"/>
          <w:numId w:val="2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реализация проекта в соответствии с планом.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iCs/>
          <w:color w:val="333333"/>
          <w:sz w:val="32"/>
          <w:szCs w:val="32"/>
          <w:lang w:eastAsia="ru-RU"/>
        </w:rPr>
        <w:t>3. Итоговый этап:</w:t>
      </w:r>
    </w:p>
    <w:p w:rsidR="00944B96" w:rsidRPr="00DB5429" w:rsidRDefault="00944B96" w:rsidP="00944B96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анализ проведенной работы;</w:t>
      </w:r>
    </w:p>
    <w:p w:rsidR="00944B96" w:rsidRPr="00DB5429" w:rsidRDefault="00944B96" w:rsidP="00944B96">
      <w:pPr>
        <w:numPr>
          <w:ilvl w:val="0"/>
          <w:numId w:val="3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диагностика адаптации детей к условиям ДОУ;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DE53DE" w:rsidRPr="00DB5429" w:rsidRDefault="00DE53DE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944B96" w:rsidRDefault="00944B96" w:rsidP="00944B96">
      <w:pPr>
        <w:spacing w:after="0" w:line="300" w:lineRule="atLeast"/>
        <w:rPr>
          <w:rFonts w:ascii="Arial" w:eastAsia="Times New Roman" w:hAnsi="Arial" w:cs="Arial"/>
          <w:b/>
          <w:bCs/>
          <w:i/>
          <w:color w:val="333333"/>
          <w:sz w:val="36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color w:val="333333"/>
          <w:sz w:val="36"/>
          <w:szCs w:val="32"/>
          <w:lang w:eastAsia="ru-RU"/>
        </w:rPr>
        <w:t>Формы работы с родителями: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i/>
          <w:color w:val="333333"/>
          <w:sz w:val="36"/>
          <w:szCs w:val="32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Консультирование - 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2. Семинары-практикумы – способствовать овладению родителями конструктивными способами взаимодействия с детьми, осознанию возможных проблем в системе родители-дети.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Подбор специальной психолого-педагогической литературы по вопросу адаптации детей к детскому саду;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4. «Портфолио дошкольника» - интерактивное средство работы с родителями;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>5. Выпуск памяток, информационных листов об особенностях данного возраста, рекомендуемых развивающих игр.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944B96" w:rsidRPr="00944B96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lang w:eastAsia="ru-RU"/>
        </w:rPr>
      </w:pPr>
      <w:r w:rsidRPr="00944B96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 </w:t>
      </w: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i/>
          <w:color w:val="333333"/>
          <w:sz w:val="40"/>
          <w:szCs w:val="40"/>
          <w:lang w:eastAsia="ru-RU"/>
        </w:rPr>
      </w:pPr>
      <w:r w:rsidRPr="00DB5429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eastAsia="ru-RU"/>
        </w:rPr>
        <w:t>План проекта</w:t>
      </w:r>
      <w:r w:rsidR="00DB5429">
        <w:rPr>
          <w:rFonts w:ascii="Arial" w:eastAsia="Times New Roman" w:hAnsi="Arial" w:cs="Arial"/>
          <w:b/>
          <w:bCs/>
          <w:i/>
          <w:color w:val="333333"/>
          <w:sz w:val="40"/>
          <w:szCs w:val="40"/>
          <w:lang w:eastAsia="ru-RU"/>
        </w:rPr>
        <w:t>:</w:t>
      </w:r>
    </w:p>
    <w:p w:rsidR="00944B96" w:rsidRPr="00DB5429" w:rsidRDefault="00944B96" w:rsidP="00944B96">
      <w:pPr>
        <w:spacing w:after="0" w:line="240" w:lineRule="auto"/>
        <w:jc w:val="both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 </w:t>
      </w:r>
    </w:p>
    <w:p w:rsidR="00D715D2" w:rsidRPr="00DB5429" w:rsidRDefault="00D715D2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  <w:t>Сентябрь: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lang w:eastAsia="ru-RU"/>
        </w:rPr>
      </w:pPr>
    </w:p>
    <w:p w:rsidR="00944B96" w:rsidRPr="00DB5429" w:rsidRDefault="00D715D2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1)Заключение договора с родителями</w:t>
      </w: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;</w:t>
      </w:r>
    </w:p>
    <w:p w:rsidR="00D715D2" w:rsidRPr="00DB5429" w:rsidRDefault="00D715D2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2)Организационное родительское собрание;</w:t>
      </w:r>
    </w:p>
    <w:p w:rsidR="00D715D2" w:rsidRPr="00DB5429" w:rsidRDefault="00D715D2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3)Анкета «Готов ли ваш ребенок к поступлению в ДОУ»;</w:t>
      </w:r>
    </w:p>
    <w:p w:rsidR="00D715D2" w:rsidRPr="00DB5429" w:rsidRDefault="00D715D2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4)Анкета для родителей (социальная);</w:t>
      </w:r>
    </w:p>
    <w:p w:rsidR="00D715D2" w:rsidRPr="00DB5429" w:rsidRDefault="00D715D2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5)</w:t>
      </w:r>
      <w:r w:rsidR="00352A8A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Индивидуальный журнал ребенка; </w:t>
      </w:r>
    </w:p>
    <w:p w:rsidR="00352A8A" w:rsidRPr="00DB5429" w:rsidRDefault="00352A8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6)Памятка для родителей «Подготовка ребенка к посещению детского сада»;</w:t>
      </w:r>
    </w:p>
    <w:p w:rsidR="00352A8A" w:rsidRPr="00DB5429" w:rsidRDefault="00352A8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</w:t>
      </w:r>
    </w:p>
    <w:p w:rsidR="00352A8A" w:rsidRPr="00DB5429" w:rsidRDefault="00352A8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Консультация для родителей: «Подготовка ребенка к посещению детского сада».</w:t>
      </w:r>
    </w:p>
    <w:p w:rsidR="00D715D2" w:rsidRPr="00DB5429" w:rsidRDefault="00352A8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u w:val="single"/>
          <w:lang w:eastAsia="ru-RU"/>
        </w:rPr>
        <w:t xml:space="preserve"> Памятка для родителей: </w:t>
      </w: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«В первые дни пребывания в детском саду».</w:t>
      </w:r>
    </w:p>
    <w:p w:rsidR="0055577C" w:rsidRPr="00DB5429" w:rsidRDefault="0055577C" w:rsidP="00352A8A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352A8A" w:rsidRPr="00DB5429" w:rsidRDefault="00352A8A" w:rsidP="00352A8A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1.Занятия: </w:t>
      </w:r>
    </w:p>
    <w:p w:rsidR="00352A8A" w:rsidRPr="00DB5429" w:rsidRDefault="0055577C" w:rsidP="00352A8A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</w:t>
      </w:r>
      <w:r w:rsidR="00352A8A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«Как прекрасен этот мир – посмотри!»;</w:t>
      </w:r>
    </w:p>
    <w:p w:rsidR="00352A8A" w:rsidRPr="00DB5429" w:rsidRDefault="0055577C" w:rsidP="00352A8A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</w:t>
      </w:r>
      <w:r w:rsidR="00352A8A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«В стране забавных игрушек»;</w:t>
      </w:r>
    </w:p>
    <w:p w:rsidR="00352A8A" w:rsidRPr="00DB5429" w:rsidRDefault="0055577C" w:rsidP="00352A8A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</w:t>
      </w:r>
      <w:r w:rsidR="00352A8A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«От улыбки станет всем веселее»</w:t>
      </w: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;</w:t>
      </w:r>
    </w:p>
    <w:p w:rsidR="0055577C" w:rsidRPr="00DB5429" w:rsidRDefault="0055577C" w:rsidP="00352A8A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-«У нас в гостях друзья – ниши меньшие!».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D715D2" w:rsidRPr="00DB5429" w:rsidRDefault="0055577C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2.Пальчиковые игры: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-«Пальчики здороваются»;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-«Стул»;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-«Стол»;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-«Где же наши ручки»;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-«Домик».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3.Потешки: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-«Кто у нас хороший»;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-«Водичка, водичка, умой моё личико»;</w:t>
      </w:r>
    </w:p>
    <w:p w:rsidR="00D715D2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-«Баю, баю за рекой»;</w:t>
      </w:r>
    </w:p>
    <w:p w:rsidR="0055577C" w:rsidRPr="00DB5429" w:rsidRDefault="0055577C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lastRenderedPageBreak/>
        <w:t>-</w:t>
      </w:r>
      <w:r w:rsidR="0090341F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«Солнышко – ведрышко»;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4.Подвижные игры: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-«Мы топаем ногами»;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-«Пузырь»;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-«Карусель»;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-«Воробышки и автомобиль».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5.Игры с воспитателем: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-«Давай познакомимся»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-«Кому это нужно»;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-«Игры с воздушными шарами»;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-«Поездка на машине в магазин игрушек».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6. Общение. Ситуация: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-«Домик для моей одежды»;</w:t>
      </w:r>
    </w:p>
    <w:p w:rsidR="0090341F" w:rsidRPr="00DB5429" w:rsidRDefault="0090341F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-«Чудо – вещи – вокруг нас»;</w:t>
      </w:r>
    </w:p>
    <w:p w:rsidR="0090341F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-«Научим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Хрюшу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умываться»;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7. </w:t>
      </w:r>
      <w:proofErr w:type="spellStart"/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Релоксация</w:t>
      </w:r>
      <w:proofErr w:type="spellEnd"/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: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-«Минутка вхождения в день»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Развивающая среда для детей раннего возраста (перечень)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Игровая деятельность: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-«Ласковое имя»;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-«Сороконожка»;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-«Ёжик»;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-«Давайте никогда не ссориться».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53618B" w:rsidRDefault="0053618B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  <w:t>Октябрь: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Консультация для родителей «Растим малыша здоровым».</w:t>
      </w: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3618B" w:rsidRPr="00DB5429" w:rsidRDefault="0053618B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1.Занятия: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-«Что такое хорошо и что такое плохо»;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-«Добрый доктор Айболит»;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-«Я и моя мама».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2.Пальчиковые игры: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-«1,2,3,4,5 – вышли пальчики гулять»;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-«За работу»;</w:t>
      </w:r>
      <w:proofErr w:type="gram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br/>
        <w:t>-</w:t>
      </w:r>
      <w:proofErr w:type="gram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«Пальчики здороваются»;</w:t>
      </w: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br/>
        <w:t>-«Дружба».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3. </w:t>
      </w:r>
      <w:proofErr w:type="spellStart"/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Потешки</w:t>
      </w:r>
      <w:proofErr w:type="spellEnd"/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: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-«Закатываем рукава»;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-«Петушок и его семья»;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-«Солнышко – ведрышко».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4.Подвижные игры:</w:t>
      </w:r>
    </w:p>
    <w:p w:rsidR="008E7345" w:rsidRPr="00DB5429" w:rsidRDefault="008E734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-«Карусель»;</w:t>
      </w:r>
      <w:proofErr w:type="gram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br/>
        <w:t>-</w:t>
      </w:r>
      <w:proofErr w:type="gram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«Мы топаем ногами»;</w:t>
      </w:r>
    </w:p>
    <w:p w:rsidR="008E7345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-«Солнышко и дождик»;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-«Мотыльки».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5.Игры с воспитателем: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-«Чему обрадовался дождик»;</w:t>
      </w:r>
    </w:p>
    <w:p w:rsidR="00D323DA" w:rsidRPr="00DB5429" w:rsidRDefault="00D323DA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-«Как звери живут в лесу</w:t>
      </w:r>
      <w:r w:rsidR="00832EE6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»;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-«Приходите ко мне в гости я вас буду угощать».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6.Общение. Ситуации: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-«Попроси игрушку»;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-«Друзья детства»;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-«Играем с мячиком в прятки»;</w:t>
      </w:r>
    </w:p>
    <w:p w:rsidR="00832EE6" w:rsidRPr="00DB5429" w:rsidRDefault="00832EE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</w:t>
      </w:r>
      <w:r w:rsidR="00172B96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«Вечная слава воде».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7.Релоксация: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-«Мячики отдыхают»;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-«Игровая деятельность»;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-«Зайка серенький сидит»;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-«Мотыльки»;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-«Кукла веселится»;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-«Поезд».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172B96" w:rsidRDefault="00172B96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  <w:t>Ноябрь: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Консультация: «Где моя большая ложка».</w:t>
      </w:r>
    </w:p>
    <w:p w:rsidR="00172B96" w:rsidRPr="00DB5429" w:rsidRDefault="00172B96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172B96" w:rsidRPr="00DB5429" w:rsidRDefault="00172B96" w:rsidP="00172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1.Занятия:</w:t>
      </w:r>
    </w:p>
    <w:p w:rsidR="00172B96" w:rsidRPr="00DB5429" w:rsidRDefault="00172B96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-«Мыльные пузыри»;</w:t>
      </w:r>
    </w:p>
    <w:p w:rsidR="00172B96" w:rsidRPr="00DB5429" w:rsidRDefault="00172B96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-«Сяду на пенёк съем пирожок»;</w:t>
      </w:r>
    </w:p>
    <w:p w:rsidR="00172B96" w:rsidRPr="00DB5429" w:rsidRDefault="00172B96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-«В гостях у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Хрюши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»;</w:t>
      </w:r>
    </w:p>
    <w:p w:rsidR="00172B96" w:rsidRPr="00DB5429" w:rsidRDefault="00172B96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-«Как мы весело живем: и танцуем и поем»</w:t>
      </w:r>
      <w:r w:rsidR="009A141B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.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2.Пальчиковые игры: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-«Где же наши ручки»;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-«Черепашка»;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-«Курочка»;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-«В гости».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3.Потешки: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-«Ладушки – ладушки»;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-Пошел котик на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торжок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-«Тень – тень,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потетень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»;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-«Колобок».</w:t>
      </w: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A141B" w:rsidRPr="00DB5429" w:rsidRDefault="009A141B" w:rsidP="00172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4.Подвижные игры:</w:t>
      </w:r>
    </w:p>
    <w:p w:rsidR="00832EE6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-«Поезд»;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-«Мой веселый звонкий мяч»;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-«Совушка – сова»;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-«Птички летают».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5.Игры с воспитателем: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-«Загляни ко мне в окошко»;</w:t>
      </w:r>
      <w:proofErr w:type="gram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br/>
        <w:t>-</w:t>
      </w:r>
      <w:proofErr w:type="gram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«Чудесный мешочек»;</w:t>
      </w:r>
    </w:p>
    <w:p w:rsidR="009A141B" w:rsidRPr="00DB5429" w:rsidRDefault="009A141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-«Назови друга ласково»;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-«День рожденье в зоопарке».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6.Общение. Ситуации: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-«Моя любимая сказка»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-«Играть нужно дружно»;</w:t>
      </w:r>
      <w:proofErr w:type="gram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br/>
        <w:t>-</w:t>
      </w:r>
      <w:proofErr w:type="gram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«Как мы веселимся»;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-«Моя семья».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7.Релоксация: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-«Пузырьки»;</w:t>
      </w:r>
    </w:p>
    <w:p w:rsidR="005E20B9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lastRenderedPageBreak/>
        <w:t>-«Мышки отдыхают»;</w:t>
      </w:r>
    </w:p>
    <w:p w:rsidR="00A702DB" w:rsidRPr="00DB5429" w:rsidRDefault="005E20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Игровая деятельность: «Ладонь на ладонь»</w:t>
      </w:r>
      <w:r w:rsidR="00A702DB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; «Еду – еду»; «В гостях»; «Шли, шли что – то нашли».</w:t>
      </w:r>
    </w:p>
    <w:p w:rsidR="00A702DB" w:rsidRPr="00DB5429" w:rsidRDefault="00A702D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2"/>
          <w:szCs w:val="32"/>
          <w:u w:val="single"/>
          <w:lang w:eastAsia="ru-RU"/>
        </w:rPr>
      </w:pPr>
    </w:p>
    <w:p w:rsidR="00A702DB" w:rsidRDefault="00A702DB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  <w:t>Декабрь:</w:t>
      </w:r>
    </w:p>
    <w:p w:rsidR="00DB5429" w:rsidRP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FF0000"/>
          <w:sz w:val="36"/>
          <w:szCs w:val="32"/>
          <w:u w:val="single"/>
          <w:lang w:eastAsia="ru-RU"/>
        </w:rPr>
      </w:pPr>
    </w:p>
    <w:p w:rsidR="00A702DB" w:rsidRPr="00DB5429" w:rsidRDefault="00A702D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Консультация для родителей: «В царстве упрямства».</w:t>
      </w:r>
    </w:p>
    <w:p w:rsidR="00A702DB" w:rsidRPr="00DB5429" w:rsidRDefault="00A702DB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A702DB" w:rsidRPr="00DB5429" w:rsidRDefault="00F731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1.Занятия: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-«Веселые забавы»;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-«Праздник воздушных шаров»;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lastRenderedPageBreak/>
        <w:t>-«День рожденье Чебурашки»;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-«День сказок».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2.Пальчиковые игры: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-«Крестики и нолики»;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-«Куры и петух»;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-«Веселый оркестр»;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-«Мы считаем».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3.Потешки: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-«Ладушки – ладушки»;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-«Кто из нас хороший»;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-«Кран откройся, нос умойся»;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Чики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- 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чики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 </w:t>
      </w:r>
      <w:proofErr w:type="spell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чикалочки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».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4.Подвижные игры: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-«Котята»;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-«Курочка и цыплята»;</w:t>
      </w:r>
    </w:p>
    <w:p w:rsidR="00F731B9" w:rsidRPr="00DB5429" w:rsidRDefault="00F731B9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-«Песик </w:t>
      </w:r>
      <w:proofErr w:type="spellStart"/>
      <w:r w:rsidR="00E74DB5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Барбосик</w:t>
      </w:r>
      <w:proofErr w:type="spell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»</w:t>
      </w:r>
      <w:r w:rsidR="00E74DB5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-«У медведя </w:t>
      </w:r>
      <w:proofErr w:type="gramStart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во</w:t>
      </w:r>
      <w:proofErr w:type="gramEnd"/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 xml:space="preserve"> бору».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5.Игры с воспитателем: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-«Бегите ко мне»;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-«Ловись рыбка»;</w:t>
      </w:r>
    </w:p>
    <w:p w:rsidR="00D323DA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-«Превращение в зверушек»;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-«Я иду к вам в гости с подарками».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6.Общение. Ситуации: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-«Надо, надо умываться по утрам и вечерам»;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-«Угостим кукол конфетами»;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-«Если дружно нам живется»;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-«Наши игрушки»;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7.Релоксация: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-«Пузырьки»;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-«Мышки отдыхают»;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-Мячики отдыхают»;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-«Минутка молчания»;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lastRenderedPageBreak/>
        <w:t>8.Игровая деятельность: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-«Кто с кем дружит»;</w:t>
      </w:r>
    </w:p>
    <w:p w:rsidR="00E74DB5" w:rsidRPr="00DB5429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</w:t>
      </w:r>
      <w:r w:rsidR="00ED6B51"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Ступеньки из кубиков»;</w:t>
      </w:r>
    </w:p>
    <w:p w:rsidR="00ED6B51" w:rsidRPr="00DB5429" w:rsidRDefault="00ED6B51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-«Живое домино»;</w:t>
      </w:r>
    </w:p>
    <w:p w:rsidR="00ED6B51" w:rsidRPr="00DB5429" w:rsidRDefault="00ED6B51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  <w:t>-«Куда ушли игрушки».</w:t>
      </w:r>
    </w:p>
    <w:p w:rsidR="00ED6B51" w:rsidRPr="00DB5429" w:rsidRDefault="00ED6B51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32"/>
          <w:szCs w:val="32"/>
          <w:lang w:eastAsia="ru-RU"/>
        </w:rPr>
      </w:pPr>
    </w:p>
    <w:p w:rsidR="00ED6B51" w:rsidRPr="00DB5429" w:rsidRDefault="00ED6B51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8.Диагностика адаптации детей к ДОУ.</w:t>
      </w:r>
    </w:p>
    <w:p w:rsidR="00E74DB5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E74DB5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E74DB5" w:rsidRPr="0053618B" w:rsidRDefault="00E74DB5" w:rsidP="00944B96">
      <w:pPr>
        <w:spacing w:after="0" w:line="300" w:lineRule="atLeast"/>
        <w:rPr>
          <w:rFonts w:ascii="Arial" w:eastAsia="Times New Roman" w:hAnsi="Arial" w:cs="Arial"/>
          <w:bCs/>
          <w:color w:val="333333"/>
          <w:sz w:val="20"/>
          <w:szCs w:val="20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>Ожидаемый результат:</w:t>
      </w:r>
      <w:r w:rsidR="009A141B" w:rsidRPr="00DB5429">
        <w:rPr>
          <w:rFonts w:ascii="Arial" w:eastAsia="Times New Roman" w:hAnsi="Arial" w:cs="Arial"/>
          <w:b/>
          <w:bCs/>
          <w:color w:val="333333"/>
          <w:sz w:val="32"/>
          <w:szCs w:val="32"/>
          <w:lang w:eastAsia="ru-RU"/>
        </w:rPr>
        <w:t xml:space="preserve"> </w:t>
      </w:r>
    </w:p>
    <w:p w:rsidR="00944B96" w:rsidRPr="00DB5429" w:rsidRDefault="00944B96" w:rsidP="00944B96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Благоприят</w:t>
      </w:r>
      <w:r w:rsidR="00ED6B51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ный адаптационный период детей 1,5 – 2 </w:t>
      </w: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лет.</w:t>
      </w:r>
    </w:p>
    <w:p w:rsidR="00944B96" w:rsidRPr="00DB5429" w:rsidRDefault="00944B96" w:rsidP="00944B96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Снижение заболеваемости у детей в период адаптации к детскому саду.</w:t>
      </w:r>
      <w:r w:rsidR="00DB5429"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</w:t>
      </w: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Привлечение родителей детей раннего дошкольного возраста к осознанному воспитанию своих детей, совместно с медико-психолого-педагогической службой ДОУ.</w:t>
      </w:r>
    </w:p>
    <w:p w:rsidR="00944B96" w:rsidRPr="00DB5429" w:rsidRDefault="00944B96" w:rsidP="00944B96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Повышение психолого-педагогической компетенции родителей в вопросах воспитания, обучения и развития детей раннего возраста в период адаптации.</w:t>
      </w:r>
    </w:p>
    <w:p w:rsidR="00944B96" w:rsidRPr="00DB5429" w:rsidRDefault="00944B96" w:rsidP="00944B96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Становление партнёрских, доверительных отношений между ДОУ и семьями воспитанников.</w:t>
      </w:r>
    </w:p>
    <w:p w:rsidR="00DB5429" w:rsidRPr="007211BC" w:rsidRDefault="00944B96" w:rsidP="00944B96">
      <w:pPr>
        <w:numPr>
          <w:ilvl w:val="0"/>
          <w:numId w:val="4"/>
        </w:numPr>
        <w:spacing w:after="0" w:line="300" w:lineRule="atLeast"/>
        <w:ind w:left="60" w:right="60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Создание открытой системы взаимодействия участников образовательного процесса в ДОУ</w:t>
      </w: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</w:p>
    <w:p w:rsidR="00DB5429" w:rsidRDefault="00DB5429" w:rsidP="00944B96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0"/>
          <w:u w:val="single"/>
          <w:lang w:eastAsia="ru-RU"/>
        </w:rPr>
      </w:pP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u w:val="single"/>
          <w:lang w:eastAsia="ru-RU"/>
        </w:rPr>
        <w:t>Список литературы: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1. Белкина Л.В. Адаптация детей раннего возраста в условиях ДОУ. Практическое пособие. – Воронеж: Учитель, 2004.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2. Волосова Е. Развитие ребёнка раннего возраста (основные показатели). – М.: 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Линка-Пресс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, 1999.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3. Губа Г.И. Комплексные развивающие занятия для детей раннего возраста от 1,5 до 3 лет. Учебно-методическое пособие. – М.: Педагогическое общество России, 2004.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lastRenderedPageBreak/>
        <w:t xml:space="preserve">4. Павлова С.В., 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Савинцева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Е.А. Комплексные развивающие занятия для детей раннего возраста. Детский клуб «Умка». – Учебно-методическое пособие. – М.: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5. Педагогическое общество России, 2010. – 80с.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6. 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Роньжина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А.С. Занятия психолога с детьми 2-4х лет в период адаптации к дошкольному учреждению. – М.: ООО «Национальный книжный центр», 2012. – 72с.</w:t>
      </w:r>
    </w:p>
    <w:p w:rsidR="00944B96" w:rsidRPr="00DB5429" w:rsidRDefault="00944B96" w:rsidP="00944B96">
      <w:pPr>
        <w:spacing w:after="0" w:line="300" w:lineRule="atLeast"/>
        <w:rPr>
          <w:rFonts w:ascii="Arial" w:eastAsia="Times New Roman" w:hAnsi="Arial" w:cs="Arial"/>
          <w:color w:val="333333"/>
          <w:sz w:val="32"/>
          <w:szCs w:val="32"/>
          <w:lang w:eastAsia="ru-RU"/>
        </w:rPr>
      </w:pPr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7. </w:t>
      </w:r>
      <w:proofErr w:type="spellStart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>Янушко</w:t>
      </w:r>
      <w:proofErr w:type="spellEnd"/>
      <w:r w:rsidRPr="00DB5429">
        <w:rPr>
          <w:rFonts w:ascii="Arial" w:eastAsia="Times New Roman" w:hAnsi="Arial" w:cs="Arial"/>
          <w:color w:val="333333"/>
          <w:sz w:val="32"/>
          <w:szCs w:val="32"/>
          <w:lang w:eastAsia="ru-RU"/>
        </w:rPr>
        <w:t xml:space="preserve"> Е.А. Развитие мелкой моторики рук у детей раннего возраста. – М.: Мозаика-синтез, 2011. – 56с.</w:t>
      </w:r>
    </w:p>
    <w:p w:rsidR="007F3AB8" w:rsidRDefault="007F3AB8"/>
    <w:sectPr w:rsidR="007F3AB8" w:rsidSect="00E5654C">
      <w:headerReference w:type="default" r:id="rId8"/>
      <w:pgSz w:w="11906" w:h="16838"/>
      <w:pgMar w:top="1134" w:right="1701" w:bottom="1134" w:left="850" w:header="708" w:footer="708" w:gutter="0"/>
      <w:pgNumType w:start="2" w:chapStyle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6894" w:rsidRDefault="00C16894" w:rsidP="00C16894">
      <w:pPr>
        <w:spacing w:after="0" w:line="240" w:lineRule="auto"/>
      </w:pPr>
      <w:r>
        <w:separator/>
      </w:r>
    </w:p>
  </w:endnote>
  <w:endnote w:type="continuationSeparator" w:id="0">
    <w:p w:rsidR="00C16894" w:rsidRDefault="00C16894" w:rsidP="00C168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6894" w:rsidRDefault="00C16894" w:rsidP="00C16894">
      <w:pPr>
        <w:spacing w:after="0" w:line="240" w:lineRule="auto"/>
      </w:pPr>
      <w:r>
        <w:separator/>
      </w:r>
    </w:p>
  </w:footnote>
  <w:footnote w:type="continuationSeparator" w:id="0">
    <w:p w:rsidR="00C16894" w:rsidRDefault="00C16894" w:rsidP="00C168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5654C" w:rsidRDefault="00E5654C">
    <w:pPr>
      <w:pStyle w:val="a6"/>
      <w:jc w:val="center"/>
    </w:pPr>
  </w:p>
  <w:p w:rsidR="00C16894" w:rsidRDefault="00C16894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80510"/>
    <w:multiLevelType w:val="multilevel"/>
    <w:tmpl w:val="B20284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4577B3A"/>
    <w:multiLevelType w:val="multilevel"/>
    <w:tmpl w:val="8A9E7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A93B04"/>
    <w:multiLevelType w:val="multilevel"/>
    <w:tmpl w:val="EAD69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2040" w:hanging="9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AED2877"/>
    <w:multiLevelType w:val="multilevel"/>
    <w:tmpl w:val="1E7CEB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4B96"/>
    <w:rsid w:val="00172B96"/>
    <w:rsid w:val="001E7070"/>
    <w:rsid w:val="00352A8A"/>
    <w:rsid w:val="0053618B"/>
    <w:rsid w:val="0055577C"/>
    <w:rsid w:val="005926F4"/>
    <w:rsid w:val="005E20B9"/>
    <w:rsid w:val="007211BC"/>
    <w:rsid w:val="007F3AB8"/>
    <w:rsid w:val="0081062D"/>
    <w:rsid w:val="00832EE6"/>
    <w:rsid w:val="008E7345"/>
    <w:rsid w:val="0090341F"/>
    <w:rsid w:val="00944B96"/>
    <w:rsid w:val="009A141B"/>
    <w:rsid w:val="00A702DB"/>
    <w:rsid w:val="00AE49F0"/>
    <w:rsid w:val="00C16894"/>
    <w:rsid w:val="00D323DA"/>
    <w:rsid w:val="00D32919"/>
    <w:rsid w:val="00D715D2"/>
    <w:rsid w:val="00DB5429"/>
    <w:rsid w:val="00DE53DE"/>
    <w:rsid w:val="00E5654C"/>
    <w:rsid w:val="00E74DB5"/>
    <w:rsid w:val="00E77DB4"/>
    <w:rsid w:val="00ED6B51"/>
    <w:rsid w:val="00F731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7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B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B9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52A8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6894"/>
  </w:style>
  <w:style w:type="paragraph" w:styleId="a8">
    <w:name w:val="footer"/>
    <w:basedOn w:val="a"/>
    <w:link w:val="a9"/>
    <w:uiPriority w:val="99"/>
    <w:unhideWhenUsed/>
    <w:rsid w:val="00C168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68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10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D43027-0469-4C59-9BB8-837C1C72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15</Pages>
  <Words>1802</Words>
  <Characters>10276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Нася</dc:creator>
  <cp:lastModifiedBy>XP GAME 2009</cp:lastModifiedBy>
  <cp:revision>8</cp:revision>
  <cp:lastPrinted>2014-12-24T16:24:00Z</cp:lastPrinted>
  <dcterms:created xsi:type="dcterms:W3CDTF">2014-12-10T16:55:00Z</dcterms:created>
  <dcterms:modified xsi:type="dcterms:W3CDTF">2019-07-18T09:00:00Z</dcterms:modified>
</cp:coreProperties>
</file>