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61" w:rsidRPr="00414B2B" w:rsidRDefault="00E660B9" w:rsidP="0041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Юные </w:t>
      </w:r>
      <w:r w:rsidR="00414B2B" w:rsidRPr="00414B2B">
        <w:rPr>
          <w:rFonts w:ascii="Times New Roman" w:hAnsi="Times New Roman" w:cs="Times New Roman"/>
          <w:b/>
          <w:sz w:val="28"/>
          <w:szCs w:val="28"/>
        </w:rPr>
        <w:t xml:space="preserve"> инженерики- наше настоящее и будущее!</w:t>
      </w:r>
    </w:p>
    <w:p w:rsidR="00414B2B" w:rsidRDefault="00414B2B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образование- это первое звено образовательной цепи, на котором закладывается фундамент будущей личности, поэтому ставит перед собой цели по формированию основных компетенций, инженерного мышления у ребенка уже сейчас. Для этого у ребенка еще в детстве необходимо развивать ряд основных качеств, необходимых будущему успешному инженеру: способность думать и решать, рассуждать, устанавливать логические связи, умение работать в команде, применять свой творческий потенциал. </w:t>
      </w:r>
    </w:p>
    <w:p w:rsidR="004F01C0" w:rsidRDefault="004F01C0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десятилетий в дошкольном образовании формировались предпосылки инженерного мышления с помощью простейшего моделирования с использованием различных конструкторов (деревянного, металлического, пластмассового), различных дидактических игр, шахмат, шашек.</w:t>
      </w:r>
    </w:p>
    <w:p w:rsidR="004F01C0" w:rsidRDefault="001A6327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движется вперед и с</w:t>
      </w:r>
      <w:r w:rsidR="004F01C0">
        <w:rPr>
          <w:rFonts w:ascii="Times New Roman" w:hAnsi="Times New Roman" w:cs="Times New Roman"/>
          <w:sz w:val="28"/>
          <w:szCs w:val="28"/>
        </w:rPr>
        <w:t>овременным детям недостаточно интересны игры и простейшие конструкторы</w:t>
      </w:r>
      <w:r>
        <w:rPr>
          <w:rFonts w:ascii="Times New Roman" w:hAnsi="Times New Roman" w:cs="Times New Roman"/>
          <w:sz w:val="28"/>
          <w:szCs w:val="28"/>
        </w:rPr>
        <w:t xml:space="preserve">. Наряду с традиционными конструкторами появились яркие современные, разнообразные конструкторы, робототехнические наборы и ех аналоги. </w:t>
      </w:r>
      <w:r w:rsidR="000676AB">
        <w:rPr>
          <w:rFonts w:ascii="Times New Roman" w:hAnsi="Times New Roman" w:cs="Times New Roman"/>
          <w:sz w:val="28"/>
          <w:szCs w:val="28"/>
        </w:rPr>
        <w:t>Программируемые игровые</w:t>
      </w:r>
      <w:r>
        <w:rPr>
          <w:rFonts w:ascii="Times New Roman" w:hAnsi="Times New Roman" w:cs="Times New Roman"/>
          <w:sz w:val="28"/>
          <w:szCs w:val="28"/>
        </w:rPr>
        <w:t xml:space="preserve"> средства, такие как ЛогоРоботы «</w:t>
      </w:r>
      <w:r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Pr="000676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Bot</w:t>
      </w:r>
      <w:r>
        <w:rPr>
          <w:rFonts w:ascii="Times New Roman" w:hAnsi="Times New Roman" w:cs="Times New Roman"/>
          <w:sz w:val="28"/>
          <w:szCs w:val="28"/>
        </w:rPr>
        <w:t>», «Робомыши»</w:t>
      </w:r>
      <w:r w:rsidR="000676AB">
        <w:rPr>
          <w:rFonts w:ascii="Times New Roman" w:hAnsi="Times New Roman" w:cs="Times New Roman"/>
          <w:sz w:val="28"/>
          <w:szCs w:val="28"/>
        </w:rPr>
        <w:t>, развивающие блоки Дьениша, палочки Кьюзенера.</w:t>
      </w:r>
    </w:p>
    <w:p w:rsidR="000676AB" w:rsidRDefault="000676AB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вопрос: каким образом построить процесс и работу по формированию предпосылок инженерного мышления детей без ущерба ведущей деятельности- игре и использовать развивающую предметно пространственную среду дошкольного образовательного учреждения. </w:t>
      </w:r>
    </w:p>
    <w:p w:rsidR="007E3540" w:rsidRPr="00EA0863" w:rsidRDefault="000676AB" w:rsidP="007E35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учреждении в старших группах реализуется программа «Юные инженерики». </w:t>
      </w:r>
      <w:r w:rsidR="007E3540" w:rsidRPr="00EA0863">
        <w:rPr>
          <w:sz w:val="28"/>
          <w:szCs w:val="28"/>
        </w:rPr>
        <w:t>Программа составлена с учетом индивидуальных особ</w:t>
      </w:r>
      <w:r w:rsidR="007E3540">
        <w:rPr>
          <w:sz w:val="28"/>
          <w:szCs w:val="28"/>
        </w:rPr>
        <w:t xml:space="preserve">енностей развития детей, в ней </w:t>
      </w:r>
      <w:r w:rsidR="007E3540" w:rsidRPr="00EA0863">
        <w:rPr>
          <w:sz w:val="28"/>
          <w:szCs w:val="28"/>
        </w:rPr>
        <w:t xml:space="preserve">предусмотрены специальные упражнения, направленные на формирование умения различать, сопоставлять, выделять, группировать предметы и элементы строительных наборов по форме, величине, расположению. Кроме этого, для усиления сенсорного воспитания, что очень важно для детей с ОВЗ, в программу введены специальные упражнения в непредметном </w:t>
      </w:r>
      <w:r w:rsidR="007E3540" w:rsidRPr="007E3540">
        <w:rPr>
          <w:rStyle w:val="a4"/>
          <w:b w:val="0"/>
          <w:sz w:val="28"/>
          <w:szCs w:val="28"/>
        </w:rPr>
        <w:t>конструировании</w:t>
      </w:r>
      <w:r w:rsidR="007E3540" w:rsidRPr="00EA0863">
        <w:rPr>
          <w:b/>
          <w:sz w:val="28"/>
          <w:szCs w:val="28"/>
        </w:rPr>
        <w:t>,</w:t>
      </w:r>
      <w:r w:rsidR="007E3540" w:rsidRPr="00EA0863">
        <w:rPr>
          <w:sz w:val="28"/>
          <w:szCs w:val="28"/>
        </w:rPr>
        <w:t xml:space="preserve"> основанных на действиях по подражанию и образцу, а далее – по словесной инструкции. Таким образом, ориентировка на функциональные признаки предметов, начинается в игре, затем совершенствуется, обогащается в процессе.</w:t>
      </w:r>
      <w:r w:rsidR="007E3540">
        <w:rPr>
          <w:sz w:val="28"/>
          <w:szCs w:val="28"/>
        </w:rPr>
        <w:t xml:space="preserve"> Программа строится на </w:t>
      </w:r>
      <w:r w:rsidR="007E3540">
        <w:rPr>
          <w:sz w:val="28"/>
          <w:szCs w:val="28"/>
        </w:rPr>
        <w:lastRenderedPageBreak/>
        <w:t>использовании трёх педагогических технологий: лего – конструирование, ТРИЗ, проблемно – игровая технология. А также программирования Биботов.</w:t>
      </w:r>
    </w:p>
    <w:p w:rsidR="000676AB" w:rsidRDefault="000676AB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 инженерного мышления у детей ф</w:t>
      </w:r>
      <w:r w:rsidRPr="00D0474C">
        <w:rPr>
          <w:rFonts w:ascii="Times New Roman" w:hAnsi="Times New Roman" w:cs="Times New Roman"/>
          <w:sz w:val="28"/>
          <w:szCs w:val="28"/>
        </w:rPr>
        <w:t>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 Именно этот тип мыслительной деятельности и является основной формой человеческой попытки преобразовать окружающий мир, преследуя собственные интересы.</w:t>
      </w:r>
      <w:r w:rsidR="007E3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40" w:rsidRDefault="007E3540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созданы хорошие условия как в группах, так и специальных интерактивных комнатах, которые оснащены современными игровыми техническими средствами и интерактивным оборудование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7E3540">
        <w:rPr>
          <w:rFonts w:ascii="Times New Roman" w:hAnsi="Times New Roman" w:cs="Times New Roman"/>
          <w:sz w:val="28"/>
          <w:szCs w:val="28"/>
        </w:rPr>
        <w:t>.</w:t>
      </w:r>
    </w:p>
    <w:p w:rsidR="007E3540" w:rsidRDefault="007E3540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работы педагогического коллектива является грамотное использование имеющегося оборудования в детском саду и простейших программ для организации совместной деятельности и образовательного процесса детей.</w:t>
      </w:r>
      <w:r w:rsidR="000A1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педагоги постоянно проходят обучение</w:t>
      </w:r>
      <w:r w:rsidR="000A11B7">
        <w:rPr>
          <w:rFonts w:ascii="Times New Roman" w:hAnsi="Times New Roman" w:cs="Times New Roman"/>
          <w:sz w:val="28"/>
          <w:szCs w:val="28"/>
        </w:rPr>
        <w:t xml:space="preserve"> в центре информационных технологий «Эгида» и Новосибирском педагогическом колледже №1 им. А.С. Макаренко. Педагогами разработаны карты- схемы, игровые поля со специальными атрибутами для игровых программируемых персонажей и др. </w:t>
      </w:r>
    </w:p>
    <w:p w:rsidR="000A11B7" w:rsidRDefault="000A11B7" w:rsidP="00260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позволила педагогам актуализировать необходимость поиска новых форм и методов для формирования у детей инженерного мышления, расширила возможности использования имеющихся программируемых средств, повысила компетентно</w:t>
      </w:r>
      <w:r w:rsidR="00260C12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, самоорганизацию, ини</w:t>
      </w:r>
      <w:r w:rsidR="00260C12">
        <w:rPr>
          <w:rFonts w:ascii="Times New Roman" w:hAnsi="Times New Roman" w:cs="Times New Roman"/>
          <w:sz w:val="28"/>
          <w:szCs w:val="28"/>
        </w:rPr>
        <w:t xml:space="preserve">циативу, творчество, научила по-  </w:t>
      </w:r>
      <w:r>
        <w:rPr>
          <w:rFonts w:ascii="Times New Roman" w:hAnsi="Times New Roman" w:cs="Times New Roman"/>
          <w:sz w:val="28"/>
          <w:szCs w:val="28"/>
        </w:rPr>
        <w:t>новому применять в работе с детьми, учитывая возрастные, психологические и индивидуальные особенности дошкольников.</w:t>
      </w:r>
    </w:p>
    <w:p w:rsidR="00260C12" w:rsidRDefault="00260C12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заключении </w:t>
      </w:r>
      <w:r w:rsidRPr="00D0474C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4C">
        <w:rPr>
          <w:rFonts w:ascii="Times New Roman" w:hAnsi="Times New Roman" w:cs="Times New Roman"/>
          <w:sz w:val="28"/>
          <w:szCs w:val="28"/>
        </w:rPr>
        <w:t>Пиаже говорил: «Конструируя, ребёнок действует, как зодчий, возводящий здание собственного интеллекта»</w:t>
      </w:r>
    </w:p>
    <w:p w:rsidR="00260C12" w:rsidRDefault="00260C12" w:rsidP="0006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C12" w:rsidRPr="00260C12" w:rsidRDefault="00260C12" w:rsidP="00260C1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60C12">
        <w:rPr>
          <w:rFonts w:ascii="Times New Roman" w:hAnsi="Times New Roman" w:cs="Times New Roman"/>
          <w:i/>
          <w:sz w:val="28"/>
          <w:szCs w:val="28"/>
        </w:rPr>
        <w:t>Завгородняя Светлана,</w:t>
      </w:r>
    </w:p>
    <w:p w:rsidR="00260C12" w:rsidRDefault="00260C12" w:rsidP="00260C1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60C12">
        <w:rPr>
          <w:rFonts w:ascii="Times New Roman" w:hAnsi="Times New Roman" w:cs="Times New Roman"/>
          <w:i/>
          <w:sz w:val="28"/>
          <w:szCs w:val="28"/>
        </w:rPr>
        <w:t xml:space="preserve">тарший воспитатель МКДОУ д/с №428, </w:t>
      </w:r>
    </w:p>
    <w:p w:rsidR="009558D1" w:rsidRPr="009558D1" w:rsidRDefault="009558D1" w:rsidP="009558D1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Новосибирск</w:t>
      </w:r>
    </w:p>
    <w:p w:rsidR="009558D1" w:rsidRDefault="009558D1" w:rsidP="00955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D1" w:rsidRDefault="009558D1" w:rsidP="009558D1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9558D1" w:rsidRDefault="009558D1" w:rsidP="009558D1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9558D1" w:rsidRDefault="009558D1" w:rsidP="009558D1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9558D1" w:rsidRDefault="009558D1" w:rsidP="009558D1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8D1" w:rsidSect="009558D1">
      <w:pgSz w:w="11907" w:h="16839" w:code="9"/>
      <w:pgMar w:top="851" w:right="850" w:bottom="568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DE"/>
    <w:rsid w:val="000676AB"/>
    <w:rsid w:val="000A11B7"/>
    <w:rsid w:val="00153A11"/>
    <w:rsid w:val="001A6327"/>
    <w:rsid w:val="00260C12"/>
    <w:rsid w:val="0032515B"/>
    <w:rsid w:val="00414B2B"/>
    <w:rsid w:val="004F01C0"/>
    <w:rsid w:val="004F0A61"/>
    <w:rsid w:val="007E3540"/>
    <w:rsid w:val="009558D1"/>
    <w:rsid w:val="00B520DE"/>
    <w:rsid w:val="00E660B9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110B0-0E61-40CD-8DAD-7DE20DDB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5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558D1"/>
    <w:pPr>
      <w:outlineLvl w:val="9"/>
    </w:pPr>
    <w:rPr>
      <w:lang w:eastAsia="ru-RU"/>
    </w:rPr>
  </w:style>
  <w:style w:type="character" w:styleId="a6">
    <w:name w:val="Subtle Emphasis"/>
    <w:basedOn w:val="a0"/>
    <w:uiPriority w:val="19"/>
    <w:qFormat/>
    <w:rsid w:val="009558D1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9558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3C92-7B56-459E-9CA7-694DF1C3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2019-10-08T04:49:00Z</cp:lastPrinted>
  <dcterms:created xsi:type="dcterms:W3CDTF">2019-10-08T01:17:00Z</dcterms:created>
  <dcterms:modified xsi:type="dcterms:W3CDTF">2019-10-08T04:50:00Z</dcterms:modified>
</cp:coreProperties>
</file>