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97" w:rsidRPr="00AA7F39" w:rsidRDefault="00577D97">
      <w:pPr>
        <w:rPr>
          <w:rFonts w:ascii="Times New Roman" w:hAnsi="Times New Roman" w:cs="Times New Roman"/>
          <w:sz w:val="24"/>
          <w:szCs w:val="24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Важнейшая задача современного образования состоит в формировании личности, обладающей высоким уровнем умственного развития, способной эффективно усваивать знания и применять их на </w:t>
      </w:r>
      <w:r w:rsid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практике. Поиск новых </w:t>
      </w: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подходов к развитию умственной активности детей в дошкольном возрасте становится все более значимым, так как именно активность ума является одним из основополагающих свойств личности. Известно, что умственное воспитание и развитие детей заключается не только в том, чтобы дать детям знания, но и научить их использовать эти знания в разнообразной деятельности.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умственно развивается тогда, когда ему предоставляется возможность открывать, творить, рассуждать, спорить. 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исследованиях Т.И. Бабаевой, Л.А. </w:t>
      </w:r>
      <w:proofErr w:type="spell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Н.Ф. Виноградовой, А.В. Запорожца, А.А. </w:t>
      </w:r>
      <w:proofErr w:type="spell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Люблинской</w:t>
      </w:r>
      <w:proofErr w:type="spell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Н.Н. </w:t>
      </w:r>
      <w:proofErr w:type="spell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Поддьякова</w:t>
      </w:r>
      <w:proofErr w:type="spell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А.И. Сорокиной и др. подчеркивается мысль о том, что деятельность должна ставить ребенка перед необходимостью направлять свою умственную активность на поиск и избирательное использование имеющихся у него знаний и действий для решения новой задачи.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Установлено, что чем интереснее такая деятельность, чем большее эмоциональное воздействие оказывает она на ребенка, тем больший эффект она дает.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 подчёркивается, что умственные свойства ребёнка от рождения носят преимущественно творческий характер, но не у всех получает должное развитие. Условия воспитания, отношения родителей, педагогов к самому ребёнку и к его деятельности – вот факторы, от которых зависит, насколько реализуются задатки, которыми его отметила природа.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66C0"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роблема </w:t>
      </w: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при рождении каждому ребенку заложены определенные способности, а вот будут ли они развиты, зависит от процесса воспитания и обучения.</w:t>
      </w:r>
    </w:p>
    <w:p w:rsidR="00F466C0" w:rsidRPr="00145A18" w:rsidRDefault="00F466C0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F466C0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77D97"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умственных способностей детей дошкольного возраста будет осуществляться успешно, если: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комплекс, игр и 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</w:t>
      </w:r>
      <w:r w:rsidR="00F466C0"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</w:t>
      </w:r>
      <w:proofErr w:type="gramEnd"/>
      <w:r w:rsidR="00F466C0"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развитие </w:t>
      </w: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умственных способностей детей дошкольного возраста;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сформировано понимание у родителей о необходимости развития умственных способностей детей дома</w:t>
      </w:r>
    </w:p>
    <w:p w:rsidR="00145A18" w:rsidRDefault="00145A18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Умственные способности человека – это психологические качества, определяющие скорость восприятия, усваивания новой информации и навыков. Умение адаптироваться к разным ситуациям и использовать имеющиеся знания (навыки) на практике так же носят название умственных способностей. Они включают в себя практически все познавательные способности человека, а именно: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представление;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ощущение;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мышление;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восприятие;</w:t>
      </w:r>
    </w:p>
    <w:p w:rsidR="00577D97" w:rsidRPr="00145A18" w:rsidRDefault="00F466C0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воображение</w:t>
      </w:r>
      <w:r w:rsidR="00577D97"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уровень умственных способностей влияют такие факторы, как: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Память. Сюда относиться умение быстро запоминать и воспроизводить необходимую информацию в нужный момент.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четко отличить хорошее от плохого носит название здравого смысла. Умение трезво оценить ситуацию и принять объективное решение.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является еще одним решающим фактором. От того насколько человек способен воспринимать услышанную, прочитанную и увиденную информацию прямо зависят его умс</w:t>
      </w:r>
      <w:r w:rsidR="00F466C0"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твенные способности</w:t>
      </w: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6C0" w:rsidRPr="00145A18" w:rsidRDefault="00F466C0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9A5B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работы с детьми дошкольного возраста и ведущим видом деятельности для них является игра. 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игре совершенствуются ручные движения и умственные операции, поэтому игра</w:t>
      </w:r>
      <w:r w:rsid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</w:t>
      </w:r>
      <w:proofErr w:type="gramStart"/>
      <w:r w:rsid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proofErr w:type="gramEnd"/>
      <w:r w:rsid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развивать </w:t>
      </w: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интеллектуальные способности (память, внимание, мышление, воображение, восприятие, ощущения, речь).</w:t>
      </w:r>
    </w:p>
    <w:p w:rsidR="00145A18" w:rsidRDefault="00145A18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145A18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Съедобное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несъедобное». Ведущий называет предметы (яблоко, сыр, книга, лук, мел и т. д.) Если названный предмет съедобный ребёнок ловит брошенный мяч. Если названный предмет не съедобен, то мяч надо отбить.</w:t>
      </w:r>
    </w:p>
    <w:p w:rsidR="00577D97" w:rsidRPr="00145A18" w:rsidRDefault="00577D97" w:rsidP="00145A18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загадывать детям загадки. 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(Мохнатенькая, усатенькая, молоко пьёт песенки поёт.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Кошка. У кого глаза на рогах, а дом на спине? Улитка.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полом таится, кошки боится? Мышь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т.п.)</w:t>
      </w:r>
    </w:p>
    <w:p w:rsidR="00577D97" w:rsidRPr="00145A18" w:rsidRDefault="00577D97" w:rsidP="00145A18">
      <w:pPr>
        <w:pStyle w:val="a6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детей сравнивать предметы.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Предлагайте детям картинки из газет и журналов «Найди 5 отличий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рисуйте сами такие картинки.</w:t>
      </w:r>
    </w:p>
    <w:p w:rsidR="00577D97" w:rsidRPr="00145A18" w:rsidRDefault="00577D97" w:rsidP="00145A18">
      <w:pPr>
        <w:pStyle w:val="a6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детей классифицировать предметы.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карточки, например, мак, дуб, гвоздика, роза, берёза, ель, голубь, синица, василёк, воробей.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ребёнку разложить эти карточки на три группы (цветы, птицы, деревья)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такими карточками можно играть в игру «Что лишнее?», если выложить в ряд карточки: шкаф, стул, стол, ложка и спросить «Что лишнее?» и т. п. Игра «Я знаю…»с использованием мяча так же учит классифицировать и обобщать. 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можно использовать следующие понятия: имена девочек, имена мальчиков, названия деревьев, страны, города, реки, фрукты, овощи, ягоды, продукты, одежда, мебель и др.</w:t>
      </w:r>
      <w:proofErr w:type="gramEnd"/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«Круг, треугольник, квадрат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»п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отребуются карточки с геометрическими фигурами разных цветов, которые можно изготовить из цветного картона.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Дай мишке круг. Дай кукле треугольник. Дай зайке квадрат. Положи квадрат на окно, круг на диван.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красный круг, синий квадрат, принеси зелёный треугольник.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Собери круги: синие, красные, зелёные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ёлтые.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 треугольники: синие, зелёные, красные, жёлтые.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Собери квадраты: синие, красные, зелёные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ёлтые.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 маленькие круги (треугольники, квадраты)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маленькие красные круги (треугольники, квадраты) 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Собери большие квадраты (круги, треугольники)</w:t>
      </w:r>
      <w:proofErr w:type="gramStart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 зелёные квадраты (круги, треугольники) и т.п.</w:t>
      </w:r>
    </w:p>
    <w:p w:rsidR="00577D97" w:rsidRPr="00856BEA" w:rsidRDefault="00577D97" w:rsidP="00856BEA">
      <w:pPr>
        <w:pStyle w:val="a6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Упражнения-указания: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Поставь пирамидку на стул, под стул, за стул, перед стулом.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 мяч справа от себя, слева от себя, перед собой и т.п.</w:t>
      </w:r>
    </w:p>
    <w:p w:rsidR="00577D97" w:rsidRPr="00856BEA" w:rsidRDefault="00577D97" w:rsidP="00856BEA">
      <w:pPr>
        <w:pStyle w:val="a6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 «Логические блоки </w:t>
      </w:r>
      <w:proofErr w:type="spellStart"/>
      <w:r w:rsidRPr="0085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85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Способствовать ускорению процесса развития у дошкольников простейших логических структур мышления и математических представлений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описание: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произвольно выбранной фигуры постарайтесь построить как можно более длинную цепочку. Варианты построения цепочки:</w:t>
      </w:r>
    </w:p>
    <w:p w:rsidR="00577D97" w:rsidRPr="00145A18" w:rsidRDefault="00577D97" w:rsidP="00577D9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рядом не было фигур одинаковой формы (цвета, размера, толщины);</w:t>
      </w:r>
    </w:p>
    <w:p w:rsidR="00577D97" w:rsidRPr="00145A18" w:rsidRDefault="00577D97" w:rsidP="00577D9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одинаковых по форме и цвету фигур (по цвету и размеру, по размеру и форме, по толщине);</w:t>
      </w:r>
    </w:p>
    <w:p w:rsidR="00577D97" w:rsidRPr="00145A18" w:rsidRDefault="00577D97" w:rsidP="00577D9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рядом были фигуры, одинаковые по размеру, но разные по форме;</w:t>
      </w:r>
    </w:p>
    <w:p w:rsidR="00577D97" w:rsidRPr="00145A18" w:rsidRDefault="00577D97" w:rsidP="00577D9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рядом были фигуры одинакового цвета и размера, но разной формы (одинакового размера, но разной формы).</w:t>
      </w: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97" w:rsidRPr="00145A18" w:rsidRDefault="00577D97" w:rsidP="00577D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7A8F" w:rsidRPr="00145A18" w:rsidRDefault="00017A8F" w:rsidP="00017A8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A18">
        <w:rPr>
          <w:rStyle w:val="c18"/>
          <w:b/>
          <w:bCs/>
          <w:color w:val="FF0000"/>
          <w:sz w:val="28"/>
          <w:szCs w:val="28"/>
        </w:rPr>
        <w:t xml:space="preserve">«Организация образовательной деятельности с детьми в современных условиях реализации ФГОС </w:t>
      </w:r>
      <w:proofErr w:type="gramStart"/>
      <w:r w:rsidRPr="00145A18">
        <w:rPr>
          <w:rStyle w:val="c18"/>
          <w:b/>
          <w:bCs/>
          <w:color w:val="FF0000"/>
          <w:sz w:val="28"/>
          <w:szCs w:val="28"/>
        </w:rPr>
        <w:t>ДО</w:t>
      </w:r>
      <w:proofErr w:type="gramEnd"/>
      <w:r w:rsidRPr="00145A18">
        <w:rPr>
          <w:rStyle w:val="c18"/>
          <w:b/>
          <w:bCs/>
          <w:color w:val="FF0000"/>
          <w:sz w:val="28"/>
          <w:szCs w:val="28"/>
        </w:rPr>
        <w:t>»</w:t>
      </w:r>
    </w:p>
    <w:p w:rsidR="00577D97" w:rsidRPr="00145A18" w:rsidRDefault="00577D97">
      <w:pPr>
        <w:rPr>
          <w:rFonts w:ascii="Times New Roman" w:hAnsi="Times New Roman" w:cs="Times New Roman"/>
          <w:sz w:val="28"/>
          <w:szCs w:val="28"/>
        </w:rPr>
      </w:pPr>
    </w:p>
    <w:p w:rsidR="007A7370" w:rsidRPr="00145A18" w:rsidRDefault="00017A8F" w:rsidP="00017A8F">
      <w:pPr>
        <w:pStyle w:val="c16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145A18">
        <w:rPr>
          <w:rStyle w:val="c7"/>
          <w:color w:val="000000"/>
          <w:sz w:val="28"/>
          <w:szCs w:val="28"/>
        </w:rPr>
        <w:t>Дошкольное детство — самый ответственный этап в общем развитии человека, так как в этот период формируются основные качества личности и социальные навыки.  Делается особый акцент на развитие личности ребенка и учет индивидуальных особенностей и потребностей. Изменение формы общения с ребенком предполагает переход от командного стиля педагога к партнерству, ориентацию не на образовательные результаты, а на процессуальную деятельность. То есть обучение счету и письму не является целью дошкольного образования — это лишь продукты игровой деятельности, которая имеет статус ведущей в дошкольном возрасте.</w:t>
      </w:r>
      <w:r w:rsidRPr="00145A18">
        <w:rPr>
          <w:color w:val="000000"/>
          <w:sz w:val="28"/>
          <w:szCs w:val="28"/>
        </w:rPr>
        <w:br/>
      </w:r>
    </w:p>
    <w:p w:rsidR="007A7370" w:rsidRPr="00145A18" w:rsidRDefault="007A7370" w:rsidP="00017A8F">
      <w:pPr>
        <w:pStyle w:val="c16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145A18">
        <w:rPr>
          <w:rStyle w:val="c7"/>
          <w:color w:val="000000"/>
          <w:sz w:val="28"/>
          <w:szCs w:val="28"/>
        </w:rPr>
        <w:t xml:space="preserve"> </w:t>
      </w:r>
      <w:r w:rsidR="00017A8F" w:rsidRPr="00145A18">
        <w:rPr>
          <w:rStyle w:val="c7"/>
          <w:color w:val="000000"/>
          <w:sz w:val="28"/>
          <w:szCs w:val="28"/>
        </w:rPr>
        <w:t>Взрослый в общении с детьми придерживается положения: «Не рядом, не над ним, а вместе!». Его цель — содействовать становлению ребенка как личности. Образовательный процесс должен строиться на основе индивидуальных особенностей каждого ребенка, при котором сам ребенок становится полноценным участником образовательного процесса.</w:t>
      </w:r>
      <w:r w:rsidR="00017A8F" w:rsidRPr="00145A18">
        <w:rPr>
          <w:color w:val="000000"/>
          <w:sz w:val="28"/>
          <w:szCs w:val="28"/>
        </w:rPr>
        <w:br/>
      </w:r>
      <w:r w:rsidR="00017A8F" w:rsidRPr="00145A18">
        <w:rPr>
          <w:rStyle w:val="c7"/>
          <w:color w:val="000000"/>
          <w:sz w:val="28"/>
          <w:szCs w:val="28"/>
        </w:rPr>
        <w:t xml:space="preserve">Образовательный процесс в условиях ДОО — это системный, целостный, развивающийся во времени и в рамках определенной системы, целенаправленный процесс взаимодействия взрослых и детей, носящий личностно-ориентированный характер, направленный на достижение социально-значимых результатов, призванный привести к преобразованию личностных свойств и качеств воспитанников. Образовательный процесс обеспечивает каждой отдельной личности возможность удовлетворять свои потребности в развитии, развивать свои потенциальные способности, сохранить свою индивидуальность, возможность </w:t>
      </w:r>
      <w:proofErr w:type="spellStart"/>
      <w:r w:rsidR="00017A8F" w:rsidRPr="00145A18">
        <w:rPr>
          <w:rStyle w:val="c7"/>
          <w:color w:val="000000"/>
          <w:sz w:val="28"/>
          <w:szCs w:val="28"/>
        </w:rPr>
        <w:t>самореализоваться</w:t>
      </w:r>
      <w:proofErr w:type="spellEnd"/>
      <w:r w:rsidR="00017A8F" w:rsidRPr="00145A18">
        <w:rPr>
          <w:rStyle w:val="c7"/>
          <w:color w:val="000000"/>
          <w:sz w:val="28"/>
          <w:szCs w:val="28"/>
        </w:rPr>
        <w:t>.</w:t>
      </w:r>
      <w:r w:rsidR="00017A8F" w:rsidRPr="00145A18">
        <w:rPr>
          <w:color w:val="000000"/>
          <w:sz w:val="28"/>
          <w:szCs w:val="28"/>
        </w:rPr>
        <w:br/>
      </w:r>
    </w:p>
    <w:p w:rsidR="00017A8F" w:rsidRPr="00145A18" w:rsidRDefault="00017A8F" w:rsidP="00017A8F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A18">
        <w:rPr>
          <w:rStyle w:val="c7"/>
          <w:color w:val="000000"/>
          <w:sz w:val="28"/>
          <w:szCs w:val="28"/>
        </w:rPr>
        <w:t>Важной особенностью организации</w:t>
      </w:r>
      <w:r w:rsidR="007A7370" w:rsidRPr="00145A18">
        <w:rPr>
          <w:rStyle w:val="c7"/>
          <w:color w:val="000000"/>
          <w:sz w:val="28"/>
          <w:szCs w:val="28"/>
        </w:rPr>
        <w:t xml:space="preserve"> образовательного процесса </w:t>
      </w:r>
      <w:r w:rsidRPr="00145A18">
        <w:rPr>
          <w:rStyle w:val="c7"/>
          <w:color w:val="000000"/>
          <w:sz w:val="28"/>
          <w:szCs w:val="28"/>
        </w:rPr>
        <w:t xml:space="preserve"> на современном этапе является включение эффективных форм работы с детьми с использованием </w:t>
      </w:r>
      <w:r w:rsidRPr="00145A18">
        <w:rPr>
          <w:rStyle w:val="c5"/>
          <w:b/>
          <w:bCs/>
          <w:color w:val="000000"/>
          <w:sz w:val="28"/>
          <w:szCs w:val="28"/>
        </w:rPr>
        <w:t>информационно-коммуникационных технологий,</w:t>
      </w:r>
      <w:r w:rsidRPr="00145A18">
        <w:rPr>
          <w:rStyle w:val="c4"/>
          <w:color w:val="000000"/>
          <w:sz w:val="28"/>
          <w:szCs w:val="28"/>
        </w:rPr>
        <w:t> проектной деятельности, игровых и проблемно-обучающих ситуаций в рамках интеграции образовательных областей.</w:t>
      </w:r>
    </w:p>
    <w:p w:rsidR="007A7370" w:rsidRPr="00145A18" w:rsidRDefault="00017A8F" w:rsidP="00017A8F">
      <w:pPr>
        <w:pStyle w:val="c14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145A18">
        <w:rPr>
          <w:color w:val="000000"/>
          <w:sz w:val="28"/>
          <w:szCs w:val="28"/>
        </w:rPr>
        <w:br/>
      </w:r>
      <w:r w:rsidRPr="00145A18">
        <w:rPr>
          <w:rStyle w:val="c7"/>
          <w:color w:val="000000"/>
          <w:sz w:val="28"/>
          <w:szCs w:val="28"/>
        </w:rPr>
        <w:t xml:space="preserve">Информационно-коммуникационные технологии (ИКТ) в настоящий момент являются неотъемлемой частью современного дошкольного образования. Информатизация системы образования предъявляет новые требования к педагогу и его профессиональной компетентности. </w:t>
      </w:r>
    </w:p>
    <w:p w:rsidR="00017A8F" w:rsidRPr="00145A18" w:rsidRDefault="00017A8F" w:rsidP="00017A8F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A18">
        <w:rPr>
          <w:rStyle w:val="c7"/>
          <w:color w:val="000000"/>
          <w:sz w:val="28"/>
          <w:szCs w:val="28"/>
        </w:rPr>
        <w:t xml:space="preserve">Мы видим, какие значительные перемены происходят сейчас в системе дошкольного образования. И во многом это связано с обновлением научной, методической и материальной базы обучения и воспитания. Одним из важных условий обновления является использование новых </w:t>
      </w:r>
      <w:r w:rsidRPr="00145A18">
        <w:rPr>
          <w:rStyle w:val="c7"/>
          <w:color w:val="000000"/>
          <w:sz w:val="28"/>
          <w:szCs w:val="28"/>
        </w:rPr>
        <w:lastRenderedPageBreak/>
        <w:t>информационных технологий. На сегодняшний день воспитателю доступен довольно обширный выбор И</w:t>
      </w:r>
      <w:proofErr w:type="gramStart"/>
      <w:r w:rsidRPr="00145A18">
        <w:rPr>
          <w:rStyle w:val="c7"/>
          <w:color w:val="000000"/>
          <w:sz w:val="28"/>
          <w:szCs w:val="28"/>
        </w:rPr>
        <w:t>КТ в св</w:t>
      </w:r>
      <w:proofErr w:type="gramEnd"/>
      <w:r w:rsidRPr="00145A18">
        <w:rPr>
          <w:rStyle w:val="c7"/>
          <w:color w:val="000000"/>
          <w:sz w:val="28"/>
          <w:szCs w:val="28"/>
        </w:rPr>
        <w:t>оей практике. Это компьютер, использование сети</w:t>
      </w:r>
      <w:r w:rsidR="007A7370" w:rsidRPr="00145A18">
        <w:rPr>
          <w:rStyle w:val="c7"/>
          <w:color w:val="000000"/>
          <w:sz w:val="28"/>
          <w:szCs w:val="28"/>
        </w:rPr>
        <w:t xml:space="preserve"> интернет, видео</w:t>
      </w:r>
      <w:r w:rsidRPr="00145A18">
        <w:rPr>
          <w:rStyle w:val="c7"/>
          <w:color w:val="000000"/>
          <w:sz w:val="28"/>
          <w:szCs w:val="28"/>
        </w:rPr>
        <w:t>, различного рода м</w:t>
      </w:r>
      <w:r w:rsidR="007A7370" w:rsidRPr="00145A18">
        <w:rPr>
          <w:rStyle w:val="c7"/>
          <w:color w:val="000000"/>
          <w:sz w:val="28"/>
          <w:szCs w:val="28"/>
        </w:rPr>
        <w:t xml:space="preserve">ультимедиа - и </w:t>
      </w:r>
      <w:proofErr w:type="spellStart"/>
      <w:r w:rsidR="007A7370" w:rsidRPr="00145A18">
        <w:rPr>
          <w:rStyle w:val="c7"/>
          <w:color w:val="000000"/>
          <w:sz w:val="28"/>
          <w:szCs w:val="28"/>
        </w:rPr>
        <w:t>аудио</w:t>
      </w:r>
      <w:r w:rsidRPr="00145A18">
        <w:rPr>
          <w:rStyle w:val="c7"/>
          <w:color w:val="000000"/>
          <w:sz w:val="28"/>
          <w:szCs w:val="28"/>
        </w:rPr>
        <w:t>оборудование</w:t>
      </w:r>
      <w:proofErr w:type="spellEnd"/>
      <w:r w:rsidRPr="00145A18">
        <w:rPr>
          <w:rStyle w:val="c7"/>
          <w:color w:val="000000"/>
          <w:sz w:val="28"/>
          <w:szCs w:val="28"/>
        </w:rPr>
        <w:t xml:space="preserve">. </w:t>
      </w:r>
      <w:r w:rsidRPr="00145A18">
        <w:rPr>
          <w:color w:val="000000"/>
          <w:sz w:val="28"/>
          <w:szCs w:val="28"/>
        </w:rPr>
        <w:br/>
      </w:r>
      <w:r w:rsidRPr="00145A18">
        <w:rPr>
          <w:color w:val="000000"/>
          <w:sz w:val="28"/>
          <w:szCs w:val="28"/>
        </w:rPr>
        <w:br/>
      </w:r>
      <w:r w:rsidRPr="00145A18">
        <w:rPr>
          <w:rStyle w:val="c7"/>
          <w:color w:val="000000"/>
          <w:sz w:val="28"/>
          <w:szCs w:val="28"/>
        </w:rPr>
        <w:t xml:space="preserve">Одним из инновационных направлений являются компьютерные и </w:t>
      </w:r>
      <w:proofErr w:type="spellStart"/>
      <w:r w:rsidRPr="00145A18">
        <w:rPr>
          <w:rStyle w:val="c7"/>
          <w:color w:val="000000"/>
          <w:sz w:val="28"/>
          <w:szCs w:val="28"/>
        </w:rPr>
        <w:t>мультимедийные</w:t>
      </w:r>
      <w:proofErr w:type="spellEnd"/>
      <w:r w:rsidRPr="00145A18">
        <w:rPr>
          <w:rStyle w:val="c7"/>
          <w:color w:val="000000"/>
          <w:sz w:val="28"/>
          <w:szCs w:val="28"/>
        </w:rPr>
        <w:t xml:space="preserve"> технологии. Применение информационно-коммуникационных технологий в дошкольном образовании становится все более актуальным, так как позволяет средствами мультимедиа, в наиболее доступной и привлекательной, игровой форме развить логическое мышление детей, усилить творческую составляющую учебного процесса.</w:t>
      </w:r>
      <w:r w:rsidRPr="00145A18">
        <w:rPr>
          <w:color w:val="000000"/>
          <w:sz w:val="28"/>
          <w:szCs w:val="28"/>
        </w:rPr>
        <w:br/>
      </w:r>
      <w:r w:rsidRPr="00145A18">
        <w:rPr>
          <w:color w:val="000000"/>
          <w:sz w:val="28"/>
          <w:szCs w:val="28"/>
        </w:rPr>
        <w:br/>
      </w:r>
      <w:r w:rsidRPr="00145A18">
        <w:rPr>
          <w:rStyle w:val="c7"/>
          <w:color w:val="000000"/>
          <w:sz w:val="28"/>
          <w:szCs w:val="28"/>
        </w:rPr>
        <w:t>Использование компьютерных технологий помогает:</w:t>
      </w:r>
      <w:r w:rsidRPr="00145A18">
        <w:rPr>
          <w:color w:val="000000"/>
          <w:sz w:val="28"/>
          <w:szCs w:val="28"/>
        </w:rPr>
        <w:br/>
      </w:r>
      <w:r w:rsidRPr="00145A18">
        <w:rPr>
          <w:color w:val="000000"/>
          <w:sz w:val="28"/>
          <w:szCs w:val="28"/>
        </w:rPr>
        <w:br/>
      </w:r>
      <w:r w:rsidRPr="00145A18">
        <w:rPr>
          <w:rStyle w:val="c7"/>
          <w:color w:val="000000"/>
          <w:sz w:val="28"/>
          <w:szCs w:val="28"/>
        </w:rPr>
        <w:t>- привлекать пассивных детей к активной деятельности;</w:t>
      </w:r>
      <w:r w:rsidRPr="00145A18">
        <w:rPr>
          <w:color w:val="000000"/>
          <w:sz w:val="28"/>
          <w:szCs w:val="28"/>
        </w:rPr>
        <w:br/>
      </w:r>
      <w:r w:rsidRPr="00145A18">
        <w:rPr>
          <w:color w:val="000000"/>
          <w:sz w:val="28"/>
          <w:szCs w:val="28"/>
        </w:rPr>
        <w:br/>
      </w:r>
      <w:r w:rsidRPr="00145A18">
        <w:rPr>
          <w:rStyle w:val="c7"/>
          <w:color w:val="000000"/>
          <w:sz w:val="28"/>
          <w:szCs w:val="28"/>
        </w:rPr>
        <w:t>- делать О</w:t>
      </w:r>
      <w:r w:rsidR="007A7370" w:rsidRPr="00145A18">
        <w:rPr>
          <w:rStyle w:val="c7"/>
          <w:color w:val="000000"/>
          <w:sz w:val="28"/>
          <w:szCs w:val="28"/>
        </w:rPr>
        <w:t>бразовательную деятельность</w:t>
      </w:r>
      <w:r w:rsidRPr="00145A18">
        <w:rPr>
          <w:rStyle w:val="c7"/>
          <w:color w:val="000000"/>
          <w:sz w:val="28"/>
          <w:szCs w:val="28"/>
        </w:rPr>
        <w:t xml:space="preserve"> более наглядной, интенсивной;</w:t>
      </w:r>
      <w:r w:rsidRPr="00145A18">
        <w:rPr>
          <w:color w:val="000000"/>
          <w:sz w:val="28"/>
          <w:szCs w:val="28"/>
        </w:rPr>
        <w:br/>
      </w:r>
      <w:r w:rsidRPr="00145A18">
        <w:rPr>
          <w:color w:val="000000"/>
          <w:sz w:val="28"/>
          <w:szCs w:val="28"/>
        </w:rPr>
        <w:br/>
      </w:r>
      <w:r w:rsidRPr="00145A18">
        <w:rPr>
          <w:rStyle w:val="c7"/>
          <w:color w:val="000000"/>
          <w:sz w:val="28"/>
          <w:szCs w:val="28"/>
        </w:rPr>
        <w:t>- активизировать познавательный интерес;</w:t>
      </w:r>
      <w:r w:rsidRPr="00145A18">
        <w:rPr>
          <w:color w:val="000000"/>
          <w:sz w:val="28"/>
          <w:szCs w:val="28"/>
        </w:rPr>
        <w:br/>
      </w:r>
      <w:r w:rsidRPr="00145A18">
        <w:rPr>
          <w:color w:val="000000"/>
          <w:sz w:val="28"/>
          <w:szCs w:val="28"/>
        </w:rPr>
        <w:br/>
      </w:r>
      <w:r w:rsidRPr="00145A18">
        <w:rPr>
          <w:rStyle w:val="c7"/>
          <w:color w:val="000000"/>
          <w:sz w:val="28"/>
          <w:szCs w:val="28"/>
        </w:rPr>
        <w:t>- активизировать мыслительные процессы (анализ, синтез и др.);</w:t>
      </w:r>
      <w:r w:rsidRPr="00145A18">
        <w:rPr>
          <w:color w:val="000000"/>
          <w:sz w:val="28"/>
          <w:szCs w:val="28"/>
        </w:rPr>
        <w:br/>
      </w:r>
      <w:r w:rsidRPr="00145A18">
        <w:rPr>
          <w:color w:val="000000"/>
          <w:sz w:val="28"/>
          <w:szCs w:val="28"/>
        </w:rPr>
        <w:br/>
      </w:r>
      <w:r w:rsidRPr="00145A18">
        <w:rPr>
          <w:rStyle w:val="c7"/>
          <w:color w:val="000000"/>
          <w:sz w:val="28"/>
          <w:szCs w:val="28"/>
        </w:rPr>
        <w:t>- реализовать личностно-ориентированные, дифференцированные подходы в образовательной деятельности.</w:t>
      </w:r>
      <w:r w:rsidRPr="00145A18">
        <w:rPr>
          <w:color w:val="000000"/>
          <w:sz w:val="28"/>
          <w:szCs w:val="28"/>
        </w:rPr>
        <w:br/>
      </w:r>
      <w:r w:rsidRPr="00145A18">
        <w:rPr>
          <w:color w:val="000000"/>
          <w:sz w:val="28"/>
          <w:szCs w:val="28"/>
        </w:rPr>
        <w:br/>
      </w:r>
      <w:r w:rsidRPr="00145A18">
        <w:rPr>
          <w:color w:val="000000"/>
          <w:sz w:val="28"/>
          <w:szCs w:val="28"/>
        </w:rPr>
        <w:br/>
      </w:r>
      <w:r w:rsidRPr="00145A18">
        <w:rPr>
          <w:rStyle w:val="c4"/>
          <w:color w:val="000000"/>
          <w:sz w:val="28"/>
          <w:szCs w:val="28"/>
        </w:rPr>
        <w:t>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</w:t>
      </w:r>
      <w:r w:rsidR="007A7370" w:rsidRPr="00145A18">
        <w:rPr>
          <w:color w:val="000000"/>
          <w:sz w:val="28"/>
          <w:szCs w:val="28"/>
        </w:rPr>
        <w:t xml:space="preserve"> </w:t>
      </w:r>
      <w:r w:rsidRPr="00145A18">
        <w:rPr>
          <w:color w:val="000000"/>
          <w:sz w:val="28"/>
          <w:szCs w:val="28"/>
        </w:rPr>
        <w:br/>
      </w:r>
    </w:p>
    <w:p w:rsidR="00577D97" w:rsidRPr="00145A18" w:rsidRDefault="00577D97">
      <w:pPr>
        <w:rPr>
          <w:rFonts w:ascii="Times New Roman" w:hAnsi="Times New Roman" w:cs="Times New Roman"/>
          <w:sz w:val="28"/>
          <w:szCs w:val="28"/>
        </w:rPr>
      </w:pPr>
    </w:p>
    <w:p w:rsidR="00577D97" w:rsidRPr="00145A18" w:rsidRDefault="00577D97">
      <w:pPr>
        <w:rPr>
          <w:rFonts w:ascii="Times New Roman" w:hAnsi="Times New Roman" w:cs="Times New Roman"/>
          <w:sz w:val="28"/>
          <w:szCs w:val="28"/>
        </w:rPr>
      </w:pPr>
    </w:p>
    <w:sectPr w:rsidR="00577D97" w:rsidRPr="00145A18" w:rsidSect="0020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C10"/>
    <w:multiLevelType w:val="multilevel"/>
    <w:tmpl w:val="788A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30DBE"/>
    <w:multiLevelType w:val="multilevel"/>
    <w:tmpl w:val="D98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1749A"/>
    <w:multiLevelType w:val="multilevel"/>
    <w:tmpl w:val="2D72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079DB"/>
    <w:multiLevelType w:val="hybridMultilevel"/>
    <w:tmpl w:val="F030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37E52"/>
    <w:multiLevelType w:val="hybridMultilevel"/>
    <w:tmpl w:val="0FEC2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486"/>
    <w:rsid w:val="00017A8F"/>
    <w:rsid w:val="000B2B49"/>
    <w:rsid w:val="00145A18"/>
    <w:rsid w:val="00205084"/>
    <w:rsid w:val="002D7D65"/>
    <w:rsid w:val="00577D97"/>
    <w:rsid w:val="00592070"/>
    <w:rsid w:val="007A7370"/>
    <w:rsid w:val="007C1FA0"/>
    <w:rsid w:val="00803DA2"/>
    <w:rsid w:val="00850F8A"/>
    <w:rsid w:val="00856BEA"/>
    <w:rsid w:val="00870486"/>
    <w:rsid w:val="009A5B4F"/>
    <w:rsid w:val="00AA7F39"/>
    <w:rsid w:val="00F466C0"/>
    <w:rsid w:val="00F6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4"/>
  </w:style>
  <w:style w:type="paragraph" w:styleId="3">
    <w:name w:val="heading 3"/>
    <w:basedOn w:val="a"/>
    <w:link w:val="30"/>
    <w:uiPriority w:val="9"/>
    <w:qFormat/>
    <w:rsid w:val="00577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7D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7D97"/>
    <w:rPr>
      <w:i/>
      <w:iCs/>
    </w:rPr>
  </w:style>
  <w:style w:type="paragraph" w:customStyle="1" w:styleId="c16">
    <w:name w:val="c16"/>
    <w:basedOn w:val="a"/>
    <w:rsid w:val="0001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17A8F"/>
  </w:style>
  <w:style w:type="character" w:styleId="a5">
    <w:name w:val="Hyperlink"/>
    <w:basedOn w:val="a0"/>
    <w:uiPriority w:val="99"/>
    <w:semiHidden/>
    <w:unhideWhenUsed/>
    <w:rsid w:val="00017A8F"/>
    <w:rPr>
      <w:color w:val="0000FF"/>
      <w:u w:val="single"/>
    </w:rPr>
  </w:style>
  <w:style w:type="character" w:customStyle="1" w:styleId="c5">
    <w:name w:val="c5"/>
    <w:basedOn w:val="a0"/>
    <w:rsid w:val="00017A8F"/>
  </w:style>
  <w:style w:type="character" w:customStyle="1" w:styleId="c4">
    <w:name w:val="c4"/>
    <w:basedOn w:val="a0"/>
    <w:rsid w:val="00017A8F"/>
  </w:style>
  <w:style w:type="paragraph" w:customStyle="1" w:styleId="c14">
    <w:name w:val="c14"/>
    <w:basedOn w:val="a"/>
    <w:rsid w:val="0001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1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17A8F"/>
  </w:style>
  <w:style w:type="character" w:customStyle="1" w:styleId="c17">
    <w:name w:val="c17"/>
    <w:basedOn w:val="a0"/>
    <w:rsid w:val="00017A8F"/>
  </w:style>
  <w:style w:type="character" w:customStyle="1" w:styleId="c18">
    <w:name w:val="c18"/>
    <w:basedOn w:val="a0"/>
    <w:rsid w:val="00017A8F"/>
  </w:style>
  <w:style w:type="paragraph" w:styleId="a6">
    <w:name w:val="List Paragraph"/>
    <w:basedOn w:val="a"/>
    <w:uiPriority w:val="34"/>
    <w:qFormat/>
    <w:rsid w:val="00145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2019-09-23T11:46:00Z</dcterms:created>
  <dcterms:modified xsi:type="dcterms:W3CDTF">2019-09-24T07:46:00Z</dcterms:modified>
</cp:coreProperties>
</file>