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F2" w:rsidRPr="006716F2" w:rsidRDefault="006716F2" w:rsidP="006716F2">
      <w:pPr>
        <w:pStyle w:val="a3"/>
        <w:jc w:val="right"/>
        <w:rPr>
          <w:color w:val="000000"/>
          <w:sz w:val="28"/>
          <w:szCs w:val="28"/>
        </w:rPr>
      </w:pPr>
      <w:r w:rsidRPr="006716F2">
        <w:rPr>
          <w:color w:val="000000"/>
          <w:sz w:val="28"/>
          <w:szCs w:val="28"/>
        </w:rPr>
        <w:t xml:space="preserve">Студент </w:t>
      </w:r>
      <w:proofErr w:type="spellStart"/>
      <w:r w:rsidRPr="006716F2">
        <w:rPr>
          <w:color w:val="000000"/>
          <w:sz w:val="28"/>
          <w:szCs w:val="28"/>
        </w:rPr>
        <w:t>Вараксин</w:t>
      </w:r>
      <w:proofErr w:type="spellEnd"/>
      <w:r w:rsidRPr="006716F2">
        <w:rPr>
          <w:color w:val="000000"/>
          <w:sz w:val="28"/>
          <w:szCs w:val="28"/>
        </w:rPr>
        <w:t xml:space="preserve"> А.А.</w:t>
      </w:r>
    </w:p>
    <w:p w:rsidR="006716F2" w:rsidRPr="006716F2" w:rsidRDefault="006716F2" w:rsidP="006716F2">
      <w:pPr>
        <w:pStyle w:val="a3"/>
        <w:jc w:val="right"/>
        <w:rPr>
          <w:color w:val="000000"/>
          <w:sz w:val="28"/>
          <w:szCs w:val="28"/>
        </w:rPr>
      </w:pPr>
      <w:r w:rsidRPr="006716F2">
        <w:rPr>
          <w:color w:val="000000"/>
          <w:sz w:val="28"/>
          <w:szCs w:val="28"/>
        </w:rPr>
        <w:t xml:space="preserve">(ФГБОУ ВО </w:t>
      </w:r>
      <w:proofErr w:type="spellStart"/>
      <w:r w:rsidRPr="006716F2">
        <w:rPr>
          <w:color w:val="000000"/>
          <w:sz w:val="28"/>
          <w:szCs w:val="28"/>
        </w:rPr>
        <w:t>СПбГАУ</w:t>
      </w:r>
      <w:proofErr w:type="spellEnd"/>
      <w:r w:rsidRPr="006716F2">
        <w:rPr>
          <w:color w:val="000000"/>
          <w:sz w:val="28"/>
          <w:szCs w:val="28"/>
        </w:rPr>
        <w:t>)</w:t>
      </w:r>
    </w:p>
    <w:p w:rsidR="006716F2" w:rsidRPr="006716F2" w:rsidRDefault="006716F2" w:rsidP="006716F2">
      <w:pPr>
        <w:pStyle w:val="a3"/>
        <w:jc w:val="right"/>
        <w:rPr>
          <w:color w:val="000000"/>
          <w:sz w:val="28"/>
          <w:szCs w:val="28"/>
        </w:rPr>
      </w:pPr>
      <w:r w:rsidRPr="006716F2">
        <w:rPr>
          <w:color w:val="000000"/>
          <w:sz w:val="28"/>
          <w:szCs w:val="28"/>
        </w:rPr>
        <w:t xml:space="preserve">Канд. </w:t>
      </w:r>
      <w:proofErr w:type="spellStart"/>
      <w:r w:rsidRPr="006716F2">
        <w:rPr>
          <w:color w:val="000000"/>
          <w:sz w:val="28"/>
          <w:szCs w:val="28"/>
        </w:rPr>
        <w:t>техн</w:t>
      </w:r>
      <w:proofErr w:type="spellEnd"/>
      <w:r w:rsidRPr="006716F2">
        <w:rPr>
          <w:color w:val="000000"/>
          <w:sz w:val="28"/>
          <w:szCs w:val="28"/>
        </w:rPr>
        <w:t>. наук Иванов Ю. В.</w:t>
      </w:r>
    </w:p>
    <w:p w:rsidR="006716F2" w:rsidRPr="006716F2" w:rsidRDefault="006716F2" w:rsidP="006716F2">
      <w:pPr>
        <w:pStyle w:val="a3"/>
        <w:jc w:val="right"/>
        <w:rPr>
          <w:color w:val="000000"/>
          <w:sz w:val="28"/>
          <w:szCs w:val="28"/>
        </w:rPr>
      </w:pPr>
      <w:r w:rsidRPr="006716F2">
        <w:rPr>
          <w:color w:val="000000"/>
          <w:sz w:val="28"/>
          <w:szCs w:val="28"/>
        </w:rPr>
        <w:t xml:space="preserve">(ФГБОУ ВО </w:t>
      </w:r>
      <w:proofErr w:type="spellStart"/>
      <w:r w:rsidRPr="006716F2">
        <w:rPr>
          <w:color w:val="000000"/>
          <w:sz w:val="28"/>
          <w:szCs w:val="28"/>
        </w:rPr>
        <w:t>СПбГАУ</w:t>
      </w:r>
      <w:proofErr w:type="spellEnd"/>
      <w:r w:rsidRPr="006716F2">
        <w:rPr>
          <w:color w:val="000000"/>
          <w:sz w:val="28"/>
          <w:szCs w:val="28"/>
        </w:rPr>
        <w:t>)</w:t>
      </w:r>
    </w:p>
    <w:p w:rsidR="006716F2" w:rsidRPr="006716F2" w:rsidRDefault="006716F2" w:rsidP="006716F2">
      <w:pPr>
        <w:pBdr>
          <w:bottom w:val="single" w:sz="6" w:space="15" w:color="E8E8E8"/>
        </w:pBdr>
        <w:shd w:val="clear" w:color="auto" w:fill="FFFFFF"/>
        <w:spacing w:before="180"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«</w:t>
      </w:r>
      <w:r w:rsidR="00400208" w:rsidRPr="0040020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Система автоматизированных процессо</w:t>
      </w:r>
      <w:r w:rsidR="00400208" w:rsidRPr="0040020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в винного погреба на базе </w:t>
      </w:r>
      <w:proofErr w:type="spellStart"/>
      <w:r w:rsidRPr="00400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Arduino</w:t>
      </w:r>
      <w:proofErr w:type="spellEnd"/>
      <w:r w:rsidRPr="00B55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716F2" w:rsidRPr="006716F2" w:rsidRDefault="006716F2" w:rsidP="006716F2">
      <w:pPr>
        <w:shd w:val="clear" w:color="auto" w:fill="FFFFFF"/>
        <w:spacing w:before="300" w:after="165" w:line="51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</w:t>
      </w:r>
    </w:p>
    <w:p w:rsidR="006716F2" w:rsidRPr="006716F2" w:rsidRDefault="006716F2" w:rsidP="00671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CBF03D" wp14:editId="0FCC12BB">
            <wp:extent cx="2857500" cy="2286000"/>
            <wp:effectExtent l="0" t="0" r="0" b="0"/>
            <wp:docPr id="4" name="Рисунок 4" descr="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bookmarkStart w:id="0" w:name="_GoBack"/>
      <w:r w:rsidRPr="006716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29817CB" wp14:editId="7FD5A262">
            <wp:extent cx="2095500" cy="1885950"/>
            <wp:effectExtent l="0" t="0" r="0" b="0"/>
            <wp:docPr id="5" name="Рисунок 5" descr="nRF24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RF24L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оборудования винного шкафа входят:</w:t>
      </w:r>
    </w:p>
    <w:p w:rsidR="006716F2" w:rsidRPr="006716F2" w:rsidRDefault="006716F2" w:rsidP="00671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Контроллер </w:t>
      </w:r>
      <w:proofErr w:type="spell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Arduino</w:t>
      </w:r>
      <w:proofErr w:type="spellEnd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</w:t>
      </w:r>
      <w:proofErr w:type="spellEnd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Mini</w:t>
      </w:r>
      <w:proofErr w:type="spellEnd"/>
    </w:p>
    <w:p w:rsidR="006716F2" w:rsidRPr="006716F2" w:rsidRDefault="006716F2" w:rsidP="00671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Беспроводной</w:t>
      </w:r>
      <w:proofErr w:type="gramEnd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модуль nRF24L01</w:t>
      </w:r>
    </w:p>
    <w:p w:rsidR="006716F2" w:rsidRPr="006716F2" w:rsidRDefault="006716F2" w:rsidP="00671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Датчик температуры и влажности воздуха DHT22</w:t>
      </w:r>
    </w:p>
    <w:p w:rsidR="006716F2" w:rsidRPr="006716F2" w:rsidRDefault="006716F2" w:rsidP="00671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датчик уровня воды</w:t>
      </w:r>
    </w:p>
    <w:p w:rsidR="006716F2" w:rsidRPr="006716F2" w:rsidRDefault="006716F2" w:rsidP="00671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Реле коммутации нагрузок (4 шт.)</w:t>
      </w:r>
    </w:p>
    <w:p w:rsidR="006716F2" w:rsidRPr="006716F2" w:rsidRDefault="006716F2" w:rsidP="00671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прочее оборудование</w:t>
      </w:r>
    </w:p>
    <w:p w:rsidR="006716F2" w:rsidRPr="006716F2" w:rsidRDefault="006716F2" w:rsidP="006716F2">
      <w:pPr>
        <w:shd w:val="clear" w:color="auto" w:fill="FFFFFF"/>
        <w:spacing w:before="300" w:after="165" w:line="510" w:lineRule="atLeas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6F2" w:rsidRPr="006716F2" w:rsidRDefault="006716F2" w:rsidP="00671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16F2" w:rsidRPr="006716F2" w:rsidRDefault="006716F2" w:rsidP="006716F2">
      <w:pPr>
        <w:shd w:val="clear" w:color="auto" w:fill="FFFFFF"/>
        <w:spacing w:before="300" w:after="165" w:line="51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</w:t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контроллер управления винным шкафом является автономным и может работать без участия главного контроллера, от которого он получает только управляющие команды на изменение режимов работы, заданных </w:t>
      </w: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температуры и влажности и т. д. Между контроллерами осуществляется постоянная беспроводная связь и можно сказать, что оба контроллера являются частями единого целого, просто разнесёнными в пространстве.</w:t>
      </w:r>
      <w:proofErr w:type="gramEnd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Любые управляющие воздействия главного контроллера мгновенно сказываются на работе контроллера винного шкафа.</w:t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 контроллера винного шкафа, в свою очередь, в реальном времени передаются на «базу» и отображаются в её веб-интерфейсе, то есть для пользователя разделение контроллеров является абсолютно прозрачным и он может даже не подозревать, что винный шкаф не связан никакими проводами с базой и находится на удалении от неё.</w:t>
      </w:r>
    </w:p>
    <w:p w:rsidR="006716F2" w:rsidRPr="006716F2" w:rsidRDefault="006716F2" w:rsidP="00671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CC318A" wp14:editId="539543AA">
            <wp:extent cx="6096000" cy="4572000"/>
            <wp:effectExtent l="0" t="0" r="0" b="0"/>
            <wp:docPr id="7" name="Рисунок 7" descr="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Беспроводную работу контроллеров обеспечивает собственный AMS nRF24 стек и беспроводной протокол связи с поддержкой гарантии доставки пакетов, что делает беспроводное соединение таким же надёжным, как если бы контроллеры были связаны по проводам.</w:t>
      </w:r>
    </w:p>
    <w:p w:rsidR="006716F2" w:rsidRPr="006716F2" w:rsidRDefault="006716F2" w:rsidP="006716F2">
      <w:pPr>
        <w:shd w:val="clear" w:color="auto" w:fill="FFFFFF"/>
        <w:spacing w:before="300" w:after="165" w:line="51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регулирования</w:t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шкафа нацелена на поддержании заданного микроклимата для оптимального хранения вина. Это достигается управлением работы нагревателя, испарителя и приточного и вытяжного вентиляторов. Данные о температуре наружного воздуха </w:t>
      </w:r>
      <w:proofErr w:type="gram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поступают с датчика Бани и система по </w:t>
      </w: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изощрённому алгоритму управляет</w:t>
      </w:r>
      <w:proofErr w:type="gramEnd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подключённым к ней оборудованием для поддержания оптимального микроклимата.</w:t>
      </w:r>
    </w:p>
    <w:p w:rsidR="006716F2" w:rsidRPr="006716F2" w:rsidRDefault="006716F2" w:rsidP="006716F2">
      <w:pPr>
        <w:shd w:val="clear" w:color="auto" w:fill="FFFFFF"/>
        <w:spacing w:before="300" w:after="165" w:line="51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Установка параметров</w:t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скриншоте представлен интерфейс задания </w:t>
      </w:r>
      <w:proofErr w:type="gram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целевых</w:t>
      </w:r>
      <w:proofErr w:type="gramEnd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температуры и влажности воздуха для поддержания в винном шкафе. При установке параметры сохраняются в памяти контроллера.</w:t>
      </w:r>
    </w:p>
    <w:p w:rsidR="006716F2" w:rsidRPr="006716F2" w:rsidRDefault="006716F2" w:rsidP="00671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8012EB7" wp14:editId="606A089B">
            <wp:extent cx="5472580" cy="1533525"/>
            <wp:effectExtent l="0" t="0" r="0" b="0"/>
            <wp:docPr id="8" name="Рисунок 8" descr="Установки температуры и влажности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становки температуры и влажности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595" cy="15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же можно задать допустимые отклонения реальных параметров </w:t>
      </w:r>
      <w:proofErr w:type="gram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заданных, как в большую, так и в меньшую сторону. Это сделано для того, чтобы дать некоторую свободу в регулировании микроклимата винного шкафа.</w:t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выхода реальных параметров за пределы допусков «вверх» и «вниз», система автоматически формирует и посылает тревожные SMS сообщения на телефон владельца дачи.</w:t>
      </w:r>
    </w:p>
    <w:p w:rsidR="006716F2" w:rsidRPr="006716F2" w:rsidRDefault="006716F2" w:rsidP="006716F2">
      <w:pPr>
        <w:shd w:val="clear" w:color="auto" w:fill="FFFFFF"/>
        <w:spacing w:before="300" w:after="165" w:line="51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Текущее состояние</w:t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первом окне отображаются текущие значения температуры и влажности в шкафу, заданные целевые температуры и текущие отклонения реальных значений </w:t>
      </w:r>
      <w:proofErr w:type="gram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требуемых.</w:t>
      </w:r>
    </w:p>
    <w:p w:rsidR="006716F2" w:rsidRPr="006716F2" w:rsidRDefault="006716F2" w:rsidP="00671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C115DA" wp14:editId="1E700897">
            <wp:extent cx="5410200" cy="1710898"/>
            <wp:effectExtent l="0" t="0" r="0" b="3810"/>
            <wp:docPr id="9" name="Рисунок 9" descr="Состояние винного шкаф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стояние винного шкаф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83" cy="171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втором окне выводятся данные о наличии связи «базы» с контроллером винного шкафа и о текущем состоянии датчиков и </w:t>
      </w:r>
      <w:proofErr w:type="spell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актуаторов</w:t>
      </w:r>
      <w:proofErr w:type="spellEnd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винного шкафа. В данном случае: контроллер винного шкафа на связи, сработал датчик уровня воды в испарителе, оба вентилятора включены, а нагреватель и испаритель выключены.</w:t>
      </w:r>
    </w:p>
    <w:p w:rsidR="00B55BEA" w:rsidRDefault="00B55BEA" w:rsidP="006716F2">
      <w:pPr>
        <w:shd w:val="clear" w:color="auto" w:fill="FFFFFF"/>
        <w:spacing w:before="300" w:after="165" w:line="51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716F2" w:rsidRPr="006716F2" w:rsidRDefault="006716F2" w:rsidP="006716F2">
      <w:pPr>
        <w:shd w:val="clear" w:color="auto" w:fill="FFFFFF"/>
        <w:spacing w:before="300" w:after="165" w:line="51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Информационная панель</w:t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информационную панель сервера Бани выводится дайджест состояния контроллера винного шкафа. Это сделано для удобства наблюдения в реальном времени всех параметров системы.</w:t>
      </w:r>
    </w:p>
    <w:p w:rsidR="006716F2" w:rsidRPr="006716F2" w:rsidRDefault="006716F2" w:rsidP="00671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E4057F7" wp14:editId="757B79FD">
            <wp:extent cx="5057775" cy="1314450"/>
            <wp:effectExtent l="0" t="0" r="9525" b="0"/>
            <wp:docPr id="10" name="Рисунок 10" descr="Состояние винного шкафа в панели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стояние винного шкафа в панели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F2" w:rsidRPr="006716F2" w:rsidRDefault="006716F2" w:rsidP="006716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индикатор «WIN» — это состояние беспроводного nRF24 контроллера онлайн/</w:t>
      </w:r>
      <w:proofErr w:type="spellStart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оффлайн</w:t>
      </w:r>
      <w:proofErr w:type="spellEnd"/>
      <w:r w:rsidRPr="00671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жёлтый цвет говорит о том, что контроллер на связи. Далее идут два индикатора текущих значений температуры и влажности в винном шкафу, индикатор состояния датчика уровня воды и четыре индикатора состояния реле обогрева, испарителя и вентиляторов</w:t>
      </w:r>
    </w:p>
    <w:p w:rsidR="006716F2" w:rsidRPr="006716F2" w:rsidRDefault="006716F2" w:rsidP="0067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F2" w:rsidRPr="006716F2" w:rsidRDefault="006716F2" w:rsidP="006716F2">
      <w:pPr>
        <w:shd w:val="clear" w:color="auto" w:fill="FFFFFF"/>
        <w:spacing w:before="300" w:after="165" w:line="51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реализованные в проекте</w:t>
      </w:r>
    </w:p>
    <w:p w:rsidR="006716F2" w:rsidRPr="006716F2" w:rsidRDefault="006716F2" w:rsidP="00671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Комплексное управление винным шкафом</w:t>
      </w:r>
    </w:p>
    <w:p w:rsidR="006716F2" w:rsidRPr="006716F2" w:rsidRDefault="006716F2" w:rsidP="00671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шкафом из веб-интерфейса</w:t>
      </w:r>
    </w:p>
    <w:p w:rsidR="006716F2" w:rsidRPr="006716F2" w:rsidRDefault="006716F2" w:rsidP="006716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Посылка тревожных и информационных SMS сообщений</w:t>
      </w:r>
    </w:p>
    <w:p w:rsidR="006716F2" w:rsidRPr="006716F2" w:rsidRDefault="006716F2" w:rsidP="006716F2">
      <w:pPr>
        <w:shd w:val="clear" w:color="auto" w:fill="FFFFFF"/>
        <w:spacing w:before="420" w:after="150" w:line="42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Винный шкаф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Автоматическое поддержание микроклимата в шкафу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Автоматическая регулировка температуры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Автоматическая регулировка влажности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задания отклонений температуры «вверх» и «вниз»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задания отклонений влажности «вверх» и «вниз»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 настроек в памяти контроллера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SMS информирование о выходе за пределы температуры в шкафу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SMS информирование о выходе за пределы влажности в шкафу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обогревателем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испарителем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уровня воды в испарителе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SMS информирование о проблемах с уровнем воды в испарителе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приточным вентилятором</w:t>
      </w:r>
    </w:p>
    <w:p w:rsidR="006716F2" w:rsidRPr="006716F2" w:rsidRDefault="006716F2" w:rsidP="00671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вытяжным вентилятором</w:t>
      </w:r>
    </w:p>
    <w:p w:rsidR="00B55BEA" w:rsidRDefault="00B55BEA" w:rsidP="006716F2">
      <w:pPr>
        <w:shd w:val="clear" w:color="auto" w:fill="FFFFFF"/>
        <w:spacing w:before="420" w:after="150" w:line="42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16F2" w:rsidRPr="006716F2" w:rsidRDefault="006716F2" w:rsidP="006716F2">
      <w:pPr>
        <w:shd w:val="clear" w:color="auto" w:fill="FFFFFF"/>
        <w:spacing w:before="420" w:after="150" w:line="42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Беспроводное управление</w:t>
      </w:r>
    </w:p>
    <w:p w:rsidR="006716F2" w:rsidRPr="006716F2" w:rsidRDefault="006716F2" w:rsidP="00671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Беспроводная nRF24 связь между контроллером и «базой»</w:t>
      </w:r>
    </w:p>
    <w:p w:rsidR="006716F2" w:rsidRPr="006716F2" w:rsidRDefault="006716F2" w:rsidP="00671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Беспроводное взаимодействие в реальном времени</w:t>
      </w:r>
    </w:p>
    <w:p w:rsidR="006716F2" w:rsidRPr="006716F2" w:rsidRDefault="006716F2" w:rsidP="00671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Отображение состояния контроллера шкафа в веб-интерфейсе</w:t>
      </w:r>
    </w:p>
    <w:p w:rsidR="006716F2" w:rsidRPr="006716F2" w:rsidRDefault="006716F2" w:rsidP="006716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Беспроводной протокол связи с гарантией доставки пакетов</w:t>
      </w:r>
    </w:p>
    <w:p w:rsidR="00F970B3" w:rsidRDefault="00F970B3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Default="00E70C44">
      <w:pPr>
        <w:rPr>
          <w:lang w:val="en-US"/>
        </w:rPr>
      </w:pPr>
    </w:p>
    <w:p w:rsidR="00E70C44" w:rsidRPr="00E70C44" w:rsidRDefault="00E70C44" w:rsidP="00E7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E70C44" w:rsidRPr="00E70C44" w:rsidRDefault="00E70C44" w:rsidP="00E7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Соммер</w:t>
      </w:r>
      <w:proofErr w:type="spell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Программирование микроконтроллерных плат </w:t>
      </w:r>
      <w:proofErr w:type="spell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Freeduino</w:t>
      </w:r>
      <w:proofErr w:type="spell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БХВ-Петербур</w:t>
      </w:r>
      <w:proofErr w:type="gram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СПБ, 2012 — 256 с. ил - (Электроника)</w:t>
      </w:r>
    </w:p>
    <w:p w:rsidR="00E70C44" w:rsidRPr="00E70C44" w:rsidRDefault="00E70C44" w:rsidP="00E7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Петли В. А. Проекты е использованием контроллера </w:t>
      </w:r>
      <w:proofErr w:type="spell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БХВ-Петербур</w:t>
      </w:r>
      <w:proofErr w:type="gram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СПБ, 2015 — 464 с. ил — (Электроника)</w:t>
      </w:r>
    </w:p>
    <w:p w:rsidR="00E70C44" w:rsidRPr="00E70C44" w:rsidRDefault="00E70C44" w:rsidP="00E7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С. </w:t>
      </w:r>
      <w:proofErr w:type="spell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Монк</w:t>
      </w:r>
      <w:proofErr w:type="spell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Программируем </w:t>
      </w:r>
      <w:proofErr w:type="spell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Профессиональная работа со скетчам</w:t>
      </w:r>
      <w:proofErr w:type="gram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// ООО И</w:t>
      </w:r>
      <w:proofErr w:type="gram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здательство «Питер» СПб.:, 2017 — 252 с.</w:t>
      </w:r>
    </w:p>
    <w:p w:rsidR="00E70C44" w:rsidRPr="00E70C44" w:rsidRDefault="00E70C44" w:rsidP="00E7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</w:t>
      </w:r>
      <w:proofErr w:type="spell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Джереми</w:t>
      </w:r>
      <w:proofErr w:type="gram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зучаем </w:t>
      </w:r>
      <w:proofErr w:type="spell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инструменты и методы технического волшебства// Перевод с английского — БВХ-Петербург — </w:t>
      </w:r>
      <w:proofErr w:type="spellStart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E7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2015-336 с. ил - (Электроника)</w:t>
      </w:r>
    </w:p>
    <w:p w:rsidR="00E70C44" w:rsidRPr="00E70C44" w:rsidRDefault="00E70C44"/>
    <w:p w:rsidR="00E70C44" w:rsidRPr="00E70C44" w:rsidRDefault="00E70C44"/>
    <w:sectPr w:rsidR="00E70C44" w:rsidRPr="00E7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1B9"/>
    <w:multiLevelType w:val="multilevel"/>
    <w:tmpl w:val="C092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F1D83"/>
    <w:multiLevelType w:val="multilevel"/>
    <w:tmpl w:val="A296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75983"/>
    <w:multiLevelType w:val="multilevel"/>
    <w:tmpl w:val="935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260D6"/>
    <w:multiLevelType w:val="multilevel"/>
    <w:tmpl w:val="7FBC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FA"/>
    <w:rsid w:val="00400208"/>
    <w:rsid w:val="004025A5"/>
    <w:rsid w:val="006716F2"/>
    <w:rsid w:val="00B55BEA"/>
    <w:rsid w:val="00B864FA"/>
    <w:rsid w:val="00E70C44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1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6716F2"/>
  </w:style>
  <w:style w:type="character" w:customStyle="1" w:styleId="30">
    <w:name w:val="Заголовок 3 Знак"/>
    <w:basedOn w:val="a0"/>
    <w:link w:val="3"/>
    <w:uiPriority w:val="9"/>
    <w:semiHidden/>
    <w:rsid w:val="006716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7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1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6716F2"/>
  </w:style>
  <w:style w:type="character" w:customStyle="1" w:styleId="30">
    <w:name w:val="Заголовок 3 Знак"/>
    <w:basedOn w:val="a0"/>
    <w:link w:val="3"/>
    <w:uiPriority w:val="9"/>
    <w:semiHidden/>
    <w:rsid w:val="006716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7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hi-lab.ru/images/projects/wine-case/wine-dash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i-lab.ru/images/projects/wine-case/wine-state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hi-lab.ru/images/projects/wine-case/wine-settings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2021-01-16T14:41:00Z</dcterms:created>
  <dcterms:modified xsi:type="dcterms:W3CDTF">2021-01-16T16:37:00Z</dcterms:modified>
</cp:coreProperties>
</file>