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5E" w:rsidRPr="0028064A" w:rsidRDefault="0028064A" w:rsidP="0028064A">
      <w:pPr>
        <w:shd w:val="clear" w:color="auto" w:fill="FFFFFF"/>
        <w:tabs>
          <w:tab w:val="left" w:pos="567"/>
        </w:tabs>
        <w:spacing w:before="100" w:beforeAutospacing="1" w:after="15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ИНКЛЮЗИВНОЕ ОБРАЗОВАНИЕ ОБУЧАЮЩИХСЯ С </w:t>
      </w:r>
      <w:r w:rsidR="008A7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ОГРАНИЧЕННЫМИ ВОЗМОЖНОСТЯМИ ЗДОРОВЬЯ</w:t>
      </w:r>
      <w:r w:rsidR="00AB6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ДЕТЕЙ-ИНВАЛИДОВ</w:t>
      </w:r>
      <w:bookmarkStart w:id="0" w:name="_GoBack"/>
      <w:bookmarkEnd w:id="0"/>
    </w:p>
    <w:p w:rsidR="0028064A" w:rsidRPr="0028064A" w:rsidRDefault="0028064A" w:rsidP="0028064A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Л.Н. Орищенко - учитель начальных классов</w:t>
      </w:r>
      <w:r w:rsidRPr="0028064A">
        <w:t xml:space="preserve"> </w:t>
      </w:r>
      <w:r w:rsidRPr="00280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категории</w:t>
      </w:r>
    </w:p>
    <w:p w:rsidR="00683B5E" w:rsidRDefault="00A57097" w:rsidP="0028064A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11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Ф.Ф.Ушакова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64A" w:rsidRPr="0028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Кропоткин, Краснодарский край </w:t>
      </w:r>
    </w:p>
    <w:p w:rsidR="002D0AB4" w:rsidRPr="002D0AB4" w:rsidRDefault="002D0AB4" w:rsidP="002D0A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Краткая аннотация статьи.</w:t>
      </w:r>
    </w:p>
    <w:p w:rsidR="002A2097" w:rsidRPr="002D0AB4" w:rsidRDefault="00A57097" w:rsidP="002D0A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2D0AB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данном опыте</w:t>
      </w:r>
      <w:r w:rsidRPr="002D0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отражено решение актуальных в педагогическом сообществе вопросов организации инклюзивного образования школьников с ограниченными возможностями здоровья на примере работы учителя МБОУ СОШ № 11 им. Ф. Ф. Ушакова г. Кропоткин. Особое внимание уделяется положительному опыту организации и проведения мероприятий,  программе психологической адаптации, рекомендациям по организации эффективного образовательного процесса, ожидаемым результатам и возникающим трудностям, а также способы их закрепления успехов и разрешения проблемных ситуаций.</w:t>
      </w:r>
    </w:p>
    <w:p w:rsidR="002D0AB4" w:rsidRDefault="002D0AB4" w:rsidP="0080587A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15" w:rsidRPr="001156E5" w:rsidRDefault="00433215" w:rsidP="0080587A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или затрудняет его  вне специальных условий обучения и воспитания. Это дети-инвалиды  либо другие дети в возрасте от 0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433215" w:rsidRPr="001156E5" w:rsidRDefault="00433215" w:rsidP="008C48D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школьников с ОВЗ чрезвычайно неоднородна.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включая аутистические нарушения, с задержкой  психического развития, с комплексными нарушениями развития.</w:t>
      </w:r>
    </w:p>
    <w:p w:rsidR="00433215" w:rsidRPr="001156E5" w:rsidRDefault="00433215" w:rsidP="008C48D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различий в развитии детей с ОВЗ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системы; от ребенка, способного при специальной поддержке на равных обучаться вместе с нормально развивающимися сверстниками, до детей, нуждающихся в адаптированной к их возможностям индивидуальной программе образования.</w:t>
      </w:r>
      <w:proofErr w:type="gramEnd"/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столь выраженный диапазон различий наблюдается не только по группе с ОВЗ в целом, но и в каждой входящей в нее категории детей с различными нарушениями развития.</w:t>
      </w:r>
    </w:p>
    <w:p w:rsidR="004E19D4" w:rsidRPr="001156E5" w:rsidRDefault="004E19D4" w:rsidP="008C48D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</w:t>
      </w: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использующего возможности развития, обусловило важнейшие инициативы и ориентиры новой образовательной политики.</w:t>
      </w:r>
    </w:p>
    <w:p w:rsidR="004E19D4" w:rsidRPr="001156E5" w:rsidRDefault="004E19D4" w:rsidP="008C48D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образовательная инициатива "Наша новая школа" так определила один из своих приоритетов: «Новая школа - это школа для всех. </w:t>
      </w:r>
      <w:proofErr w:type="gramStart"/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школе будет обеспечиваться успешная социализация детей с ограниченными возможностями здоровья, детей-инвалидов…»</w:t>
      </w:r>
      <w:r w:rsidR="00B97E81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. [1]</w:t>
      </w:r>
      <w:r w:rsidR="009E565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«Комплексным планом формирования и реализации современной модели образования – 2020»  «</w:t>
      </w:r>
      <w:r w:rsidRPr="0011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неспециализированных образовательных учреждений, в которых созданы условия для обучения лиц с ограниченными возможностями здоровья,  должна составить 70%  к 2016 г., а  доля лиц с ОВЗ, получающих образовательные услуги в неспециализированных учреждениях,  – 70%  к</w:t>
      </w:r>
      <w:proofErr w:type="gramEnd"/>
      <w:r w:rsidRPr="0011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2020 г</w:t>
      </w: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="009E565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</w:t>
      </w:r>
      <w:r w:rsidR="008A462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E19D4" w:rsidRPr="001156E5" w:rsidRDefault="004E19D4" w:rsidP="008C48D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постановка задачи  влечет  за собой необходимость структурно-функциональной, содержательной и технологической модернизации образовательной системы.</w:t>
      </w:r>
    </w:p>
    <w:p w:rsidR="004E19D4" w:rsidRPr="001156E5" w:rsidRDefault="004E19D4" w:rsidP="008C48D8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государством  ценности социальной и образовательной интеграции детей с 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1168A7" w:rsidRPr="001156E5" w:rsidRDefault="008A4627" w:rsidP="009E5659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168A7" w:rsidRPr="0080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Инкл</w:t>
      </w:r>
      <w:r w:rsidR="006C0628" w:rsidRPr="0080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юзивное образование</w:t>
      </w:r>
      <w:r w:rsidR="001168A7" w:rsidRPr="0011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образование, при котором все дети, несмотря на свои физические, интеллектуальные и иные особенности, включены в общую систему образования и обучаются в общеобразовательных школах вместе со своими сверстниками.</w:t>
      </w:r>
    </w:p>
    <w:p w:rsidR="004E19D4" w:rsidRPr="001156E5" w:rsidRDefault="008A4627" w:rsidP="009E5659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детьми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и детьми-инвалидами 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является одним из основных и неотъемлемых условий</w:t>
      </w:r>
      <w:r w:rsidR="001168A7" w:rsidRPr="0011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успешной социализации, обеспечения их полноценного участия в жизни</w:t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эффективной самореализации в различных видах профессиональной и социальной деятельности.</w:t>
      </w:r>
    </w:p>
    <w:p w:rsidR="001168A7" w:rsidRPr="001156E5" w:rsidRDefault="008A4627" w:rsidP="009E5659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интегрированного (инклюзивного) подхода выступает в качестве гуманистической альтернативы специальному обучению.</w:t>
      </w:r>
    </w:p>
    <w:p w:rsidR="004E19D4" w:rsidRPr="001156E5" w:rsidRDefault="008A4627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 МБОУ СОШ № 11 города Кропоткин существует больше 50 лет. Все это время в ней обучались дети с различными проблемами, и </w:t>
      </w:r>
      <w:r w:rsidR="001156E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мы  участвуем в реализации инклюзивного образо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</w:t>
      </w:r>
      <w:r w:rsidR="0010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2016-2017 учебном году на подготовительные занятия к школе в мой класс пришёл ребёнок с диагнозом РАС (расстройство аутистического спектра).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</w:t>
      </w:r>
      <w:r w:rsidR="0031589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небольшой 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касается в основном детей с </w:t>
      </w: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аутистическими расстройствами. 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нам кажется, что изложен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ниже принципы организации инклюзивного обра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в нашей школе могут быть использованы в ка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 модели для любых других инклюзивных школ.</w:t>
      </w:r>
    </w:p>
    <w:p w:rsidR="004F09B4" w:rsidRPr="001156E5" w:rsidRDefault="008A4627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</w:t>
      </w: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большая подготови</w:t>
      </w: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тельная работа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собеседовании до приема в школу с родителями обсуждается возможность и необходимость включения ребенка в инклюзивное обучение. Учитель, психо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лог, обязательно присутствующий при этом, выясняет все психологические особенности детей и возможность последующего взаимодействия с родителями.</w:t>
      </w:r>
      <w:r w:rsidR="00D32493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до начала учебного года, психологи расска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зывают классным руководителям и всем учителям, ко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будут работать с новыми детьми, об особеннос</w:t>
      </w:r>
      <w:r w:rsidR="004E19D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 и о правильном подходе к каждому из них.</w:t>
      </w: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28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середины августа  с данным ребёнком  проводилась </w:t>
      </w:r>
      <w:r w:rsidR="006C0628" w:rsidRPr="001156E5">
        <w:rPr>
          <w:rFonts w:ascii="Times New Roman" w:hAnsi="Times New Roman" w:cs="Times New Roman"/>
          <w:sz w:val="24"/>
          <w:szCs w:val="24"/>
        </w:rPr>
        <w:t xml:space="preserve">акция «Дорога в школу», благодаря которой </w:t>
      </w:r>
      <w:r w:rsidR="00E55EFE" w:rsidRPr="001156E5">
        <w:rPr>
          <w:rFonts w:ascii="Times New Roman" w:hAnsi="Times New Roman" w:cs="Times New Roman"/>
          <w:sz w:val="24"/>
          <w:szCs w:val="24"/>
        </w:rPr>
        <w:t>первоклассница пришла</w:t>
      </w:r>
      <w:r w:rsidR="006C0628" w:rsidRPr="001156E5">
        <w:rPr>
          <w:rFonts w:ascii="Times New Roman" w:hAnsi="Times New Roman" w:cs="Times New Roman"/>
          <w:sz w:val="24"/>
          <w:szCs w:val="24"/>
        </w:rPr>
        <w:t xml:space="preserve"> в школу с радостью и без страха, что помогло </w:t>
      </w:r>
      <w:r w:rsidR="00E55EFE" w:rsidRPr="001156E5">
        <w:rPr>
          <w:rFonts w:ascii="Times New Roman" w:hAnsi="Times New Roman" w:cs="Times New Roman"/>
          <w:sz w:val="24"/>
          <w:szCs w:val="24"/>
        </w:rPr>
        <w:t>ей быстрее адаптироваться к школьной  среде.</w:t>
      </w:r>
    </w:p>
    <w:p w:rsidR="00E55EFE" w:rsidRPr="001156E5" w:rsidRDefault="00E55EFE" w:rsidP="004F09B4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hAnsi="Times New Roman" w:cs="Times New Roman"/>
          <w:b/>
          <w:sz w:val="24"/>
          <w:szCs w:val="24"/>
        </w:rPr>
        <w:t>«Дорога в школу»</w:t>
      </w:r>
      <w:r w:rsidR="004E19D4" w:rsidRPr="001156E5">
        <w:rPr>
          <w:rFonts w:ascii="Times New Roman" w:hAnsi="Times New Roman" w:cs="Times New Roman"/>
          <w:b/>
          <w:sz w:val="24"/>
          <w:szCs w:val="24"/>
        </w:rPr>
        <w:t xml:space="preserve"> (август</w:t>
      </w:r>
      <w:r w:rsidR="002D0AB4">
        <w:rPr>
          <w:rFonts w:ascii="Times New Roman" w:hAnsi="Times New Roman" w:cs="Times New Roman"/>
          <w:b/>
          <w:sz w:val="24"/>
          <w:szCs w:val="24"/>
        </w:rPr>
        <w:t xml:space="preserve"> перед 1 классом</w:t>
      </w:r>
      <w:r w:rsidR="004E19D4" w:rsidRPr="001156E5">
        <w:rPr>
          <w:rFonts w:ascii="Times New Roman" w:hAnsi="Times New Roman" w:cs="Times New Roman"/>
          <w:b/>
          <w:sz w:val="24"/>
          <w:szCs w:val="24"/>
        </w:rPr>
        <w:t>)</w:t>
      </w:r>
    </w:p>
    <w:p w:rsidR="009E5659" w:rsidRPr="001156E5" w:rsidRDefault="0080587A" w:rsidP="0010120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EFE" w:rsidRPr="001156E5">
        <w:rPr>
          <w:rFonts w:ascii="Times New Roman" w:hAnsi="Times New Roman" w:cs="Times New Roman"/>
          <w:sz w:val="24"/>
          <w:szCs w:val="24"/>
        </w:rPr>
        <w:t xml:space="preserve">1.Знакомство с учителем Орищенко Л.Н.,  зам. директора </w:t>
      </w:r>
      <w:proofErr w:type="spellStart"/>
      <w:r w:rsidR="00E55EFE" w:rsidRPr="001156E5">
        <w:rPr>
          <w:rFonts w:ascii="Times New Roman" w:hAnsi="Times New Roman" w:cs="Times New Roman"/>
          <w:sz w:val="24"/>
          <w:szCs w:val="24"/>
        </w:rPr>
        <w:t>КлепиковойЛ.Н</w:t>
      </w:r>
      <w:proofErr w:type="spellEnd"/>
      <w:r w:rsidR="00E55EFE" w:rsidRPr="001156E5">
        <w:rPr>
          <w:rFonts w:ascii="Times New Roman" w:hAnsi="Times New Roman" w:cs="Times New Roman"/>
          <w:sz w:val="24"/>
          <w:szCs w:val="24"/>
        </w:rPr>
        <w:t>.</w:t>
      </w:r>
      <w:r w:rsidR="00AD4E07" w:rsidRPr="001156E5">
        <w:rPr>
          <w:rFonts w:ascii="Times New Roman" w:hAnsi="Times New Roman" w:cs="Times New Roman"/>
          <w:sz w:val="24"/>
          <w:szCs w:val="24"/>
        </w:rPr>
        <w:t xml:space="preserve"> </w:t>
      </w:r>
      <w:r w:rsidR="00E55EFE" w:rsidRPr="001156E5">
        <w:rPr>
          <w:rFonts w:ascii="Times New Roman" w:hAnsi="Times New Roman" w:cs="Times New Roman"/>
          <w:sz w:val="24"/>
          <w:szCs w:val="24"/>
        </w:rPr>
        <w:t>Получение портфеля ребёнком (подарок КТК).</w:t>
      </w:r>
      <w:r w:rsidR="009E5659" w:rsidRPr="001156E5">
        <w:rPr>
          <w:rFonts w:ascii="Times New Roman" w:hAnsi="Times New Roman" w:cs="Times New Roman"/>
          <w:sz w:val="24"/>
          <w:szCs w:val="24"/>
        </w:rPr>
        <w:t xml:space="preserve"> </w:t>
      </w:r>
      <w:r w:rsidR="00E55EFE" w:rsidRPr="001156E5">
        <w:rPr>
          <w:rFonts w:ascii="Times New Roman" w:hAnsi="Times New Roman" w:cs="Times New Roman"/>
          <w:sz w:val="24"/>
          <w:szCs w:val="24"/>
        </w:rPr>
        <w:t>Беседа: «Школьные принадлежности».</w:t>
      </w:r>
      <w:r w:rsidR="00E55EFE" w:rsidRPr="001156E5">
        <w:rPr>
          <w:rFonts w:ascii="Times New Roman" w:hAnsi="Times New Roman" w:cs="Times New Roman"/>
          <w:sz w:val="24"/>
          <w:szCs w:val="24"/>
        </w:rPr>
        <w:tab/>
      </w:r>
    </w:p>
    <w:p w:rsidR="00E55EFE" w:rsidRPr="001156E5" w:rsidRDefault="0080587A" w:rsidP="0010120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EFE" w:rsidRPr="001156E5">
        <w:rPr>
          <w:rFonts w:ascii="Times New Roman" w:hAnsi="Times New Roman" w:cs="Times New Roman"/>
          <w:sz w:val="24"/>
          <w:szCs w:val="24"/>
        </w:rPr>
        <w:t>2.Совместное занятие ребенок, педагог, родитель: «Путешествие в сказку».</w:t>
      </w:r>
      <w:r w:rsidR="00E55EFE" w:rsidRPr="001156E5">
        <w:rPr>
          <w:rFonts w:ascii="Times New Roman" w:hAnsi="Times New Roman" w:cs="Times New Roman"/>
          <w:sz w:val="24"/>
          <w:szCs w:val="24"/>
        </w:rPr>
        <w:tab/>
      </w:r>
    </w:p>
    <w:p w:rsidR="00AD4E07" w:rsidRPr="001156E5" w:rsidRDefault="0080587A" w:rsidP="0010120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EFE" w:rsidRPr="001156E5">
        <w:rPr>
          <w:rFonts w:ascii="Times New Roman" w:hAnsi="Times New Roman" w:cs="Times New Roman"/>
          <w:sz w:val="24"/>
          <w:szCs w:val="24"/>
        </w:rPr>
        <w:t>3.Экскурсия по школе (библиотека, столовая, тренажёры)</w:t>
      </w:r>
    </w:p>
    <w:p w:rsidR="0028064A" w:rsidRDefault="0080587A" w:rsidP="0010120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EFE" w:rsidRPr="001156E5">
        <w:rPr>
          <w:rFonts w:ascii="Times New Roman" w:hAnsi="Times New Roman" w:cs="Times New Roman"/>
          <w:sz w:val="24"/>
          <w:szCs w:val="24"/>
        </w:rPr>
        <w:t>4.Индивидуальная консультация родителей   ребёнка с ОВЗ с целью корректного включения его в систему общего образования. Знакомство со школьным психологом.</w:t>
      </w:r>
      <w:r w:rsidR="0028064A">
        <w:rPr>
          <w:rFonts w:ascii="Times New Roman" w:hAnsi="Times New Roman" w:cs="Times New Roman"/>
          <w:sz w:val="24"/>
          <w:szCs w:val="24"/>
        </w:rPr>
        <w:tab/>
      </w:r>
    </w:p>
    <w:p w:rsidR="006C0628" w:rsidRPr="001156E5" w:rsidRDefault="0080587A" w:rsidP="0010120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EFE" w:rsidRPr="001156E5">
        <w:rPr>
          <w:rFonts w:ascii="Times New Roman" w:hAnsi="Times New Roman" w:cs="Times New Roman"/>
          <w:sz w:val="24"/>
          <w:szCs w:val="24"/>
        </w:rPr>
        <w:t>5.Репетиция линейки «Первый звонок». Знакомство с одноклассниками. Беседа «Безопасный маршрут в школу и из школы домой».</w:t>
      </w:r>
    </w:p>
    <w:p w:rsidR="008A4627" w:rsidRPr="001156E5" w:rsidRDefault="008A4627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D2512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педагоги, работающие с детьми с ограниченными возможностями здоровья </w:t>
      </w:r>
      <w:r w:rsidR="0031589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</w:t>
      </w:r>
      <w:proofErr w:type="gramEnd"/>
      <w:r w:rsidR="0031589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курсовую переподготовку по вопросам обучения детей с ограниченными возможностями здоровья, организации инклюзивного образования. В начале у</w:t>
      </w: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года обязательно проводя</w:t>
      </w:r>
      <w:r w:rsidR="0031589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2</w:t>
      </w:r>
      <w:r w:rsidR="00D863F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3 обучающих семинара для </w:t>
      </w:r>
      <w:r w:rsidR="0031589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учителей,</w:t>
      </w:r>
      <w:r w:rsidR="00D863F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89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их знакомят с основами подхода к обучению детей с раз</w:t>
      </w:r>
      <w:r w:rsidR="0031589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типами особенностей развития.</w:t>
      </w:r>
      <w:r w:rsidR="00D863F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проведён педагогический совет на тему: «Дети с ограниченными возможностями здоровья и дети-инвалиды в инклюзивном пространстве общеобразовательной школы».</w:t>
      </w: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EFE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и коллектив школы </w:t>
      </w:r>
      <w:r w:rsidR="00E55EFE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считают, что  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68A7" w:rsidRPr="001156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люди должны иметь возможность учиться вместе, независимо от каких-либо трудностей, имеющихся на этом пути, или различий в способности к обучению, которые они могут иметь.</w:t>
      </w:r>
      <w:r w:rsidR="00AD4E07" w:rsidRPr="001156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91624" w:rsidRPr="001156E5" w:rsidRDefault="008A4627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ребёнка с РАС </w:t>
      </w:r>
      <w:r w:rsidR="00032373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 психофизического развития, индивидуальных возможностей и особых образовательных потребностей детей с ОВЗ и детей-инвалидов в МБОУ СОШ № 11 г.</w:t>
      </w:r>
      <w:r w:rsidR="0059162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373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 предусмотрена следующая форма </w:t>
      </w:r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- </w:t>
      </w:r>
      <w:r w:rsidR="0019057A" w:rsidRPr="0011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частичная инклюзия</w:t>
      </w:r>
      <w:r w:rsidR="00433215" w:rsidRPr="001156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33215" w:rsidRPr="001156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A6EE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ограниченны</w:t>
      </w:r>
      <w:r w:rsidR="00EA6EE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возможностями здоровья обучае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адаптированной программе по индивидуальным учебным планам, совмещая </w:t>
      </w:r>
      <w:proofErr w:type="gramStart"/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ряду</w:t>
      </w:r>
      <w:proofErr w:type="gramEnd"/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 с индивидуальными</w:t>
      </w:r>
      <w:r w:rsidR="00740FBE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40FBE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групповыми занятиями по другим предметам образовательных областей индивидуального учебного плана</w:t>
      </w:r>
      <w:r w:rsidR="00740FBE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дому.</w:t>
      </w:r>
      <w:r w:rsidR="0059162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FBE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процесс для данного  учащего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организуется с применением </w:t>
      </w:r>
      <w:r w:rsidR="00740FBE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технологий.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615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был приобретен и изготовлен специализированный дидактический материал.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</w:t>
      </w:r>
      <w:proofErr w:type="gramStart"/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посредством организации индивидуальных коррекционно-развивающих занятий с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740FBE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педагогом-психологом, учителем-логопедо</w:t>
      </w:r>
      <w:r w:rsidR="00740FBE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соответствии с заключением 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ПМПК, программой коррекционной работы,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</w:t>
      </w:r>
      <w:r w:rsidR="00740FBE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ельными потребностями семьи. Этот учащийся участвуе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занятиях и мероприятиях дополнительного образования, внеурочной деятельности, культурно-досуговых мероприятиях, совместно с детьми, не имеющими отклонений в развитии, </w:t>
      </w:r>
      <w:r w:rsidR="00740FBE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 w:rsidR="0043321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препятствует совместному образовательному и воспитательному процессу и не противоречит рекомендациям психолого-медико-педагогического консилиума Школы.</w:t>
      </w:r>
    </w:p>
    <w:p w:rsidR="00591624" w:rsidRPr="001156E5" w:rsidRDefault="00591624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4E0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обучении </w:t>
      </w:r>
      <w:r w:rsidR="00D863FA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AD4E0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ОВЗ </w:t>
      </w:r>
      <w:r w:rsidR="006C0628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инклюзивное </w:t>
      </w:r>
      <w:r w:rsidR="00740FBE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базируется</w:t>
      </w:r>
      <w:r w:rsidR="00AD4E0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1156E5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принципах:</w:t>
      </w:r>
    </w:p>
    <w:p w:rsidR="00331A49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91624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31A49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человека не зависит от его способностей и достижений. </w:t>
      </w:r>
    </w:p>
    <w:p w:rsidR="00331A49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A4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способен чувствовать и думать. </w:t>
      </w:r>
    </w:p>
    <w:p w:rsidR="00331A49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A4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 имеет право на общение и на то, чтобы быть услышанным. </w:t>
      </w:r>
      <w:r w:rsidR="00331A4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люди нуждаются друг в друге. </w:t>
      </w:r>
    </w:p>
    <w:p w:rsidR="00331A49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A4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Подлинное образование может осуществляться только в контексте реальных взаимоотношений. </w:t>
      </w:r>
    </w:p>
    <w:p w:rsidR="00331A49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A4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люди нуждаются в поддержке и дружбе ровесников. </w:t>
      </w:r>
    </w:p>
    <w:p w:rsidR="00331A49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A4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обучающихся достижение прогресса скорее может быть в том, что они могут делать, чем в том, что не могут. </w:t>
      </w:r>
    </w:p>
    <w:p w:rsidR="00331A49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A49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усиливает все стороны жизни человека.</w:t>
      </w:r>
    </w:p>
    <w:p w:rsidR="002506BF" w:rsidRPr="001156E5" w:rsidRDefault="00331A49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4E0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E19D4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спешного обучения и воспитания 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ограниченными возможностями здоровья</w:t>
      </w:r>
      <w:r w:rsidR="00AD4E0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создали следующие условия:</w:t>
      </w:r>
    </w:p>
    <w:p w:rsidR="00301FCC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06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56E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адаптивной среды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позволяющей обеспечить полноценное включение и личностную самореализацию в образовательном учреждении.</w:t>
      </w:r>
      <w:r w:rsidR="00AD4E0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девочка обучалась на дому 8 часов и 3 час</w:t>
      </w:r>
      <w:r w:rsidR="00975C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D4E0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частичной </w:t>
      </w:r>
      <w:r w:rsidR="00975C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инклюзии. Во 2</w:t>
      </w:r>
      <w:r w:rsidR="001156E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классах</w:t>
      </w:r>
      <w:r w:rsidR="00975C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увеличилось обучение на дому – 15 часов, инклюзия 6 часов. </w:t>
      </w:r>
      <w:r w:rsidR="002506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заключению ПМПК во втором классе ребёнок был переведён с варианта 8.2 на вариант 8.1 и начал изучать английский </w:t>
      </w:r>
      <w:proofErr w:type="gramStart"/>
      <w:r w:rsidR="002506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End"/>
      <w:r w:rsidR="002506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делает при этом успехи. </w:t>
      </w:r>
      <w:r w:rsidR="00975C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окончанию начальной школы мы планируем уменьшить количество часов обучения на</w:t>
      </w:r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 и увеличить часы инклюзии, если </w:t>
      </w:r>
      <w:proofErr w:type="gramStart"/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получится</w:t>
      </w:r>
      <w:proofErr w:type="gramEnd"/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доведём до полной инклюзии.</w:t>
      </w:r>
      <w:r w:rsidR="00975C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FCC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1FCC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6E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в образовательном учреждении надлежащих материально-технических условий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возможность для беспрепятственного доступа детей в здание и помещения ОУ и организации их пребыван</w:t>
      </w:r>
      <w:r w:rsidR="00AD4E0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обучения в этом учреждении.</w:t>
      </w:r>
    </w:p>
    <w:p w:rsidR="00301FCC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1FCC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6E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C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863F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975C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АООП для детей с РАС была разработана программа для данного ребёнка </w:t>
      </w:r>
      <w:r w:rsidR="00975CBF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психофизических особенностей и возможностей </w:t>
      </w:r>
      <w:r w:rsidR="00975C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="00975CBF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обучающегося. 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и коррекция развития детей с ограниченными возможностями здоровья </w:t>
      </w:r>
      <w:r w:rsidR="00975CBF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осуществляют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по программам, разработанным</w:t>
      </w:r>
      <w:r w:rsidR="00D863FA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для него:</w:t>
      </w:r>
      <w:r w:rsidR="00D863FA" w:rsidRPr="0011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095C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АООП НОО </w:t>
      </w:r>
      <w:proofErr w:type="gramStart"/>
      <w:r w:rsidR="009B095C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="009B095C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РАС </w:t>
      </w:r>
      <w:r w:rsidR="00D863FA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(Вариант </w:t>
      </w:r>
      <w:r w:rsidR="009B095C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8.2, </w:t>
      </w:r>
      <w:r w:rsidR="00D863FA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8.1.)</w:t>
      </w:r>
      <w:r w:rsidR="009B095C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программы коррекционной работы</w:t>
      </w:r>
      <w:r w:rsidR="00280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1FCC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A7280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01FCC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156E5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CBF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протяжении всего периода  обучения в школе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CBF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ведётся 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комплексное психолого-педагогическое сопровождение </w:t>
      </w:r>
      <w:r w:rsidR="00975CBF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данного</w:t>
      </w:r>
      <w:r w:rsidR="00975CBF" w:rsidRPr="0011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с огран</w:t>
      </w:r>
      <w:r w:rsidR="00975CBF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</w:p>
    <w:p w:rsidR="009A7280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1FCC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6E5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5CBF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Учитель, работающий с этим ребёнком имеет</w:t>
      </w:r>
      <w:proofErr w:type="gramEnd"/>
      <w:r w:rsidR="00975CBF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специальность по диплому «Учитель логопедического класса» и в начале 1 класса </w:t>
      </w:r>
      <w:r w:rsidR="00301FCC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прошёл обучение </w:t>
      </w:r>
      <w:r w:rsidR="00BE6F26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301FCC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курсах повышения квалификации при </w:t>
      </w:r>
      <w:r w:rsidR="009A7280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«</w:t>
      </w:r>
      <w:r w:rsidR="00301FCC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A7280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нститут развития образования» Краснодарского края</w:t>
      </w:r>
      <w:r w:rsidR="00975CBF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6F26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«Методология и технология реализации ФГОС НОО обучающихся с ОВЗ и ФГОС образования обучающихся с умственной отсталостью». </w:t>
      </w:r>
    </w:p>
    <w:p w:rsidR="00615810" w:rsidRPr="001156E5" w:rsidRDefault="00615810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</w:t>
      </w:r>
      <w:r w:rsidR="00144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Информационная и психологическая подготовка детей и родителей класса к появлению в классе особенного ребёнка. </w:t>
      </w:r>
    </w:p>
    <w:p w:rsidR="001446E6" w:rsidRDefault="009A7280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1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ребёнком-</w:t>
      </w:r>
      <w:proofErr w:type="spellStart"/>
      <w:r w:rsidR="00101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аутистом</w:t>
      </w:r>
      <w:proofErr w:type="spellEnd"/>
      <w:r w:rsidR="0010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было обучаться дополнительно</w:t>
      </w:r>
      <w:r w:rsidR="007F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мне неоценимую помощь  оказал сайт Федерального ресурсного центра «Аутизм», где размещены материалы методического сопровождения обучения детей с РАС. 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эффективного включения детей с огранич</w:t>
      </w:r>
      <w:r w:rsidR="00BE6F26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енными возможностями здоровья в МБОУ СОШ № 11 проводится </w:t>
      </w:r>
      <w:r w:rsidR="001168A7" w:rsidRPr="0011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6F26" w:rsidRPr="0011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6F26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информационно-просветительская, разъяснительная</w:t>
      </w:r>
      <w:r w:rsidR="001168A7" w:rsidRPr="00115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</w:t>
      </w:r>
      <w:r w:rsidR="001168A7" w:rsidRPr="0011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обучающимися, их родителями, педагогическими работниками.</w:t>
      </w:r>
      <w:r w:rsidR="00BE6F26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класса и их родителями была проведена подготовительная беседа о</w:t>
      </w:r>
      <w:r w:rsidR="00683B5E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E6F26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особом ребёнке, который не</w:t>
      </w: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 на нас с вами, но он так </w:t>
      </w:r>
      <w:r w:rsidR="00BE6F26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7F30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6F26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все хочет учиться в школе. </w:t>
      </w:r>
      <w:r w:rsidR="00E32782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подготовлено позитивное общественное мнение всех родителей о совместном обучении детей. </w:t>
      </w:r>
      <w:r w:rsidR="00BE6F26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родители приняли нашу девочку с особой теплотой. Она посещает вместе с детьми не только уроки и внеурочную деятельность, но и экскурсии, городскую библиотеку, </w:t>
      </w:r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часы. </w:t>
      </w:r>
      <w:r w:rsidR="00144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2A22" w:rsidRDefault="001446E6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начале обучения девочка очень волновалась, раскачивалась, скулила. Первый месяц обучения на уроках присутствовала мама. </w:t>
      </w:r>
      <w:r w:rsidR="00B5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совместной работы учителя начальных классов, психолога, логопеда, </w:t>
      </w:r>
      <w:proofErr w:type="spellStart"/>
      <w:r w:rsidR="00B52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соцпедагога</w:t>
      </w:r>
      <w:proofErr w:type="spellEnd"/>
      <w:r w:rsidR="00B5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появилась возможность работать с ребёнком продуктивно через месяц. </w:t>
      </w:r>
    </w:p>
    <w:p w:rsidR="00B52A22" w:rsidRDefault="00B52A22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Для тренировки мелкой моторики рук использовала учебно-методическое пособие Веры Алексеевны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«Готовим руку к письму и учимся писать красиво».</w:t>
      </w:r>
      <w:r w:rsidR="00B8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грамоте использовали кассу букв.</w:t>
      </w:r>
    </w:p>
    <w:p w:rsidR="00B52A22" w:rsidRDefault="00B52A22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обучении математике помогали числовые домики, </w:t>
      </w:r>
      <w:r w:rsidR="00B8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счётные палочки, разрезной дидактический материал,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пособия, </w:t>
      </w:r>
      <w:r w:rsidR="00B8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схемы и таблицы.</w:t>
      </w:r>
    </w:p>
    <w:p w:rsidR="009A7280" w:rsidRPr="001156E5" w:rsidRDefault="00B52A22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система традиционных социально-значимых, культурно-досуговых и познавательных мероприятий:</w:t>
      </w:r>
      <w:r w:rsidR="0019057A" w:rsidRPr="001156E5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праздники, фестивали, концерты, конкурсы, олимпиады, ученические конференции, спартакиады, социальные акции.</w:t>
      </w:r>
      <w:proofErr w:type="gramEnd"/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в течение года принимают участие в уроках </w:t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Мужества и </w:t>
      </w:r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Доброты; празднике, посвящённом Дню инвалида</w:t>
      </w:r>
      <w:r w:rsidR="0019057A" w:rsidRPr="001156E5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вместе»; Новогоднем карнавале; интеллектуальных олимпиадах и конкурсах; концертах, посвящённых Дню учителя, Дню матери, Дню защитника Отечества, Международному женскому дню, празднику «Последний звонок»; мероприятиях, посвящённых Дню Победы; Празднике первой оценки и Прощание с Азбукой; социальных </w:t>
      </w:r>
      <w:proofErr w:type="gramStart"/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</w:t>
      </w:r>
      <w:proofErr w:type="gramEnd"/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(«Покормите птиц», «Чистый двор», «Каждому скворцу по дворцу», «Аллея Победы», «Подарок солдату», «Под</w:t>
      </w:r>
      <w:r w:rsidR="002806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арок далёкому другу», «Лето</w:t>
      </w:r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др.).</w:t>
      </w:r>
    </w:p>
    <w:p w:rsidR="009A7280" w:rsidRPr="001156E5" w:rsidRDefault="009A7280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условие успеха — это сформированная команда единомышленников. Администрация, учите</w:t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психологи и родители должны говорить на одном языке. Необходимо также понимать, что</w:t>
      </w:r>
      <w:r w:rsidR="001012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нали</w:t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каких-то общих черт, все особые дети абсолютно разные. Поэтому требуется ряд предварительных шагов по организации взаимодействия таких детей с учителя</w:t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одноклассниками и постоянное индивидуальное сопровождение в учебном процессе. Перечислим их.</w:t>
      </w:r>
    </w:p>
    <w:p w:rsidR="009A7280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</w:t>
      </w:r>
      <w:proofErr w:type="gramStart"/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«переводчик» между ребенком и его окружением, который объясняет ему на его языке, че</w:t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 него хотят, и объясняет учителям, что с ним про</w:t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исходит.</w:t>
      </w:r>
      <w:proofErr w:type="gramEnd"/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человек, который сопровождает его в школьной жизни и находится в постоянном контакте с родителями.</w:t>
      </w:r>
    </w:p>
    <w:p w:rsidR="009A7280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Необходим предварительный контакт с теми учителями, с которыми ребенок будет работать. Все остальные тоже должны знать его особенности, чтобы случайно не навредить, и знать, к кому обратиться в случае возникновения проблем. Тогда ребенок будет ощущать себя в большей безопасности.</w:t>
      </w:r>
    </w:p>
    <w:p w:rsidR="004F09B4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Необходимо тактично предупредить однокласс</w:t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о том, что с ними будет учиться такой ребенок.</w:t>
      </w:r>
      <w:r w:rsidR="004F09B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09B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09B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09B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09B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09B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632A7B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Нужно найти нескольких детей-волонтеров, ко</w:t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могли бы общаться с ним на переменах.</w:t>
      </w:r>
    </w:p>
    <w:p w:rsidR="009A7280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Необходимо принять ряд правил, связанных с контролем успеваемости, обл</w:t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егчающих ему школьную адаптацию.</w:t>
      </w:r>
    </w:p>
    <w:p w:rsidR="009A7280" w:rsidRPr="001156E5" w:rsidRDefault="0080587A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9A7280" w:rsidRPr="001156E5" w:rsidRDefault="00EA6EE0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детей с ОВЗ из состоян</w:t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изолированности от общества;</w:t>
      </w:r>
    </w:p>
    <w:p w:rsidR="009A7280" w:rsidRPr="001156E5" w:rsidRDefault="00EA6EE0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конституционных прав детей с ОВЗ на образование в соответствии с их возможностя</w:t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9A7280" w:rsidRPr="001156E5" w:rsidRDefault="00EA6EE0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ими образования в соответствии с</w:t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 возможностями;</w:t>
      </w:r>
    </w:p>
    <w:p w:rsidR="009A7280" w:rsidRPr="001156E5" w:rsidRDefault="009A7280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себя в обществе;</w:t>
      </w:r>
    </w:p>
    <w:p w:rsidR="009A7280" w:rsidRPr="001156E5" w:rsidRDefault="009A7280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жизни;</w:t>
      </w:r>
    </w:p>
    <w:p w:rsidR="009A7280" w:rsidRPr="001156E5" w:rsidRDefault="00EA6EE0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социально-экономического положения се</w:t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мей, воспитывающих детей с ОВЗ.</w:t>
      </w:r>
    </w:p>
    <w:p w:rsidR="00957A9F" w:rsidRDefault="003C33CF" w:rsidP="009E56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главные помощники в жизни особенного ребёнка – родители. Они всегда рядом: на уроках, на внеурочных занятиях, внеклассных мероприятиях, экскурсиях и прогулках. Происходит обмен информацией и методическими материалами через сайт педагога, социальные сети, по электронной почте, по телефону.</w:t>
      </w:r>
    </w:p>
    <w:p w:rsidR="009A7280" w:rsidRPr="001156E5" w:rsidRDefault="00957A9F" w:rsidP="009E56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Все занятия проходили в триаде педагог-ребёнок-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замечу</w:t>
      </w:r>
      <w:r w:rsidR="00632A7B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A7280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168A7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ребенок обладает уникальными особенностями, интересами, способностями и учебными потребностями. </w:t>
      </w:r>
      <w:r w:rsidR="001168A7" w:rsidRPr="001156E5">
        <w:rPr>
          <w:rFonts w:ascii="Times New Roman" w:hAnsi="Times New Roman" w:cs="Times New Roman"/>
          <w:sz w:val="24"/>
          <w:szCs w:val="24"/>
        </w:rPr>
        <w:t>Инклюзивное  образование - это постепенный, детальный и очень бережный проце</w:t>
      </w:r>
      <w:proofErr w:type="gramStart"/>
      <w:r w:rsidR="001168A7" w:rsidRPr="001156E5">
        <w:rPr>
          <w:rFonts w:ascii="Times New Roman" w:hAnsi="Times New Roman" w:cs="Times New Roman"/>
          <w:sz w:val="24"/>
          <w:szCs w:val="24"/>
        </w:rPr>
        <w:t>сс  вкл</w:t>
      </w:r>
      <w:proofErr w:type="gramEnd"/>
      <w:r w:rsidR="001168A7" w:rsidRPr="001156E5">
        <w:rPr>
          <w:rFonts w:ascii="Times New Roman" w:hAnsi="Times New Roman" w:cs="Times New Roman"/>
          <w:sz w:val="24"/>
          <w:szCs w:val="24"/>
        </w:rPr>
        <w:t>ючения ребенка в общую образовательную среду, которая учитывает индивидуальные особенности и опирается на сильные стороны ребенка.</w:t>
      </w:r>
    </w:p>
    <w:p w:rsidR="001168A7" w:rsidRPr="001156E5" w:rsidRDefault="009A7280" w:rsidP="009E56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E5">
        <w:rPr>
          <w:rFonts w:ascii="Times New Roman" w:hAnsi="Times New Roman" w:cs="Times New Roman"/>
          <w:sz w:val="24"/>
          <w:szCs w:val="24"/>
        </w:rPr>
        <w:tab/>
      </w:r>
      <w:r w:rsidR="001168A7" w:rsidRPr="001156E5">
        <w:rPr>
          <w:rFonts w:ascii="Times New Roman" w:hAnsi="Times New Roman" w:cs="Times New Roman"/>
          <w:sz w:val="24"/>
          <w:szCs w:val="24"/>
        </w:rPr>
        <w:t>Задача  школы – не только полу</w:t>
      </w:r>
      <w:r w:rsidR="00615810">
        <w:rPr>
          <w:rFonts w:ascii="Times New Roman" w:hAnsi="Times New Roman" w:cs="Times New Roman"/>
          <w:sz w:val="24"/>
          <w:szCs w:val="24"/>
        </w:rPr>
        <w:t>чение качественного образования</w:t>
      </w:r>
      <w:r w:rsidR="001168A7" w:rsidRPr="001156E5">
        <w:rPr>
          <w:rFonts w:ascii="Times New Roman" w:hAnsi="Times New Roman" w:cs="Times New Roman"/>
          <w:sz w:val="24"/>
          <w:szCs w:val="24"/>
        </w:rPr>
        <w:t>, но и научить детей существовать в обществе людей с разными способностями. Опыт показывает, что организация инклюзивного образования может быть успешной при правильном подходе и соответствующем финансировании.</w:t>
      </w:r>
      <w:r w:rsidRPr="001156E5">
        <w:rPr>
          <w:rFonts w:ascii="Times New Roman" w:hAnsi="Times New Roman" w:cs="Times New Roman"/>
          <w:sz w:val="24"/>
          <w:szCs w:val="24"/>
        </w:rPr>
        <w:t xml:space="preserve"> </w:t>
      </w:r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Построенная таким образом деятельность </w:t>
      </w:r>
      <w:r w:rsidR="004F09B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11 </w:t>
      </w:r>
      <w:proofErr w:type="spellStart"/>
      <w:r w:rsidR="004F09B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F09B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F09B4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ропоткин</w:t>
      </w:r>
      <w:proofErr w:type="spellEnd"/>
      <w:r w:rsidR="0019057A" w:rsidRPr="0011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образовательного процесса для детей с различными образовательными возможностями позволяет данной категории учащихся на достаточном уровне адаптироваться в школьном социуме, освоить не ниже базового уровня основные образовательные программы, развивать познавательные психические процессы, качества личности в соответствии с индивидуальными особенностями.</w:t>
      </w:r>
    </w:p>
    <w:p w:rsidR="0028064A" w:rsidRPr="001156E5" w:rsidRDefault="0028064A" w:rsidP="0080587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</w:pPr>
    </w:p>
    <w:p w:rsidR="0080587A" w:rsidRDefault="0080587A" w:rsidP="009A72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</w:pPr>
    </w:p>
    <w:p w:rsidR="0080587A" w:rsidRDefault="0080587A" w:rsidP="009A72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</w:pPr>
    </w:p>
    <w:p w:rsidR="00957A9F" w:rsidRDefault="00957A9F" w:rsidP="009A72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</w:pPr>
    </w:p>
    <w:p w:rsidR="00957A9F" w:rsidRDefault="00957A9F" w:rsidP="009A72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</w:pPr>
    </w:p>
    <w:p w:rsidR="00957A9F" w:rsidRDefault="00957A9F" w:rsidP="009A72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</w:pPr>
    </w:p>
    <w:p w:rsidR="00957A9F" w:rsidRDefault="00957A9F" w:rsidP="009A72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</w:pPr>
    </w:p>
    <w:p w:rsidR="00957A9F" w:rsidRDefault="00957A9F" w:rsidP="002D0AB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</w:pPr>
    </w:p>
    <w:p w:rsidR="002D0AB4" w:rsidRDefault="002D0AB4" w:rsidP="002D0AB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</w:pPr>
    </w:p>
    <w:p w:rsidR="00957A9F" w:rsidRDefault="00957A9F" w:rsidP="00957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1168A7" w:rsidRPr="001156E5" w:rsidRDefault="001168A7" w:rsidP="008C48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</w:pPr>
      <w:r w:rsidRPr="001156E5">
        <w:t>1. Акимова О. И. Инклюзивное образование как современная модель образования лиц с ограниченными возможностями здоровья // Инклюзивное образование: ме</w:t>
      </w:r>
      <w:r w:rsidR="004F09B4" w:rsidRPr="001156E5">
        <w:t>тодология, практика, технологии</w:t>
      </w:r>
      <w:r w:rsidRPr="001156E5">
        <w:t xml:space="preserve">. </w:t>
      </w:r>
      <w:r w:rsidR="004F09B4" w:rsidRPr="001156E5">
        <w:t>- М.: Просвещение, 2015</w:t>
      </w:r>
    </w:p>
    <w:p w:rsidR="009E5659" w:rsidRPr="001156E5" w:rsidRDefault="009E5659" w:rsidP="008C48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</w:pPr>
      <w:r w:rsidRPr="001156E5">
        <w:t>2. Библиографическое описание: К.А. Михальченко Инклюзивное образование - проблемы и пути решения / Михальченко К.А. // Теория и практика образования в современном мире: - СПб</w:t>
      </w:r>
      <w:proofErr w:type="gramStart"/>
      <w:r w:rsidRPr="001156E5">
        <w:t xml:space="preserve">.: </w:t>
      </w:r>
      <w:proofErr w:type="gramEnd"/>
      <w:r w:rsidRPr="001156E5">
        <w:t>Реноме, 2012.</w:t>
      </w:r>
    </w:p>
    <w:p w:rsidR="001168A7" w:rsidRPr="001156E5" w:rsidRDefault="009E5659" w:rsidP="008C48D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rPr>
          <w:i/>
        </w:rPr>
      </w:pPr>
      <w:r w:rsidRPr="001156E5">
        <w:t>3.</w:t>
      </w:r>
      <w:r w:rsidR="001168A7" w:rsidRPr="001156E5">
        <w:t>Ертанова О.Н. Интеграция и инклюзия в аспекте семантики</w:t>
      </w:r>
      <w:r w:rsidR="001168A7" w:rsidRPr="001156E5">
        <w:rPr>
          <w:rStyle w:val="apple-converted-space"/>
          <w:b/>
          <w:bCs/>
        </w:rPr>
        <w:t> </w:t>
      </w:r>
      <w:r w:rsidR="001168A7" w:rsidRPr="001156E5">
        <w:rPr>
          <w:rStyle w:val="a6"/>
        </w:rPr>
        <w:t>//</w:t>
      </w:r>
      <w:r w:rsidR="001168A7" w:rsidRPr="001156E5">
        <w:rPr>
          <w:rStyle w:val="apple-converted-space"/>
          <w:b/>
          <w:bCs/>
        </w:rPr>
        <w:t> </w:t>
      </w:r>
      <w:r w:rsidR="001168A7" w:rsidRPr="001156E5">
        <w:t>Инклюзивное образование: мет</w:t>
      </w:r>
      <w:r w:rsidR="004F09B4" w:rsidRPr="001156E5">
        <w:t xml:space="preserve">одология, практика, технологии. - </w:t>
      </w:r>
      <w:r w:rsidR="001168A7" w:rsidRPr="001156E5">
        <w:t>М.:</w:t>
      </w:r>
      <w:r w:rsidR="004F09B4" w:rsidRPr="001156E5">
        <w:t xml:space="preserve"> </w:t>
      </w:r>
      <w:proofErr w:type="spellStart"/>
      <w:r w:rsidR="004F09B4" w:rsidRPr="001156E5">
        <w:t>Владос</w:t>
      </w:r>
      <w:proofErr w:type="spellEnd"/>
      <w:r w:rsidR="004F09B4" w:rsidRPr="001156E5">
        <w:t xml:space="preserve">, 2014. </w:t>
      </w:r>
      <w:r w:rsidR="001168A7" w:rsidRPr="001156E5">
        <w:t xml:space="preserve">                                                                                                                 </w:t>
      </w:r>
      <w:r w:rsidR="001168A7" w:rsidRPr="001156E5">
        <w:rPr>
          <w:rStyle w:val="a7"/>
          <w:bCs/>
        </w:rPr>
        <w:t xml:space="preserve"> </w:t>
      </w:r>
      <w:r w:rsidRPr="001156E5">
        <w:rPr>
          <w:rStyle w:val="a7"/>
          <w:bCs/>
          <w:i w:val="0"/>
        </w:rPr>
        <w:t>4</w:t>
      </w:r>
      <w:r w:rsidR="001168A7" w:rsidRPr="001156E5">
        <w:rPr>
          <w:rStyle w:val="a7"/>
          <w:bCs/>
          <w:i w:val="0"/>
        </w:rPr>
        <w:t>. Инклюзивное образование: практ</w:t>
      </w:r>
      <w:r w:rsidR="004F09B4" w:rsidRPr="001156E5">
        <w:rPr>
          <w:rStyle w:val="a7"/>
          <w:bCs/>
          <w:i w:val="0"/>
        </w:rPr>
        <w:t xml:space="preserve">ика, исследования, методология. - </w:t>
      </w:r>
      <w:r w:rsidR="001168A7" w:rsidRPr="001156E5">
        <w:rPr>
          <w:rStyle w:val="a7"/>
          <w:bCs/>
          <w:i w:val="0"/>
        </w:rPr>
        <w:t>М.: МГППУ, 2013</w:t>
      </w:r>
    </w:p>
    <w:p w:rsidR="009E5659" w:rsidRPr="001156E5" w:rsidRDefault="009E5659" w:rsidP="008C48D8">
      <w:pPr>
        <w:pStyle w:val="a4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6E5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1156E5">
        <w:rPr>
          <w:sz w:val="24"/>
          <w:szCs w:val="24"/>
        </w:rPr>
        <w:t xml:space="preserve"> </w:t>
      </w:r>
      <w:r w:rsidRPr="001156E5">
        <w:rPr>
          <w:rFonts w:ascii="Times New Roman" w:hAnsi="Times New Roman" w:cs="Times New Roman"/>
          <w:sz w:val="24"/>
          <w:szCs w:val="24"/>
          <w:shd w:val="clear" w:color="auto" w:fill="FFFFFF"/>
        </w:rPr>
        <w:t>Никишина В.Б. Практическая психология в работе с детьми с задержкой психического развития: пособие для психологов и педагогов. - М.: ВЛАДОС, 2004.</w:t>
      </w:r>
    </w:p>
    <w:p w:rsidR="001168A7" w:rsidRPr="001156E5" w:rsidRDefault="009E5659" w:rsidP="008C48D8">
      <w:pPr>
        <w:pStyle w:val="a4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6E5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1168A7" w:rsidRPr="001156E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РФ № 273-ФЗ от 29 декабря 2012 «Об образовании в Российской Федерации»</w:t>
      </w:r>
    </w:p>
    <w:p w:rsidR="007B1594" w:rsidRDefault="00CE4FF7" w:rsidP="008C48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6E5">
        <w:rPr>
          <w:rFonts w:ascii="Times New Roman" w:hAnsi="Times New Roman" w:cs="Times New Roman"/>
          <w:sz w:val="24"/>
          <w:szCs w:val="24"/>
        </w:rPr>
        <w:t>7. Ямбург Е.А. Школа для всех. Адаптивная модель. Теоретические основы и практическая реализация. – М.: Просвещение, 1996.</w:t>
      </w:r>
    </w:p>
    <w:p w:rsidR="00994E3B" w:rsidRPr="002D0AB4" w:rsidRDefault="00994E3B" w:rsidP="00994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4E3B" w:rsidRPr="002D0AB4" w:rsidSect="008058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0434F9"/>
    <w:multiLevelType w:val="multilevel"/>
    <w:tmpl w:val="EACA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544B"/>
    <w:multiLevelType w:val="hybridMultilevel"/>
    <w:tmpl w:val="051A20D6"/>
    <w:lvl w:ilvl="0" w:tplc="F96E87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7877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AF5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AD9B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2CF3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6E0C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AF76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0ECE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8A8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8565A"/>
    <w:multiLevelType w:val="multilevel"/>
    <w:tmpl w:val="2790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B55FB"/>
    <w:multiLevelType w:val="multilevel"/>
    <w:tmpl w:val="68F8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C3AD2"/>
    <w:multiLevelType w:val="multilevel"/>
    <w:tmpl w:val="A7CA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679CC"/>
    <w:multiLevelType w:val="multilevel"/>
    <w:tmpl w:val="A6D6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A08D4"/>
    <w:multiLevelType w:val="multilevel"/>
    <w:tmpl w:val="DEE6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61255"/>
    <w:multiLevelType w:val="hybridMultilevel"/>
    <w:tmpl w:val="EBA6CDB8"/>
    <w:lvl w:ilvl="0" w:tplc="BF245F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C84D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CDF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8F90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AC9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E6F9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2B61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2C384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47D2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16CBF"/>
    <w:multiLevelType w:val="hybridMultilevel"/>
    <w:tmpl w:val="3E9083D8"/>
    <w:lvl w:ilvl="0" w:tplc="6AC687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A6B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ED2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8ED3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3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4748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2158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2D94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0393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26C63"/>
    <w:multiLevelType w:val="multilevel"/>
    <w:tmpl w:val="B8B4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D4B2B"/>
    <w:multiLevelType w:val="hybridMultilevel"/>
    <w:tmpl w:val="7592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50FBB"/>
    <w:multiLevelType w:val="multilevel"/>
    <w:tmpl w:val="37AE7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9079E"/>
    <w:multiLevelType w:val="multilevel"/>
    <w:tmpl w:val="CD1E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153D3"/>
    <w:multiLevelType w:val="multilevel"/>
    <w:tmpl w:val="1C46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55020"/>
    <w:multiLevelType w:val="multilevel"/>
    <w:tmpl w:val="32987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C4D72"/>
    <w:multiLevelType w:val="hybridMultilevel"/>
    <w:tmpl w:val="9096625C"/>
    <w:lvl w:ilvl="0" w:tplc="D1CAC7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2ED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69D1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42D0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8104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6DA3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B06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C473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ECB3E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704CF"/>
    <w:multiLevelType w:val="multilevel"/>
    <w:tmpl w:val="3A8C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E6EF7"/>
    <w:multiLevelType w:val="hybridMultilevel"/>
    <w:tmpl w:val="B2B077F6"/>
    <w:lvl w:ilvl="0" w:tplc="796EF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2EC2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78DE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878D4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78832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C245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C30A4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EA2F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06E22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43B3406"/>
    <w:multiLevelType w:val="multilevel"/>
    <w:tmpl w:val="252E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35AE3"/>
    <w:multiLevelType w:val="hybridMultilevel"/>
    <w:tmpl w:val="FA425164"/>
    <w:lvl w:ilvl="0" w:tplc="F3824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A75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4C41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2361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C2A9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2355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A8F9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2594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A48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A7365E"/>
    <w:multiLevelType w:val="hybridMultilevel"/>
    <w:tmpl w:val="E822E382"/>
    <w:lvl w:ilvl="0" w:tplc="79B20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4067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62EF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0A87A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4493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4829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3DE6C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FA10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929E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59FE29D6"/>
    <w:multiLevelType w:val="multilevel"/>
    <w:tmpl w:val="6E2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903AC"/>
    <w:multiLevelType w:val="multilevel"/>
    <w:tmpl w:val="37F6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D1B86"/>
    <w:multiLevelType w:val="multilevel"/>
    <w:tmpl w:val="414E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C7596F"/>
    <w:multiLevelType w:val="multilevel"/>
    <w:tmpl w:val="767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ED12C9"/>
    <w:multiLevelType w:val="multilevel"/>
    <w:tmpl w:val="DEBE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675F85"/>
    <w:multiLevelType w:val="hybridMultilevel"/>
    <w:tmpl w:val="9BAEDFF2"/>
    <w:lvl w:ilvl="0" w:tplc="BF245F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B5359"/>
    <w:multiLevelType w:val="hybridMultilevel"/>
    <w:tmpl w:val="7ED06080"/>
    <w:lvl w:ilvl="0" w:tplc="88F49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D2D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C83E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36887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F6049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B2ED1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D14F5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FBAA5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668C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78B2181C"/>
    <w:multiLevelType w:val="multilevel"/>
    <w:tmpl w:val="5A94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2536C0"/>
    <w:multiLevelType w:val="multilevel"/>
    <w:tmpl w:val="5DA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B83D11"/>
    <w:multiLevelType w:val="multilevel"/>
    <w:tmpl w:val="F04C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F42C52"/>
    <w:multiLevelType w:val="multilevel"/>
    <w:tmpl w:val="E72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12B18"/>
    <w:multiLevelType w:val="hybridMultilevel"/>
    <w:tmpl w:val="F59C0360"/>
    <w:lvl w:ilvl="0" w:tplc="E6EC77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E7F9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4853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6F7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AD83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A394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E03F4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1974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06A5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4"/>
  </w:num>
  <w:num w:numId="6">
    <w:abstractNumId w:val="5"/>
  </w:num>
  <w:num w:numId="7">
    <w:abstractNumId w:val="12"/>
  </w:num>
  <w:num w:numId="8">
    <w:abstractNumId w:val="30"/>
  </w:num>
  <w:num w:numId="9">
    <w:abstractNumId w:val="18"/>
  </w:num>
  <w:num w:numId="10">
    <w:abstractNumId w:val="22"/>
  </w:num>
  <w:num w:numId="11">
    <w:abstractNumId w:val="4"/>
  </w:num>
  <w:num w:numId="12">
    <w:abstractNumId w:val="29"/>
  </w:num>
  <w:num w:numId="13">
    <w:abstractNumId w:val="28"/>
  </w:num>
  <w:num w:numId="14">
    <w:abstractNumId w:val="24"/>
  </w:num>
  <w:num w:numId="15">
    <w:abstractNumId w:val="21"/>
  </w:num>
  <w:num w:numId="16">
    <w:abstractNumId w:val="25"/>
  </w:num>
  <w:num w:numId="17">
    <w:abstractNumId w:val="31"/>
  </w:num>
  <w:num w:numId="18">
    <w:abstractNumId w:val="6"/>
  </w:num>
  <w:num w:numId="19">
    <w:abstractNumId w:val="13"/>
  </w:num>
  <w:num w:numId="20">
    <w:abstractNumId w:val="2"/>
  </w:num>
  <w:num w:numId="21">
    <w:abstractNumId w:val="16"/>
  </w:num>
  <w:num w:numId="22">
    <w:abstractNumId w:val="23"/>
  </w:num>
  <w:num w:numId="23">
    <w:abstractNumId w:val="7"/>
  </w:num>
  <w:num w:numId="24">
    <w:abstractNumId w:val="8"/>
  </w:num>
  <w:num w:numId="25">
    <w:abstractNumId w:val="15"/>
  </w:num>
  <w:num w:numId="26">
    <w:abstractNumId w:val="19"/>
  </w:num>
  <w:num w:numId="27">
    <w:abstractNumId w:val="32"/>
  </w:num>
  <w:num w:numId="28">
    <w:abstractNumId w:val="26"/>
  </w:num>
  <w:num w:numId="29">
    <w:abstractNumId w:val="27"/>
  </w:num>
  <w:num w:numId="30">
    <w:abstractNumId w:val="20"/>
  </w:num>
  <w:num w:numId="31">
    <w:abstractNumId w:val="17"/>
  </w:num>
  <w:num w:numId="32">
    <w:abstractNumId w:val="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3D"/>
    <w:rsid w:val="00013174"/>
    <w:rsid w:val="00032373"/>
    <w:rsid w:val="000B6973"/>
    <w:rsid w:val="00101206"/>
    <w:rsid w:val="001156E5"/>
    <w:rsid w:val="001168A7"/>
    <w:rsid w:val="001446E6"/>
    <w:rsid w:val="0019057A"/>
    <w:rsid w:val="002506BF"/>
    <w:rsid w:val="00264C8C"/>
    <w:rsid w:val="0028064A"/>
    <w:rsid w:val="002A2097"/>
    <w:rsid w:val="002D0AB4"/>
    <w:rsid w:val="002D2512"/>
    <w:rsid w:val="00301FCC"/>
    <w:rsid w:val="00315899"/>
    <w:rsid w:val="00331A49"/>
    <w:rsid w:val="003C33CF"/>
    <w:rsid w:val="00433215"/>
    <w:rsid w:val="004E19D4"/>
    <w:rsid w:val="004F09B4"/>
    <w:rsid w:val="00591624"/>
    <w:rsid w:val="00615810"/>
    <w:rsid w:val="00632A7B"/>
    <w:rsid w:val="00683B5E"/>
    <w:rsid w:val="006C0628"/>
    <w:rsid w:val="006D06B9"/>
    <w:rsid w:val="00740FBE"/>
    <w:rsid w:val="007B1594"/>
    <w:rsid w:val="007C1ECD"/>
    <w:rsid w:val="007F3042"/>
    <w:rsid w:val="0080587A"/>
    <w:rsid w:val="00826740"/>
    <w:rsid w:val="008A4627"/>
    <w:rsid w:val="008A7AFA"/>
    <w:rsid w:val="008B4829"/>
    <w:rsid w:val="008C48D8"/>
    <w:rsid w:val="00957A9F"/>
    <w:rsid w:val="00975CBF"/>
    <w:rsid w:val="00994E3B"/>
    <w:rsid w:val="009A7280"/>
    <w:rsid w:val="009B095C"/>
    <w:rsid w:val="009E5659"/>
    <w:rsid w:val="00A57097"/>
    <w:rsid w:val="00A8360C"/>
    <w:rsid w:val="00AB6C49"/>
    <w:rsid w:val="00AD4E07"/>
    <w:rsid w:val="00B52A22"/>
    <w:rsid w:val="00B841B4"/>
    <w:rsid w:val="00B97E81"/>
    <w:rsid w:val="00BE6F26"/>
    <w:rsid w:val="00CE4FF7"/>
    <w:rsid w:val="00D32493"/>
    <w:rsid w:val="00D863FA"/>
    <w:rsid w:val="00E24DE2"/>
    <w:rsid w:val="00E32782"/>
    <w:rsid w:val="00E55EFE"/>
    <w:rsid w:val="00E914BB"/>
    <w:rsid w:val="00EA6EE0"/>
    <w:rsid w:val="00EF17ED"/>
    <w:rsid w:val="00FC5224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3CC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8A7"/>
    <w:pPr>
      <w:spacing w:after="200" w:line="276" w:lineRule="auto"/>
      <w:ind w:left="720"/>
      <w:contextualSpacing/>
    </w:pPr>
  </w:style>
  <w:style w:type="paragraph" w:customStyle="1" w:styleId="gost">
    <w:name w:val="gost"/>
    <w:basedOn w:val="a"/>
    <w:rsid w:val="0011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8A7"/>
  </w:style>
  <w:style w:type="table" w:styleId="a5">
    <w:name w:val="Table Grid"/>
    <w:basedOn w:val="a1"/>
    <w:uiPriority w:val="59"/>
    <w:rsid w:val="0011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168A7"/>
    <w:rPr>
      <w:b/>
      <w:bCs/>
    </w:rPr>
  </w:style>
  <w:style w:type="character" w:styleId="a7">
    <w:name w:val="Emphasis"/>
    <w:basedOn w:val="a0"/>
    <w:uiPriority w:val="20"/>
    <w:qFormat/>
    <w:rsid w:val="001168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8A7"/>
    <w:pPr>
      <w:spacing w:after="200" w:line="276" w:lineRule="auto"/>
      <w:ind w:left="720"/>
      <w:contextualSpacing/>
    </w:pPr>
  </w:style>
  <w:style w:type="paragraph" w:customStyle="1" w:styleId="gost">
    <w:name w:val="gost"/>
    <w:basedOn w:val="a"/>
    <w:rsid w:val="0011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8A7"/>
  </w:style>
  <w:style w:type="table" w:styleId="a5">
    <w:name w:val="Table Grid"/>
    <w:basedOn w:val="a1"/>
    <w:uiPriority w:val="59"/>
    <w:rsid w:val="0011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168A7"/>
    <w:rPr>
      <w:b/>
      <w:bCs/>
    </w:rPr>
  </w:style>
  <w:style w:type="character" w:styleId="a7">
    <w:name w:val="Emphasis"/>
    <w:basedOn w:val="a0"/>
    <w:uiPriority w:val="20"/>
    <w:qFormat/>
    <w:rsid w:val="00116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39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42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5979080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447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31</cp:revision>
  <dcterms:created xsi:type="dcterms:W3CDTF">2017-10-24T20:02:00Z</dcterms:created>
  <dcterms:modified xsi:type="dcterms:W3CDTF">2021-02-27T17:04:00Z</dcterms:modified>
</cp:coreProperties>
</file>