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1C" w:rsidRDefault="009A7868" w:rsidP="00196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A7868" w:rsidRPr="00AB2217" w:rsidRDefault="009A7868" w:rsidP="00196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«Тополёк»</w:t>
      </w:r>
    </w:p>
    <w:p w:rsidR="0079571C" w:rsidRDefault="0079571C" w:rsidP="00196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868" w:rsidRDefault="009A7868" w:rsidP="0079571C">
      <w:pPr>
        <w:rPr>
          <w:rFonts w:ascii="Times New Roman" w:hAnsi="Times New Roman" w:cs="Times New Roman"/>
          <w:sz w:val="28"/>
          <w:szCs w:val="28"/>
        </w:rPr>
      </w:pPr>
    </w:p>
    <w:p w:rsidR="009A7868" w:rsidRDefault="009A7868" w:rsidP="0079571C">
      <w:pPr>
        <w:rPr>
          <w:rFonts w:ascii="Times New Roman" w:hAnsi="Times New Roman" w:cs="Times New Roman"/>
          <w:sz w:val="28"/>
          <w:szCs w:val="28"/>
        </w:rPr>
      </w:pPr>
    </w:p>
    <w:p w:rsidR="009A7868" w:rsidRDefault="009A7868" w:rsidP="0079571C">
      <w:pPr>
        <w:rPr>
          <w:rFonts w:ascii="Times New Roman" w:hAnsi="Times New Roman" w:cs="Times New Roman"/>
          <w:sz w:val="28"/>
          <w:szCs w:val="28"/>
        </w:rPr>
      </w:pPr>
    </w:p>
    <w:p w:rsidR="009A7868" w:rsidRPr="00AB2217" w:rsidRDefault="009A7868" w:rsidP="0079571C">
      <w:pPr>
        <w:rPr>
          <w:rFonts w:ascii="Times New Roman" w:hAnsi="Times New Roman" w:cs="Times New Roman"/>
          <w:sz w:val="28"/>
          <w:szCs w:val="28"/>
        </w:rPr>
      </w:pPr>
    </w:p>
    <w:p w:rsidR="0079571C" w:rsidRPr="00AB2217" w:rsidRDefault="0079571C" w:rsidP="0079571C">
      <w:pPr>
        <w:rPr>
          <w:rFonts w:ascii="Times New Roman" w:hAnsi="Times New Roman" w:cs="Times New Roman"/>
          <w:sz w:val="28"/>
          <w:szCs w:val="28"/>
        </w:rPr>
      </w:pPr>
    </w:p>
    <w:p w:rsidR="009A7868" w:rsidRPr="002447D6" w:rsidRDefault="009A7868" w:rsidP="009A7868">
      <w:pPr>
        <w:spacing w:line="36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447D6">
        <w:rPr>
          <w:rFonts w:ascii="Times New Roman" w:eastAsia="Times New Roman" w:hAnsi="Times New Roman" w:cs="Times New Roman"/>
          <w:sz w:val="28"/>
          <w:szCs w:val="28"/>
        </w:rPr>
        <w:t xml:space="preserve">Принято: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B0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7D6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9A7868" w:rsidRPr="002447D6" w:rsidRDefault="009A7868" w:rsidP="009A7868">
      <w:pPr>
        <w:spacing w:line="360" w:lineRule="auto"/>
        <w:ind w:left="-851" w:right="-42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47D6">
        <w:rPr>
          <w:rFonts w:ascii="Times New Roman" w:eastAsia="Times New Roman" w:hAnsi="Times New Roman" w:cs="Times New Roman"/>
          <w:sz w:val="28"/>
          <w:szCs w:val="28"/>
        </w:rPr>
        <w:t>Решением  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еского совета                              </w:t>
      </w:r>
      <w:r w:rsidR="006B0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7D6">
        <w:rPr>
          <w:rFonts w:ascii="Times New Roman" w:eastAsia="Times New Roman" w:hAnsi="Times New Roman" w:cs="Times New Roman"/>
          <w:sz w:val="28"/>
          <w:szCs w:val="28"/>
        </w:rPr>
        <w:t>Заведующий: 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Е.Н. </w:t>
      </w:r>
      <w:proofErr w:type="spellStart"/>
      <w:r w:rsidRPr="002447D6">
        <w:rPr>
          <w:rFonts w:ascii="Times New Roman" w:eastAsia="Times New Roman" w:hAnsi="Times New Roman" w:cs="Times New Roman"/>
          <w:sz w:val="28"/>
          <w:szCs w:val="28"/>
        </w:rPr>
        <w:t>Пуганова</w:t>
      </w:r>
      <w:proofErr w:type="spellEnd"/>
      <w:r w:rsidRPr="00244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7868" w:rsidRPr="002447D6" w:rsidRDefault="009A7868" w:rsidP="009A7868">
      <w:pPr>
        <w:tabs>
          <w:tab w:val="left" w:pos="4536"/>
        </w:tabs>
        <w:spacing w:line="36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447D6">
        <w:rPr>
          <w:rFonts w:ascii="Times New Roman" w:eastAsia="Times New Roman" w:hAnsi="Times New Roman" w:cs="Times New Roman"/>
          <w:sz w:val="28"/>
          <w:szCs w:val="28"/>
        </w:rPr>
        <w:t xml:space="preserve">Протокол  от </w:t>
      </w:r>
      <w:r w:rsidRPr="00433A1D">
        <w:rPr>
          <w:rFonts w:ascii="Times New Roman" w:eastAsia="Times New Roman" w:hAnsi="Times New Roman" w:cs="Times New Roman"/>
          <w:sz w:val="28"/>
          <w:szCs w:val="28"/>
        </w:rPr>
        <w:t>31.08.2020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№1                                          </w:t>
      </w:r>
      <w:r w:rsidRPr="002447D6">
        <w:rPr>
          <w:rFonts w:ascii="Times New Roman" w:eastAsia="Times New Roman" w:hAnsi="Times New Roman" w:cs="Times New Roman"/>
          <w:sz w:val="28"/>
          <w:szCs w:val="28"/>
        </w:rPr>
        <w:t xml:space="preserve">Приказ от </w:t>
      </w:r>
      <w:r w:rsidRPr="00433A1D">
        <w:rPr>
          <w:rFonts w:ascii="Times New Roman" w:eastAsia="Times New Roman" w:hAnsi="Times New Roman" w:cs="Times New Roman"/>
          <w:sz w:val="28"/>
          <w:szCs w:val="28"/>
        </w:rPr>
        <w:t>01.09.2020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№78</w:t>
      </w:r>
    </w:p>
    <w:p w:rsidR="009A7868" w:rsidRPr="002447D6" w:rsidRDefault="009A7868" w:rsidP="009A7868">
      <w:pPr>
        <w:spacing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71C" w:rsidRPr="00AB2217" w:rsidRDefault="0079571C" w:rsidP="0079571C">
      <w:pPr>
        <w:rPr>
          <w:rFonts w:ascii="Times New Roman" w:hAnsi="Times New Roman" w:cs="Times New Roman"/>
          <w:sz w:val="28"/>
          <w:szCs w:val="28"/>
        </w:rPr>
      </w:pPr>
    </w:p>
    <w:p w:rsidR="0079571C" w:rsidRPr="00AB2217" w:rsidRDefault="0079571C" w:rsidP="0079571C">
      <w:pPr>
        <w:rPr>
          <w:rFonts w:ascii="Times New Roman" w:hAnsi="Times New Roman" w:cs="Times New Roman"/>
          <w:sz w:val="28"/>
          <w:szCs w:val="28"/>
        </w:rPr>
      </w:pPr>
    </w:p>
    <w:p w:rsidR="0079571C" w:rsidRDefault="0079571C" w:rsidP="0079571C">
      <w:pPr>
        <w:rPr>
          <w:rFonts w:ascii="Times New Roman" w:hAnsi="Times New Roman" w:cs="Times New Roman"/>
          <w:sz w:val="28"/>
          <w:szCs w:val="28"/>
        </w:rPr>
      </w:pPr>
    </w:p>
    <w:p w:rsidR="00FF718E" w:rsidRPr="00AB2217" w:rsidRDefault="00FF718E" w:rsidP="0079571C">
      <w:pPr>
        <w:rPr>
          <w:rFonts w:ascii="Times New Roman" w:hAnsi="Times New Roman" w:cs="Times New Roman"/>
          <w:sz w:val="28"/>
          <w:szCs w:val="28"/>
        </w:rPr>
      </w:pPr>
    </w:p>
    <w:p w:rsidR="0079571C" w:rsidRPr="00AB2217" w:rsidRDefault="0079571C" w:rsidP="0079571C">
      <w:pPr>
        <w:rPr>
          <w:rFonts w:ascii="Times New Roman" w:hAnsi="Times New Roman" w:cs="Times New Roman"/>
          <w:sz w:val="28"/>
          <w:szCs w:val="28"/>
        </w:rPr>
      </w:pPr>
    </w:p>
    <w:p w:rsidR="0079571C" w:rsidRPr="00AB2217" w:rsidRDefault="0079571C" w:rsidP="0079571C">
      <w:pPr>
        <w:rPr>
          <w:rFonts w:ascii="Times New Roman" w:hAnsi="Times New Roman" w:cs="Times New Roman"/>
          <w:sz w:val="28"/>
          <w:szCs w:val="28"/>
        </w:rPr>
      </w:pPr>
    </w:p>
    <w:p w:rsidR="0079571C" w:rsidRPr="00AB2217" w:rsidRDefault="0079571C" w:rsidP="0079571C">
      <w:pPr>
        <w:rPr>
          <w:rFonts w:ascii="Times New Roman" w:hAnsi="Times New Roman" w:cs="Times New Roman"/>
          <w:sz w:val="28"/>
          <w:szCs w:val="28"/>
        </w:rPr>
      </w:pPr>
    </w:p>
    <w:p w:rsidR="00FF718E" w:rsidRPr="00FF718E" w:rsidRDefault="0079571C" w:rsidP="00FF718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8E">
        <w:rPr>
          <w:rFonts w:ascii="Times New Roman" w:hAnsi="Times New Roman" w:cs="Times New Roman"/>
          <w:b/>
          <w:sz w:val="32"/>
          <w:szCs w:val="32"/>
        </w:rPr>
        <w:t>Парциа</w:t>
      </w:r>
      <w:r w:rsidR="00F234B7" w:rsidRPr="00FF718E">
        <w:rPr>
          <w:rFonts w:ascii="Times New Roman" w:hAnsi="Times New Roman" w:cs="Times New Roman"/>
          <w:b/>
          <w:sz w:val="32"/>
          <w:szCs w:val="32"/>
        </w:rPr>
        <w:t>льная програм</w:t>
      </w:r>
      <w:r w:rsidR="00FF718E" w:rsidRPr="00FF718E">
        <w:rPr>
          <w:rFonts w:ascii="Times New Roman" w:hAnsi="Times New Roman" w:cs="Times New Roman"/>
          <w:b/>
          <w:sz w:val="32"/>
          <w:szCs w:val="32"/>
        </w:rPr>
        <w:t>ма</w:t>
      </w:r>
      <w:r w:rsidRPr="00FF71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237D">
        <w:rPr>
          <w:rFonts w:ascii="Times New Roman" w:hAnsi="Times New Roman" w:cs="Times New Roman"/>
          <w:b/>
          <w:sz w:val="32"/>
          <w:szCs w:val="32"/>
        </w:rPr>
        <w:t>по познавательному развитию</w:t>
      </w:r>
      <w:r w:rsidRPr="00FF718E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19602E">
        <w:rPr>
          <w:rFonts w:ascii="Times New Roman" w:hAnsi="Times New Roman" w:cs="Times New Roman"/>
          <w:b/>
          <w:sz w:val="32"/>
          <w:szCs w:val="32"/>
        </w:rPr>
        <w:t>Любознайка</w:t>
      </w:r>
      <w:proofErr w:type="spellEnd"/>
      <w:r w:rsidRPr="00FF718E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79571C" w:rsidRPr="00AB2217" w:rsidRDefault="0079571C" w:rsidP="007957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71C" w:rsidRPr="00AB2217" w:rsidRDefault="00525432" w:rsidP="0079571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71C" w:rsidRPr="00AB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71C" w:rsidRPr="00AB2217" w:rsidRDefault="0079571C" w:rsidP="0079571C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571C" w:rsidRPr="00AB2217" w:rsidRDefault="0079571C" w:rsidP="0079571C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571C" w:rsidRPr="00AB2217" w:rsidRDefault="0079571C" w:rsidP="0079571C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571C" w:rsidRPr="00AB2217" w:rsidRDefault="0079571C" w:rsidP="0079571C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571C" w:rsidRPr="00AB2217" w:rsidRDefault="0079571C" w:rsidP="0079571C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571C" w:rsidRPr="00AB2217" w:rsidRDefault="0079571C" w:rsidP="0079571C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571C" w:rsidRPr="00AB2217" w:rsidRDefault="0079571C" w:rsidP="0079571C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B2217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Разработана</w:t>
      </w:r>
      <w:proofErr w:type="gramEnd"/>
      <w:r w:rsidRPr="00AB22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ФГОС ДО </w:t>
      </w:r>
    </w:p>
    <w:p w:rsidR="0079571C" w:rsidRPr="00AB2217" w:rsidRDefault="0079571C" w:rsidP="0079571C">
      <w:pPr>
        <w:jc w:val="right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AB221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9571C" w:rsidRPr="00AB2217" w:rsidRDefault="0079571C" w:rsidP="007957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571C" w:rsidRPr="00AB2217" w:rsidRDefault="0079571C" w:rsidP="007957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571C" w:rsidRPr="00AB2217" w:rsidRDefault="0079571C" w:rsidP="0079571C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9571C" w:rsidRPr="00226814" w:rsidRDefault="0079571C" w:rsidP="0079571C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22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79571C" w:rsidRPr="006B0DE7" w:rsidRDefault="0079571C" w:rsidP="006B0DE7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22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6B0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79571C" w:rsidRPr="00AB2217" w:rsidRDefault="0079571C" w:rsidP="0079571C">
      <w:pPr>
        <w:rPr>
          <w:rFonts w:ascii="Times New Roman" w:hAnsi="Times New Roman" w:cs="Times New Roman"/>
          <w:sz w:val="28"/>
          <w:szCs w:val="28"/>
        </w:rPr>
      </w:pPr>
    </w:p>
    <w:p w:rsidR="0079571C" w:rsidRDefault="0079571C" w:rsidP="009A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DE7" w:rsidRDefault="006B0DE7" w:rsidP="009A7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1D3" w:rsidRDefault="009A7868" w:rsidP="001741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Зимовники</w:t>
      </w:r>
    </w:p>
    <w:p w:rsidR="00CF1E5E" w:rsidRDefault="009A7868" w:rsidP="001741D3">
      <w:pPr>
        <w:jc w:val="center"/>
        <w:rPr>
          <w:rFonts w:ascii="Times New Roman" w:hAnsi="Times New Roman" w:cs="Times New Roman"/>
          <w:sz w:val="28"/>
          <w:szCs w:val="28"/>
        </w:rPr>
        <w:sectPr w:rsidR="00CF1E5E" w:rsidSect="00FA2FCA">
          <w:pgSz w:w="11906" w:h="16838"/>
          <w:pgMar w:top="709" w:right="850" w:bottom="568" w:left="1134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9A7868" w:rsidRPr="001741D3" w:rsidRDefault="009A7868" w:rsidP="00174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71C" w:rsidRPr="00AB2217" w:rsidRDefault="0079571C" w:rsidP="0079571C">
      <w:pPr>
        <w:spacing w:line="360" w:lineRule="auto"/>
        <w:ind w:left="720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17">
        <w:rPr>
          <w:rFonts w:ascii="Times New Roman" w:hAnsi="Times New Roman" w:cs="Times New Roman"/>
          <w:b/>
          <w:sz w:val="28"/>
          <w:szCs w:val="28"/>
        </w:rPr>
        <w:t>СОДЕ</w:t>
      </w:r>
      <w:bookmarkStart w:id="0" w:name="_GoBack"/>
      <w:bookmarkEnd w:id="0"/>
      <w:r w:rsidRPr="00AB2217">
        <w:rPr>
          <w:rFonts w:ascii="Times New Roman" w:hAnsi="Times New Roman" w:cs="Times New Roman"/>
          <w:b/>
          <w:sz w:val="28"/>
          <w:szCs w:val="28"/>
        </w:rPr>
        <w:t>РЖАНИЕ</w:t>
      </w:r>
    </w:p>
    <w:p w:rsidR="0079571C" w:rsidRPr="00AB2217" w:rsidRDefault="0079571C" w:rsidP="0079571C">
      <w:pPr>
        <w:tabs>
          <w:tab w:val="left" w:pos="222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608"/>
        <w:gridCol w:w="851"/>
      </w:tblGrid>
      <w:tr w:rsidR="0079571C" w:rsidRPr="00AB2217" w:rsidTr="00326718">
        <w:tc>
          <w:tcPr>
            <w:tcW w:w="851" w:type="dxa"/>
          </w:tcPr>
          <w:p w:rsidR="0079571C" w:rsidRPr="00AB2217" w:rsidRDefault="0079571C" w:rsidP="00281A02">
            <w:pPr>
              <w:ind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1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608" w:type="dxa"/>
          </w:tcPr>
          <w:p w:rsidR="0079571C" w:rsidRPr="00AB2217" w:rsidRDefault="0079571C" w:rsidP="00281A0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2217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  <w:p w:rsidR="0079571C" w:rsidRPr="00AB2217" w:rsidRDefault="0079571C" w:rsidP="0028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9571C" w:rsidRPr="00AB2217" w:rsidRDefault="0079571C" w:rsidP="009F781F">
            <w:pPr>
              <w:tabs>
                <w:tab w:val="left" w:pos="-108"/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9571C" w:rsidRPr="00AB2217" w:rsidTr="00326718">
        <w:trPr>
          <w:trHeight w:val="413"/>
        </w:trPr>
        <w:tc>
          <w:tcPr>
            <w:tcW w:w="851" w:type="dxa"/>
          </w:tcPr>
          <w:p w:rsidR="0079571C" w:rsidRPr="00AB2217" w:rsidRDefault="0079571C" w:rsidP="003D76A0">
            <w:pPr>
              <w:spacing w:line="360" w:lineRule="auto"/>
              <w:ind w:right="-25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8608" w:type="dxa"/>
          </w:tcPr>
          <w:p w:rsidR="0079571C" w:rsidRPr="00AB2217" w:rsidRDefault="0079571C" w:rsidP="003D76A0">
            <w:pPr>
              <w:spacing w:line="360" w:lineRule="auto"/>
              <w:ind w:right="-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1" w:type="dxa"/>
          </w:tcPr>
          <w:p w:rsidR="0079571C" w:rsidRPr="00AB2217" w:rsidRDefault="00AD3996" w:rsidP="00AD3996">
            <w:pPr>
              <w:tabs>
                <w:tab w:val="left" w:pos="-108"/>
                <w:tab w:val="left" w:pos="0"/>
              </w:tabs>
              <w:spacing w:line="360" w:lineRule="auto"/>
              <w:ind w:left="-108"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D76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9571C" w:rsidRPr="00AB2217" w:rsidTr="00326718">
        <w:tc>
          <w:tcPr>
            <w:tcW w:w="851" w:type="dxa"/>
          </w:tcPr>
          <w:p w:rsidR="0079571C" w:rsidRPr="00AB2217" w:rsidRDefault="0079571C" w:rsidP="003D76A0">
            <w:pPr>
              <w:spacing w:line="360" w:lineRule="auto"/>
              <w:ind w:right="-25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1.1.1</w:t>
            </w:r>
          </w:p>
        </w:tc>
        <w:tc>
          <w:tcPr>
            <w:tcW w:w="8608" w:type="dxa"/>
          </w:tcPr>
          <w:p w:rsidR="0079571C" w:rsidRPr="00AB2217" w:rsidRDefault="0079571C" w:rsidP="003D76A0">
            <w:pPr>
              <w:spacing w:line="360" w:lineRule="auto"/>
              <w:ind w:right="-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7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851" w:type="dxa"/>
          </w:tcPr>
          <w:p w:rsidR="0079571C" w:rsidRPr="00AB2217" w:rsidRDefault="00AD3996" w:rsidP="00AD3996">
            <w:pPr>
              <w:tabs>
                <w:tab w:val="left" w:pos="-108"/>
                <w:tab w:val="left" w:pos="0"/>
              </w:tabs>
              <w:spacing w:line="360" w:lineRule="auto"/>
              <w:ind w:left="-108"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D76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9571C" w:rsidRPr="00AB2217" w:rsidTr="00326718">
        <w:tc>
          <w:tcPr>
            <w:tcW w:w="851" w:type="dxa"/>
          </w:tcPr>
          <w:p w:rsidR="0079571C" w:rsidRPr="00AB2217" w:rsidRDefault="0079571C" w:rsidP="003D76A0">
            <w:pPr>
              <w:spacing w:line="360" w:lineRule="auto"/>
              <w:ind w:right="-2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7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8608" w:type="dxa"/>
          </w:tcPr>
          <w:p w:rsidR="0079571C" w:rsidRPr="00AB2217" w:rsidRDefault="0079571C" w:rsidP="003D76A0">
            <w:pPr>
              <w:widowControl w:val="0"/>
              <w:tabs>
                <w:tab w:val="left" w:pos="709"/>
                <w:tab w:val="left" w:pos="3686"/>
                <w:tab w:val="left" w:pos="4820"/>
                <w:tab w:val="left" w:pos="5529"/>
                <w:tab w:val="left" w:pos="924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7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851" w:type="dxa"/>
          </w:tcPr>
          <w:p w:rsidR="0079571C" w:rsidRPr="00AB2217" w:rsidRDefault="003D76A0" w:rsidP="009F781F">
            <w:pPr>
              <w:widowControl w:val="0"/>
              <w:tabs>
                <w:tab w:val="left" w:pos="-108"/>
                <w:tab w:val="left" w:pos="0"/>
                <w:tab w:val="left" w:pos="709"/>
                <w:tab w:val="left" w:pos="3686"/>
                <w:tab w:val="left" w:pos="4820"/>
                <w:tab w:val="left" w:pos="5529"/>
                <w:tab w:val="left" w:pos="9248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D76A0" w:rsidRPr="00AB2217" w:rsidTr="00326718">
        <w:tc>
          <w:tcPr>
            <w:tcW w:w="851" w:type="dxa"/>
          </w:tcPr>
          <w:p w:rsidR="003D76A0" w:rsidRPr="00AB2217" w:rsidRDefault="003D76A0" w:rsidP="003D76A0">
            <w:pPr>
              <w:spacing w:line="360" w:lineRule="auto"/>
              <w:ind w:right="-2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608" w:type="dxa"/>
          </w:tcPr>
          <w:p w:rsidR="003D76A0" w:rsidRPr="00AB2217" w:rsidRDefault="003D76A0" w:rsidP="003D76A0">
            <w:pPr>
              <w:widowControl w:val="0"/>
              <w:tabs>
                <w:tab w:val="left" w:pos="709"/>
                <w:tab w:val="left" w:pos="3686"/>
                <w:tab w:val="left" w:pos="4820"/>
                <w:tab w:val="left" w:pos="5529"/>
                <w:tab w:val="left" w:pos="924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и индивидуальные особенности детей дошкольного возраста</w:t>
            </w:r>
          </w:p>
        </w:tc>
        <w:tc>
          <w:tcPr>
            <w:tcW w:w="851" w:type="dxa"/>
          </w:tcPr>
          <w:p w:rsidR="003D76A0" w:rsidRDefault="003D76A0" w:rsidP="009F781F">
            <w:pPr>
              <w:widowControl w:val="0"/>
              <w:tabs>
                <w:tab w:val="left" w:pos="-108"/>
                <w:tab w:val="left" w:pos="0"/>
                <w:tab w:val="left" w:pos="709"/>
                <w:tab w:val="left" w:pos="3686"/>
                <w:tab w:val="left" w:pos="4820"/>
                <w:tab w:val="left" w:pos="5529"/>
                <w:tab w:val="left" w:pos="9248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9571C" w:rsidRPr="00AB2217" w:rsidTr="00326718">
        <w:tc>
          <w:tcPr>
            <w:tcW w:w="851" w:type="dxa"/>
          </w:tcPr>
          <w:p w:rsidR="0079571C" w:rsidRPr="00AB2217" w:rsidRDefault="003D76A0" w:rsidP="003D76A0">
            <w:pPr>
              <w:spacing w:line="360" w:lineRule="auto"/>
              <w:ind w:right="-2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9571C" w:rsidRPr="00AB2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8" w:type="dxa"/>
          </w:tcPr>
          <w:p w:rsidR="0079571C" w:rsidRPr="00AB2217" w:rsidRDefault="0079571C" w:rsidP="003D76A0">
            <w:pPr>
              <w:ind w:right="-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7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для разработки и реализации Программы </w:t>
            </w:r>
            <w:r w:rsidR="003B478A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851" w:type="dxa"/>
          </w:tcPr>
          <w:p w:rsidR="0079571C" w:rsidRPr="00AB2217" w:rsidRDefault="00AD3996" w:rsidP="00AD3996">
            <w:pPr>
              <w:tabs>
                <w:tab w:val="left" w:pos="-108"/>
                <w:tab w:val="left" w:pos="0"/>
              </w:tabs>
              <w:spacing w:line="360" w:lineRule="auto"/>
              <w:ind w:left="-108"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F781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9571C" w:rsidRPr="00AB2217" w:rsidTr="00326718">
        <w:tc>
          <w:tcPr>
            <w:tcW w:w="851" w:type="dxa"/>
          </w:tcPr>
          <w:p w:rsidR="0079571C" w:rsidRPr="00AB2217" w:rsidRDefault="003D76A0" w:rsidP="003D76A0">
            <w:pPr>
              <w:ind w:right="-2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608" w:type="dxa"/>
          </w:tcPr>
          <w:p w:rsidR="0079571C" w:rsidRPr="00AB2217" w:rsidRDefault="003D76A0" w:rsidP="003D76A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 на этапе завершения дошкольного возраста</w:t>
            </w:r>
          </w:p>
        </w:tc>
        <w:tc>
          <w:tcPr>
            <w:tcW w:w="851" w:type="dxa"/>
          </w:tcPr>
          <w:p w:rsidR="0079571C" w:rsidRPr="00AB2217" w:rsidRDefault="003D76A0" w:rsidP="009F781F">
            <w:pPr>
              <w:tabs>
                <w:tab w:val="left" w:pos="-108"/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9571C" w:rsidRPr="00AB2217" w:rsidTr="00326718">
        <w:trPr>
          <w:trHeight w:val="447"/>
        </w:trPr>
        <w:tc>
          <w:tcPr>
            <w:tcW w:w="851" w:type="dxa"/>
          </w:tcPr>
          <w:p w:rsidR="0079571C" w:rsidRPr="00AB2217" w:rsidRDefault="003D76A0" w:rsidP="003D76A0">
            <w:pPr>
              <w:ind w:right="-2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8608" w:type="dxa"/>
          </w:tcPr>
          <w:p w:rsidR="0079571C" w:rsidRPr="00AB2217" w:rsidRDefault="003D76A0" w:rsidP="003D76A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уровня овладения детьми экспериментальной деятельностью (сроки проведения: сентябрь, май)</w:t>
            </w:r>
            <w:r w:rsidR="0079571C" w:rsidRPr="00AB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79571C" w:rsidRPr="00AB2217" w:rsidRDefault="003D76A0" w:rsidP="00281A02">
            <w:pPr>
              <w:tabs>
                <w:tab w:val="left" w:pos="-108"/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9571C" w:rsidRPr="00AB2217" w:rsidTr="00326718">
        <w:trPr>
          <w:trHeight w:val="741"/>
        </w:trPr>
        <w:tc>
          <w:tcPr>
            <w:tcW w:w="851" w:type="dxa"/>
          </w:tcPr>
          <w:p w:rsidR="0079571C" w:rsidRPr="00AB2217" w:rsidRDefault="0079571C" w:rsidP="00281A02">
            <w:pPr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71C" w:rsidRPr="00AB2217" w:rsidRDefault="0079571C" w:rsidP="00281A02">
            <w:pPr>
              <w:ind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1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608" w:type="dxa"/>
          </w:tcPr>
          <w:p w:rsidR="0079571C" w:rsidRPr="00AB2217" w:rsidRDefault="0079571C" w:rsidP="0028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71C" w:rsidRPr="00AB2217" w:rsidRDefault="0079571C" w:rsidP="0028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851" w:type="dxa"/>
          </w:tcPr>
          <w:p w:rsidR="0079571C" w:rsidRPr="00AB2217" w:rsidRDefault="0079571C" w:rsidP="00281A02">
            <w:pPr>
              <w:tabs>
                <w:tab w:val="left" w:pos="-108"/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71C" w:rsidRPr="00AB2217" w:rsidRDefault="009E5176" w:rsidP="00281A02">
            <w:pPr>
              <w:tabs>
                <w:tab w:val="left" w:pos="-108"/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9571C" w:rsidRPr="00AB2217" w:rsidTr="00326718">
        <w:tc>
          <w:tcPr>
            <w:tcW w:w="851" w:type="dxa"/>
          </w:tcPr>
          <w:p w:rsidR="0079571C" w:rsidRPr="00AB2217" w:rsidRDefault="0079571C" w:rsidP="00281A02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8608" w:type="dxa"/>
          </w:tcPr>
          <w:p w:rsidR="0079571C" w:rsidRPr="00D57330" w:rsidRDefault="003D76A0" w:rsidP="00D5733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Описание образовательной деятельности в рамках образовательной области «Познавательное развитие»</w:t>
            </w:r>
          </w:p>
        </w:tc>
        <w:tc>
          <w:tcPr>
            <w:tcW w:w="851" w:type="dxa"/>
          </w:tcPr>
          <w:p w:rsidR="0079571C" w:rsidRPr="00AB2217" w:rsidRDefault="0079571C" w:rsidP="00281A02">
            <w:pPr>
              <w:tabs>
                <w:tab w:val="left" w:pos="-108"/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E51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9571C" w:rsidRPr="00AB2217" w:rsidTr="00326718">
        <w:tc>
          <w:tcPr>
            <w:tcW w:w="851" w:type="dxa"/>
          </w:tcPr>
          <w:p w:rsidR="0079571C" w:rsidRPr="00AB2217" w:rsidRDefault="0079571C" w:rsidP="00281A02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608" w:type="dxa"/>
          </w:tcPr>
          <w:p w:rsidR="0079571C" w:rsidRPr="00AB2217" w:rsidRDefault="0079571C" w:rsidP="00281A02">
            <w:pPr>
              <w:pStyle w:val="21"/>
              <w:keepNext w:val="0"/>
              <w:keepLines w:val="0"/>
              <w:widowControl w:val="0"/>
              <w:spacing w:line="240" w:lineRule="auto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AB2217">
              <w:rPr>
                <w:rFonts w:ascii="Times New Roman" w:eastAsia="Times New Roman" w:hAnsi="Times New Roman"/>
                <w:b w:val="0"/>
                <w:sz w:val="28"/>
                <w:szCs w:val="28"/>
                <w:u w:val="none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51" w:type="dxa"/>
          </w:tcPr>
          <w:p w:rsidR="0079571C" w:rsidRPr="00AB2217" w:rsidRDefault="003004B4" w:rsidP="00281A02">
            <w:pPr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9571C" w:rsidRPr="00AB2217" w:rsidTr="00326718">
        <w:tc>
          <w:tcPr>
            <w:tcW w:w="851" w:type="dxa"/>
          </w:tcPr>
          <w:p w:rsidR="0079571C" w:rsidRPr="00AB2217" w:rsidRDefault="00347DF3" w:rsidP="00281A02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608" w:type="dxa"/>
          </w:tcPr>
          <w:p w:rsidR="0079571C" w:rsidRPr="00AB2217" w:rsidRDefault="003004B4" w:rsidP="009A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851" w:type="dxa"/>
          </w:tcPr>
          <w:p w:rsidR="0079571C" w:rsidRPr="00AB2217" w:rsidRDefault="003004B4" w:rsidP="00281A02">
            <w:pPr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347DF3" w:rsidRPr="00AB2217" w:rsidTr="00326718">
        <w:tc>
          <w:tcPr>
            <w:tcW w:w="851" w:type="dxa"/>
          </w:tcPr>
          <w:p w:rsidR="00347DF3" w:rsidRDefault="00347DF3" w:rsidP="00281A02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608" w:type="dxa"/>
          </w:tcPr>
          <w:p w:rsidR="00347DF3" w:rsidRDefault="00347DF3" w:rsidP="009A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семьями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47DF3" w:rsidRDefault="00347DF3" w:rsidP="00281A02">
            <w:pPr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9571C" w:rsidRPr="00AB2217" w:rsidTr="00326718">
        <w:trPr>
          <w:trHeight w:val="752"/>
        </w:trPr>
        <w:tc>
          <w:tcPr>
            <w:tcW w:w="851" w:type="dxa"/>
          </w:tcPr>
          <w:p w:rsidR="0079571C" w:rsidRPr="00AB2217" w:rsidRDefault="0079571C" w:rsidP="00281A02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71C" w:rsidRPr="00AB2217" w:rsidRDefault="0079571C" w:rsidP="00281A02">
            <w:pPr>
              <w:ind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1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08" w:type="dxa"/>
          </w:tcPr>
          <w:p w:rsidR="0079571C" w:rsidRPr="00AB2217" w:rsidRDefault="0079571C" w:rsidP="0028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71C" w:rsidRPr="00AB2217" w:rsidRDefault="0079571C" w:rsidP="0028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1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851" w:type="dxa"/>
          </w:tcPr>
          <w:p w:rsidR="0079571C" w:rsidRPr="00AB2217" w:rsidRDefault="00347DF3" w:rsidP="00281A02">
            <w:pPr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79571C" w:rsidRPr="00AB2217" w:rsidRDefault="0079571C" w:rsidP="00281A02">
            <w:pPr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9571C" w:rsidRPr="00AB2217" w:rsidTr="00326718">
        <w:tc>
          <w:tcPr>
            <w:tcW w:w="851" w:type="dxa"/>
          </w:tcPr>
          <w:p w:rsidR="0079571C" w:rsidRPr="00AB2217" w:rsidRDefault="0079571C" w:rsidP="00281A02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AB2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8" w:type="dxa"/>
          </w:tcPr>
          <w:p w:rsidR="0079571C" w:rsidRPr="00AB2217" w:rsidRDefault="0079571C" w:rsidP="00347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DF3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851" w:type="dxa"/>
          </w:tcPr>
          <w:p w:rsidR="0079571C" w:rsidRPr="00AB2217" w:rsidRDefault="00347DF3" w:rsidP="00281A02">
            <w:pPr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79571C" w:rsidRPr="00AB2217" w:rsidTr="00326718">
        <w:tc>
          <w:tcPr>
            <w:tcW w:w="851" w:type="dxa"/>
          </w:tcPr>
          <w:p w:rsidR="0079571C" w:rsidRPr="00AB2217" w:rsidRDefault="0079571C" w:rsidP="00281A02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8" w:type="dxa"/>
          </w:tcPr>
          <w:p w:rsidR="0079571C" w:rsidRPr="00AB2217" w:rsidRDefault="00347DF3" w:rsidP="0028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851" w:type="dxa"/>
          </w:tcPr>
          <w:p w:rsidR="0079571C" w:rsidRPr="00AB2217" w:rsidRDefault="006718DE" w:rsidP="00281A02">
            <w:pPr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79571C" w:rsidRDefault="0079571C" w:rsidP="0079571C">
      <w:pPr>
        <w:rPr>
          <w:rFonts w:ascii="Times New Roman" w:hAnsi="Times New Roman" w:cs="Times New Roman"/>
          <w:sz w:val="28"/>
          <w:szCs w:val="28"/>
        </w:rPr>
      </w:pPr>
    </w:p>
    <w:p w:rsidR="00C86172" w:rsidRDefault="00C86172" w:rsidP="0079571C">
      <w:pPr>
        <w:rPr>
          <w:rFonts w:ascii="Times New Roman" w:hAnsi="Times New Roman" w:cs="Times New Roman"/>
          <w:sz w:val="28"/>
          <w:szCs w:val="28"/>
        </w:rPr>
      </w:pPr>
    </w:p>
    <w:p w:rsidR="00D57330" w:rsidRDefault="00D57330" w:rsidP="0079571C">
      <w:pPr>
        <w:rPr>
          <w:rFonts w:ascii="Times New Roman" w:hAnsi="Times New Roman" w:cs="Times New Roman"/>
          <w:sz w:val="28"/>
          <w:szCs w:val="28"/>
        </w:rPr>
      </w:pPr>
    </w:p>
    <w:p w:rsidR="009A7868" w:rsidRDefault="009A7868" w:rsidP="0079571C">
      <w:pPr>
        <w:pStyle w:val="Default"/>
        <w:jc w:val="both"/>
        <w:rPr>
          <w:rFonts w:eastAsiaTheme="minorHAnsi"/>
          <w:color w:val="auto"/>
          <w:sz w:val="28"/>
          <w:szCs w:val="28"/>
        </w:rPr>
      </w:pPr>
    </w:p>
    <w:p w:rsidR="00591F6B" w:rsidRPr="00EC062A" w:rsidRDefault="00591F6B" w:rsidP="0079571C">
      <w:pPr>
        <w:pStyle w:val="Default"/>
        <w:jc w:val="both"/>
        <w:rPr>
          <w:b/>
          <w:bCs/>
          <w:sz w:val="28"/>
          <w:szCs w:val="28"/>
          <w:highlight w:val="yellow"/>
        </w:rPr>
      </w:pPr>
    </w:p>
    <w:p w:rsidR="003B478A" w:rsidRPr="00EC062A" w:rsidRDefault="003B478A" w:rsidP="0079571C">
      <w:pPr>
        <w:pStyle w:val="Default"/>
        <w:jc w:val="both"/>
        <w:rPr>
          <w:b/>
          <w:bCs/>
          <w:sz w:val="28"/>
          <w:szCs w:val="28"/>
          <w:highlight w:val="yellow"/>
        </w:rPr>
      </w:pPr>
    </w:p>
    <w:p w:rsidR="009A7868" w:rsidRPr="00D45C9E" w:rsidRDefault="00326718" w:rsidP="00D45C9E">
      <w:pPr>
        <w:spacing w:after="200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br w:type="page"/>
      </w:r>
    </w:p>
    <w:p w:rsidR="00FF718E" w:rsidRPr="00EC062A" w:rsidRDefault="00FF718E" w:rsidP="0079571C">
      <w:pPr>
        <w:pStyle w:val="Default"/>
        <w:jc w:val="both"/>
        <w:rPr>
          <w:b/>
          <w:bCs/>
          <w:sz w:val="28"/>
          <w:szCs w:val="28"/>
          <w:highlight w:val="yellow"/>
        </w:rPr>
      </w:pPr>
    </w:p>
    <w:p w:rsidR="0079571C" w:rsidRPr="0075652E" w:rsidRDefault="00326718" w:rsidP="009A786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9571C" w:rsidRPr="0075652E">
        <w:rPr>
          <w:b/>
          <w:bCs/>
          <w:sz w:val="28"/>
          <w:szCs w:val="28"/>
        </w:rPr>
        <w:t>. ЦЕЛЕВОЙ РАЗДЕЛ</w:t>
      </w:r>
    </w:p>
    <w:p w:rsidR="0079571C" w:rsidRPr="0075652E" w:rsidRDefault="00A63295" w:rsidP="009A786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="0079571C" w:rsidRPr="0075652E">
        <w:rPr>
          <w:b/>
          <w:bCs/>
          <w:sz w:val="28"/>
          <w:szCs w:val="28"/>
        </w:rPr>
        <w:t>ПОЯСНИТЕЛЬНАЯ ЗАПИСКА</w:t>
      </w:r>
    </w:p>
    <w:p w:rsidR="00EC062A" w:rsidRPr="00001BCD" w:rsidRDefault="00EC062A" w:rsidP="00EC062A">
      <w:pPr>
        <w:spacing w:line="240" w:lineRule="auto"/>
        <w:ind w:left="540"/>
        <w:jc w:val="right"/>
        <w:rPr>
          <w:rFonts w:ascii="Times New Roman" w:hAnsi="Times New Roman"/>
          <w:i/>
          <w:sz w:val="28"/>
          <w:szCs w:val="28"/>
        </w:rPr>
      </w:pPr>
      <w:r w:rsidRPr="00001BCD">
        <w:rPr>
          <w:rFonts w:ascii="Times New Roman" w:hAnsi="Times New Roman"/>
          <w:i/>
          <w:sz w:val="28"/>
          <w:szCs w:val="28"/>
        </w:rPr>
        <w:t xml:space="preserve">«Пустая голова не рассуждает. </w:t>
      </w:r>
    </w:p>
    <w:p w:rsidR="00EC062A" w:rsidRPr="00001BCD" w:rsidRDefault="00EC062A" w:rsidP="00EC062A">
      <w:pPr>
        <w:spacing w:line="240" w:lineRule="auto"/>
        <w:ind w:left="540"/>
        <w:jc w:val="right"/>
        <w:rPr>
          <w:rFonts w:ascii="Times New Roman" w:hAnsi="Times New Roman"/>
          <w:i/>
          <w:sz w:val="28"/>
          <w:szCs w:val="28"/>
        </w:rPr>
      </w:pPr>
      <w:r w:rsidRPr="00001BCD">
        <w:rPr>
          <w:rFonts w:ascii="Times New Roman" w:hAnsi="Times New Roman"/>
          <w:i/>
          <w:sz w:val="28"/>
          <w:szCs w:val="28"/>
        </w:rPr>
        <w:t xml:space="preserve">Чем больше опыта, тем больше способна она рассуждать» </w:t>
      </w:r>
    </w:p>
    <w:p w:rsidR="00EC062A" w:rsidRPr="00001BCD" w:rsidRDefault="00EC062A" w:rsidP="00EC062A">
      <w:pPr>
        <w:spacing w:line="240" w:lineRule="auto"/>
        <w:ind w:left="540"/>
        <w:jc w:val="right"/>
        <w:rPr>
          <w:rFonts w:ascii="Times New Roman" w:hAnsi="Times New Roman"/>
          <w:i/>
          <w:sz w:val="28"/>
          <w:szCs w:val="28"/>
        </w:rPr>
      </w:pPr>
      <w:r w:rsidRPr="00001BCD">
        <w:rPr>
          <w:rFonts w:ascii="Times New Roman" w:hAnsi="Times New Roman"/>
          <w:i/>
          <w:sz w:val="28"/>
          <w:szCs w:val="28"/>
        </w:rPr>
        <w:t xml:space="preserve">                                               П. Б. </w:t>
      </w:r>
      <w:proofErr w:type="spellStart"/>
      <w:r w:rsidRPr="00001BCD">
        <w:rPr>
          <w:rFonts w:ascii="Times New Roman" w:hAnsi="Times New Roman"/>
          <w:i/>
          <w:sz w:val="28"/>
          <w:szCs w:val="28"/>
        </w:rPr>
        <w:t>Блонский</w:t>
      </w:r>
      <w:proofErr w:type="spellEnd"/>
    </w:p>
    <w:p w:rsidR="00EC062A" w:rsidRPr="00001BCD" w:rsidRDefault="00EC062A" w:rsidP="0075652E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001BCD">
        <w:rPr>
          <w:rFonts w:ascii="Times New Roman" w:hAnsi="Times New Roman"/>
          <w:sz w:val="28"/>
          <w:szCs w:val="28"/>
        </w:rPr>
        <w:t>Мир,  в котором мы живём, сложен, многогранен и изменчив. Люди – часть этого мира – открывают для себя всё новые и новые объекты, явления и закономерности окружающей действительности. При этом каждый человек вращается в рамках сформировавшегося у него образа мира.</w:t>
      </w:r>
    </w:p>
    <w:p w:rsidR="00EC062A" w:rsidRPr="00001BCD" w:rsidRDefault="00EC062A" w:rsidP="0075652E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001BCD">
        <w:rPr>
          <w:rFonts w:ascii="Times New Roman" w:hAnsi="Times New Roman"/>
          <w:sz w:val="28"/>
          <w:szCs w:val="28"/>
        </w:rPr>
        <w:t>Дошкольное детство – очень короткий период в жизни человека, в этот период интенсивно идёт развитие познавательной деятельности. Но не только, 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 Необходимо уметь открыть перед ребёнком в окружающем мире что-то одно, но открыть так, чтобы кусочек жизни заиграл перед детьми всеми красками радуги. «Оставляйте всегда что-то недосказанное, чтобы ребёнку захотелось ещё раз возвр</w:t>
      </w:r>
      <w:r w:rsidR="00D45C9E">
        <w:rPr>
          <w:rFonts w:ascii="Times New Roman" w:hAnsi="Times New Roman"/>
          <w:sz w:val="28"/>
          <w:szCs w:val="28"/>
        </w:rPr>
        <w:t>атиться к тому, что он узнал» (</w:t>
      </w:r>
      <w:proofErr w:type="spellStart"/>
      <w:r w:rsidRPr="00001BCD">
        <w:rPr>
          <w:rFonts w:ascii="Times New Roman" w:hAnsi="Times New Roman"/>
          <w:sz w:val="28"/>
          <w:szCs w:val="28"/>
        </w:rPr>
        <w:t>В.А.Сухомлинский</w:t>
      </w:r>
      <w:proofErr w:type="spellEnd"/>
      <w:r w:rsidRPr="00001BCD">
        <w:rPr>
          <w:rFonts w:ascii="Times New Roman" w:hAnsi="Times New Roman"/>
          <w:sz w:val="28"/>
          <w:szCs w:val="28"/>
        </w:rPr>
        <w:t xml:space="preserve">). </w:t>
      </w:r>
    </w:p>
    <w:p w:rsidR="00EC062A" w:rsidRPr="00001BCD" w:rsidRDefault="0075652E" w:rsidP="0075652E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C062A" w:rsidRPr="00001BCD">
        <w:rPr>
          <w:rFonts w:ascii="Times New Roman" w:hAnsi="Times New Roman"/>
          <w:sz w:val="28"/>
          <w:szCs w:val="28"/>
        </w:rPr>
        <w:t xml:space="preserve">дним из перспективных  и  эффективных методом познания закономерностей и явлений окружающего мира является  </w:t>
      </w:r>
      <w:r w:rsidR="00EC062A" w:rsidRPr="00001BCD">
        <w:rPr>
          <w:rFonts w:ascii="Times New Roman" w:hAnsi="Times New Roman"/>
          <w:b/>
          <w:sz w:val="28"/>
          <w:szCs w:val="28"/>
        </w:rPr>
        <w:t>экспериментирование.</w:t>
      </w:r>
      <w:r w:rsidR="00EC062A" w:rsidRPr="00001BCD">
        <w:rPr>
          <w:rFonts w:ascii="Times New Roman" w:hAnsi="Times New Roman"/>
          <w:sz w:val="28"/>
          <w:szCs w:val="28"/>
        </w:rPr>
        <w:t xml:space="preserve"> </w:t>
      </w:r>
    </w:p>
    <w:p w:rsidR="00EC062A" w:rsidRPr="00001BCD" w:rsidRDefault="00EC062A" w:rsidP="0075652E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001BCD">
        <w:rPr>
          <w:rFonts w:ascii="Times New Roman" w:hAnsi="Times New Roman"/>
          <w:sz w:val="28"/>
          <w:szCs w:val="28"/>
        </w:rPr>
        <w:t xml:space="preserve">Главное достоинство применения метода экспериментирования в детском   саду заключается в том, что в процессе эксперимента: </w:t>
      </w:r>
    </w:p>
    <w:p w:rsidR="00EC062A" w:rsidRPr="00001BCD" w:rsidRDefault="00EC062A" w:rsidP="0075652E">
      <w:pPr>
        <w:spacing w:line="360" w:lineRule="auto"/>
        <w:rPr>
          <w:rFonts w:ascii="Times New Roman" w:hAnsi="Times New Roman"/>
          <w:sz w:val="28"/>
          <w:szCs w:val="28"/>
        </w:rPr>
      </w:pPr>
      <w:r w:rsidRPr="00001BCD">
        <w:rPr>
          <w:rFonts w:ascii="Times New Roman" w:hAnsi="Times New Roman"/>
          <w:sz w:val="28"/>
          <w:szCs w:val="28"/>
        </w:rPr>
        <w:t>-</w:t>
      </w:r>
      <w:r w:rsidR="0075652E">
        <w:rPr>
          <w:rFonts w:ascii="Times New Roman" w:hAnsi="Times New Roman"/>
          <w:sz w:val="28"/>
          <w:szCs w:val="28"/>
        </w:rPr>
        <w:t xml:space="preserve"> </w:t>
      </w:r>
      <w:r w:rsidRPr="00001BCD">
        <w:rPr>
          <w:rFonts w:ascii="Times New Roman" w:hAnsi="Times New Roman"/>
          <w:sz w:val="28"/>
          <w:szCs w:val="28"/>
        </w:rPr>
        <w:t>дети получают реальные представления о различных сторонах изучаемого объекта и его взаимоотношениях с другими объектами и со средой обитания;</w:t>
      </w:r>
    </w:p>
    <w:p w:rsidR="00EC062A" w:rsidRPr="00001BCD" w:rsidRDefault="00EC062A" w:rsidP="0075652E">
      <w:pPr>
        <w:spacing w:line="360" w:lineRule="auto"/>
        <w:rPr>
          <w:rFonts w:ascii="Times New Roman" w:hAnsi="Times New Roman"/>
          <w:sz w:val="28"/>
          <w:szCs w:val="28"/>
        </w:rPr>
      </w:pPr>
      <w:r w:rsidRPr="00001BCD">
        <w:rPr>
          <w:rFonts w:ascii="Times New Roman" w:hAnsi="Times New Roman"/>
          <w:sz w:val="28"/>
          <w:szCs w:val="28"/>
        </w:rPr>
        <w:t>-</w:t>
      </w:r>
      <w:r w:rsidR="0075652E">
        <w:rPr>
          <w:rFonts w:ascii="Times New Roman" w:hAnsi="Times New Roman"/>
          <w:sz w:val="28"/>
          <w:szCs w:val="28"/>
        </w:rPr>
        <w:t xml:space="preserve"> </w:t>
      </w:r>
      <w:r w:rsidRPr="00001BCD">
        <w:rPr>
          <w:rFonts w:ascii="Times New Roman" w:hAnsi="Times New Roman"/>
          <w:sz w:val="28"/>
          <w:szCs w:val="28"/>
        </w:rPr>
        <w:t>идёт обогащение памяти ребёнка, активизируются его мыслительные процессы (т</w:t>
      </w:r>
      <w:proofErr w:type="gramStart"/>
      <w:r w:rsidRPr="00001BCD">
        <w:rPr>
          <w:rFonts w:ascii="Times New Roman" w:hAnsi="Times New Roman"/>
          <w:sz w:val="28"/>
          <w:szCs w:val="28"/>
        </w:rPr>
        <w:t>.к</w:t>
      </w:r>
      <w:proofErr w:type="gramEnd"/>
      <w:r w:rsidRPr="00001BCD">
        <w:rPr>
          <w:rFonts w:ascii="Times New Roman" w:hAnsi="Times New Roman"/>
          <w:sz w:val="28"/>
          <w:szCs w:val="28"/>
        </w:rPr>
        <w:t xml:space="preserve"> возникает необходимость совершать операции анализа и синтеза, сравнения, классификации, обобщения);</w:t>
      </w:r>
    </w:p>
    <w:p w:rsidR="00EC062A" w:rsidRPr="00001BCD" w:rsidRDefault="00EC062A" w:rsidP="0075652E">
      <w:pPr>
        <w:spacing w:line="360" w:lineRule="auto"/>
        <w:rPr>
          <w:rFonts w:ascii="Times New Roman" w:hAnsi="Times New Roman"/>
          <w:sz w:val="28"/>
          <w:szCs w:val="28"/>
        </w:rPr>
      </w:pPr>
      <w:r w:rsidRPr="00001BCD">
        <w:rPr>
          <w:rFonts w:ascii="Times New Roman" w:hAnsi="Times New Roman"/>
          <w:sz w:val="28"/>
          <w:szCs w:val="28"/>
        </w:rPr>
        <w:t xml:space="preserve">- развивается речь (возникает необходимость давать отчёт об </w:t>
      </w:r>
      <w:proofErr w:type="gramStart"/>
      <w:r w:rsidRPr="00001BCD">
        <w:rPr>
          <w:rFonts w:ascii="Times New Roman" w:hAnsi="Times New Roman"/>
          <w:sz w:val="28"/>
          <w:szCs w:val="28"/>
        </w:rPr>
        <w:t>увиденном</w:t>
      </w:r>
      <w:proofErr w:type="gramEnd"/>
      <w:r w:rsidRPr="00001BCD">
        <w:rPr>
          <w:rFonts w:ascii="Times New Roman" w:hAnsi="Times New Roman"/>
          <w:sz w:val="28"/>
          <w:szCs w:val="28"/>
        </w:rPr>
        <w:t>, формулировать закономерности и делать выводы);</w:t>
      </w:r>
    </w:p>
    <w:p w:rsidR="00EC062A" w:rsidRPr="00001BCD" w:rsidRDefault="00EC062A" w:rsidP="0075652E">
      <w:pPr>
        <w:spacing w:line="360" w:lineRule="auto"/>
        <w:rPr>
          <w:rFonts w:ascii="Times New Roman" w:hAnsi="Times New Roman"/>
          <w:sz w:val="28"/>
          <w:szCs w:val="28"/>
        </w:rPr>
      </w:pPr>
      <w:r w:rsidRPr="00001BCD">
        <w:rPr>
          <w:rFonts w:ascii="Times New Roman" w:hAnsi="Times New Roman"/>
          <w:sz w:val="28"/>
          <w:szCs w:val="28"/>
        </w:rPr>
        <w:t>- происходит накопление фонда умственных умений;</w:t>
      </w:r>
    </w:p>
    <w:p w:rsidR="00EC062A" w:rsidRPr="00001BCD" w:rsidRDefault="00EC062A" w:rsidP="0075652E">
      <w:pPr>
        <w:spacing w:line="360" w:lineRule="auto"/>
        <w:rPr>
          <w:rFonts w:ascii="Times New Roman" w:hAnsi="Times New Roman"/>
          <w:sz w:val="28"/>
          <w:szCs w:val="28"/>
        </w:rPr>
      </w:pPr>
      <w:r w:rsidRPr="00001BCD">
        <w:rPr>
          <w:rFonts w:ascii="Times New Roman" w:hAnsi="Times New Roman"/>
          <w:sz w:val="28"/>
          <w:szCs w:val="28"/>
        </w:rPr>
        <w:t>-</w:t>
      </w:r>
      <w:r w:rsidR="0075652E">
        <w:rPr>
          <w:rFonts w:ascii="Times New Roman" w:hAnsi="Times New Roman"/>
          <w:sz w:val="28"/>
          <w:szCs w:val="28"/>
        </w:rPr>
        <w:t xml:space="preserve"> </w:t>
      </w:r>
      <w:r w:rsidRPr="00001BCD">
        <w:rPr>
          <w:rFonts w:ascii="Times New Roman" w:hAnsi="Times New Roman"/>
          <w:sz w:val="28"/>
          <w:szCs w:val="28"/>
        </w:rPr>
        <w:t>формируется самостоятельность, целеполагание, способность преобразовывать какие-либо предметы и явления для достижения определённого результата;</w:t>
      </w:r>
    </w:p>
    <w:p w:rsidR="00EC062A" w:rsidRPr="00001BCD" w:rsidRDefault="00EC062A" w:rsidP="0075652E">
      <w:pPr>
        <w:spacing w:line="360" w:lineRule="auto"/>
        <w:rPr>
          <w:rFonts w:ascii="Times New Roman" w:hAnsi="Times New Roman"/>
          <w:sz w:val="28"/>
          <w:szCs w:val="28"/>
        </w:rPr>
      </w:pPr>
      <w:r w:rsidRPr="00001BCD">
        <w:rPr>
          <w:rFonts w:ascii="Times New Roman" w:hAnsi="Times New Roman"/>
          <w:sz w:val="28"/>
          <w:szCs w:val="28"/>
        </w:rPr>
        <w:t xml:space="preserve">- развивается эмоциональная сфера ребёнка, творческие способности; </w:t>
      </w:r>
    </w:p>
    <w:p w:rsidR="00EC062A" w:rsidRPr="00001BCD" w:rsidRDefault="00EC062A" w:rsidP="0075652E">
      <w:pPr>
        <w:spacing w:line="360" w:lineRule="auto"/>
        <w:rPr>
          <w:rFonts w:ascii="Times New Roman" w:hAnsi="Times New Roman"/>
          <w:sz w:val="28"/>
          <w:szCs w:val="28"/>
        </w:rPr>
      </w:pPr>
      <w:r w:rsidRPr="00001BCD">
        <w:rPr>
          <w:rFonts w:ascii="Times New Roman" w:hAnsi="Times New Roman"/>
          <w:sz w:val="28"/>
          <w:szCs w:val="28"/>
        </w:rPr>
        <w:lastRenderedPageBreak/>
        <w:t>- формируются трудовые навыки, укрепляется здоровье за счёт повышения общего уровня двигательной активности.</w:t>
      </w:r>
    </w:p>
    <w:p w:rsidR="00EC062A" w:rsidRPr="00001BCD" w:rsidRDefault="00EC062A" w:rsidP="0075652E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001BCD">
        <w:rPr>
          <w:rFonts w:ascii="Times New Roman" w:hAnsi="Times New Roman"/>
          <w:sz w:val="28"/>
          <w:szCs w:val="28"/>
        </w:rPr>
        <w:t>Дети любят ставить эксперименты. Это объясняется тем, что им присуще наглядно-действенное, наглядно-образное мышление, а экспериментирование, как никакой другой метод, соответствует этим особенностям. В дошкольном возрасте он – ведущий, а в первые три года – практически, единственный способ познания мира.</w:t>
      </w:r>
    </w:p>
    <w:p w:rsidR="0079571C" w:rsidRPr="00AB2217" w:rsidRDefault="0079571C" w:rsidP="00A63295">
      <w:pPr>
        <w:pStyle w:val="a3"/>
        <w:numPr>
          <w:ilvl w:val="2"/>
          <w:numId w:val="18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B2217">
        <w:rPr>
          <w:rFonts w:ascii="Times New Roman" w:hAnsi="Times New Roman"/>
          <w:b/>
          <w:sz w:val="28"/>
          <w:szCs w:val="28"/>
        </w:rPr>
        <w:t xml:space="preserve">Цели </w:t>
      </w:r>
      <w:r w:rsidR="0061017B">
        <w:rPr>
          <w:rFonts w:ascii="Times New Roman" w:hAnsi="Times New Roman"/>
          <w:b/>
          <w:sz w:val="28"/>
          <w:szCs w:val="28"/>
        </w:rPr>
        <w:t xml:space="preserve">и задачи реализации </w:t>
      </w:r>
      <w:r w:rsidRPr="00AB2217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79571C" w:rsidRPr="00AB2217" w:rsidRDefault="0079571C" w:rsidP="009A786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="00EC062A"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 w:rsidRPr="00AB2217">
        <w:rPr>
          <w:rFonts w:ascii="Times New Roman" w:hAnsi="Times New Roman" w:cs="Times New Roman"/>
          <w:sz w:val="28"/>
          <w:szCs w:val="28"/>
        </w:rPr>
        <w:t>» (далее по тексту Программа) является неотъемлемой частью основной образовательной программы Образовательной организации (часть, формируемая участниками образовательных отношений), позволяющая выполнять федеральный государственный образовательный стандарт дош</w:t>
      </w:r>
      <w:r w:rsidR="00EC062A">
        <w:rPr>
          <w:rFonts w:ascii="Times New Roman" w:hAnsi="Times New Roman" w:cs="Times New Roman"/>
          <w:sz w:val="28"/>
          <w:szCs w:val="28"/>
        </w:rPr>
        <w:t xml:space="preserve">кольного образования. Освоение </w:t>
      </w:r>
      <w:proofErr w:type="gramStart"/>
      <w:r w:rsidR="009A786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2217">
        <w:rPr>
          <w:rFonts w:ascii="Times New Roman" w:hAnsi="Times New Roman" w:cs="Times New Roman"/>
          <w:sz w:val="28"/>
          <w:szCs w:val="28"/>
        </w:rPr>
        <w:t xml:space="preserve"> данной программы начинается с </w:t>
      </w:r>
      <w:r w:rsidR="00D45C9E">
        <w:rPr>
          <w:rFonts w:ascii="Times New Roman" w:hAnsi="Times New Roman" w:cs="Times New Roman"/>
          <w:sz w:val="28"/>
          <w:szCs w:val="28"/>
        </w:rPr>
        <w:t>5-ти</w:t>
      </w:r>
      <w:r w:rsidRPr="00AB2217">
        <w:rPr>
          <w:rFonts w:ascii="Times New Roman" w:hAnsi="Times New Roman" w:cs="Times New Roman"/>
          <w:sz w:val="28"/>
          <w:szCs w:val="28"/>
        </w:rPr>
        <w:t>летнего возраста до 7 лет, с учетом их возрастных и психологических особенностей. Обучение проводится  на русском языке.</w:t>
      </w:r>
    </w:p>
    <w:p w:rsidR="0079571C" w:rsidRPr="00AB2217" w:rsidRDefault="00555D56" w:rsidP="009A7868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цель П</w:t>
      </w:r>
      <w:r w:rsidR="0079571C" w:rsidRPr="00AB2217">
        <w:rPr>
          <w:rFonts w:ascii="Times New Roman" w:hAnsi="Times New Roman" w:cs="Times New Roman"/>
          <w:sz w:val="28"/>
          <w:szCs w:val="28"/>
        </w:rPr>
        <w:t xml:space="preserve">рограммы: </w:t>
      </w:r>
      <w:r w:rsidR="00EC062A">
        <w:rPr>
          <w:rFonts w:ascii="Times New Roman" w:hAnsi="Times New Roman" w:cs="Times New Roman"/>
          <w:sz w:val="28"/>
          <w:szCs w:val="28"/>
        </w:rPr>
        <w:t>способствовать развитию у детей дошкольного возраста познавательной активности, любознательности, стремления к самостоятельному познанию и мышлению.</w:t>
      </w:r>
    </w:p>
    <w:p w:rsidR="009A7868" w:rsidRDefault="0079571C" w:rsidP="009A7868">
      <w:pPr>
        <w:shd w:val="clear" w:color="auto" w:fill="FFFFFF"/>
        <w:spacing w:line="360" w:lineRule="auto"/>
        <w:ind w:firstLine="72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221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82133B" w:rsidRDefault="00591F6B" w:rsidP="006F3028">
      <w:pPr>
        <w:pStyle w:val="a3"/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Поддерживать детское любопытство и развивать интерес детей кс совместному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взрослым и самостоятельному познанию (наблюдать, обследовать, экспериментировать</w:t>
      </w:r>
      <w:r w:rsidR="00C13F00">
        <w:rPr>
          <w:rFonts w:ascii="Times New Roman" w:hAnsi="Times New Roman"/>
          <w:sz w:val="28"/>
          <w:szCs w:val="28"/>
          <w:lang w:eastAsia="ru-RU"/>
        </w:rPr>
        <w:t xml:space="preserve"> с разнообразными мате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C13F0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алами)</w:t>
      </w:r>
    </w:p>
    <w:p w:rsidR="00C13F00" w:rsidRDefault="00C13F00" w:rsidP="006F3028">
      <w:pPr>
        <w:pStyle w:val="a3"/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познавательные и речевые умения:</w:t>
      </w:r>
    </w:p>
    <w:p w:rsidR="00C13F00" w:rsidRDefault="00C13F00" w:rsidP="00C13F00">
      <w:pPr>
        <w:pStyle w:val="a3"/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по выявлению свойств, качеств и отношений объектов окружающего мира (предметного, природного, социального), использовать способы обследования предметов на разные органы чувств (погладить, надавить, понюхать, прокатить, обвести пальцем вокруг);</w:t>
      </w:r>
      <w:proofErr w:type="gramEnd"/>
    </w:p>
    <w:p w:rsidR="006F3028" w:rsidRDefault="00C13F00" w:rsidP="006F3028">
      <w:pPr>
        <w:pStyle w:val="a3"/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замечать противоречия, формулировать познавательную задачу, использовать разные способы проверки предположений, вариативные способы сравнения, с опорой на систему сенсорных эталонов упорядочивать, классифицировать объекты действительности, применять результаты познания в разных видах детской деятельности;</w:t>
      </w:r>
    </w:p>
    <w:p w:rsidR="00C13F00" w:rsidRDefault="006F3028" w:rsidP="00D45C9E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0" w:hanging="1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F3028">
        <w:rPr>
          <w:rFonts w:ascii="Times New Roman" w:hAnsi="Times New Roman"/>
          <w:sz w:val="28"/>
          <w:szCs w:val="28"/>
          <w:lang w:eastAsia="ru-RU"/>
        </w:rPr>
        <w:lastRenderedPageBreak/>
        <w:t>Развивать умение замечать не только ярко представленные в предмете свойства, но и менее заметные, скрытые; устанавливать связи между качествами предмета и его назначением, выявлять  простейшие зависимости  предметов (по форме, размеру, количеству)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прослеживать изменения объектов по  одному-двум признакам.</w:t>
      </w:r>
    </w:p>
    <w:p w:rsidR="006F3028" w:rsidRDefault="006F3028" w:rsidP="00D45C9E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0" w:hanging="1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самостоятельность, познавательную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</w:t>
      </w:r>
    </w:p>
    <w:p w:rsidR="006F3028" w:rsidRDefault="006F3028" w:rsidP="00D45C9E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предположения.</w:t>
      </w:r>
    </w:p>
    <w:p w:rsidR="006F3028" w:rsidRDefault="006F3028" w:rsidP="00D45C9E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Воспитывать </w:t>
      </w:r>
      <w:r w:rsidR="00933F88">
        <w:rPr>
          <w:rFonts w:ascii="Times New Roman" w:hAnsi="Times New Roman"/>
          <w:sz w:val="28"/>
          <w:szCs w:val="28"/>
          <w:lang w:eastAsia="ru-RU"/>
        </w:rPr>
        <w:t>гуманно-ценн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остное отношение 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основе осознания ребенком некот</w:t>
      </w:r>
      <w:r w:rsidR="00933F88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рых связей и зависимостей в мире, места человека в нем.</w:t>
      </w:r>
    </w:p>
    <w:p w:rsidR="00C13F00" w:rsidRPr="00933F88" w:rsidRDefault="006F3028" w:rsidP="00D45C9E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Взаимодействовать </w:t>
      </w:r>
      <w:r w:rsidR="00933F88">
        <w:rPr>
          <w:rFonts w:ascii="Times New Roman" w:hAnsi="Times New Roman"/>
          <w:sz w:val="28"/>
          <w:szCs w:val="28"/>
          <w:lang w:eastAsia="ru-RU"/>
        </w:rPr>
        <w:t>с родителями воспитанников, направляя их на формирование партнерства и сотрудничества в процессе воспитания активного, любознательного ребенка.</w:t>
      </w:r>
    </w:p>
    <w:p w:rsidR="00A63295" w:rsidRPr="00A63295" w:rsidRDefault="00A63295" w:rsidP="00A63295">
      <w:pPr>
        <w:pStyle w:val="a3"/>
        <w:numPr>
          <w:ilvl w:val="2"/>
          <w:numId w:val="1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63295">
        <w:rPr>
          <w:rFonts w:ascii="Times New Roman" w:hAnsi="Times New Roman"/>
          <w:b/>
          <w:sz w:val="28"/>
          <w:szCs w:val="28"/>
        </w:rPr>
        <w:t>Прин</w:t>
      </w:r>
      <w:r w:rsidR="00D45C9E">
        <w:rPr>
          <w:rFonts w:ascii="Times New Roman" w:hAnsi="Times New Roman"/>
          <w:b/>
          <w:sz w:val="28"/>
          <w:szCs w:val="28"/>
        </w:rPr>
        <w:t>ципы и подходы к  формированию П</w:t>
      </w:r>
      <w:r w:rsidRPr="00A63295">
        <w:rPr>
          <w:rFonts w:ascii="Times New Roman" w:hAnsi="Times New Roman"/>
          <w:b/>
          <w:sz w:val="28"/>
          <w:szCs w:val="28"/>
        </w:rPr>
        <w:t>рограммы</w:t>
      </w:r>
    </w:p>
    <w:p w:rsidR="0079571C" w:rsidRPr="00A63295" w:rsidRDefault="00555D56" w:rsidP="00A6329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Решая задачи П</w:t>
      </w:r>
      <w:r w:rsidR="0079571C" w:rsidRPr="00A63295">
        <w:rPr>
          <w:rFonts w:ascii="Times New Roman" w:hAnsi="Times New Roman"/>
          <w:sz w:val="28"/>
          <w:szCs w:val="28"/>
        </w:rPr>
        <w:t>рограммы, необходимо основ</w:t>
      </w:r>
      <w:r w:rsidR="00A27B6E" w:rsidRPr="00A63295">
        <w:rPr>
          <w:rFonts w:ascii="Times New Roman" w:hAnsi="Times New Roman"/>
          <w:sz w:val="28"/>
          <w:szCs w:val="28"/>
        </w:rPr>
        <w:t>ываться на следующих принципах:</w:t>
      </w:r>
    </w:p>
    <w:p w:rsidR="0079571C" w:rsidRPr="00AB2217" w:rsidRDefault="00555D56" w:rsidP="00555D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71C" w:rsidRPr="00AB2217">
        <w:rPr>
          <w:rFonts w:ascii="Times New Roman" w:hAnsi="Times New Roman" w:cs="Times New Roman"/>
          <w:sz w:val="28"/>
          <w:szCs w:val="28"/>
        </w:rPr>
        <w:t>1. Принцип учета возрастных и индивидуальных особенностей детей.</w:t>
      </w:r>
    </w:p>
    <w:p w:rsidR="0079571C" w:rsidRPr="00AB2217" w:rsidRDefault="0079571C" w:rsidP="00555D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sz w:val="28"/>
          <w:szCs w:val="28"/>
        </w:rPr>
        <w:t xml:space="preserve"> 2. Принцип увлекательности: материал, предназначенный для обучения детей, обязательно должен опираться на личностный опыт проживания различных познавательных ситуаций с опорой на любознательность ребенка. </w:t>
      </w:r>
    </w:p>
    <w:p w:rsidR="0079571C" w:rsidRPr="00AB2217" w:rsidRDefault="00555D56" w:rsidP="00555D5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71C" w:rsidRPr="00AB2217">
        <w:rPr>
          <w:rFonts w:ascii="Times New Roman" w:hAnsi="Times New Roman" w:cs="Times New Roman"/>
          <w:sz w:val="28"/>
          <w:szCs w:val="28"/>
        </w:rPr>
        <w:t xml:space="preserve">3. Принцип наглядности, символичности, практичности: предполагает использование наглядных средств обучения, приемов замещения, моделирования и схематизации, практических методов. </w:t>
      </w:r>
    </w:p>
    <w:p w:rsidR="0079571C" w:rsidRPr="00AB2217" w:rsidRDefault="0079571C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sz w:val="28"/>
          <w:szCs w:val="28"/>
        </w:rPr>
        <w:t xml:space="preserve">4. Принцип системности: предполагает обеспечение преемственность в получении знаний детьми, протекающую через все виды деятельности. </w:t>
      </w:r>
    </w:p>
    <w:p w:rsidR="0079571C" w:rsidRPr="00AB2217" w:rsidRDefault="0079571C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sz w:val="28"/>
          <w:szCs w:val="28"/>
        </w:rPr>
        <w:t xml:space="preserve">5. Принцип интеграции образовательного содержания разных разделах программы при решении воспитательно-образовательных задач. </w:t>
      </w:r>
    </w:p>
    <w:p w:rsidR="0079571C" w:rsidRPr="00AB2217" w:rsidRDefault="0079571C" w:rsidP="009A786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A27B6E">
        <w:rPr>
          <w:rFonts w:ascii="Times New Roman" w:hAnsi="Times New Roman" w:cs="Times New Roman"/>
          <w:sz w:val="28"/>
          <w:szCs w:val="28"/>
        </w:rPr>
        <w:t>Принцип обучения деятельности</w:t>
      </w:r>
      <w:r w:rsidRPr="00AB2217">
        <w:rPr>
          <w:rFonts w:ascii="Times New Roman" w:hAnsi="Times New Roman" w:cs="Times New Roman"/>
          <w:b/>
          <w:sz w:val="28"/>
          <w:szCs w:val="28"/>
        </w:rPr>
        <w:t>.</w:t>
      </w:r>
      <w:r w:rsidRPr="00AB2217">
        <w:rPr>
          <w:rFonts w:ascii="Times New Roman" w:hAnsi="Times New Roman" w:cs="Times New Roman"/>
          <w:sz w:val="28"/>
          <w:szCs w:val="28"/>
        </w:rPr>
        <w:t xml:space="preserve"> 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</w:t>
      </w:r>
    </w:p>
    <w:p w:rsidR="0079571C" w:rsidRDefault="0079571C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sz w:val="28"/>
          <w:szCs w:val="28"/>
        </w:rPr>
        <w:t>7. Принцип развивающего характера обучения, основанный на детской активности.</w:t>
      </w:r>
    </w:p>
    <w:p w:rsidR="00933F88" w:rsidRDefault="00555D56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33F88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интеллектуальное развитие ребенка;</w:t>
      </w:r>
    </w:p>
    <w:p w:rsidR="002B31B6" w:rsidRDefault="00933F88" w:rsidP="002B31B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Принцип научной обоснованности и практич</w:t>
      </w:r>
      <w:r w:rsidR="002B31B6">
        <w:rPr>
          <w:rFonts w:ascii="Times New Roman" w:hAnsi="Times New Roman" w:cs="Times New Roman"/>
          <w:sz w:val="28"/>
          <w:szCs w:val="28"/>
        </w:rPr>
        <w:t>еской применимости.</w:t>
      </w:r>
    </w:p>
    <w:p w:rsidR="00A63295" w:rsidRDefault="00A63295" w:rsidP="002B31B6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63295">
        <w:rPr>
          <w:rFonts w:ascii="Times New Roman" w:hAnsi="Times New Roman" w:cs="Times New Roman"/>
          <w:b/>
          <w:sz w:val="28"/>
          <w:szCs w:val="28"/>
        </w:rPr>
        <w:t xml:space="preserve">1.2. Возрастные и индивидуальные особенности детей дошкольного возраста </w:t>
      </w:r>
    </w:p>
    <w:p w:rsidR="00A63295" w:rsidRDefault="00A63295" w:rsidP="002B31B6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(от 5 до  6 лет)</w:t>
      </w:r>
    </w:p>
    <w:p w:rsidR="00A63295" w:rsidRDefault="00A63295" w:rsidP="002B31B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63295">
        <w:rPr>
          <w:rFonts w:ascii="Times New Roman" w:hAnsi="Times New Roman" w:cs="Times New Roman"/>
          <w:sz w:val="28"/>
          <w:szCs w:val="28"/>
        </w:rPr>
        <w:t xml:space="preserve">Ребенок 5-6 лет стремится познать себя и другого человека как представителя общества, постоянно начинает </w:t>
      </w:r>
      <w:r>
        <w:rPr>
          <w:rFonts w:ascii="Times New Roman" w:hAnsi="Times New Roman" w:cs="Times New Roman"/>
          <w:sz w:val="28"/>
          <w:szCs w:val="28"/>
        </w:rPr>
        <w:t xml:space="preserve"> осознавать связи и зависимости в социальном поведении и взаимоотношениях людей.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этом возрасте в поведении обучающихся происходит качественные изменения: формируется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дети начинают предъявлять к себе те требования, которые раньше предъявлялись им взрослыми.</w:t>
      </w:r>
      <w:r w:rsidR="0013360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13360F" w:rsidRDefault="0013360F" w:rsidP="002B31B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от 5 до 6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 в данный отрезок времени, но и качества, которыми он хотел бы или, наоборот, не хотел бы обладать в будущем. В них проявляются усваиваемые детьми нормы. В этом возрасте дети в значительной степени ориентированы на сверстников, повышается избирательность  и устойчивость взаимоотношений с ровесниками. К пяти годам дети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Ребенок этого возраста уже хорошо знает цвета и имеет представления об оттенках. Дети шестого года жизни могут рассказать, чем отличаются геометрические фигуры друг от друга. Внимание детей становится более устойчивым и произвольным. Они могут заниматься не очень привлекательным, но нужным делом в течение 20-25 и минут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Ребенок этого возраста уже способен действовать по правилу, которое задается взрослым. Объём памяти изменяется несущественно, улучшается ее устойчивость. При этом для запоминания дети уже могут использовать несложные приемы и средства.</w:t>
      </w:r>
      <w:r w:rsidR="0097226B">
        <w:rPr>
          <w:rFonts w:ascii="Times New Roman" w:hAnsi="Times New Roman" w:cs="Times New Roman"/>
          <w:sz w:val="28"/>
          <w:szCs w:val="28"/>
        </w:rPr>
        <w:t xml:space="preserve"> В 5-6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чертежей, алгоритмов и пр.) и представлений о свойствах различных предметом и явлений. Этот возраст можно охарактеризовать как возраст овладения ребёнком активным (продуктивным) воображением, которое начинает приобретать самостоятельность, отд</w:t>
      </w:r>
      <w:r w:rsidR="00555D56">
        <w:rPr>
          <w:rFonts w:ascii="Times New Roman" w:hAnsi="Times New Roman" w:cs="Times New Roman"/>
          <w:sz w:val="28"/>
          <w:szCs w:val="28"/>
        </w:rPr>
        <w:t>еляясь от</w:t>
      </w:r>
      <w:r w:rsidR="0097226B">
        <w:rPr>
          <w:rFonts w:ascii="Times New Roman" w:hAnsi="Times New Roman" w:cs="Times New Roman"/>
          <w:sz w:val="28"/>
          <w:szCs w:val="28"/>
        </w:rPr>
        <w:t xml:space="preserve"> практической деятельности и предваряя ее. Образы воображения значительно полнее и точнее воспроизводят действительность.</w:t>
      </w:r>
    </w:p>
    <w:p w:rsidR="0097226B" w:rsidRDefault="0097226B" w:rsidP="002B31B6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7226B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(от 6 до 7 лет)</w:t>
      </w:r>
    </w:p>
    <w:p w:rsidR="00D70E30" w:rsidRDefault="00D70E30" w:rsidP="002B31B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70E30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0E30">
        <w:rPr>
          <w:rFonts w:ascii="Times New Roman" w:hAnsi="Times New Roman" w:cs="Times New Roman"/>
          <w:sz w:val="28"/>
          <w:szCs w:val="28"/>
        </w:rPr>
        <w:t xml:space="preserve">к этого возраста </w:t>
      </w:r>
      <w:r>
        <w:rPr>
          <w:rFonts w:ascii="Times New Roman" w:hAnsi="Times New Roman" w:cs="Times New Roman"/>
          <w:sz w:val="28"/>
          <w:szCs w:val="28"/>
        </w:rPr>
        <w:t>обладает устойчивыми социально-нравственными чувствами и эмоциями, высоким самосознанием и осуществляет себя как субъект деятельности и поведения.</w:t>
      </w:r>
    </w:p>
    <w:p w:rsidR="0097226B" w:rsidRDefault="00D70E30" w:rsidP="002B31B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Мотивационная сфера дошкольников 6-7 лет  расширяется  за счёт развития таких социальн</w:t>
      </w:r>
      <w:r w:rsidR="00555D56">
        <w:rPr>
          <w:rFonts w:ascii="Times New Roman" w:hAnsi="Times New Roman" w:cs="Times New Roman"/>
          <w:sz w:val="28"/>
          <w:szCs w:val="28"/>
        </w:rPr>
        <w:t xml:space="preserve">ых мотивов, как познавательные. </w:t>
      </w:r>
      <w:r>
        <w:rPr>
          <w:rFonts w:ascii="Times New Roman" w:hAnsi="Times New Roman" w:cs="Times New Roman"/>
          <w:sz w:val="28"/>
          <w:szCs w:val="28"/>
        </w:rPr>
        <w:t>Поведение ребёнка начинает регулироваться также его  представлениями о том, что хорошо  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</w:t>
      </w:r>
      <w:r w:rsidR="00B9045C">
        <w:rPr>
          <w:rFonts w:ascii="Times New Roman" w:hAnsi="Times New Roman" w:cs="Times New Roman"/>
          <w:sz w:val="28"/>
          <w:szCs w:val="28"/>
        </w:rPr>
        <w:t>ия, радости, когда по</w:t>
      </w:r>
      <w:r>
        <w:rPr>
          <w:rFonts w:ascii="Times New Roman" w:hAnsi="Times New Roman" w:cs="Times New Roman"/>
          <w:sz w:val="28"/>
          <w:szCs w:val="28"/>
        </w:rPr>
        <w:t xml:space="preserve">ступает  </w:t>
      </w:r>
      <w:r w:rsidR="00B9045C">
        <w:rPr>
          <w:rFonts w:ascii="Times New Roman" w:hAnsi="Times New Roman" w:cs="Times New Roman"/>
          <w:sz w:val="28"/>
          <w:szCs w:val="28"/>
        </w:rPr>
        <w:t>правильно, хорошо, и смущение, когда неловкость, когда нарушает правила, поступает плохо.</w:t>
      </w:r>
    </w:p>
    <w:p w:rsidR="00B9045C" w:rsidRDefault="00B9045C" w:rsidP="002B31B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 по содержанию. 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 своих действий.  Это существенно влияет на эффективность произвольной регуляции поведения: ребёнок может не только отказаться  от нежелательных  действий  или хорошо себя вести, но и выполнять неинтересное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будет понимать , что полученные результаты принесут кому-то пользу или </w:t>
      </w:r>
      <w:r>
        <w:rPr>
          <w:rFonts w:ascii="Times New Roman" w:hAnsi="Times New Roman" w:cs="Times New Roman"/>
          <w:sz w:val="28"/>
          <w:szCs w:val="28"/>
        </w:rPr>
        <w:lastRenderedPageBreak/>
        <w:t>радость.</w:t>
      </w:r>
      <w:r w:rsidR="00230318">
        <w:rPr>
          <w:rFonts w:ascii="Times New Roman" w:hAnsi="Times New Roman" w:cs="Times New Roman"/>
          <w:sz w:val="28"/>
          <w:szCs w:val="28"/>
        </w:rPr>
        <w:t xml:space="preserve">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</w:t>
      </w:r>
    </w:p>
    <w:p w:rsidR="00230318" w:rsidRDefault="00230318" w:rsidP="002B31B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Сложнее и богаче по содержанию становится общение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 Их избирательные отношения становятся устойчивыми, именно в этот период зарождается</w:t>
      </w:r>
      <w:r w:rsidR="00550D5C">
        <w:rPr>
          <w:rFonts w:ascii="Times New Roman" w:hAnsi="Times New Roman" w:cs="Times New Roman"/>
          <w:sz w:val="28"/>
          <w:szCs w:val="28"/>
        </w:rPr>
        <w:t xml:space="preserve"> детская дружба. Дети продолжают активно сотрудничать, вместе с тем  у них наблюдаются и конкурентные отношения: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 продуктивный и конструктивный  характер и избегать негативных форм поведения.</w:t>
      </w:r>
    </w:p>
    <w:p w:rsidR="006237C6" w:rsidRDefault="00550D5C" w:rsidP="002B31B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6-7 лет происходит расширение и углубление представлений детей о форме, цвете, величине предметов. Ребёнок уже целенаправленно, последовательно обследует внешние особенности предметов. При этом он ориентируется не на единичные признаки, а на весь  комплекс (цвет, форма, величина). К концу дошкольного возраста существенно увеличивается устойчивость непроизвольного внимания, что приводит к меньшей отвлекаемости  детей. Сосредоточенность и длительность деятельности ребенка зависят от ее привлекательности для него. Внимание мальчиков менее устойчиво.  В6-7 лет у детей увеличивается объем памяти, что позволяет им непроизвольно запоминать достаточно </w:t>
      </w:r>
      <w:r w:rsidR="00AB5BBF">
        <w:rPr>
          <w:rFonts w:ascii="Times New Roman" w:hAnsi="Times New Roman" w:cs="Times New Roman"/>
          <w:sz w:val="28"/>
          <w:szCs w:val="28"/>
        </w:rPr>
        <w:t xml:space="preserve">большой объем информации. Девочек отличает больший объем и устойчивость памяти. Воображение детей данного возраста становится, с одной стороны, богаче и оригинальнее, ас другой – более логичным и последовательным, оно уже не похоже на стихийное фантазирование детей младших возрастов. Несмотря на </w:t>
      </w:r>
      <w:proofErr w:type="gramStart"/>
      <w:r w:rsidR="00AB5BB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AB5BBF">
        <w:rPr>
          <w:rFonts w:ascii="Times New Roman" w:hAnsi="Times New Roman" w:cs="Times New Roman"/>
          <w:sz w:val="28"/>
          <w:szCs w:val="28"/>
        </w:rPr>
        <w:t xml:space="preserve"> что увиденное или услышанное порой преобразуется  детьми до неузнаваемости, в конечных продуктах их воображения четче прослеживаются объективные закономерности действительности. В этом возрасте продолжается развитие наглядно-образного мышления, которое позволяет ребенку  решать более сложные</w:t>
      </w:r>
      <w:r w:rsidR="008730DE">
        <w:rPr>
          <w:rFonts w:ascii="Times New Roman" w:hAnsi="Times New Roman" w:cs="Times New Roman"/>
          <w:sz w:val="28"/>
          <w:szCs w:val="28"/>
        </w:rPr>
        <w:t xml:space="preserve"> задачи  с использованием </w:t>
      </w:r>
      <w:r w:rsidR="006237C6">
        <w:rPr>
          <w:rFonts w:ascii="Times New Roman" w:hAnsi="Times New Roman" w:cs="Times New Roman"/>
          <w:sz w:val="28"/>
          <w:szCs w:val="28"/>
        </w:rPr>
        <w:t>обобщенных наглядных средств (схем, чертежей, алгоритмов) и обобщенных представлений  о свойствах различных предметов и явлений.</w:t>
      </w:r>
    </w:p>
    <w:p w:rsidR="0097226B" w:rsidRPr="00D70E30" w:rsidRDefault="006237C6" w:rsidP="006237C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Важнейшим итогом развития речи на протяжении всего дошкольного детства является то, что  к концу этого периода  речь становится подлинным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общения так и познавательной деятельности, а также планирования и регуляции поведения. Развитие познавательных интересов приводит к стремлению получить знания в энциклопедической литературе. В продуктивной деятельности  дети знают, что хотят изобразить, и могут целенаправленно следовать к своей цели, преодолевая препятствия  и не отказываясь от своего замысла, который становится опережающим. Они способны изображать все, что вызывает интерес.</w:t>
      </w:r>
    </w:p>
    <w:p w:rsidR="0079571C" w:rsidRPr="006237C6" w:rsidRDefault="0079571C" w:rsidP="00226814">
      <w:pPr>
        <w:pStyle w:val="a3"/>
        <w:numPr>
          <w:ilvl w:val="1"/>
          <w:numId w:val="19"/>
        </w:numPr>
        <w:spacing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237C6">
        <w:rPr>
          <w:rFonts w:ascii="Times New Roman" w:hAnsi="Times New Roman"/>
          <w:b/>
          <w:sz w:val="28"/>
          <w:szCs w:val="28"/>
        </w:rPr>
        <w:t>Значимые для ра</w:t>
      </w:r>
      <w:r w:rsidR="006237C6">
        <w:rPr>
          <w:rFonts w:ascii="Times New Roman" w:hAnsi="Times New Roman"/>
          <w:b/>
          <w:sz w:val="28"/>
          <w:szCs w:val="28"/>
        </w:rPr>
        <w:t xml:space="preserve">зработки и реализации Программы </w:t>
      </w:r>
      <w:r w:rsidRPr="006237C6">
        <w:rPr>
          <w:rFonts w:ascii="Times New Roman" w:hAnsi="Times New Roman"/>
          <w:b/>
          <w:sz w:val="28"/>
          <w:szCs w:val="28"/>
        </w:rPr>
        <w:t>характеристики</w:t>
      </w:r>
    </w:p>
    <w:p w:rsidR="00D45C9E" w:rsidRPr="00A27B6E" w:rsidRDefault="0079571C" w:rsidP="00555D56">
      <w:pPr>
        <w:pStyle w:val="a5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217">
        <w:rPr>
          <w:rFonts w:ascii="Times New Roman" w:hAnsi="Times New Roman"/>
          <w:sz w:val="28"/>
          <w:szCs w:val="28"/>
        </w:rPr>
        <w:t xml:space="preserve">Программа </w:t>
      </w:r>
      <w:r w:rsidRPr="00AB2217">
        <w:rPr>
          <w:rFonts w:ascii="Times New Roman" w:hAnsi="Times New Roman"/>
          <w:bCs/>
          <w:kern w:val="32"/>
          <w:sz w:val="28"/>
          <w:szCs w:val="28"/>
        </w:rPr>
        <w:t>«</w:t>
      </w:r>
      <w:proofErr w:type="spellStart"/>
      <w:r w:rsidR="002B31B6">
        <w:rPr>
          <w:rFonts w:ascii="Times New Roman" w:hAnsi="Times New Roman"/>
          <w:bCs/>
          <w:kern w:val="32"/>
          <w:sz w:val="28"/>
          <w:szCs w:val="28"/>
        </w:rPr>
        <w:t>Любознайка</w:t>
      </w:r>
      <w:proofErr w:type="spellEnd"/>
      <w:r w:rsidRPr="00AB2217">
        <w:rPr>
          <w:rFonts w:ascii="Times New Roman" w:hAnsi="Times New Roman"/>
          <w:bCs/>
          <w:kern w:val="32"/>
          <w:sz w:val="28"/>
          <w:szCs w:val="28"/>
        </w:rPr>
        <w:t>», как программа вариативной части</w:t>
      </w:r>
      <w:r w:rsidR="00A27B6E">
        <w:rPr>
          <w:rFonts w:ascii="Times New Roman" w:hAnsi="Times New Roman"/>
          <w:bCs/>
          <w:kern w:val="32"/>
          <w:sz w:val="28"/>
          <w:szCs w:val="28"/>
        </w:rPr>
        <w:t>,</w:t>
      </w:r>
      <w:r w:rsidRPr="00AB2217">
        <w:rPr>
          <w:rFonts w:ascii="Times New Roman" w:hAnsi="Times New Roman"/>
          <w:bCs/>
          <w:kern w:val="32"/>
          <w:sz w:val="28"/>
          <w:szCs w:val="28"/>
        </w:rPr>
        <w:t xml:space="preserve"> реализуется в совместной деятельности с педагогом в режимных моментах в течение дня посредством культурных практик, а также </w:t>
      </w:r>
      <w:r w:rsidRPr="00AB2217">
        <w:rPr>
          <w:rFonts w:ascii="Times New Roman" w:hAnsi="Times New Roman"/>
          <w:sz w:val="28"/>
          <w:szCs w:val="28"/>
        </w:rPr>
        <w:t>интегрируется в обязательную часть основной образовательной программы дошкольного учреждения, реализуется педагогами в совместной образовательной деятельности педагога с детьми в режимных моментах, индивидуальной работе с воспитанниками и как часть НОД, где выстраивается единая смысловая концепция</w:t>
      </w:r>
      <w:r w:rsidR="002B31B6">
        <w:rPr>
          <w:rFonts w:ascii="Times New Roman" w:hAnsi="Times New Roman"/>
          <w:sz w:val="28"/>
          <w:szCs w:val="28"/>
        </w:rPr>
        <w:t>.</w:t>
      </w:r>
      <w:r w:rsidRPr="00AB221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9571C" w:rsidRPr="00D70E30" w:rsidRDefault="0079571C" w:rsidP="00226814">
      <w:pPr>
        <w:pStyle w:val="a3"/>
        <w:numPr>
          <w:ilvl w:val="1"/>
          <w:numId w:val="19"/>
        </w:numPr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70E30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на этапе завершения дошкольного возраста </w:t>
      </w:r>
    </w:p>
    <w:p w:rsidR="002B31B6" w:rsidRPr="005D3FB1" w:rsidRDefault="002B31B6" w:rsidP="00226814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D3FB1">
        <w:rPr>
          <w:rFonts w:ascii="Times New Roman" w:hAnsi="Times New Roman"/>
          <w:b/>
          <w:sz w:val="28"/>
          <w:szCs w:val="28"/>
        </w:rPr>
        <w:t xml:space="preserve">К </w:t>
      </w:r>
      <w:r w:rsidR="0075652E" w:rsidRPr="005D3FB1">
        <w:rPr>
          <w:rFonts w:ascii="Times New Roman" w:hAnsi="Times New Roman"/>
          <w:b/>
          <w:sz w:val="28"/>
          <w:szCs w:val="28"/>
        </w:rPr>
        <w:t>6</w:t>
      </w:r>
      <w:r w:rsidRPr="005D3FB1">
        <w:rPr>
          <w:rFonts w:ascii="Times New Roman" w:hAnsi="Times New Roman"/>
          <w:b/>
          <w:sz w:val="28"/>
          <w:szCs w:val="28"/>
        </w:rPr>
        <w:t xml:space="preserve"> годам:</w:t>
      </w:r>
    </w:p>
    <w:p w:rsidR="002B31B6" w:rsidRDefault="0075652E" w:rsidP="005D3FB1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D3FB1">
        <w:rPr>
          <w:rFonts w:ascii="Times New Roman" w:hAnsi="Times New Roman"/>
          <w:sz w:val="28"/>
          <w:szCs w:val="28"/>
        </w:rPr>
        <w:t>проявляет самостоятельность в разнообразных видах деятельности, стремится</w:t>
      </w:r>
      <w:r w:rsidR="005D3FB1">
        <w:rPr>
          <w:rFonts w:ascii="Times New Roman" w:hAnsi="Times New Roman"/>
          <w:sz w:val="28"/>
          <w:szCs w:val="28"/>
        </w:rPr>
        <w:t xml:space="preserve"> к проявлению творческой инициативы;</w:t>
      </w:r>
    </w:p>
    <w:p w:rsidR="005D3FB1" w:rsidRDefault="005D3FB1" w:rsidP="005D3FB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D3FB1">
        <w:rPr>
          <w:rFonts w:ascii="Times New Roman" w:hAnsi="Times New Roman"/>
          <w:sz w:val="28"/>
          <w:szCs w:val="28"/>
        </w:rPr>
        <w:t>амостоятельно ставит цель, продумывает пути 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FB1">
        <w:rPr>
          <w:rFonts w:ascii="Times New Roman" w:hAnsi="Times New Roman"/>
          <w:sz w:val="28"/>
          <w:szCs w:val="28"/>
        </w:rPr>
        <w:t>её достижению, осуществляет свой замысел и оценивает полученный результат;</w:t>
      </w:r>
    </w:p>
    <w:p w:rsidR="005D3FB1" w:rsidRDefault="005D3FB1" w:rsidP="005D3FB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</w:t>
      </w:r>
      <w:r w:rsidRPr="005D3FB1">
        <w:rPr>
          <w:rFonts w:ascii="Times New Roman" w:hAnsi="Times New Roman"/>
          <w:sz w:val="28"/>
          <w:szCs w:val="28"/>
        </w:rPr>
        <w:t>ляет инициативу в общен</w:t>
      </w:r>
      <w:r>
        <w:rPr>
          <w:rFonts w:ascii="Times New Roman" w:hAnsi="Times New Roman"/>
          <w:sz w:val="28"/>
          <w:szCs w:val="28"/>
        </w:rPr>
        <w:t>ии со</w:t>
      </w:r>
      <w:r w:rsidRPr="005D3FB1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е</w:t>
      </w:r>
      <w:r w:rsidRPr="005D3FB1">
        <w:rPr>
          <w:rFonts w:ascii="Times New Roman" w:hAnsi="Times New Roman"/>
          <w:sz w:val="28"/>
          <w:szCs w:val="28"/>
        </w:rPr>
        <w:t>рстниками, д</w:t>
      </w:r>
      <w:r>
        <w:rPr>
          <w:rFonts w:ascii="Times New Roman" w:hAnsi="Times New Roman"/>
          <w:sz w:val="28"/>
          <w:szCs w:val="28"/>
        </w:rPr>
        <w:t>елится впечатлениями, залаёт во</w:t>
      </w:r>
      <w:r w:rsidRPr="005D3FB1">
        <w:rPr>
          <w:rFonts w:ascii="Times New Roman" w:hAnsi="Times New Roman"/>
          <w:sz w:val="28"/>
          <w:szCs w:val="28"/>
        </w:rPr>
        <w:t>просы;</w:t>
      </w:r>
    </w:p>
    <w:p w:rsidR="005D3FB1" w:rsidRDefault="005D3FB1" w:rsidP="005D3FB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проявляет интерес к игровому экспериментированию, развивающим и познавательным играм;</w:t>
      </w:r>
    </w:p>
    <w:p w:rsidR="005D3FB1" w:rsidRDefault="005D3FB1" w:rsidP="005D3FB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испытывает познавательный интерес к событиям и предметам, выходящим за рамки своего личного опыта.</w:t>
      </w:r>
    </w:p>
    <w:p w:rsidR="005D3FB1" w:rsidRPr="00226814" w:rsidRDefault="005D3FB1" w:rsidP="00226814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26814">
        <w:rPr>
          <w:rFonts w:ascii="Times New Roman" w:hAnsi="Times New Roman"/>
          <w:b/>
          <w:sz w:val="28"/>
          <w:szCs w:val="28"/>
        </w:rPr>
        <w:lastRenderedPageBreak/>
        <w:t>К 7 годам:</w:t>
      </w:r>
    </w:p>
    <w:p w:rsidR="005D3FB1" w:rsidRDefault="005D3FB1" w:rsidP="005D3FB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проявляет инициативу, самостоятельность, постоянство и настойчивость в познавательно-исследовательской деятельности;</w:t>
      </w:r>
    </w:p>
    <w:p w:rsidR="005D3FB1" w:rsidRDefault="005D3FB1" w:rsidP="005D3FB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A63295">
        <w:rPr>
          <w:rFonts w:ascii="Times New Roman" w:hAnsi="Times New Roman"/>
          <w:sz w:val="28"/>
          <w:szCs w:val="28"/>
        </w:rPr>
        <w:t>способен</w:t>
      </w:r>
      <w:proofErr w:type="gramEnd"/>
      <w:r w:rsidR="00A63295">
        <w:rPr>
          <w:rFonts w:ascii="Times New Roman" w:hAnsi="Times New Roman"/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6237C6" w:rsidRDefault="006237C6" w:rsidP="005D3FB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237C6">
        <w:rPr>
          <w:rFonts w:ascii="Times New Roman" w:hAnsi="Times New Roman"/>
          <w:b/>
          <w:sz w:val="28"/>
          <w:szCs w:val="28"/>
        </w:rPr>
        <w:t>1.4.1. Мониторинг уровня овладения детьми экспериментальной деятельностью (сроки проведения: сентябрь, май)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346"/>
        <w:gridCol w:w="3335"/>
        <w:gridCol w:w="3349"/>
      </w:tblGrid>
      <w:tr w:rsidR="00FB7DA9" w:rsidTr="00FB7DA9">
        <w:tc>
          <w:tcPr>
            <w:tcW w:w="3346" w:type="dxa"/>
          </w:tcPr>
          <w:p w:rsidR="00FB7DA9" w:rsidRPr="00FB7DA9" w:rsidRDefault="00FB7DA9" w:rsidP="00FB7DA9">
            <w:pPr>
              <w:rPr>
                <w:rFonts w:ascii="Times New Roman" w:hAnsi="Times New Roman"/>
                <w:sz w:val="24"/>
                <w:szCs w:val="24"/>
              </w:rPr>
            </w:pPr>
            <w:r w:rsidRPr="00FB7DA9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335" w:type="dxa"/>
          </w:tcPr>
          <w:p w:rsidR="00FB7DA9" w:rsidRPr="00FB7DA9" w:rsidRDefault="00FB7DA9" w:rsidP="00FB7DA9">
            <w:pPr>
              <w:rPr>
                <w:rFonts w:ascii="Times New Roman" w:hAnsi="Times New Roman"/>
                <w:sz w:val="24"/>
                <w:szCs w:val="24"/>
              </w:rPr>
            </w:pPr>
            <w:r w:rsidRPr="00FB7DA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349" w:type="dxa"/>
          </w:tcPr>
          <w:p w:rsidR="00FB7DA9" w:rsidRPr="00FB7DA9" w:rsidRDefault="00FB7DA9" w:rsidP="00FB7DA9">
            <w:pPr>
              <w:rPr>
                <w:rFonts w:ascii="Times New Roman" w:hAnsi="Times New Roman"/>
                <w:sz w:val="24"/>
                <w:szCs w:val="24"/>
              </w:rPr>
            </w:pPr>
            <w:r w:rsidRPr="00FB7DA9">
              <w:rPr>
                <w:rFonts w:ascii="Times New Roman" w:hAnsi="Times New Roman"/>
                <w:sz w:val="24"/>
                <w:szCs w:val="24"/>
              </w:rPr>
              <w:t>Форма проведения (методика)</w:t>
            </w:r>
          </w:p>
        </w:tc>
      </w:tr>
      <w:tr w:rsidR="00E7052E" w:rsidTr="00FB7DA9">
        <w:tc>
          <w:tcPr>
            <w:tcW w:w="3346" w:type="dxa"/>
            <w:vMerge w:val="restart"/>
          </w:tcPr>
          <w:p w:rsidR="00E7052E" w:rsidRPr="00FB7DA9" w:rsidRDefault="00E7052E" w:rsidP="00FB7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B7DA9">
              <w:rPr>
                <w:rFonts w:ascii="Times New Roman" w:hAnsi="Times New Roman"/>
                <w:sz w:val="24"/>
                <w:szCs w:val="24"/>
              </w:rPr>
              <w:t>Изучение особенности деятельности экспериментирования</w:t>
            </w:r>
          </w:p>
        </w:tc>
        <w:tc>
          <w:tcPr>
            <w:tcW w:w="3335" w:type="dxa"/>
          </w:tcPr>
          <w:p w:rsidR="00E7052E" w:rsidRPr="00E7052E" w:rsidRDefault="00E7052E" w:rsidP="00E7052E">
            <w:pPr>
              <w:pStyle w:val="a3"/>
              <w:numPr>
                <w:ilvl w:val="1"/>
                <w:numId w:val="20"/>
              </w:numPr>
              <w:ind w:left="-52" w:firstLine="52"/>
              <w:rPr>
                <w:rFonts w:ascii="Times New Roman" w:hAnsi="Times New Roman"/>
                <w:sz w:val="24"/>
                <w:szCs w:val="24"/>
              </w:rPr>
            </w:pPr>
            <w:r w:rsidRPr="00E7052E">
              <w:rPr>
                <w:rFonts w:ascii="Times New Roman" w:hAnsi="Times New Roman"/>
                <w:sz w:val="24"/>
                <w:szCs w:val="24"/>
              </w:rPr>
              <w:t>Исследование предпочитаемой деятельности, выявление места детского экспериментирования в предпочтениях детей</w:t>
            </w:r>
          </w:p>
        </w:tc>
        <w:tc>
          <w:tcPr>
            <w:tcW w:w="3349" w:type="dxa"/>
          </w:tcPr>
          <w:p w:rsidR="00E7052E" w:rsidRPr="00E7052E" w:rsidRDefault="00E7052E" w:rsidP="00E7052E">
            <w:pPr>
              <w:rPr>
                <w:rFonts w:ascii="Times New Roman" w:hAnsi="Times New Roman"/>
                <w:sz w:val="24"/>
                <w:szCs w:val="24"/>
              </w:rPr>
            </w:pPr>
            <w:r w:rsidRPr="00E7052E">
              <w:rPr>
                <w:rFonts w:ascii="Times New Roman" w:hAnsi="Times New Roman"/>
                <w:sz w:val="24"/>
                <w:szCs w:val="24"/>
              </w:rPr>
              <w:t>1.1.Выбор деятельности (автор Л.Н.Прохорова)</w:t>
            </w:r>
          </w:p>
        </w:tc>
      </w:tr>
      <w:tr w:rsidR="00E7052E" w:rsidTr="00FB7DA9">
        <w:tc>
          <w:tcPr>
            <w:tcW w:w="3346" w:type="dxa"/>
            <w:vMerge/>
          </w:tcPr>
          <w:p w:rsidR="00E7052E" w:rsidRDefault="00E7052E" w:rsidP="005D3FB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5" w:type="dxa"/>
          </w:tcPr>
          <w:p w:rsidR="00E7052E" w:rsidRPr="00E7052E" w:rsidRDefault="00E7052E" w:rsidP="00E7052E">
            <w:pPr>
              <w:pStyle w:val="a3"/>
              <w:numPr>
                <w:ilvl w:val="1"/>
                <w:numId w:val="20"/>
              </w:numPr>
              <w:ind w:left="-52"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2E">
              <w:rPr>
                <w:rFonts w:ascii="Times New Roman" w:hAnsi="Times New Roman"/>
                <w:sz w:val="24"/>
                <w:szCs w:val="24"/>
              </w:rPr>
              <w:t xml:space="preserve">Исследование  предпочитаемых детьми материалов в процессе экспериментирования, выявление </w:t>
            </w:r>
            <w:r>
              <w:rPr>
                <w:rFonts w:ascii="Times New Roman" w:hAnsi="Times New Roman"/>
                <w:sz w:val="24"/>
                <w:szCs w:val="24"/>
              </w:rPr>
              <w:t>степени устойчивости интересов ребенка</w:t>
            </w:r>
          </w:p>
        </w:tc>
        <w:tc>
          <w:tcPr>
            <w:tcW w:w="3349" w:type="dxa"/>
          </w:tcPr>
          <w:p w:rsidR="00E7052E" w:rsidRPr="00E7052E" w:rsidRDefault="00E7052E" w:rsidP="00E7052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E7052E">
              <w:rPr>
                <w:rFonts w:ascii="Times New Roman" w:hAnsi="Times New Roman"/>
                <w:sz w:val="24"/>
                <w:szCs w:val="24"/>
              </w:rPr>
              <w:t>«Маленький исследователь»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(автор Л.Н. Прохорова)</w:t>
            </w:r>
          </w:p>
        </w:tc>
      </w:tr>
      <w:tr w:rsidR="00E7052E" w:rsidRPr="00E7052E" w:rsidTr="00FB7DA9">
        <w:tc>
          <w:tcPr>
            <w:tcW w:w="3346" w:type="dxa"/>
            <w:vMerge/>
          </w:tcPr>
          <w:p w:rsidR="00E7052E" w:rsidRDefault="00E7052E" w:rsidP="005D3FB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5" w:type="dxa"/>
          </w:tcPr>
          <w:p w:rsidR="00E7052E" w:rsidRPr="00E7052E" w:rsidRDefault="00E7052E" w:rsidP="00E70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 w:rsidRPr="00E7052E">
              <w:rPr>
                <w:rFonts w:ascii="Times New Roman" w:hAnsi="Times New Roman"/>
                <w:sz w:val="24"/>
                <w:szCs w:val="24"/>
              </w:rPr>
              <w:t xml:space="preserve">Выявление уровней овладения экспериментальной деятельностью детей в процессе 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за их самостоятельной деятельностью</w:t>
            </w:r>
          </w:p>
        </w:tc>
        <w:tc>
          <w:tcPr>
            <w:tcW w:w="3349" w:type="dxa"/>
          </w:tcPr>
          <w:p w:rsidR="00E7052E" w:rsidRPr="00E7052E" w:rsidRDefault="00E7052E" w:rsidP="00E70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E7052E">
              <w:rPr>
                <w:rFonts w:ascii="Times New Roman" w:hAnsi="Times New Roman"/>
                <w:sz w:val="24"/>
                <w:szCs w:val="24"/>
              </w:rPr>
              <w:t>Критерии оценки уровня овладения экспериментальной деятельностью:</w:t>
            </w:r>
          </w:p>
          <w:p w:rsidR="00E7052E" w:rsidRDefault="00E7052E" w:rsidP="00E7052E">
            <w:pPr>
              <w:pStyle w:val="a3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отношение к экспериментальной деятельности (интерес, активность, самостоятельность);</w:t>
            </w:r>
          </w:p>
          <w:p w:rsidR="00E7052E" w:rsidRDefault="00E7052E" w:rsidP="00E7052E">
            <w:pPr>
              <w:pStyle w:val="a3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-целеполагание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прогнозировнаие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052E" w:rsidRDefault="00E7052E" w:rsidP="00E7052E">
            <w:pPr>
              <w:pStyle w:val="a3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планирование;</w:t>
            </w:r>
          </w:p>
          <w:p w:rsidR="00E7052E" w:rsidRDefault="00E7052E" w:rsidP="00E7052E">
            <w:pPr>
              <w:pStyle w:val="a3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реализация;</w:t>
            </w:r>
          </w:p>
          <w:p w:rsidR="00E7052E" w:rsidRPr="00E7052E" w:rsidRDefault="00E7052E" w:rsidP="00E7052E">
            <w:pPr>
              <w:pStyle w:val="a3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рефлексия (автор Л.Н.Прохорова)</w:t>
            </w:r>
          </w:p>
        </w:tc>
      </w:tr>
      <w:tr w:rsidR="00FB7DA9" w:rsidTr="00FB7DA9">
        <w:tc>
          <w:tcPr>
            <w:tcW w:w="3346" w:type="dxa"/>
          </w:tcPr>
          <w:p w:rsidR="00FB7DA9" w:rsidRPr="00E7052E" w:rsidRDefault="00E7052E" w:rsidP="00E7052E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7052E">
              <w:rPr>
                <w:rFonts w:ascii="Times New Roman" w:hAnsi="Times New Roman"/>
                <w:sz w:val="24"/>
                <w:szCs w:val="24"/>
              </w:rPr>
              <w:t>Изучение проявления дошкольниками познавательного интереса</w:t>
            </w:r>
          </w:p>
        </w:tc>
        <w:tc>
          <w:tcPr>
            <w:tcW w:w="3335" w:type="dxa"/>
          </w:tcPr>
          <w:p w:rsidR="00FB7DA9" w:rsidRPr="00E7052E" w:rsidRDefault="00E7052E" w:rsidP="00E7052E">
            <w:pPr>
              <w:rPr>
                <w:rFonts w:ascii="Times New Roman" w:hAnsi="Times New Roman"/>
                <w:sz w:val="24"/>
                <w:szCs w:val="24"/>
              </w:rPr>
            </w:pPr>
            <w:r w:rsidRPr="00E7052E">
              <w:rPr>
                <w:rFonts w:ascii="Times New Roman" w:hAnsi="Times New Roman"/>
                <w:sz w:val="24"/>
                <w:szCs w:val="24"/>
              </w:rPr>
              <w:t>2.1.Определить детские предпочтения деятельностей и материалов в группе</w:t>
            </w:r>
          </w:p>
        </w:tc>
        <w:tc>
          <w:tcPr>
            <w:tcW w:w="3349" w:type="dxa"/>
          </w:tcPr>
          <w:p w:rsidR="00FB7DA9" w:rsidRPr="00E7052E" w:rsidRDefault="00E7052E" w:rsidP="00E7052E">
            <w:pPr>
              <w:rPr>
                <w:rFonts w:ascii="Times New Roman" w:hAnsi="Times New Roman"/>
                <w:sz w:val="24"/>
                <w:szCs w:val="24"/>
              </w:rPr>
            </w:pPr>
            <w:r w:rsidRPr="00E7052E">
              <w:rPr>
                <w:rFonts w:ascii="Times New Roman" w:hAnsi="Times New Roman"/>
                <w:sz w:val="24"/>
                <w:szCs w:val="24"/>
              </w:rPr>
              <w:t>Наблюдение за детьми в группе</w:t>
            </w:r>
          </w:p>
        </w:tc>
      </w:tr>
      <w:tr w:rsidR="00FB7DA9" w:rsidTr="00FB7DA9">
        <w:tc>
          <w:tcPr>
            <w:tcW w:w="3346" w:type="dxa"/>
          </w:tcPr>
          <w:p w:rsidR="00FB7DA9" w:rsidRDefault="00FB7DA9" w:rsidP="00034D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5" w:type="dxa"/>
          </w:tcPr>
          <w:p w:rsidR="00FB7DA9" w:rsidRPr="00034DB5" w:rsidRDefault="00034DB5" w:rsidP="00034DB5">
            <w:pPr>
              <w:rPr>
                <w:rFonts w:ascii="Times New Roman" w:hAnsi="Times New Roman"/>
                <w:sz w:val="24"/>
                <w:szCs w:val="24"/>
              </w:rPr>
            </w:pPr>
            <w:r w:rsidRPr="00034DB5">
              <w:rPr>
                <w:rFonts w:ascii="Times New Roman" w:hAnsi="Times New Roman"/>
                <w:sz w:val="24"/>
                <w:szCs w:val="24"/>
              </w:rPr>
              <w:t>2.2.В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34DB5">
              <w:rPr>
                <w:rFonts w:ascii="Times New Roman" w:hAnsi="Times New Roman"/>
                <w:sz w:val="24"/>
                <w:szCs w:val="24"/>
              </w:rPr>
              <w:t>явление напряженности познавательной потребности</w:t>
            </w:r>
          </w:p>
        </w:tc>
        <w:tc>
          <w:tcPr>
            <w:tcW w:w="3349" w:type="dxa"/>
          </w:tcPr>
          <w:p w:rsidR="00FB7DA9" w:rsidRPr="00034DB5" w:rsidRDefault="00034DB5" w:rsidP="00034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«Познавательная потребность дошкольника» (автор В.С.Юркевич, модификация и адаптация применительно к дошкольному возрасту Э.А.Барановой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B7DA9" w:rsidTr="00FB7DA9">
        <w:tc>
          <w:tcPr>
            <w:tcW w:w="3346" w:type="dxa"/>
          </w:tcPr>
          <w:p w:rsidR="00FB7DA9" w:rsidRPr="00034DB5" w:rsidRDefault="00034DB5" w:rsidP="00034DB5">
            <w:pPr>
              <w:rPr>
                <w:rFonts w:ascii="Times New Roman" w:hAnsi="Times New Roman"/>
                <w:sz w:val="24"/>
                <w:szCs w:val="24"/>
              </w:rPr>
            </w:pPr>
            <w:r w:rsidRPr="00034DB5">
              <w:rPr>
                <w:rFonts w:ascii="Times New Roman" w:hAnsi="Times New Roman"/>
                <w:sz w:val="24"/>
                <w:szCs w:val="24"/>
              </w:rPr>
              <w:t xml:space="preserve">3.Оценка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влияния семьи, педагогов и условий, созданных в группе,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детского экспериментирования </w:t>
            </w:r>
          </w:p>
        </w:tc>
        <w:tc>
          <w:tcPr>
            <w:tcW w:w="3335" w:type="dxa"/>
          </w:tcPr>
          <w:p w:rsidR="00FB7DA9" w:rsidRDefault="00034DB5" w:rsidP="00034D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3.1. Определить значимость семьи, педагогов и специально созданной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развивающей среды в развитии познавательных интересов детей</w:t>
            </w:r>
          </w:p>
        </w:tc>
        <w:tc>
          <w:tcPr>
            <w:tcW w:w="3349" w:type="dxa"/>
          </w:tcPr>
          <w:p w:rsidR="00FB7DA9" w:rsidRPr="00034DB5" w:rsidRDefault="00034DB5" w:rsidP="00034DB5">
            <w:pPr>
              <w:rPr>
                <w:rFonts w:ascii="Times New Roman" w:hAnsi="Times New Roman"/>
                <w:sz w:val="24"/>
                <w:szCs w:val="24"/>
              </w:rPr>
            </w:pPr>
            <w:r w:rsidRPr="00034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Анкета для родителей </w:t>
            </w:r>
          </w:p>
          <w:p w:rsidR="00034DB5" w:rsidRPr="00034DB5" w:rsidRDefault="00034DB5" w:rsidP="00034DB5">
            <w:pPr>
              <w:rPr>
                <w:rFonts w:ascii="Times New Roman" w:hAnsi="Times New Roman"/>
                <w:sz w:val="24"/>
                <w:szCs w:val="24"/>
              </w:rPr>
            </w:pPr>
            <w:r w:rsidRPr="00034DB5">
              <w:rPr>
                <w:rFonts w:ascii="Times New Roman" w:hAnsi="Times New Roman"/>
                <w:sz w:val="24"/>
                <w:szCs w:val="24"/>
              </w:rPr>
              <w:t>Анкета для педагогов</w:t>
            </w:r>
          </w:p>
          <w:p w:rsidR="00034DB5" w:rsidRDefault="00034DB5" w:rsidP="00034D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4DB5">
              <w:rPr>
                <w:rFonts w:ascii="Times New Roman" w:hAnsi="Times New Roman"/>
                <w:sz w:val="24"/>
                <w:szCs w:val="24"/>
              </w:rPr>
              <w:t xml:space="preserve">Анализ предметной среды в </w:t>
            </w:r>
            <w:r w:rsidRPr="00034DB5">
              <w:rPr>
                <w:rFonts w:ascii="Times New Roman" w:hAnsi="Times New Roman"/>
                <w:sz w:val="24"/>
                <w:szCs w:val="24"/>
              </w:rPr>
              <w:lastRenderedPageBreak/>
              <w:t>группе</w:t>
            </w:r>
          </w:p>
        </w:tc>
      </w:tr>
    </w:tbl>
    <w:p w:rsidR="006237C6" w:rsidRDefault="00034DB5" w:rsidP="00555D56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1-е направление</w:t>
      </w:r>
    </w:p>
    <w:p w:rsidR="00034DB5" w:rsidRDefault="0066332D" w:rsidP="00555D5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55D56">
        <w:rPr>
          <w:rFonts w:ascii="Times New Roman" w:hAnsi="Times New Roman"/>
          <w:b/>
          <w:i/>
          <w:sz w:val="28"/>
          <w:szCs w:val="28"/>
        </w:rPr>
        <w:t>Цель</w:t>
      </w:r>
      <w:r w:rsidRPr="000C2715">
        <w:rPr>
          <w:rFonts w:ascii="Times New Roman" w:hAnsi="Times New Roman"/>
          <w:sz w:val="28"/>
          <w:szCs w:val="28"/>
        </w:rPr>
        <w:t>: изучение особенностей</w:t>
      </w:r>
      <w:r w:rsidR="000C2715" w:rsidRPr="000C2715">
        <w:rPr>
          <w:rFonts w:ascii="Times New Roman" w:hAnsi="Times New Roman"/>
          <w:sz w:val="28"/>
          <w:szCs w:val="28"/>
        </w:rPr>
        <w:t xml:space="preserve"> деятельности экспериментирования у детей дошкольного возраста</w:t>
      </w:r>
    </w:p>
    <w:p w:rsidR="000C2715" w:rsidRDefault="000C2715" w:rsidP="00555D56">
      <w:pPr>
        <w:pStyle w:val="a3"/>
        <w:numPr>
          <w:ilvl w:val="1"/>
          <w:numId w:val="21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0C2715">
        <w:rPr>
          <w:rFonts w:ascii="Times New Roman" w:hAnsi="Times New Roman"/>
          <w:b/>
          <w:i/>
          <w:sz w:val="28"/>
          <w:szCs w:val="28"/>
        </w:rPr>
        <w:t>Методика «Выбор деятельности»</w:t>
      </w:r>
    </w:p>
    <w:p w:rsidR="000C2715" w:rsidRDefault="000C2715" w:rsidP="00555D5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C2715"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Pr="000C2715">
        <w:rPr>
          <w:rFonts w:ascii="Times New Roman" w:hAnsi="Times New Roman"/>
          <w:sz w:val="28"/>
          <w:szCs w:val="28"/>
        </w:rPr>
        <w:t>исследование предпочитаемой деятельности, выявление места детского экспериментирования в предпочтениях детей</w:t>
      </w:r>
      <w:r>
        <w:rPr>
          <w:rFonts w:ascii="Times New Roman" w:hAnsi="Times New Roman"/>
          <w:sz w:val="28"/>
          <w:szCs w:val="28"/>
        </w:rPr>
        <w:t>.</w:t>
      </w:r>
    </w:p>
    <w:p w:rsidR="000C2715" w:rsidRDefault="000C2715" w:rsidP="00555D5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на картинках изображены дети, занимающиеся разными видами деятельности (игровая, чтение книг, изобразительная, детское экспериментирование, труд в уголке природы, конструирование из разных материалов).</w:t>
      </w:r>
    </w:p>
    <w:p w:rsidR="000C2715" w:rsidRDefault="000C2715" w:rsidP="00555D5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Ребенку предлагается выбрать ситуацию, в которой он хотел бы оказаться. Вывод делается по сумме выборов в целом по группе. </w:t>
      </w:r>
      <w:proofErr w:type="gramStart"/>
      <w:r>
        <w:rPr>
          <w:rFonts w:ascii="Times New Roman" w:hAnsi="Times New Roman"/>
          <w:sz w:val="28"/>
          <w:szCs w:val="28"/>
        </w:rPr>
        <w:t>Первый выбор  - 1 балл, второй выбор – 2 балла, третий выбор – три балла, четвертый выбор – 5 баллов, шестой выбор – 6 баллов.</w:t>
      </w:r>
      <w:proofErr w:type="gramEnd"/>
      <w:r>
        <w:rPr>
          <w:rFonts w:ascii="Times New Roman" w:hAnsi="Times New Roman"/>
          <w:sz w:val="28"/>
          <w:szCs w:val="28"/>
        </w:rPr>
        <w:t xml:space="preserve"> Чем меньше баллов набирает деятельность, чем чаще дети её выбирают.</w:t>
      </w:r>
    </w:p>
    <w:p w:rsidR="000C2715" w:rsidRDefault="000C2715" w:rsidP="00555D5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оформляются в таблицу.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57"/>
        <w:gridCol w:w="1378"/>
        <w:gridCol w:w="1251"/>
        <w:gridCol w:w="1250"/>
        <w:gridCol w:w="1250"/>
        <w:gridCol w:w="1250"/>
        <w:gridCol w:w="1251"/>
        <w:gridCol w:w="1251"/>
      </w:tblGrid>
      <w:tr w:rsidR="000C2715" w:rsidTr="000C2715">
        <w:tc>
          <w:tcPr>
            <w:tcW w:w="1257" w:type="dxa"/>
            <w:vMerge w:val="restart"/>
          </w:tcPr>
          <w:p w:rsidR="000C2715" w:rsidRPr="000C2715" w:rsidRDefault="000C2715" w:rsidP="000C27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27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27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27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78" w:type="dxa"/>
            <w:vMerge w:val="restart"/>
          </w:tcPr>
          <w:p w:rsidR="000C2715" w:rsidRPr="000C2715" w:rsidRDefault="000C2715" w:rsidP="000C2715">
            <w:pPr>
              <w:rPr>
                <w:rFonts w:ascii="Times New Roman" w:hAnsi="Times New Roman"/>
                <w:sz w:val="24"/>
                <w:szCs w:val="24"/>
              </w:rPr>
            </w:pPr>
            <w:r w:rsidRPr="000C2715">
              <w:rPr>
                <w:rFonts w:ascii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7503" w:type="dxa"/>
            <w:gridSpan w:val="6"/>
          </w:tcPr>
          <w:p w:rsidR="000C2715" w:rsidRPr="000C2715" w:rsidRDefault="000C2715" w:rsidP="000C27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15">
              <w:rPr>
                <w:rFonts w:ascii="Times New Roman" w:hAnsi="Times New Roman"/>
                <w:sz w:val="24"/>
                <w:szCs w:val="24"/>
              </w:rPr>
              <w:t>Выбор деятельности</w:t>
            </w:r>
          </w:p>
        </w:tc>
      </w:tr>
      <w:tr w:rsidR="000C2715" w:rsidTr="000C2715">
        <w:tc>
          <w:tcPr>
            <w:tcW w:w="1257" w:type="dxa"/>
            <w:vMerge/>
          </w:tcPr>
          <w:p w:rsidR="000C2715" w:rsidRPr="000C2715" w:rsidRDefault="000C2715" w:rsidP="000C27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0C2715" w:rsidRPr="000C2715" w:rsidRDefault="000C2715" w:rsidP="000C27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C2715" w:rsidRPr="000C2715" w:rsidRDefault="000C2715" w:rsidP="000C27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2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0C2715" w:rsidRPr="000C2715" w:rsidRDefault="000C2715" w:rsidP="000C27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2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0C2715" w:rsidRPr="000C2715" w:rsidRDefault="000C2715" w:rsidP="000C27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2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0C2715" w:rsidRPr="000C2715" w:rsidRDefault="000C2715" w:rsidP="000C27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2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0C2715" w:rsidRPr="000C2715" w:rsidRDefault="000C2715" w:rsidP="000C27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2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0C2715" w:rsidRPr="000C2715" w:rsidRDefault="000C2715" w:rsidP="000C27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2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2715" w:rsidTr="000C2715">
        <w:tc>
          <w:tcPr>
            <w:tcW w:w="1257" w:type="dxa"/>
          </w:tcPr>
          <w:p w:rsidR="000C2715" w:rsidRDefault="000C2715" w:rsidP="000C27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0C2715" w:rsidRDefault="000C2715" w:rsidP="000C27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0C2715" w:rsidRDefault="000C2715" w:rsidP="000C27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0C2715" w:rsidRDefault="000C2715" w:rsidP="000C27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0C2715" w:rsidRDefault="000C2715" w:rsidP="000C27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0C2715" w:rsidRDefault="000C2715" w:rsidP="000C27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0C2715" w:rsidRDefault="000C2715" w:rsidP="000C27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0C2715" w:rsidRDefault="000C2715" w:rsidP="000C27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715" w:rsidTr="000C2715">
        <w:tc>
          <w:tcPr>
            <w:tcW w:w="1257" w:type="dxa"/>
          </w:tcPr>
          <w:p w:rsidR="000C2715" w:rsidRDefault="000C2715" w:rsidP="000C27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0C2715" w:rsidRDefault="000C2715" w:rsidP="000C27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0C2715" w:rsidRDefault="000C2715" w:rsidP="000C27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0C2715" w:rsidRDefault="000C2715" w:rsidP="000C27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0C2715" w:rsidRDefault="000C2715" w:rsidP="000C27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0C2715" w:rsidRDefault="000C2715" w:rsidP="000C27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0C2715" w:rsidRDefault="000C2715" w:rsidP="000C27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0C2715" w:rsidRDefault="000C2715" w:rsidP="000C27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3B77" w:rsidRPr="00226814" w:rsidRDefault="003403E7" w:rsidP="00893B77">
      <w:pPr>
        <w:pStyle w:val="a3"/>
        <w:numPr>
          <w:ilvl w:val="1"/>
          <w:numId w:val="21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226814">
        <w:rPr>
          <w:rFonts w:ascii="Times New Roman" w:hAnsi="Times New Roman"/>
          <w:b/>
          <w:i/>
          <w:sz w:val="28"/>
          <w:szCs w:val="28"/>
        </w:rPr>
        <w:t xml:space="preserve">Методика «Маленький исследователь» </w:t>
      </w:r>
    </w:p>
    <w:p w:rsidR="00EA5344" w:rsidRPr="00893B77" w:rsidRDefault="00EA5344" w:rsidP="00555D56">
      <w:pPr>
        <w:spacing w:line="360" w:lineRule="auto"/>
        <w:ind w:left="-142" w:firstLine="708"/>
        <w:rPr>
          <w:rFonts w:ascii="Times New Roman" w:hAnsi="Times New Roman"/>
          <w:sz w:val="28"/>
          <w:szCs w:val="28"/>
        </w:rPr>
      </w:pPr>
      <w:r w:rsidRPr="00893B77">
        <w:rPr>
          <w:rFonts w:ascii="Times New Roman" w:hAnsi="Times New Roman"/>
          <w:sz w:val="28"/>
          <w:szCs w:val="28"/>
        </w:rPr>
        <w:t>Цель: исследование предпочитаемых детьми материалов в процессе экспериментирования, выявление</w:t>
      </w:r>
      <w:r w:rsidR="007E3A12" w:rsidRPr="00893B77">
        <w:rPr>
          <w:rFonts w:ascii="Times New Roman" w:hAnsi="Times New Roman"/>
          <w:sz w:val="28"/>
          <w:szCs w:val="28"/>
        </w:rPr>
        <w:t xml:space="preserve"> степени устойчивости интересов ребёнка.</w:t>
      </w:r>
    </w:p>
    <w:p w:rsidR="000C2715" w:rsidRDefault="002D2876" w:rsidP="00555D56">
      <w:pPr>
        <w:pStyle w:val="a3"/>
        <w:spacing w:line="36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предлагается</w:t>
      </w:r>
      <w:r w:rsidR="00893B77">
        <w:rPr>
          <w:rFonts w:ascii="Times New Roman" w:hAnsi="Times New Roman"/>
          <w:sz w:val="28"/>
          <w:szCs w:val="28"/>
        </w:rPr>
        <w:t xml:space="preserve"> схематическое изображение уголка экспериментирования с различными предметами и материалами. Ребёнку предлагается осуществить последовательно все выборы: «К тебе пришёл маленький исследователь. С чем бы ты  посоветовал ему позаниматься? Выбери, куда бы он отправился в первую очередь». Все шесть выборов фиксируют в протоколе цифрами  «1», «2», «3», «4», «5»,  «</w:t>
      </w:r>
      <w:r w:rsidR="00473307">
        <w:rPr>
          <w:rFonts w:ascii="Times New Roman" w:hAnsi="Times New Roman"/>
          <w:sz w:val="28"/>
          <w:szCs w:val="28"/>
        </w:rPr>
        <w:t>6</w:t>
      </w:r>
      <w:r w:rsidR="00893B77">
        <w:rPr>
          <w:rFonts w:ascii="Times New Roman" w:hAnsi="Times New Roman"/>
          <w:sz w:val="28"/>
          <w:szCs w:val="28"/>
        </w:rPr>
        <w:t>»</w:t>
      </w:r>
      <w:r w:rsidR="004733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3307">
        <w:rPr>
          <w:rFonts w:ascii="Times New Roman" w:hAnsi="Times New Roman"/>
          <w:sz w:val="28"/>
          <w:szCs w:val="28"/>
        </w:rPr>
        <w:t xml:space="preserve">За  первый выбор засчитывается 1 балл, за второй – 2 балла, за третий – 3 балла, за четвертый – 4 балла, за пятый – 5 </w:t>
      </w:r>
      <w:r w:rsidR="00473307">
        <w:rPr>
          <w:rFonts w:ascii="Times New Roman" w:hAnsi="Times New Roman"/>
          <w:sz w:val="28"/>
          <w:szCs w:val="28"/>
        </w:rPr>
        <w:lastRenderedPageBreak/>
        <w:t>баллов, за шестой – 6 баллов.</w:t>
      </w:r>
      <w:proofErr w:type="gramEnd"/>
      <w:r w:rsidR="00473307">
        <w:rPr>
          <w:rFonts w:ascii="Times New Roman" w:hAnsi="Times New Roman"/>
          <w:sz w:val="28"/>
          <w:szCs w:val="28"/>
        </w:rPr>
        <w:t xml:space="preserve"> Вывод делается по сумме выборов  в целом по группе. Результаты оформляются в таблицу.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1818"/>
        <w:gridCol w:w="1251"/>
        <w:gridCol w:w="1250"/>
        <w:gridCol w:w="1250"/>
        <w:gridCol w:w="1250"/>
        <w:gridCol w:w="1251"/>
        <w:gridCol w:w="1251"/>
      </w:tblGrid>
      <w:tr w:rsidR="00473307" w:rsidTr="00473307">
        <w:tc>
          <w:tcPr>
            <w:tcW w:w="817" w:type="dxa"/>
            <w:vMerge w:val="restart"/>
          </w:tcPr>
          <w:p w:rsidR="00473307" w:rsidRPr="000C2715" w:rsidRDefault="00473307" w:rsidP="000D0A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27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27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27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18" w:type="dxa"/>
            <w:vMerge w:val="restart"/>
          </w:tcPr>
          <w:p w:rsidR="00473307" w:rsidRPr="000C2715" w:rsidRDefault="00473307" w:rsidP="000D0AB4">
            <w:pPr>
              <w:rPr>
                <w:rFonts w:ascii="Times New Roman" w:hAnsi="Times New Roman"/>
                <w:sz w:val="24"/>
                <w:szCs w:val="24"/>
              </w:rPr>
            </w:pPr>
            <w:r w:rsidRPr="000C2715">
              <w:rPr>
                <w:rFonts w:ascii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7503" w:type="dxa"/>
            <w:gridSpan w:val="6"/>
          </w:tcPr>
          <w:p w:rsidR="00473307" w:rsidRPr="000C2715" w:rsidRDefault="00473307" w:rsidP="000D0A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715">
              <w:rPr>
                <w:rFonts w:ascii="Times New Roman" w:hAnsi="Times New Roman"/>
                <w:sz w:val="24"/>
                <w:szCs w:val="24"/>
              </w:rPr>
              <w:t>Выбор деятельности</w:t>
            </w:r>
          </w:p>
        </w:tc>
      </w:tr>
      <w:tr w:rsidR="00473307" w:rsidTr="00473307">
        <w:tc>
          <w:tcPr>
            <w:tcW w:w="817" w:type="dxa"/>
            <w:vMerge/>
          </w:tcPr>
          <w:p w:rsidR="00473307" w:rsidRPr="000C2715" w:rsidRDefault="00473307" w:rsidP="000D0A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473307" w:rsidRPr="000C2715" w:rsidRDefault="00473307" w:rsidP="000D0A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73307" w:rsidRPr="000C2715" w:rsidRDefault="00473307" w:rsidP="000D0A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2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473307" w:rsidRPr="000C2715" w:rsidRDefault="00473307" w:rsidP="000D0A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2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473307" w:rsidRPr="000C2715" w:rsidRDefault="00473307" w:rsidP="000D0A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2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473307" w:rsidRPr="000C2715" w:rsidRDefault="00473307" w:rsidP="000D0A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2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473307" w:rsidRPr="000C2715" w:rsidRDefault="00473307" w:rsidP="000D0A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2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473307" w:rsidRPr="000C2715" w:rsidRDefault="00473307" w:rsidP="000D0A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2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3307" w:rsidTr="00473307">
        <w:tc>
          <w:tcPr>
            <w:tcW w:w="817" w:type="dxa"/>
          </w:tcPr>
          <w:p w:rsidR="00473307" w:rsidRDefault="00473307" w:rsidP="000D0A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473307" w:rsidRDefault="00473307" w:rsidP="000D0A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473307" w:rsidRDefault="00473307" w:rsidP="000D0A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473307" w:rsidRDefault="00473307" w:rsidP="000D0A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473307" w:rsidRDefault="00473307" w:rsidP="000D0A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473307" w:rsidRDefault="00473307" w:rsidP="000D0A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473307" w:rsidRDefault="00473307" w:rsidP="000D0A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473307" w:rsidRDefault="00473307" w:rsidP="000D0A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307" w:rsidTr="00473307">
        <w:tc>
          <w:tcPr>
            <w:tcW w:w="817" w:type="dxa"/>
          </w:tcPr>
          <w:p w:rsidR="00473307" w:rsidRDefault="00473307" w:rsidP="000D0A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473307" w:rsidRDefault="00473307" w:rsidP="000D0A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473307" w:rsidRDefault="00473307" w:rsidP="000D0A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473307" w:rsidRDefault="00473307" w:rsidP="000D0A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473307" w:rsidRDefault="00473307" w:rsidP="000D0A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473307" w:rsidRDefault="00473307" w:rsidP="000D0A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473307" w:rsidRDefault="00473307" w:rsidP="000D0A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473307" w:rsidRDefault="00473307" w:rsidP="000D0AB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3307" w:rsidRPr="00226814" w:rsidRDefault="00473307" w:rsidP="00555D56">
      <w:pPr>
        <w:pStyle w:val="a3"/>
        <w:numPr>
          <w:ilvl w:val="1"/>
          <w:numId w:val="21"/>
        </w:numPr>
        <w:ind w:left="-142" w:firstLine="568"/>
        <w:jc w:val="both"/>
        <w:rPr>
          <w:rFonts w:ascii="Times New Roman" w:hAnsi="Times New Roman"/>
          <w:b/>
          <w:i/>
          <w:sz w:val="28"/>
          <w:szCs w:val="28"/>
        </w:rPr>
      </w:pPr>
      <w:r w:rsidRPr="00226814">
        <w:rPr>
          <w:rFonts w:ascii="Times New Roman" w:hAnsi="Times New Roman"/>
          <w:b/>
          <w:i/>
          <w:sz w:val="28"/>
          <w:szCs w:val="28"/>
        </w:rPr>
        <w:t>Оценка уровня овладения детьми экспериментальной деятельностью</w:t>
      </w:r>
    </w:p>
    <w:p w:rsidR="00473307" w:rsidRDefault="00473307" w:rsidP="00226814">
      <w:pPr>
        <w:ind w:firstLine="708"/>
        <w:rPr>
          <w:rFonts w:ascii="Times New Roman" w:hAnsi="Times New Roman"/>
          <w:sz w:val="28"/>
          <w:szCs w:val="28"/>
        </w:rPr>
      </w:pPr>
      <w:r w:rsidRPr="00473307">
        <w:rPr>
          <w:rFonts w:ascii="Times New Roman" w:hAnsi="Times New Roman"/>
          <w:sz w:val="28"/>
          <w:szCs w:val="28"/>
        </w:rPr>
        <w:t>Цель: выявление уровней овладени</w:t>
      </w:r>
      <w:r>
        <w:rPr>
          <w:rFonts w:ascii="Times New Roman" w:hAnsi="Times New Roman"/>
          <w:sz w:val="28"/>
          <w:szCs w:val="28"/>
        </w:rPr>
        <w:t>я детьми экспериментальной деятел</w:t>
      </w:r>
      <w:r w:rsidRPr="0047330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ностью.</w:t>
      </w:r>
    </w:p>
    <w:p w:rsidR="00473307" w:rsidRDefault="00473307" w:rsidP="002268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уровней овладения экспериментальной деятельностью:</w:t>
      </w:r>
    </w:p>
    <w:p w:rsidR="00473307" w:rsidRDefault="00473307" w:rsidP="00473307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к экспериментальной деятельности (интерес, активность, самостоятельность).</w:t>
      </w:r>
    </w:p>
    <w:p w:rsidR="00473307" w:rsidRDefault="00473307" w:rsidP="00473307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Целеполагание и прогнозирование.</w:t>
      </w:r>
    </w:p>
    <w:p w:rsidR="00473307" w:rsidRDefault="00473307" w:rsidP="00473307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Планирование.</w:t>
      </w:r>
    </w:p>
    <w:p w:rsidR="00473307" w:rsidRDefault="00473307" w:rsidP="00473307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Реализация.</w:t>
      </w:r>
    </w:p>
    <w:p w:rsidR="00473307" w:rsidRDefault="00473307" w:rsidP="00473307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Рефлексия.</w:t>
      </w:r>
    </w:p>
    <w:p w:rsidR="00226814" w:rsidRPr="00D45C9E" w:rsidRDefault="00473307" w:rsidP="00D45C9E">
      <w:pPr>
        <w:pStyle w:val="a3"/>
        <w:ind w:left="-142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критериев были определены уровни освоения детьми экспериментированием.</w:t>
      </w:r>
    </w:p>
    <w:p w:rsidR="00473307" w:rsidRPr="00226814" w:rsidRDefault="00473307" w:rsidP="00473307">
      <w:pPr>
        <w:pStyle w:val="a3"/>
        <w:rPr>
          <w:rFonts w:ascii="Times New Roman" w:hAnsi="Times New Roman"/>
          <w:b/>
          <w:sz w:val="28"/>
          <w:szCs w:val="28"/>
        </w:rPr>
      </w:pPr>
      <w:r w:rsidRPr="00226814">
        <w:rPr>
          <w:rFonts w:ascii="Times New Roman" w:hAnsi="Times New Roman"/>
          <w:b/>
          <w:sz w:val="28"/>
          <w:szCs w:val="28"/>
        </w:rPr>
        <w:t>2-е направление</w:t>
      </w:r>
    </w:p>
    <w:p w:rsidR="00473307" w:rsidRDefault="00473307" w:rsidP="00D45C9E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изучение проявления дошкольниками познавательного интереса.</w:t>
      </w:r>
    </w:p>
    <w:p w:rsidR="00555D56" w:rsidRDefault="00555D56" w:rsidP="00D45C9E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473307" w:rsidRPr="00555D56" w:rsidRDefault="00473307" w:rsidP="00555D56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55D56">
        <w:rPr>
          <w:rFonts w:ascii="Times New Roman" w:hAnsi="Times New Roman"/>
          <w:b/>
          <w:sz w:val="28"/>
          <w:szCs w:val="28"/>
        </w:rPr>
        <w:t>2.1. Наблюдение за детьми в группе</w:t>
      </w:r>
    </w:p>
    <w:p w:rsidR="00473307" w:rsidRDefault="00473307" w:rsidP="00D45C9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определить предпочтения детей в деятельности и материалах в группе.</w:t>
      </w:r>
    </w:p>
    <w:p w:rsidR="00473307" w:rsidRDefault="00473307" w:rsidP="00D45C9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проводится методом срезов (с шагом в 15 минут)  в течение недели. Фиксируются деятельность</w:t>
      </w:r>
      <w:r w:rsidR="00E92F37">
        <w:rPr>
          <w:rFonts w:ascii="Times New Roman" w:hAnsi="Times New Roman"/>
          <w:sz w:val="28"/>
          <w:szCs w:val="28"/>
        </w:rPr>
        <w:t xml:space="preserve"> и материалы, которыми занимается ребенок по собственному выбору.</w:t>
      </w:r>
    </w:p>
    <w:p w:rsidR="00E92F37" w:rsidRDefault="00CF1E5E" w:rsidP="00D45C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Методика «</w:t>
      </w:r>
      <w:r w:rsidR="00E92F37">
        <w:rPr>
          <w:rFonts w:ascii="Times New Roman" w:hAnsi="Times New Roman"/>
          <w:sz w:val="28"/>
          <w:szCs w:val="28"/>
        </w:rPr>
        <w:t>Таинственное письмо»</w:t>
      </w:r>
    </w:p>
    <w:p w:rsidR="00E92F37" w:rsidRDefault="00E92F37" w:rsidP="00D45C9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выявление напряженности познавательной потребности.</w:t>
      </w:r>
    </w:p>
    <w:p w:rsidR="00E92F37" w:rsidRDefault="00D45C9E" w:rsidP="00D45C9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</w:t>
      </w:r>
      <w:r w:rsidR="00E92F37">
        <w:rPr>
          <w:rFonts w:ascii="Times New Roman" w:hAnsi="Times New Roman"/>
          <w:sz w:val="28"/>
          <w:szCs w:val="28"/>
        </w:rPr>
        <w:t>: «письмо», в котором несколько слов зашифровано, внизу листа прилагается  шифр (_буквы могут быть зашифрованы цифрами, геометрическими фигурами, цветом и т.д.)</w:t>
      </w:r>
    </w:p>
    <w:p w:rsidR="001B2739" w:rsidRDefault="00E92F37" w:rsidP="00D45C9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проведения. За пять минут до окончания </w:t>
      </w:r>
      <w:r w:rsidR="00CF1E5E">
        <w:rPr>
          <w:rFonts w:ascii="Times New Roman" w:hAnsi="Times New Roman"/>
          <w:sz w:val="28"/>
          <w:szCs w:val="28"/>
        </w:rPr>
        <w:t>занятия экспериментатор говорит</w:t>
      </w:r>
      <w:r>
        <w:rPr>
          <w:rFonts w:ascii="Times New Roman" w:hAnsi="Times New Roman"/>
          <w:sz w:val="28"/>
          <w:szCs w:val="28"/>
        </w:rPr>
        <w:t>, что пришло письмо. От кого оно</w:t>
      </w:r>
      <w:r w:rsidR="001B2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B2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неизвестно</w:t>
      </w:r>
      <w:r w:rsidR="001B2739">
        <w:rPr>
          <w:rFonts w:ascii="Times New Roman" w:hAnsi="Times New Roman"/>
          <w:sz w:val="28"/>
          <w:szCs w:val="28"/>
        </w:rPr>
        <w:t>. Несколько слов в письме зашиф</w:t>
      </w:r>
      <w:r>
        <w:rPr>
          <w:rFonts w:ascii="Times New Roman" w:hAnsi="Times New Roman"/>
          <w:sz w:val="28"/>
          <w:szCs w:val="28"/>
        </w:rPr>
        <w:t xml:space="preserve">ровано. Внизу на листочке приложен шифр. Каждому ребенку </w:t>
      </w:r>
      <w:r w:rsidR="001B2739">
        <w:rPr>
          <w:rFonts w:ascii="Times New Roman" w:hAnsi="Times New Roman"/>
          <w:sz w:val="28"/>
          <w:szCs w:val="28"/>
        </w:rPr>
        <w:t xml:space="preserve">дается листочек с письмом. Под руководством экспериментатора расшифровывается первое слово. Расшифрованное слово отмечается на листочке. Через 10 минут  экспериментатор предлагает желающим </w:t>
      </w:r>
      <w:r w:rsidR="001B2739">
        <w:rPr>
          <w:rFonts w:ascii="Times New Roman" w:hAnsi="Times New Roman"/>
          <w:sz w:val="28"/>
          <w:szCs w:val="28"/>
        </w:rPr>
        <w:lastRenderedPageBreak/>
        <w:t>расшифровать оставшиеся слова и узнать, от кого пришло письмо. Нежелающие могут сдать листочки.</w:t>
      </w:r>
    </w:p>
    <w:p w:rsidR="001B2739" w:rsidRDefault="001B2739" w:rsidP="00D45C9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данных. Оценивается напряженность познавательной потребности на основе следующих критериев: интерес к предложенной деятельности, возврат к расшифровке письма.</w:t>
      </w:r>
    </w:p>
    <w:p w:rsidR="001B2739" w:rsidRPr="00555D56" w:rsidRDefault="001B2739" w:rsidP="00555D56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55D56">
        <w:rPr>
          <w:rFonts w:ascii="Times New Roman" w:hAnsi="Times New Roman"/>
          <w:b/>
          <w:sz w:val="28"/>
          <w:szCs w:val="28"/>
        </w:rPr>
        <w:t>2.3. Анкета «Познавательная  потребность дошкольника»</w:t>
      </w:r>
    </w:p>
    <w:p w:rsidR="001B2739" w:rsidRDefault="001B2739" w:rsidP="00D45C9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выявление наличия, силы и устойчивости познавательной потребности.</w:t>
      </w:r>
    </w:p>
    <w:p w:rsidR="00E92F37" w:rsidRDefault="001B2739" w:rsidP="00D45C9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 стандартизированная анкета, включающая  7 вопросов, адресованным взрослым, имеющим отношение к воспитанию ребенка (родителям, воспитателям).</w:t>
      </w:r>
    </w:p>
    <w:p w:rsidR="001B2739" w:rsidRDefault="001B2739" w:rsidP="00D45C9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проведения: Испытуемым дается  анкетный лист с вопросами  и предлагается ответить на них, выбрав один из вариантов ответов.</w:t>
      </w:r>
    </w:p>
    <w:p w:rsidR="001B2739" w:rsidRDefault="001B2739" w:rsidP="00D45C9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данных. Интенсивность познавательной потребности определяется полученной суммой баллов:</w:t>
      </w:r>
    </w:p>
    <w:p w:rsidR="001B2739" w:rsidRDefault="001B2739" w:rsidP="001B273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27-35 баллов – познавательная потребность выражена сильно;</w:t>
      </w:r>
    </w:p>
    <w:p w:rsidR="001B2739" w:rsidRDefault="001B2739" w:rsidP="001B273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17-26 – умеренно;</w:t>
      </w:r>
    </w:p>
    <w:p w:rsidR="003004B4" w:rsidRPr="003004B4" w:rsidRDefault="001B2739" w:rsidP="00555D5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17 баллов – слабо.</w:t>
      </w:r>
    </w:p>
    <w:p w:rsidR="003004B4" w:rsidRDefault="003004B4" w:rsidP="00555D56">
      <w:pPr>
        <w:rPr>
          <w:rFonts w:ascii="Times New Roman" w:hAnsi="Times New Roman"/>
          <w:sz w:val="28"/>
          <w:szCs w:val="28"/>
        </w:rPr>
      </w:pPr>
    </w:p>
    <w:p w:rsidR="003004B4" w:rsidRDefault="003004B4" w:rsidP="00555D56">
      <w:pPr>
        <w:rPr>
          <w:rFonts w:ascii="Times New Roman" w:hAnsi="Times New Roman"/>
          <w:sz w:val="28"/>
          <w:szCs w:val="28"/>
        </w:rPr>
      </w:pPr>
    </w:p>
    <w:p w:rsidR="003004B4" w:rsidRDefault="003004B4" w:rsidP="00555D56">
      <w:pPr>
        <w:rPr>
          <w:rFonts w:ascii="Times New Roman" w:hAnsi="Times New Roman"/>
          <w:sz w:val="28"/>
          <w:szCs w:val="28"/>
        </w:rPr>
      </w:pPr>
    </w:p>
    <w:p w:rsidR="003004B4" w:rsidRPr="00555D56" w:rsidRDefault="003004B4" w:rsidP="00555D56">
      <w:pPr>
        <w:rPr>
          <w:rFonts w:ascii="Times New Roman" w:hAnsi="Times New Roman"/>
          <w:sz w:val="28"/>
          <w:szCs w:val="28"/>
        </w:rPr>
      </w:pPr>
    </w:p>
    <w:p w:rsidR="003525A5" w:rsidRDefault="003525A5" w:rsidP="003525A5">
      <w:pPr>
        <w:pStyle w:val="a3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3525A5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3525A5" w:rsidRDefault="003525A5" w:rsidP="003525A5">
      <w:pPr>
        <w:pStyle w:val="a3"/>
        <w:numPr>
          <w:ilvl w:val="1"/>
          <w:numId w:val="2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образовательной деятельности в рамках образовательной области «Познавательное развитие»</w:t>
      </w: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3525A5" w:rsidTr="003525A5">
        <w:tc>
          <w:tcPr>
            <w:tcW w:w="4786" w:type="dxa"/>
            <w:vMerge w:val="restart"/>
          </w:tcPr>
          <w:p w:rsidR="003525A5" w:rsidRPr="00555D56" w:rsidRDefault="003525A5" w:rsidP="003525A5">
            <w:pPr>
              <w:rPr>
                <w:rFonts w:ascii="Times New Roman" w:hAnsi="Times New Roman"/>
                <w:sz w:val="24"/>
                <w:szCs w:val="24"/>
              </w:rPr>
            </w:pPr>
            <w:r w:rsidRPr="00555D56">
              <w:rPr>
                <w:rFonts w:ascii="Times New Roman" w:hAnsi="Times New Roman"/>
                <w:sz w:val="24"/>
                <w:szCs w:val="24"/>
              </w:rPr>
              <w:t>Направления экспериментальной деятельности</w:t>
            </w:r>
          </w:p>
        </w:tc>
        <w:tc>
          <w:tcPr>
            <w:tcW w:w="5387" w:type="dxa"/>
          </w:tcPr>
          <w:p w:rsidR="003525A5" w:rsidRPr="00555D56" w:rsidRDefault="003525A5" w:rsidP="003525A5">
            <w:pPr>
              <w:rPr>
                <w:rFonts w:ascii="Times New Roman" w:hAnsi="Times New Roman"/>
                <w:sz w:val="24"/>
                <w:szCs w:val="24"/>
              </w:rPr>
            </w:pPr>
            <w:r w:rsidRPr="00555D56">
              <w:rPr>
                <w:rFonts w:ascii="Times New Roman" w:hAnsi="Times New Roman"/>
                <w:sz w:val="24"/>
                <w:szCs w:val="24"/>
              </w:rPr>
              <w:t>Задачи развития</w:t>
            </w:r>
          </w:p>
        </w:tc>
      </w:tr>
      <w:tr w:rsidR="003525A5" w:rsidTr="003525A5">
        <w:tc>
          <w:tcPr>
            <w:tcW w:w="4786" w:type="dxa"/>
            <w:vMerge/>
          </w:tcPr>
          <w:p w:rsidR="003525A5" w:rsidRPr="00555D56" w:rsidRDefault="003525A5" w:rsidP="00352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25A5" w:rsidRPr="00555D56" w:rsidRDefault="003525A5" w:rsidP="0035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56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3525A5" w:rsidTr="003525A5">
        <w:tc>
          <w:tcPr>
            <w:tcW w:w="4786" w:type="dxa"/>
          </w:tcPr>
          <w:p w:rsidR="003525A5" w:rsidRPr="00555D56" w:rsidRDefault="003525A5" w:rsidP="003525A5">
            <w:pPr>
              <w:rPr>
                <w:rFonts w:ascii="Times New Roman" w:hAnsi="Times New Roman"/>
                <w:sz w:val="24"/>
                <w:szCs w:val="24"/>
              </w:rPr>
            </w:pPr>
            <w:r w:rsidRPr="00555D56">
              <w:rPr>
                <w:rFonts w:ascii="Times New Roman" w:hAnsi="Times New Roman"/>
                <w:sz w:val="24"/>
                <w:szCs w:val="24"/>
              </w:rPr>
              <w:t>Развитие представлений  о химических свойствах  веществ</w:t>
            </w:r>
          </w:p>
        </w:tc>
        <w:tc>
          <w:tcPr>
            <w:tcW w:w="5387" w:type="dxa"/>
          </w:tcPr>
          <w:p w:rsidR="003525A5" w:rsidRPr="00555D56" w:rsidRDefault="003525A5" w:rsidP="003525A5">
            <w:pPr>
              <w:rPr>
                <w:rFonts w:ascii="Times New Roman" w:hAnsi="Times New Roman"/>
                <w:sz w:val="24"/>
                <w:szCs w:val="24"/>
              </w:rPr>
            </w:pPr>
            <w:r w:rsidRPr="00555D56">
              <w:rPr>
                <w:rFonts w:ascii="Times New Roman" w:hAnsi="Times New Roman"/>
                <w:sz w:val="24"/>
                <w:szCs w:val="24"/>
              </w:rPr>
              <w:t>Выделение веществ</w:t>
            </w:r>
            <w:r w:rsidR="002B544D" w:rsidRPr="00555D56">
              <w:rPr>
                <w:rFonts w:ascii="Times New Roman" w:hAnsi="Times New Roman"/>
                <w:sz w:val="24"/>
                <w:szCs w:val="24"/>
              </w:rPr>
              <w:t xml:space="preserve"> из неоднородной смеси путем отстаивания, фильтрования</w:t>
            </w:r>
          </w:p>
        </w:tc>
      </w:tr>
      <w:tr w:rsidR="003525A5" w:rsidTr="003525A5">
        <w:tc>
          <w:tcPr>
            <w:tcW w:w="4786" w:type="dxa"/>
          </w:tcPr>
          <w:p w:rsidR="003525A5" w:rsidRPr="00555D56" w:rsidRDefault="002B544D" w:rsidP="003525A5">
            <w:pPr>
              <w:rPr>
                <w:rFonts w:ascii="Times New Roman" w:hAnsi="Times New Roman"/>
                <w:sz w:val="24"/>
                <w:szCs w:val="24"/>
              </w:rPr>
            </w:pPr>
            <w:r w:rsidRPr="00555D56">
              <w:rPr>
                <w:rFonts w:ascii="Times New Roman" w:hAnsi="Times New Roman"/>
                <w:sz w:val="24"/>
                <w:szCs w:val="24"/>
              </w:rPr>
              <w:t>Развитие элементарных представлений  об основных  физических свойствах и явлениях</w:t>
            </w:r>
          </w:p>
        </w:tc>
        <w:tc>
          <w:tcPr>
            <w:tcW w:w="5387" w:type="dxa"/>
          </w:tcPr>
          <w:p w:rsidR="003525A5" w:rsidRPr="00555D56" w:rsidRDefault="002B544D" w:rsidP="003525A5">
            <w:pPr>
              <w:rPr>
                <w:rFonts w:ascii="Times New Roman" w:hAnsi="Times New Roman"/>
                <w:sz w:val="24"/>
                <w:szCs w:val="24"/>
              </w:rPr>
            </w:pPr>
            <w:r w:rsidRPr="00555D56">
              <w:rPr>
                <w:rFonts w:ascii="Times New Roman" w:hAnsi="Times New Roman"/>
                <w:sz w:val="24"/>
                <w:szCs w:val="24"/>
              </w:rPr>
              <w:t>Магнетизм, отражение и преломление света, звук, теплота замерзание  и таяние воды, осадки</w:t>
            </w:r>
          </w:p>
          <w:p w:rsidR="002B544D" w:rsidRPr="00555D56" w:rsidRDefault="002B544D" w:rsidP="003525A5">
            <w:pPr>
              <w:rPr>
                <w:rFonts w:ascii="Times New Roman" w:hAnsi="Times New Roman"/>
                <w:sz w:val="24"/>
                <w:szCs w:val="24"/>
              </w:rPr>
            </w:pPr>
            <w:r w:rsidRPr="00555D56">
              <w:rPr>
                <w:rFonts w:ascii="Times New Roman" w:hAnsi="Times New Roman"/>
                <w:sz w:val="24"/>
                <w:szCs w:val="24"/>
              </w:rPr>
              <w:t>Испарение, сила тяготения, трение, электричество, инерция</w:t>
            </w:r>
          </w:p>
        </w:tc>
      </w:tr>
      <w:tr w:rsidR="002B544D" w:rsidTr="000D0AB4">
        <w:tc>
          <w:tcPr>
            <w:tcW w:w="10173" w:type="dxa"/>
            <w:gridSpan w:val="2"/>
          </w:tcPr>
          <w:p w:rsidR="002B544D" w:rsidRPr="00555D56" w:rsidRDefault="002B544D" w:rsidP="003525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5D56">
              <w:rPr>
                <w:rFonts w:ascii="Times New Roman" w:hAnsi="Times New Roman"/>
                <w:sz w:val="24"/>
                <w:szCs w:val="24"/>
              </w:rPr>
              <w:t>Развитие представлений о свойствах воды, песка, глины, воздуха, камня, снега, льда, почвы</w:t>
            </w:r>
            <w:proofErr w:type="gramEnd"/>
          </w:p>
        </w:tc>
      </w:tr>
      <w:tr w:rsidR="003525A5" w:rsidRPr="002B544D" w:rsidTr="003525A5">
        <w:tc>
          <w:tcPr>
            <w:tcW w:w="4786" w:type="dxa"/>
          </w:tcPr>
          <w:p w:rsidR="003525A5" w:rsidRPr="00555D56" w:rsidRDefault="002B544D" w:rsidP="002B544D">
            <w:pPr>
              <w:rPr>
                <w:rFonts w:ascii="Times New Roman" w:hAnsi="Times New Roman"/>
                <w:sz w:val="24"/>
                <w:szCs w:val="24"/>
              </w:rPr>
            </w:pPr>
            <w:r w:rsidRPr="00555D56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5387" w:type="dxa"/>
          </w:tcPr>
          <w:p w:rsidR="003525A5" w:rsidRPr="00555D56" w:rsidRDefault="002B544D" w:rsidP="003525A5">
            <w:pPr>
              <w:rPr>
                <w:rFonts w:ascii="Times New Roman" w:hAnsi="Times New Roman"/>
                <w:sz w:val="24"/>
                <w:szCs w:val="24"/>
              </w:rPr>
            </w:pPr>
            <w:r w:rsidRPr="00555D56">
              <w:rPr>
                <w:rFonts w:ascii="Times New Roman" w:hAnsi="Times New Roman"/>
                <w:sz w:val="24"/>
                <w:szCs w:val="24"/>
              </w:rPr>
              <w:t>Мерка – как способ измерения объёма, массы, длины; меры измерения длины</w:t>
            </w:r>
          </w:p>
        </w:tc>
      </w:tr>
      <w:tr w:rsidR="003525A5" w:rsidRPr="002B544D" w:rsidTr="003525A5">
        <w:tc>
          <w:tcPr>
            <w:tcW w:w="4786" w:type="dxa"/>
          </w:tcPr>
          <w:p w:rsidR="003525A5" w:rsidRPr="00555D56" w:rsidRDefault="002B544D" w:rsidP="002B54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5D56">
              <w:rPr>
                <w:rFonts w:ascii="Times New Roman" w:hAnsi="Times New Roman"/>
                <w:sz w:val="24"/>
                <w:szCs w:val="24"/>
              </w:rPr>
              <w:t>Формирование элементарных представлений  о Солнечной системе  и космических явлениях</w:t>
            </w:r>
          </w:p>
        </w:tc>
        <w:tc>
          <w:tcPr>
            <w:tcW w:w="5387" w:type="dxa"/>
          </w:tcPr>
          <w:p w:rsidR="003525A5" w:rsidRPr="00555D56" w:rsidRDefault="002B544D" w:rsidP="003525A5">
            <w:pPr>
              <w:rPr>
                <w:rFonts w:ascii="Times New Roman" w:hAnsi="Times New Roman"/>
                <w:sz w:val="24"/>
                <w:szCs w:val="24"/>
              </w:rPr>
            </w:pPr>
            <w:r w:rsidRPr="00555D56">
              <w:rPr>
                <w:rFonts w:ascii="Times New Roman" w:hAnsi="Times New Roman"/>
                <w:sz w:val="24"/>
                <w:szCs w:val="24"/>
              </w:rPr>
              <w:t>Солнечная система, планеты, земное притяжение, комета, метеориты, метеоритные  кратеры</w:t>
            </w:r>
          </w:p>
        </w:tc>
      </w:tr>
      <w:tr w:rsidR="002B544D" w:rsidRPr="002B544D" w:rsidTr="003525A5">
        <w:tc>
          <w:tcPr>
            <w:tcW w:w="4786" w:type="dxa"/>
          </w:tcPr>
          <w:p w:rsidR="002B544D" w:rsidRPr="00555D56" w:rsidRDefault="002B544D" w:rsidP="002B544D">
            <w:pPr>
              <w:rPr>
                <w:rFonts w:ascii="Times New Roman" w:hAnsi="Times New Roman"/>
                <w:sz w:val="24"/>
                <w:szCs w:val="24"/>
              </w:rPr>
            </w:pPr>
            <w:r w:rsidRPr="00555D56">
              <w:rPr>
                <w:rFonts w:ascii="Times New Roman" w:hAnsi="Times New Roman"/>
                <w:sz w:val="24"/>
                <w:szCs w:val="24"/>
              </w:rPr>
              <w:t>Формирование умения пользоваться приборами – помощниками при проведении экспериментов</w:t>
            </w:r>
          </w:p>
        </w:tc>
        <w:tc>
          <w:tcPr>
            <w:tcW w:w="5387" w:type="dxa"/>
          </w:tcPr>
          <w:p w:rsidR="002B544D" w:rsidRPr="00555D56" w:rsidRDefault="002B544D" w:rsidP="003525A5">
            <w:pPr>
              <w:rPr>
                <w:rFonts w:ascii="Times New Roman" w:hAnsi="Times New Roman"/>
                <w:sz w:val="24"/>
                <w:szCs w:val="24"/>
              </w:rPr>
            </w:pPr>
            <w:r w:rsidRPr="00555D56">
              <w:rPr>
                <w:rFonts w:ascii="Times New Roman" w:hAnsi="Times New Roman"/>
                <w:sz w:val="24"/>
                <w:szCs w:val="24"/>
              </w:rPr>
              <w:t>Увеличительное стекло, микроскоп, чашечные весы, песочные часы, линейка, сантиметровая лента</w:t>
            </w:r>
          </w:p>
        </w:tc>
      </w:tr>
      <w:tr w:rsidR="002B544D" w:rsidRPr="002B544D" w:rsidTr="000D0AB4">
        <w:tc>
          <w:tcPr>
            <w:tcW w:w="10173" w:type="dxa"/>
            <w:gridSpan w:val="2"/>
          </w:tcPr>
          <w:p w:rsidR="002B544D" w:rsidRPr="00555D56" w:rsidRDefault="002B544D" w:rsidP="003525A5">
            <w:pPr>
              <w:rPr>
                <w:rFonts w:ascii="Times New Roman" w:hAnsi="Times New Roman"/>
                <w:sz w:val="24"/>
                <w:szCs w:val="24"/>
              </w:rPr>
            </w:pPr>
            <w:r w:rsidRPr="00555D56">
              <w:rPr>
                <w:rFonts w:ascii="Times New Roman" w:hAnsi="Times New Roman"/>
                <w:sz w:val="24"/>
                <w:szCs w:val="24"/>
              </w:rPr>
              <w:t>Развитие у детей умственных способностей:</w:t>
            </w:r>
          </w:p>
          <w:p w:rsidR="002B544D" w:rsidRPr="00555D56" w:rsidRDefault="002B544D" w:rsidP="002B544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555D56">
              <w:rPr>
                <w:rFonts w:ascii="Times New Roman" w:hAnsi="Times New Roman"/>
                <w:sz w:val="24"/>
                <w:szCs w:val="24"/>
              </w:rPr>
              <w:t>развитие мыслительных способностей: анализ, классификация, сравнение, обобщение;</w:t>
            </w:r>
          </w:p>
          <w:p w:rsidR="002B544D" w:rsidRPr="00555D56" w:rsidRDefault="002B544D" w:rsidP="002B544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555D56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564190" w:rsidRPr="00555D56">
              <w:rPr>
                <w:rFonts w:ascii="Times New Roman" w:hAnsi="Times New Roman"/>
                <w:sz w:val="24"/>
                <w:szCs w:val="24"/>
              </w:rPr>
              <w:t>способов познания путем сенсорного анализа;</w:t>
            </w:r>
          </w:p>
          <w:p w:rsidR="00564190" w:rsidRPr="00555D56" w:rsidRDefault="00564190" w:rsidP="002B544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555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555D56">
              <w:rPr>
                <w:rFonts w:ascii="Times New Roman" w:hAnsi="Times New Roman"/>
                <w:sz w:val="24"/>
                <w:szCs w:val="24"/>
              </w:rPr>
              <w:t>коммуникативности</w:t>
            </w:r>
            <w:proofErr w:type="spellEnd"/>
            <w:r w:rsidRPr="00555D56">
              <w:rPr>
                <w:rFonts w:ascii="Times New Roman" w:hAnsi="Times New Roman"/>
                <w:sz w:val="24"/>
                <w:szCs w:val="24"/>
              </w:rPr>
              <w:t xml:space="preserve">, самостоятельности, наблюдательности, элементарного самоконтроля и </w:t>
            </w:r>
            <w:proofErr w:type="spellStart"/>
            <w:r w:rsidRPr="00555D56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55D56">
              <w:rPr>
                <w:rFonts w:ascii="Times New Roman" w:hAnsi="Times New Roman"/>
                <w:sz w:val="24"/>
                <w:szCs w:val="24"/>
              </w:rPr>
              <w:t xml:space="preserve"> своих действий.</w:t>
            </w:r>
          </w:p>
        </w:tc>
      </w:tr>
    </w:tbl>
    <w:p w:rsidR="003004B4" w:rsidRDefault="003004B4" w:rsidP="003004B4">
      <w:pPr>
        <w:spacing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6A0" w:rsidRDefault="003D76A0" w:rsidP="003004B4">
      <w:pPr>
        <w:spacing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2.2. </w:t>
      </w:r>
      <w:r w:rsidRPr="003D76A0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 </w:t>
      </w:r>
    </w:p>
    <w:p w:rsidR="00564190" w:rsidRDefault="00564190" w:rsidP="00555D5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деятельность воспитателя с детьми</w:t>
      </w:r>
      <w:r w:rsidR="00D45C9E">
        <w:rPr>
          <w:rFonts w:ascii="Times New Roman" w:hAnsi="Times New Roman"/>
          <w:sz w:val="28"/>
          <w:szCs w:val="28"/>
        </w:rPr>
        <w:t xml:space="preserve"> в группе организуется   1 раз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неделю  с детьми старшего дошкольного возраста – 25-30 минут.</w:t>
      </w:r>
    </w:p>
    <w:p w:rsidR="00564190" w:rsidRDefault="00564190" w:rsidP="00555D5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проведения игры-экспериментирования:</w:t>
      </w:r>
    </w:p>
    <w:p w:rsidR="00564190" w:rsidRDefault="00564190" w:rsidP="00555D56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цели, формулирование проблемы.</w:t>
      </w:r>
    </w:p>
    <w:p w:rsidR="00564190" w:rsidRDefault="00564190" w:rsidP="00555D56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Выдвижение предположений, отбор способов, проверки, выдвинутых детьми.</w:t>
      </w:r>
    </w:p>
    <w:p w:rsidR="00564190" w:rsidRDefault="00564190" w:rsidP="00555D56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 гипотез (опыты, эксперименты)</w:t>
      </w:r>
    </w:p>
    <w:p w:rsidR="00564190" w:rsidRDefault="00564190" w:rsidP="00555D56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итогов, вывод.</w:t>
      </w:r>
    </w:p>
    <w:p w:rsidR="006A178E" w:rsidRDefault="006A178E" w:rsidP="0056419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Фиксация результатов деятельности.</w:t>
      </w:r>
    </w:p>
    <w:p w:rsidR="003004B4" w:rsidRPr="003004B4" w:rsidRDefault="006A178E" w:rsidP="003004B4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детей.</w:t>
      </w:r>
    </w:p>
    <w:p w:rsidR="00DD63EB" w:rsidRDefault="002D2876" w:rsidP="0022681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Перспективное планирование по экспериментальной деятельности</w:t>
      </w:r>
    </w:p>
    <w:p w:rsidR="002D2876" w:rsidRDefault="00DD63EB" w:rsidP="0022681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старшей группе</w:t>
      </w:r>
    </w:p>
    <w:p w:rsidR="002D2876" w:rsidRDefault="002D2876" w:rsidP="0022681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01"/>
        <w:gridCol w:w="2479"/>
        <w:gridCol w:w="4316"/>
        <w:gridCol w:w="2142"/>
      </w:tblGrid>
      <w:tr w:rsidR="002D2876" w:rsidTr="002D2876">
        <w:tc>
          <w:tcPr>
            <w:tcW w:w="1526" w:type="dxa"/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Неделя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Тема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Программное содержание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Используемая литература</w:t>
            </w:r>
          </w:p>
        </w:tc>
      </w:tr>
      <w:tr w:rsidR="002D2876" w:rsidTr="002D2876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Октябрь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1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Тема: «Какая бывает вода?»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 xml:space="preserve">Уточнить представления о свойствах воды: </w:t>
            </w:r>
            <w:proofErr w:type="gramStart"/>
            <w:r w:rsidRPr="009D60E7">
              <w:rPr>
                <w:color w:val="auto"/>
              </w:rPr>
              <w:t>прозрачная</w:t>
            </w:r>
            <w:proofErr w:type="gramEnd"/>
            <w:r w:rsidRPr="009D60E7">
              <w:rPr>
                <w:color w:val="auto"/>
              </w:rPr>
              <w:t>, без запаха, имеет вес, не имеет собственной формы; познакомить с принципом работы пипетки, развивать умение действовать по алгоритму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 43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2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Вода - растворитель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>Выявить вещества, которые растворяются в воде; познакомить со способом очистки воды – фильтрованием; закрепить знания о правилах безопасного поведения при работе с различными веществами.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 46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 xml:space="preserve">3 неделя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Сила тяготения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>Дать представление о существовании неведомой силы – силы тяготения, которая притягивает предметы и любые тела к Земле.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Г.П.с.47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4 неделя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Упрямые предметы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 xml:space="preserve">Познакомить с инерцией; развивать умение фиксировать результаты </w:t>
            </w:r>
            <w:r w:rsidRPr="009D60E7">
              <w:rPr>
                <w:color w:val="auto"/>
              </w:rPr>
              <w:lastRenderedPageBreak/>
              <w:t>наблюдений.</w:t>
            </w:r>
          </w:p>
        </w:tc>
        <w:tc>
          <w:tcPr>
            <w:tcW w:w="2771" w:type="dxa"/>
            <w:tcBorders>
              <w:left w:val="single" w:sz="4" w:space="0" w:color="auto"/>
              <w:bottom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lastRenderedPageBreak/>
              <w:t>Тугушева</w:t>
            </w:r>
            <w:proofErr w:type="spellEnd"/>
            <w:r w:rsidRPr="009D60E7">
              <w:rPr>
                <w:color w:val="auto"/>
              </w:rPr>
              <w:t xml:space="preserve"> Г.П.с.48</w:t>
            </w:r>
          </w:p>
        </w:tc>
      </w:tr>
      <w:tr w:rsidR="002D2876" w:rsidTr="002D2876">
        <w:tc>
          <w:tcPr>
            <w:tcW w:w="14786" w:type="dxa"/>
            <w:gridSpan w:val="4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lastRenderedPageBreak/>
              <w:t>Ноябрь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1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Волшебные стеклышки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>Познакомить с микроскопом, лупой, телескопом, биноклем; объяснить, для чего они нужны человеку.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Г.П.с.51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2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Почему предметы движутся?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>Познакомить детей с физическими явлениями: «сила», «трение»; показать пользу трения; закрепить умение работать с микроскопом.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Г.П.с.53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3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7">
              <w:rPr>
                <w:rFonts w:ascii="Times New Roman" w:hAnsi="Times New Roman" w:cs="Times New Roman"/>
                <w:sz w:val="24"/>
                <w:szCs w:val="24"/>
              </w:rPr>
              <w:t>Хитрости инерции</w:t>
            </w: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gramStart"/>
            <w:r w:rsidRPr="009D60E7">
              <w:rPr>
                <w:color w:val="auto"/>
              </w:rPr>
              <w:t>Познакомить детей с фокусом, основанном на физическом явлении – инерции; показать возможность практического использования инерции в повседневной жизни.</w:t>
            </w:r>
            <w:proofErr w:type="gramEnd"/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Г.П.с.55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4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Что такое масса?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7">
              <w:rPr>
                <w:rFonts w:ascii="Times New Roman" w:hAnsi="Times New Roman" w:cs="Times New Roman"/>
                <w:sz w:val="24"/>
                <w:szCs w:val="24"/>
              </w:rPr>
              <w:t>Выявить свойство предметов – массу; познакомить с прибором для измерения массы – чашечными весами, научить способам их использования.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с.56</w:t>
            </w:r>
          </w:p>
        </w:tc>
      </w:tr>
      <w:tr w:rsidR="002D2876" w:rsidTr="002D2876">
        <w:tc>
          <w:tcPr>
            <w:tcW w:w="14786" w:type="dxa"/>
            <w:gridSpan w:val="4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Декабрь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1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Воздух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876" w:rsidRPr="009D60E7" w:rsidRDefault="002D2876" w:rsidP="002D2876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>Расширить представления детей о свойствах воздуха: невидим, не имеет запаха, имеет вес, при нагревании расширяется, при охлаждении сжимается; закрепить умение самостоятельно пользоваться чашечными весами; познакомить детей с историей изобретения воздушного шара.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</w:t>
            </w:r>
            <w:r w:rsidRPr="009D60E7">
              <w:t xml:space="preserve"> </w:t>
            </w:r>
            <w:r w:rsidRPr="009D60E7">
              <w:rPr>
                <w:color w:val="auto"/>
              </w:rPr>
              <w:t>с. 59</w:t>
            </w:r>
          </w:p>
        </w:tc>
      </w:tr>
      <w:tr w:rsidR="002D2876" w:rsidTr="002D2876">
        <w:tc>
          <w:tcPr>
            <w:tcW w:w="1526" w:type="dxa"/>
            <w:hideMark/>
          </w:tcPr>
          <w:p w:rsidR="002D2876" w:rsidRPr="009D60E7" w:rsidRDefault="002D2876" w:rsidP="002D2876">
            <w:pPr>
              <w:pStyle w:val="a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9D60E7">
              <w:rPr>
                <w:color w:val="000000"/>
              </w:rPr>
              <w:t>2 неделя</w:t>
            </w:r>
          </w:p>
        </w:tc>
        <w:tc>
          <w:tcPr>
            <w:tcW w:w="3402" w:type="dxa"/>
          </w:tcPr>
          <w:p w:rsidR="002D2876" w:rsidRPr="009D60E7" w:rsidRDefault="002D2876" w:rsidP="002D2876">
            <w:pPr>
              <w:pStyle w:val="af"/>
              <w:spacing w:before="0" w:beforeAutospacing="0" w:after="150" w:afterAutospacing="0"/>
              <w:rPr>
                <w:color w:val="000000"/>
              </w:rPr>
            </w:pPr>
            <w:r w:rsidRPr="009D60E7">
              <w:rPr>
                <w:color w:val="000000"/>
              </w:rPr>
              <w:t>Солнце дарит нам тепло и свет</w:t>
            </w:r>
          </w:p>
        </w:tc>
        <w:tc>
          <w:tcPr>
            <w:tcW w:w="7087" w:type="dxa"/>
            <w:hideMark/>
          </w:tcPr>
          <w:p w:rsidR="002D2876" w:rsidRPr="009D60E7" w:rsidRDefault="002D2876" w:rsidP="002D2876">
            <w:pPr>
              <w:pStyle w:val="a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D60E7">
              <w:rPr>
                <w:color w:val="000000"/>
              </w:rPr>
              <w:t xml:space="preserve">  Дать представление о том, что Солнце является источником тепла и света; познакомить с понятием «световая энергия», показать степень ее поглощения разными предметами, материалами.</w:t>
            </w:r>
          </w:p>
        </w:tc>
        <w:tc>
          <w:tcPr>
            <w:tcW w:w="2771" w:type="dxa"/>
            <w:hideMark/>
          </w:tcPr>
          <w:p w:rsidR="002D2876" w:rsidRPr="009D60E7" w:rsidRDefault="002D2876" w:rsidP="002D2876">
            <w:pPr>
              <w:pStyle w:val="af"/>
              <w:spacing w:before="0" w:beforeAutospacing="0" w:after="150" w:afterAutospacing="0"/>
              <w:rPr>
                <w:color w:val="000000"/>
              </w:rPr>
            </w:pPr>
            <w:r w:rsidRPr="009D60E7">
              <w:rPr>
                <w:color w:val="000000"/>
              </w:rPr>
              <w:t xml:space="preserve"> </w:t>
            </w:r>
            <w:proofErr w:type="spellStart"/>
            <w:r w:rsidRPr="009D60E7">
              <w:rPr>
                <w:color w:val="000000"/>
              </w:rPr>
              <w:t>Тугушева</w:t>
            </w:r>
            <w:proofErr w:type="spellEnd"/>
            <w:r w:rsidRPr="009D60E7">
              <w:rPr>
                <w:color w:val="000000"/>
              </w:rPr>
              <w:t xml:space="preserve"> Г.П. с.61</w:t>
            </w:r>
          </w:p>
        </w:tc>
      </w:tr>
      <w:tr w:rsidR="002D2876" w:rsidTr="002D2876">
        <w:tc>
          <w:tcPr>
            <w:tcW w:w="1526" w:type="dxa"/>
            <w:hideMark/>
          </w:tcPr>
          <w:p w:rsidR="002D2876" w:rsidRPr="009D60E7" w:rsidRDefault="002D2876" w:rsidP="002D2876">
            <w:pPr>
              <w:pStyle w:val="af"/>
              <w:spacing w:before="0" w:beforeAutospacing="0" w:after="150" w:afterAutospacing="0"/>
              <w:rPr>
                <w:color w:val="000000"/>
              </w:rPr>
            </w:pPr>
            <w:r w:rsidRPr="009D60E7">
              <w:rPr>
                <w:b/>
                <w:bCs/>
                <w:color w:val="000000"/>
              </w:rPr>
              <w:t xml:space="preserve"> </w:t>
            </w:r>
            <w:r w:rsidRPr="009D60E7">
              <w:rPr>
                <w:bCs/>
                <w:color w:val="000000"/>
              </w:rPr>
              <w:t>3 неделя</w:t>
            </w:r>
          </w:p>
        </w:tc>
        <w:tc>
          <w:tcPr>
            <w:tcW w:w="3402" w:type="dxa"/>
            <w:hideMark/>
          </w:tcPr>
          <w:p w:rsidR="002D2876" w:rsidRPr="009D60E7" w:rsidRDefault="002D2876" w:rsidP="002D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 дует ветер?</w:t>
            </w:r>
          </w:p>
          <w:p w:rsidR="002D2876" w:rsidRPr="009D60E7" w:rsidRDefault="002D2876" w:rsidP="002D2876">
            <w:pPr>
              <w:pStyle w:val="a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7087" w:type="dxa"/>
            <w:hideMark/>
          </w:tcPr>
          <w:p w:rsidR="002D2876" w:rsidRPr="009D60E7" w:rsidRDefault="002D2876" w:rsidP="002D2876">
            <w:pPr>
              <w:pStyle w:val="a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D60E7">
              <w:rPr>
                <w:color w:val="000000"/>
              </w:rPr>
              <w:t xml:space="preserve"> Познакомить с причиной возникновения ветра – движением воздушных масс; уточнить представления о свойствах воздуха: горячий – поднимается вверх – он легкий, холодный опускается вниз – он тяжелый.</w:t>
            </w:r>
          </w:p>
        </w:tc>
        <w:tc>
          <w:tcPr>
            <w:tcW w:w="2771" w:type="dxa"/>
            <w:hideMark/>
          </w:tcPr>
          <w:p w:rsidR="002D2876" w:rsidRPr="009D60E7" w:rsidRDefault="002D2876" w:rsidP="002D2876">
            <w:pPr>
              <w:pStyle w:val="af"/>
              <w:spacing w:before="0" w:beforeAutospacing="0" w:after="150" w:afterAutospacing="0"/>
              <w:rPr>
                <w:color w:val="000000"/>
              </w:rPr>
            </w:pPr>
            <w:r w:rsidRPr="009D60E7">
              <w:rPr>
                <w:color w:val="000000"/>
              </w:rPr>
              <w:t xml:space="preserve"> </w:t>
            </w:r>
            <w:proofErr w:type="spellStart"/>
            <w:r w:rsidRPr="009D60E7">
              <w:rPr>
                <w:color w:val="000000"/>
              </w:rPr>
              <w:t>Тугушева</w:t>
            </w:r>
            <w:proofErr w:type="spellEnd"/>
            <w:r w:rsidRPr="009D60E7">
              <w:rPr>
                <w:color w:val="000000"/>
              </w:rPr>
              <w:t xml:space="preserve"> Г.П. С.64</w:t>
            </w:r>
          </w:p>
        </w:tc>
      </w:tr>
      <w:tr w:rsidR="002D2876" w:rsidTr="002D2876">
        <w:trPr>
          <w:trHeight w:val="878"/>
        </w:trPr>
        <w:tc>
          <w:tcPr>
            <w:tcW w:w="1526" w:type="dxa"/>
            <w:hideMark/>
          </w:tcPr>
          <w:p w:rsidR="002D2876" w:rsidRPr="009D60E7" w:rsidRDefault="002D2876" w:rsidP="002D2876">
            <w:pPr>
              <w:pStyle w:val="af"/>
              <w:spacing w:before="0" w:beforeAutospacing="0" w:after="150" w:afterAutospacing="0"/>
              <w:rPr>
                <w:color w:val="000000"/>
              </w:rPr>
            </w:pPr>
            <w:r w:rsidRPr="009D60E7">
              <w:rPr>
                <w:b/>
                <w:bCs/>
                <w:color w:val="000000"/>
              </w:rPr>
              <w:t xml:space="preserve"> </w:t>
            </w:r>
            <w:r w:rsidRPr="009D60E7">
              <w:rPr>
                <w:bCs/>
                <w:color w:val="000000"/>
              </w:rPr>
              <w:t>4 неделя</w:t>
            </w:r>
          </w:p>
        </w:tc>
        <w:tc>
          <w:tcPr>
            <w:tcW w:w="3402" w:type="dxa"/>
            <w:hideMark/>
          </w:tcPr>
          <w:p w:rsidR="002D2876" w:rsidRPr="009D60E7" w:rsidRDefault="002D2876" w:rsidP="002D2876">
            <w:pPr>
              <w:pStyle w:val="af"/>
              <w:spacing w:before="0" w:beforeAutospacing="0" w:after="150" w:afterAutospacing="0"/>
              <w:rPr>
                <w:color w:val="000000"/>
              </w:rPr>
            </w:pPr>
            <w:r w:rsidRPr="009D60E7">
              <w:rPr>
                <w:color w:val="000000"/>
              </w:rPr>
              <w:t xml:space="preserve"> Почему не тонут корабли?</w:t>
            </w:r>
          </w:p>
        </w:tc>
        <w:tc>
          <w:tcPr>
            <w:tcW w:w="7087" w:type="dxa"/>
            <w:hideMark/>
          </w:tcPr>
          <w:p w:rsidR="002D2876" w:rsidRPr="009D60E7" w:rsidRDefault="002D2876" w:rsidP="002D2876">
            <w:pPr>
              <w:pStyle w:val="a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D60E7">
              <w:rPr>
                <w:color w:val="000000"/>
              </w:rPr>
              <w:t xml:space="preserve"> Выявить с детьми зависимость плавучести предметов от равновесия сил: соответствие размера, формы предмета с весом.</w:t>
            </w:r>
          </w:p>
          <w:p w:rsidR="00226814" w:rsidRPr="009D60E7" w:rsidRDefault="00226814" w:rsidP="002D2876">
            <w:pPr>
              <w:pStyle w:val="a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771" w:type="dxa"/>
            <w:hideMark/>
          </w:tcPr>
          <w:p w:rsidR="002D2876" w:rsidRPr="009D60E7" w:rsidRDefault="002D2876" w:rsidP="002D2876">
            <w:pPr>
              <w:pStyle w:val="af"/>
              <w:spacing w:before="0" w:beforeAutospacing="0" w:after="150" w:afterAutospacing="0"/>
              <w:rPr>
                <w:color w:val="000000"/>
              </w:rPr>
            </w:pPr>
            <w:r w:rsidRPr="009D60E7">
              <w:rPr>
                <w:color w:val="000000"/>
              </w:rPr>
              <w:t xml:space="preserve"> </w:t>
            </w:r>
            <w:proofErr w:type="spellStart"/>
            <w:r w:rsidRPr="009D60E7">
              <w:rPr>
                <w:color w:val="000000"/>
              </w:rPr>
              <w:t>Тугушева</w:t>
            </w:r>
            <w:proofErr w:type="spellEnd"/>
            <w:r w:rsidRPr="009D60E7">
              <w:rPr>
                <w:color w:val="000000"/>
              </w:rPr>
              <w:t xml:space="preserve"> Г.П. С.68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D2876" w:rsidRPr="009D60E7" w:rsidRDefault="002D2876" w:rsidP="00226814">
            <w:pPr>
              <w:pStyle w:val="Default"/>
              <w:spacing w:line="276" w:lineRule="auto"/>
              <w:ind w:left="-360" w:firstLine="360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Январь</w:t>
            </w:r>
          </w:p>
        </w:tc>
        <w:tc>
          <w:tcPr>
            <w:tcW w:w="2771" w:type="dxa"/>
            <w:tcBorders>
              <w:left w:val="nil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2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Путешествие Капельки</w:t>
            </w: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 xml:space="preserve">Познакомить детей с круговоротом воды в природе, выяснить причину выпадения осадков в виде дождя и снега; расширить представления о значении воды для жизни человека; </w:t>
            </w:r>
            <w:r w:rsidRPr="009D60E7">
              <w:rPr>
                <w:color w:val="auto"/>
              </w:rPr>
              <w:lastRenderedPageBreak/>
              <w:t>развивать социальные навыки детей.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lastRenderedPageBreak/>
              <w:t>Тугушева</w:t>
            </w:r>
            <w:proofErr w:type="spellEnd"/>
            <w:r w:rsidRPr="009D60E7">
              <w:rPr>
                <w:color w:val="auto"/>
              </w:rPr>
              <w:t xml:space="preserve"> Г.П.с.70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lastRenderedPageBreak/>
              <w:t>3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Чем можно измерять длину?</w:t>
            </w: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9D60E7">
              <w:rPr>
                <w:color w:val="auto"/>
              </w:rPr>
              <w:t>Расширить представления детей о мерах длины: условная мерка, единица измерения; познакомить с измерительными приборами: линейкой, сантиметровой лентой; развить познавательную активность детей за счет знакомства с мерами длины в древности (локоть, фут, пас, ладонь, палец, ярд).</w:t>
            </w:r>
            <w:proofErr w:type="gramEnd"/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 74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4 неделя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Всё обо всём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>Развить познавательную активность детей в процессе самостоятельного выполнения опытов по схеме, по заданию на рабочем листе; поощрить детей за самостоятельное формулирование выводов по итогам экспериментов с опорой на полученные ранее представления и собственные предположения; развить аккуратность, взаимопомощь.</w:t>
            </w:r>
          </w:p>
        </w:tc>
        <w:tc>
          <w:tcPr>
            <w:tcW w:w="2771" w:type="dxa"/>
            <w:tcBorders>
              <w:left w:val="single" w:sz="4" w:space="0" w:color="auto"/>
              <w:bottom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</w:t>
            </w:r>
          </w:p>
        </w:tc>
      </w:tr>
      <w:tr w:rsidR="002D2876" w:rsidTr="002D2876">
        <w:trPr>
          <w:trHeight w:val="365"/>
        </w:trPr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Февраль</w:t>
            </w:r>
          </w:p>
        </w:tc>
        <w:tc>
          <w:tcPr>
            <w:tcW w:w="2771" w:type="dxa"/>
            <w:tcBorders>
              <w:left w:val="nil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1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Твердая вода. Почему не тонут айсберги?</w:t>
            </w: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 xml:space="preserve">Уточнить представления о свойствах льда: </w:t>
            </w:r>
            <w:proofErr w:type="gramStart"/>
            <w:r w:rsidRPr="009D60E7">
              <w:rPr>
                <w:color w:val="auto"/>
              </w:rPr>
              <w:t>прозрачный</w:t>
            </w:r>
            <w:proofErr w:type="gramEnd"/>
            <w:r w:rsidRPr="009D60E7">
              <w:rPr>
                <w:color w:val="auto"/>
              </w:rPr>
              <w:t>, твердый, имеет форму, при нагревании тает и превращается в воду; дать представление об айсбергах, их опасности для судоходства.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с.78</w:t>
            </w:r>
          </w:p>
        </w:tc>
      </w:tr>
      <w:tr w:rsidR="002D2876" w:rsidTr="002D2876">
        <w:trPr>
          <w:trHeight w:val="96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2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Откуда взялись острова?</w:t>
            </w: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rPr>
                <w:color w:val="auto"/>
              </w:rPr>
            </w:pPr>
            <w:r w:rsidRPr="009D60E7">
              <w:rPr>
                <w:color w:val="auto"/>
              </w:rPr>
              <w:t>Познакомить детей с понятием «остров», причинами его образования: движением земной коры, повышением уровня мора.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с.85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3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Как происходит извержение вулкана?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>Познакомить с природным явлением – вулканом, причиной его извержения.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с.87</w:t>
            </w:r>
            <w:r w:rsidR="008E293C">
              <w:rPr>
                <w:color w:val="auto"/>
              </w:rPr>
              <w:t>,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4 неделя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Как появляются горы?</w:t>
            </w: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 xml:space="preserve">Познакомить детей с причиной образования гор: движением земной коры, вулканическим происхождением гор; научить </w:t>
            </w:r>
            <w:proofErr w:type="gramStart"/>
            <w:r w:rsidRPr="009D60E7">
              <w:rPr>
                <w:color w:val="auto"/>
              </w:rPr>
              <w:t>самостоятельно</w:t>
            </w:r>
            <w:proofErr w:type="gramEnd"/>
            <w:r w:rsidRPr="009D60E7">
              <w:rPr>
                <w:color w:val="auto"/>
              </w:rPr>
              <w:t xml:space="preserve"> изготавливать соленое тесто.</w:t>
            </w:r>
          </w:p>
        </w:tc>
        <w:tc>
          <w:tcPr>
            <w:tcW w:w="2771" w:type="dxa"/>
            <w:tcBorders>
              <w:left w:val="single" w:sz="4" w:space="0" w:color="auto"/>
              <w:bottom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с.89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Март</w:t>
            </w:r>
          </w:p>
        </w:tc>
        <w:tc>
          <w:tcPr>
            <w:tcW w:w="2771" w:type="dxa"/>
            <w:tcBorders>
              <w:left w:val="nil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1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Испытание магнита</w:t>
            </w: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 xml:space="preserve">Познакомить детей с физическим явлением – </w:t>
            </w:r>
            <w:proofErr w:type="spellStart"/>
            <w:r w:rsidRPr="009D60E7">
              <w:rPr>
                <w:color w:val="auto"/>
              </w:rPr>
              <w:t>магнитизмом</w:t>
            </w:r>
            <w:proofErr w:type="spellEnd"/>
            <w:r w:rsidRPr="009D60E7">
              <w:rPr>
                <w:color w:val="auto"/>
              </w:rPr>
              <w:t>, магнитом и его особенностями; опытным путем выявить материалы, которые могут стать магнетическими; показать способ изготовления самодельного компаса.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с.91</w:t>
            </w:r>
          </w:p>
        </w:tc>
      </w:tr>
      <w:tr w:rsidR="002D2876" w:rsidTr="002D2876">
        <w:trPr>
          <w:trHeight w:val="75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2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О «</w:t>
            </w:r>
            <w:proofErr w:type="spellStart"/>
            <w:r w:rsidRPr="009D60E7">
              <w:rPr>
                <w:color w:val="auto"/>
              </w:rPr>
              <w:t>дрожалке</w:t>
            </w:r>
            <w:proofErr w:type="spellEnd"/>
            <w:r w:rsidRPr="009D60E7">
              <w:rPr>
                <w:color w:val="auto"/>
              </w:rPr>
              <w:t>» и «пищалке»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>Познакомить детей с понятием «звук», выявить причину возникновения звука – дрожание предметов.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</w:t>
            </w:r>
            <w:r w:rsidRPr="009D60E7">
              <w:t xml:space="preserve"> </w:t>
            </w:r>
            <w:r w:rsidRPr="009D60E7">
              <w:rPr>
                <w:color w:val="auto"/>
              </w:rPr>
              <w:t>с.91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3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Как сделать звук громче?</w:t>
            </w: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lastRenderedPageBreak/>
              <w:t xml:space="preserve">Обобщить представления о физическом явлении – звуке: звук слышим с помощью уха, бывают высокие и </w:t>
            </w:r>
            <w:r w:rsidRPr="009D60E7">
              <w:rPr>
                <w:color w:val="auto"/>
              </w:rPr>
              <w:lastRenderedPageBreak/>
              <w:t>низкие, передаются с помощью звуковых волн, усиливаются с помощью специальных предметов.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lastRenderedPageBreak/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с.95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lastRenderedPageBreak/>
              <w:t>4 неделя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Почему поет пластинка?</w:t>
            </w: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>Развивать умение сравнивать различные звуки, определять их источник; развивать познавательную активность и самостоятельность детей при изготовлении соломинки – флейты.</w:t>
            </w:r>
          </w:p>
        </w:tc>
        <w:tc>
          <w:tcPr>
            <w:tcW w:w="2771" w:type="dxa"/>
            <w:tcBorders>
              <w:left w:val="single" w:sz="4" w:space="0" w:color="auto"/>
              <w:bottom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Г.П.с.98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Апрель</w:t>
            </w:r>
          </w:p>
        </w:tc>
        <w:tc>
          <w:tcPr>
            <w:tcW w:w="2771" w:type="dxa"/>
            <w:tcBorders>
              <w:left w:val="nil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D2876" w:rsidTr="002D2876">
        <w:trPr>
          <w:trHeight w:val="133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1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Как образуются метеоритные кратеры?</w:t>
            </w:r>
          </w:p>
          <w:p w:rsidR="002D2876" w:rsidRPr="009D60E7" w:rsidRDefault="002D2876" w:rsidP="002D2876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>Смоделировать метеоритный кратер, познакомив со способом его образования; уточнить представления детей о Солнечной системе: о планетах, о звездах; развивать умение действовать по алгоритму.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с.100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2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Почему в космос летают на ракете?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>Уточнить представления о принципе работы реактивного двигателя, о значении воздуха для полета самолета.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с.102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3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Секретные записки</w:t>
            </w: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>Выявить возможность использования различных веществ вместо чернил, способы их проявления: нагревание, йодная настойка; развивать у детей самостоятельность.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с.104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4 неделя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Что такое молния?</w:t>
            </w: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>Познакомить детей с понятием «электричество», «электрический ток»; сформировать основы безопасного обращения с электричеством; объяснить причину образования молнии.</w:t>
            </w:r>
          </w:p>
        </w:tc>
        <w:tc>
          <w:tcPr>
            <w:tcW w:w="2771" w:type="dxa"/>
            <w:tcBorders>
              <w:left w:val="single" w:sz="4" w:space="0" w:color="auto"/>
              <w:bottom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с.106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nil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Май</w:t>
            </w:r>
          </w:p>
        </w:tc>
        <w:tc>
          <w:tcPr>
            <w:tcW w:w="2771" w:type="dxa"/>
            <w:tcBorders>
              <w:left w:val="nil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1 неделя</w:t>
            </w: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Почему горит фонарик?</w:t>
            </w: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>Уточнить представления о значении электричества для людей; познакомить с батарейкой – хранителем электричества – и способом использования лимона в качестве батарейки.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с.110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2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Электрический театр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rPr>
                <w:color w:val="auto"/>
              </w:rPr>
            </w:pPr>
            <w:r w:rsidRPr="009D60E7">
              <w:rPr>
                <w:color w:val="auto"/>
              </w:rPr>
              <w:t>Выявить, что наэлектризованные предметы могут двигаться, что электричество притягивает.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с.112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3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Радуга в небе</w:t>
            </w: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9D60E7">
              <w:rPr>
                <w:color w:val="auto"/>
              </w:rPr>
              <w:t>Познакомить со свойством света превращаться</w:t>
            </w:r>
            <w:proofErr w:type="gramEnd"/>
            <w:r w:rsidRPr="009D60E7">
              <w:rPr>
                <w:color w:val="auto"/>
              </w:rPr>
              <w:t xml:space="preserve"> в радужный спектр; расширять представления о смешивании цветов, составляющих белый цвет; упражнять в изготовлении мыльных пузырей по схеме - алгоритму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с.112</w:t>
            </w:r>
          </w:p>
        </w:tc>
      </w:tr>
      <w:tr w:rsidR="002D2876" w:rsidTr="002D287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4 неделя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Забавные фокусы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>Развить у детей любознательность, наблюдательность, активизировать мыслительные процессы, речевую деятельность в процессе демонстрации фокусов.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2D2876" w:rsidRPr="009D60E7" w:rsidRDefault="002D2876" w:rsidP="002D287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с.1</w:t>
            </w:r>
          </w:p>
        </w:tc>
      </w:tr>
    </w:tbl>
    <w:p w:rsidR="00DD63EB" w:rsidRDefault="00DD63EB" w:rsidP="00DD63EB">
      <w:pPr>
        <w:pStyle w:val="Default"/>
        <w:spacing w:line="276" w:lineRule="auto"/>
        <w:jc w:val="center"/>
        <w:rPr>
          <w:sz w:val="28"/>
          <w:szCs w:val="28"/>
        </w:rPr>
      </w:pPr>
    </w:p>
    <w:p w:rsidR="00DD63EB" w:rsidRDefault="00DD63EB" w:rsidP="00DD63EB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color w:val="auto"/>
          <w:sz w:val="28"/>
          <w:szCs w:val="28"/>
        </w:rPr>
        <w:t xml:space="preserve">Перспективное планирование по экспериментальной деятельности </w:t>
      </w:r>
    </w:p>
    <w:p w:rsidR="00DD63EB" w:rsidRDefault="00DD63EB" w:rsidP="00DD63EB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подготовительной к школе  группе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07"/>
        <w:gridCol w:w="2464"/>
        <w:gridCol w:w="3938"/>
        <w:gridCol w:w="2529"/>
      </w:tblGrid>
      <w:tr w:rsidR="00DD63EB" w:rsidRPr="00B22BD3" w:rsidTr="00B648E6">
        <w:tc>
          <w:tcPr>
            <w:tcW w:w="1207" w:type="dxa"/>
          </w:tcPr>
          <w:p w:rsidR="00DD63EB" w:rsidRPr="00B22BD3" w:rsidRDefault="00DD63EB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Неделя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D63EB" w:rsidRPr="00B22BD3" w:rsidRDefault="00DD63EB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Тема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DD63EB" w:rsidRPr="00B22BD3" w:rsidRDefault="00DD63EB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Программное содержание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DD63EB" w:rsidRPr="00B22BD3" w:rsidRDefault="00DD63EB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Используемая литература</w:t>
            </w:r>
          </w:p>
        </w:tc>
      </w:tr>
      <w:tr w:rsidR="00DD63EB" w:rsidRPr="00B22BD3" w:rsidTr="00DD63EB">
        <w:tc>
          <w:tcPr>
            <w:tcW w:w="10138" w:type="dxa"/>
            <w:gridSpan w:val="4"/>
            <w:tcBorders>
              <w:bottom w:val="single" w:sz="4" w:space="0" w:color="auto"/>
            </w:tcBorders>
          </w:tcPr>
          <w:p w:rsidR="00DD63EB" w:rsidRPr="00B22BD3" w:rsidRDefault="00DD63EB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Сентябрь</w:t>
            </w:r>
          </w:p>
        </w:tc>
      </w:tr>
      <w:tr w:rsidR="007220C8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7220C8" w:rsidRPr="00B22BD3" w:rsidRDefault="007220C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7220C8" w:rsidRDefault="00916F3D" w:rsidP="002F417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Растения 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7220C8" w:rsidRDefault="00916F3D" w:rsidP="000D0AB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Подвести детей к выводу о необходимости тепла для роста растений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7220C8" w:rsidRDefault="00916F3D" w:rsidP="007220C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Нищева</w:t>
            </w:r>
            <w:proofErr w:type="spellEnd"/>
            <w:r>
              <w:rPr>
                <w:color w:val="auto"/>
              </w:rPr>
              <w:t xml:space="preserve"> Н.В. Организация опытно-экспериментальной работы в </w:t>
            </w:r>
            <w:proofErr w:type="spellStart"/>
            <w:r>
              <w:rPr>
                <w:color w:val="auto"/>
              </w:rPr>
              <w:t>ДОУ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ыпуск</w:t>
            </w:r>
            <w:proofErr w:type="spellEnd"/>
            <w:r>
              <w:rPr>
                <w:color w:val="auto"/>
              </w:rPr>
              <w:t xml:space="preserve"> 2, с.134</w:t>
            </w:r>
          </w:p>
        </w:tc>
      </w:tr>
      <w:tr w:rsidR="00DD63EB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DD63EB" w:rsidRPr="00B22BD3" w:rsidRDefault="00DD63EB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4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DD63EB" w:rsidRPr="00B22BD3" w:rsidRDefault="007220C8" w:rsidP="002F417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«Вода» 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DD63EB" w:rsidRPr="00B22BD3" w:rsidRDefault="007220C8" w:rsidP="000D0AB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Подвести детей к пониманию того, что вода бывает теплой, горячей, холодной, ледяной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D63EB" w:rsidRPr="00B22BD3" w:rsidRDefault="007220C8" w:rsidP="007220C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Нищева</w:t>
            </w:r>
            <w:proofErr w:type="spellEnd"/>
            <w:r>
              <w:rPr>
                <w:color w:val="auto"/>
              </w:rPr>
              <w:t xml:space="preserve"> Н.В. Организация опытно-экспериментальной работы в </w:t>
            </w:r>
            <w:proofErr w:type="spellStart"/>
            <w:r>
              <w:rPr>
                <w:color w:val="auto"/>
              </w:rPr>
              <w:t>ДОУ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ыпуск</w:t>
            </w:r>
            <w:proofErr w:type="spellEnd"/>
            <w:r>
              <w:rPr>
                <w:color w:val="auto"/>
              </w:rPr>
              <w:t xml:space="preserve"> 2, с.137 </w:t>
            </w:r>
          </w:p>
        </w:tc>
      </w:tr>
      <w:tr w:rsidR="00DD63EB" w:rsidRPr="00B22BD3" w:rsidTr="000D0AB4">
        <w:tc>
          <w:tcPr>
            <w:tcW w:w="10138" w:type="dxa"/>
            <w:gridSpan w:val="4"/>
            <w:tcBorders>
              <w:left w:val="single" w:sz="4" w:space="0" w:color="auto"/>
            </w:tcBorders>
          </w:tcPr>
          <w:p w:rsidR="00DD63EB" w:rsidRPr="00B22BD3" w:rsidRDefault="007220C8" w:rsidP="002F417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Октябрь </w:t>
            </w:r>
          </w:p>
        </w:tc>
      </w:tr>
      <w:tr w:rsidR="00916F3D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16F3D" w:rsidRPr="00B22BD3" w:rsidRDefault="00916F3D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1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916F3D" w:rsidRDefault="00916F3D" w:rsidP="0032671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Песок 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916F3D" w:rsidRDefault="00916F3D" w:rsidP="0032671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Формировать навык у детей различать  и называть словами качества и свойства песка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16F3D" w:rsidRDefault="00916F3D" w:rsidP="0032671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Нищева</w:t>
            </w:r>
            <w:proofErr w:type="spellEnd"/>
            <w:r>
              <w:rPr>
                <w:color w:val="auto"/>
              </w:rPr>
              <w:t xml:space="preserve"> Н.В. Организация опытно-экспериментальной работы в </w:t>
            </w:r>
            <w:proofErr w:type="spellStart"/>
            <w:r>
              <w:rPr>
                <w:color w:val="auto"/>
              </w:rPr>
              <w:t>ДОУ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ыпуск</w:t>
            </w:r>
            <w:proofErr w:type="spellEnd"/>
            <w:r>
              <w:rPr>
                <w:color w:val="auto"/>
              </w:rPr>
              <w:t xml:space="preserve"> 2, с.154</w:t>
            </w:r>
          </w:p>
        </w:tc>
      </w:tr>
      <w:tr w:rsidR="00916F3D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16F3D" w:rsidRPr="00B22BD3" w:rsidRDefault="00916F3D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 xml:space="preserve">2 неделя 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916F3D" w:rsidRPr="00B22BD3" w:rsidRDefault="00916F3D" w:rsidP="002F417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Камни 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916F3D" w:rsidRPr="00B22BD3" w:rsidRDefault="00916F3D" w:rsidP="000D0AB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Формировать у детей навык обследовать камни разными органами чувств, называть их свойства и особенности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16F3D" w:rsidRPr="00B22BD3" w:rsidRDefault="00916F3D" w:rsidP="007220C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Нищева</w:t>
            </w:r>
            <w:proofErr w:type="spellEnd"/>
            <w:r>
              <w:rPr>
                <w:color w:val="auto"/>
              </w:rPr>
              <w:t xml:space="preserve"> Н.В. Организация опытно-экспериментальной работы в </w:t>
            </w:r>
            <w:proofErr w:type="spellStart"/>
            <w:r>
              <w:rPr>
                <w:color w:val="auto"/>
              </w:rPr>
              <w:t>ДОУ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ыпуск</w:t>
            </w:r>
            <w:proofErr w:type="spellEnd"/>
            <w:r>
              <w:rPr>
                <w:color w:val="auto"/>
              </w:rPr>
              <w:t xml:space="preserve"> 2, с.155</w:t>
            </w:r>
          </w:p>
        </w:tc>
      </w:tr>
      <w:tr w:rsidR="00916F3D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16F3D" w:rsidRPr="00B22BD3" w:rsidRDefault="00916F3D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3 неделя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D" w:rsidRPr="00B22BD3" w:rsidRDefault="00916F3D" w:rsidP="002F417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Электромагнит. Современная техника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D" w:rsidRPr="00B22BD3" w:rsidRDefault="00916F3D" w:rsidP="000D0AB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Развивать любознательность и способности ориентироваться в мире современной техники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</w:tcBorders>
          </w:tcPr>
          <w:p w:rsidR="00916F3D" w:rsidRPr="00B22BD3" w:rsidRDefault="00916F3D" w:rsidP="00916F3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Нищева</w:t>
            </w:r>
            <w:proofErr w:type="spellEnd"/>
            <w:r>
              <w:rPr>
                <w:color w:val="auto"/>
              </w:rPr>
              <w:t xml:space="preserve"> Н.В. Организация опытно-экспериментальной работы в </w:t>
            </w:r>
            <w:proofErr w:type="spellStart"/>
            <w:r>
              <w:rPr>
                <w:color w:val="auto"/>
              </w:rPr>
              <w:t>ДОУ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ыпуск</w:t>
            </w:r>
            <w:proofErr w:type="spellEnd"/>
            <w:r>
              <w:rPr>
                <w:color w:val="auto"/>
              </w:rPr>
              <w:t xml:space="preserve"> 2, с.140</w:t>
            </w:r>
          </w:p>
        </w:tc>
      </w:tr>
      <w:tr w:rsidR="00916F3D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16F3D" w:rsidRPr="00B22BD3" w:rsidRDefault="00916F3D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4 неделя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D" w:rsidRPr="00B22BD3" w:rsidRDefault="00916F3D" w:rsidP="002F417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Твердое тело: керамика, стекло, пластмасса, дерево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3D" w:rsidRPr="00B22BD3" w:rsidRDefault="00916F3D" w:rsidP="000D0AB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Развивать умение определять материал, из которого изготовлен предмет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</w:tcBorders>
          </w:tcPr>
          <w:p w:rsidR="00916F3D" w:rsidRDefault="00916F3D" w:rsidP="00916F3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Нищева</w:t>
            </w:r>
            <w:proofErr w:type="spellEnd"/>
            <w:r>
              <w:rPr>
                <w:color w:val="auto"/>
              </w:rPr>
              <w:t xml:space="preserve"> Н.В. Организация опытно-экспериментальной работы в </w:t>
            </w:r>
            <w:proofErr w:type="spellStart"/>
            <w:r>
              <w:rPr>
                <w:color w:val="auto"/>
              </w:rPr>
              <w:t>ДОУ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ыпуск</w:t>
            </w:r>
            <w:proofErr w:type="spellEnd"/>
            <w:r>
              <w:rPr>
                <w:color w:val="auto"/>
              </w:rPr>
              <w:t xml:space="preserve"> 2, с.142</w:t>
            </w:r>
          </w:p>
          <w:p w:rsidR="00B648E6" w:rsidRPr="00B22BD3" w:rsidRDefault="00B648E6" w:rsidP="00916F3D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916F3D" w:rsidRPr="00B22BD3" w:rsidTr="00DD63EB">
        <w:tc>
          <w:tcPr>
            <w:tcW w:w="10138" w:type="dxa"/>
            <w:gridSpan w:val="4"/>
            <w:tcBorders>
              <w:left w:val="single" w:sz="4" w:space="0" w:color="auto"/>
            </w:tcBorders>
          </w:tcPr>
          <w:p w:rsidR="00916F3D" w:rsidRPr="00B22BD3" w:rsidRDefault="00916F3D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Ноябрь </w:t>
            </w:r>
          </w:p>
        </w:tc>
      </w:tr>
      <w:tr w:rsidR="00916F3D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16F3D" w:rsidRPr="00B22BD3" w:rsidRDefault="00916F3D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1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916F3D" w:rsidRPr="00B22BD3" w:rsidRDefault="00916F3D" w:rsidP="0032671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Источники звука  и его распространение.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916F3D" w:rsidRPr="00B22BD3" w:rsidRDefault="00916F3D" w:rsidP="0032671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Уточнить знание детьми понятия «звук», развивать умения сравнивать различные звуки, определять их источники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16F3D" w:rsidRPr="00B22BD3" w:rsidRDefault="00916F3D" w:rsidP="0032671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Нищева</w:t>
            </w:r>
            <w:proofErr w:type="spellEnd"/>
            <w:r>
              <w:rPr>
                <w:color w:val="auto"/>
              </w:rPr>
              <w:t xml:space="preserve"> Н.В. Организация опытно-экспериментальной работы в </w:t>
            </w:r>
            <w:proofErr w:type="spellStart"/>
            <w:r>
              <w:rPr>
                <w:color w:val="auto"/>
              </w:rPr>
              <w:t>ДОУ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ыпуск</w:t>
            </w:r>
            <w:proofErr w:type="spellEnd"/>
            <w:r>
              <w:rPr>
                <w:color w:val="auto"/>
              </w:rPr>
              <w:t xml:space="preserve"> 2, с.138</w:t>
            </w:r>
          </w:p>
        </w:tc>
      </w:tr>
      <w:tr w:rsidR="005224A8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2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Звуки в воде.</w:t>
            </w:r>
          </w:p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Почему комар пищит, а шмель жужжит?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B22BD3" w:rsidRDefault="005224A8" w:rsidP="000D0AB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Выявить особенности передачи звука на расстоянии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5224A8" w:rsidRPr="00B22BD3" w:rsidRDefault="005224A8" w:rsidP="0032671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Дыбина</w:t>
            </w:r>
            <w:proofErr w:type="spellEnd"/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>Неизведанное рядом, с.158</w:t>
            </w:r>
          </w:p>
        </w:tc>
      </w:tr>
      <w:tr w:rsidR="005224A8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3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B22BD3" w:rsidRDefault="005224A8" w:rsidP="00B648E6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Воздух 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Формировать у детей навык </w:t>
            </w:r>
            <w:r>
              <w:rPr>
                <w:color w:val="auto"/>
              </w:rPr>
              <w:lastRenderedPageBreak/>
              <w:t>определять и называть качества и свойства воздуха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5224A8" w:rsidRPr="00B22BD3" w:rsidRDefault="005224A8" w:rsidP="00916F3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lastRenderedPageBreak/>
              <w:t>Нищева</w:t>
            </w:r>
            <w:proofErr w:type="spellEnd"/>
            <w:r>
              <w:rPr>
                <w:color w:val="auto"/>
              </w:rPr>
              <w:t xml:space="preserve"> Н.В. </w:t>
            </w:r>
            <w:r>
              <w:rPr>
                <w:color w:val="auto"/>
              </w:rPr>
              <w:lastRenderedPageBreak/>
              <w:t xml:space="preserve">Организация опытно-экспериментальной работы в </w:t>
            </w:r>
            <w:proofErr w:type="spellStart"/>
            <w:r>
              <w:rPr>
                <w:color w:val="auto"/>
              </w:rPr>
              <w:t>ДОУ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ыпуск</w:t>
            </w:r>
            <w:proofErr w:type="spellEnd"/>
            <w:r>
              <w:rPr>
                <w:color w:val="auto"/>
              </w:rPr>
              <w:t xml:space="preserve"> 2, с.158</w:t>
            </w:r>
          </w:p>
        </w:tc>
      </w:tr>
      <w:tr w:rsidR="005224A8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lastRenderedPageBreak/>
              <w:t>4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B22BD3" w:rsidRDefault="005224A8" w:rsidP="00326718">
            <w:pPr>
              <w:pStyle w:val="a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Почему горит фонарик?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B22BD3" w:rsidRDefault="005224A8" w:rsidP="00326718">
            <w:pPr>
              <w:pStyle w:val="a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Уточнить представления детей  о значении электричества 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5224A8" w:rsidRDefault="005224A8" w:rsidP="00D84291">
            <w:pPr>
              <w:pStyle w:val="Default"/>
              <w:spacing w:line="276" w:lineRule="auto"/>
              <w:jc w:val="both"/>
            </w:pPr>
            <w:proofErr w:type="spellStart"/>
            <w:r>
              <w:rPr>
                <w:color w:val="auto"/>
              </w:rPr>
              <w:t>Нищева</w:t>
            </w:r>
            <w:proofErr w:type="spellEnd"/>
            <w:r>
              <w:rPr>
                <w:color w:val="auto"/>
              </w:rPr>
              <w:t xml:space="preserve"> Н.В. Организация опытно-экспериментальной работы в </w:t>
            </w:r>
            <w:proofErr w:type="spellStart"/>
            <w:r>
              <w:rPr>
                <w:color w:val="auto"/>
              </w:rPr>
              <w:t>ДОУ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ыпуск</w:t>
            </w:r>
            <w:proofErr w:type="spellEnd"/>
            <w:r>
              <w:rPr>
                <w:color w:val="auto"/>
              </w:rPr>
              <w:t xml:space="preserve"> 2, с.</w:t>
            </w:r>
            <w:r>
              <w:t>199</w:t>
            </w:r>
          </w:p>
          <w:p w:rsidR="005224A8" w:rsidRPr="00B22BD3" w:rsidRDefault="005224A8" w:rsidP="00D8429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с.110</w:t>
            </w:r>
          </w:p>
        </w:tc>
      </w:tr>
      <w:tr w:rsidR="005224A8" w:rsidRPr="00B22BD3" w:rsidTr="00DD63EB">
        <w:tc>
          <w:tcPr>
            <w:tcW w:w="10138" w:type="dxa"/>
            <w:gridSpan w:val="4"/>
            <w:tcBorders>
              <w:left w:val="single" w:sz="4" w:space="0" w:color="auto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Декабрь </w:t>
            </w:r>
          </w:p>
        </w:tc>
      </w:tr>
      <w:tr w:rsidR="005224A8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1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9D60E7" w:rsidRDefault="005224A8" w:rsidP="003267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Секретные записки</w:t>
            </w:r>
          </w:p>
          <w:p w:rsidR="005224A8" w:rsidRPr="009D60E7" w:rsidRDefault="005224A8" w:rsidP="00326718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5224A8" w:rsidRPr="009D60E7" w:rsidRDefault="005224A8" w:rsidP="00326718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4A8" w:rsidRPr="009D60E7" w:rsidRDefault="005224A8" w:rsidP="00326718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>Выявить возможность использования различных веществ вместо чернил, способы их проявления: нагревание, йодная настойка; развивать у детей самостоятельность.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5224A8" w:rsidRPr="009D60E7" w:rsidRDefault="005224A8" w:rsidP="003267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с.104</w:t>
            </w:r>
          </w:p>
        </w:tc>
      </w:tr>
      <w:tr w:rsidR="005224A8" w:rsidRPr="00B22BD3" w:rsidTr="00B648E6">
        <w:tc>
          <w:tcPr>
            <w:tcW w:w="1207" w:type="dxa"/>
            <w:hideMark/>
          </w:tcPr>
          <w:p w:rsidR="005224A8" w:rsidRPr="00B22BD3" w:rsidRDefault="005224A8" w:rsidP="000D0AB4">
            <w:pPr>
              <w:pStyle w:val="a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B22BD3">
              <w:rPr>
                <w:color w:val="000000"/>
              </w:rPr>
              <w:t>2 неделя</w:t>
            </w:r>
          </w:p>
        </w:tc>
        <w:tc>
          <w:tcPr>
            <w:tcW w:w="2464" w:type="dxa"/>
          </w:tcPr>
          <w:p w:rsidR="005224A8" w:rsidRPr="00B22BD3" w:rsidRDefault="005224A8" w:rsidP="000D0AB4">
            <w:pPr>
              <w:pStyle w:val="a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Твердая вода. Почему не тонут айсберги?</w:t>
            </w:r>
          </w:p>
        </w:tc>
        <w:tc>
          <w:tcPr>
            <w:tcW w:w="3938" w:type="dxa"/>
          </w:tcPr>
          <w:p w:rsidR="005224A8" w:rsidRPr="00B22BD3" w:rsidRDefault="005224A8" w:rsidP="000D0AB4">
            <w:pPr>
              <w:pStyle w:val="a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Уточнить представления детей о свойствах льда</w:t>
            </w:r>
          </w:p>
        </w:tc>
        <w:tc>
          <w:tcPr>
            <w:tcW w:w="2529" w:type="dxa"/>
          </w:tcPr>
          <w:p w:rsidR="005224A8" w:rsidRPr="00B22BD3" w:rsidRDefault="005224A8" w:rsidP="000D0AB4">
            <w:pPr>
              <w:pStyle w:val="af"/>
              <w:spacing w:before="0" w:beforeAutospacing="0" w:after="150" w:afterAutospacing="0"/>
              <w:rPr>
                <w:color w:val="000000"/>
              </w:rPr>
            </w:pPr>
            <w:proofErr w:type="spellStart"/>
            <w:r>
              <w:t>Нищева</w:t>
            </w:r>
            <w:proofErr w:type="spellEnd"/>
            <w:r>
              <w:t xml:space="preserve"> Н.В. Организация опытно-экспериментальной работы в </w:t>
            </w:r>
            <w:proofErr w:type="spellStart"/>
            <w:r>
              <w:t>ДОУ</w:t>
            </w:r>
            <w:proofErr w:type="gramStart"/>
            <w:r>
              <w:t>.В</w:t>
            </w:r>
            <w:proofErr w:type="gramEnd"/>
            <w:r>
              <w:t>ыпуск</w:t>
            </w:r>
            <w:proofErr w:type="spellEnd"/>
            <w:r>
              <w:t xml:space="preserve"> 2, с.141</w:t>
            </w:r>
          </w:p>
        </w:tc>
      </w:tr>
      <w:tr w:rsidR="005224A8" w:rsidRPr="00B22BD3" w:rsidTr="00B648E6">
        <w:tc>
          <w:tcPr>
            <w:tcW w:w="1207" w:type="dxa"/>
            <w:hideMark/>
          </w:tcPr>
          <w:p w:rsidR="005224A8" w:rsidRPr="00B22BD3" w:rsidRDefault="005224A8" w:rsidP="000D0AB4">
            <w:pPr>
              <w:pStyle w:val="af"/>
              <w:spacing w:before="0" w:beforeAutospacing="0" w:after="150" w:afterAutospacing="0"/>
              <w:rPr>
                <w:color w:val="000000"/>
              </w:rPr>
            </w:pPr>
            <w:r w:rsidRPr="00B22BD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22BD3">
              <w:rPr>
                <w:bCs/>
                <w:color w:val="000000"/>
              </w:rPr>
              <w:t>3 неделя</w:t>
            </w:r>
          </w:p>
        </w:tc>
        <w:tc>
          <w:tcPr>
            <w:tcW w:w="2464" w:type="dxa"/>
          </w:tcPr>
          <w:p w:rsidR="005224A8" w:rsidRPr="00B22BD3" w:rsidRDefault="005224A8" w:rsidP="000D0AB4">
            <w:pPr>
              <w:pStyle w:val="a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Снег </w:t>
            </w:r>
          </w:p>
        </w:tc>
        <w:tc>
          <w:tcPr>
            <w:tcW w:w="3938" w:type="dxa"/>
          </w:tcPr>
          <w:p w:rsidR="005224A8" w:rsidRPr="00B22BD3" w:rsidRDefault="005224A8" w:rsidP="000D0AB4">
            <w:pPr>
              <w:pStyle w:val="a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Формировать у детей навык различать и называть качества и свойства снега</w:t>
            </w:r>
          </w:p>
        </w:tc>
        <w:tc>
          <w:tcPr>
            <w:tcW w:w="2529" w:type="dxa"/>
          </w:tcPr>
          <w:p w:rsidR="005224A8" w:rsidRPr="00B22BD3" w:rsidRDefault="005224A8" w:rsidP="000D0AB4">
            <w:pPr>
              <w:pStyle w:val="af"/>
              <w:spacing w:before="0" w:beforeAutospacing="0" w:after="150" w:afterAutospacing="0"/>
              <w:rPr>
                <w:color w:val="000000"/>
              </w:rPr>
            </w:pPr>
            <w:proofErr w:type="spellStart"/>
            <w:r>
              <w:t>Нищева</w:t>
            </w:r>
            <w:proofErr w:type="spellEnd"/>
            <w:r>
              <w:t xml:space="preserve"> Н.В. Организация опытно-экспериментальной работы в </w:t>
            </w:r>
            <w:proofErr w:type="spellStart"/>
            <w:r>
              <w:t>ДОУ</w:t>
            </w:r>
            <w:proofErr w:type="gramStart"/>
            <w:r>
              <w:t>.В</w:t>
            </w:r>
            <w:proofErr w:type="gramEnd"/>
            <w:r>
              <w:t>ыпуск</w:t>
            </w:r>
            <w:proofErr w:type="spellEnd"/>
            <w:r>
              <w:t xml:space="preserve"> 2, с.156</w:t>
            </w:r>
          </w:p>
        </w:tc>
      </w:tr>
      <w:tr w:rsidR="005224A8" w:rsidRPr="00B22BD3" w:rsidTr="00B648E6">
        <w:trPr>
          <w:trHeight w:val="1032"/>
        </w:trPr>
        <w:tc>
          <w:tcPr>
            <w:tcW w:w="1207" w:type="dxa"/>
            <w:hideMark/>
          </w:tcPr>
          <w:p w:rsidR="005224A8" w:rsidRPr="00B22BD3" w:rsidRDefault="005224A8" w:rsidP="000D0AB4">
            <w:pPr>
              <w:pStyle w:val="af"/>
              <w:spacing w:before="0" w:beforeAutospacing="0" w:after="150" w:afterAutospacing="0"/>
              <w:rPr>
                <w:color w:val="000000"/>
              </w:rPr>
            </w:pPr>
            <w:r w:rsidRPr="00B22BD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22BD3">
              <w:rPr>
                <w:bCs/>
                <w:color w:val="000000"/>
              </w:rPr>
              <w:t>4 неделя</w:t>
            </w:r>
          </w:p>
        </w:tc>
        <w:tc>
          <w:tcPr>
            <w:tcW w:w="2464" w:type="dxa"/>
          </w:tcPr>
          <w:p w:rsidR="005224A8" w:rsidRPr="00B22BD3" w:rsidRDefault="005224A8" w:rsidP="003267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Упрямые предметы </w:t>
            </w:r>
          </w:p>
        </w:tc>
        <w:tc>
          <w:tcPr>
            <w:tcW w:w="3938" w:type="dxa"/>
          </w:tcPr>
          <w:p w:rsidR="005224A8" w:rsidRPr="00B22BD3" w:rsidRDefault="005224A8" w:rsidP="0032671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Познакомить детей с физическим свойством </w:t>
            </w:r>
            <w:proofErr w:type="gramStart"/>
            <w:r>
              <w:rPr>
                <w:color w:val="auto"/>
              </w:rPr>
              <w:t>предметов-инерцией</w:t>
            </w:r>
            <w:proofErr w:type="gramEnd"/>
            <w:r>
              <w:rPr>
                <w:color w:val="auto"/>
              </w:rPr>
              <w:t>.</w:t>
            </w:r>
          </w:p>
        </w:tc>
        <w:tc>
          <w:tcPr>
            <w:tcW w:w="2529" w:type="dxa"/>
          </w:tcPr>
          <w:p w:rsidR="005224A8" w:rsidRPr="00B22BD3" w:rsidRDefault="005224A8" w:rsidP="0032671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Нищева</w:t>
            </w:r>
            <w:proofErr w:type="spellEnd"/>
            <w:r>
              <w:rPr>
                <w:color w:val="auto"/>
              </w:rPr>
              <w:t xml:space="preserve"> Н.В. Организация опытно-экспериментальной работы в </w:t>
            </w:r>
            <w:proofErr w:type="spellStart"/>
            <w:r>
              <w:rPr>
                <w:color w:val="auto"/>
              </w:rPr>
              <w:t>ДОУ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ыпуск</w:t>
            </w:r>
            <w:proofErr w:type="spellEnd"/>
            <w:r>
              <w:rPr>
                <w:color w:val="auto"/>
              </w:rPr>
              <w:t xml:space="preserve"> 2, с.143</w:t>
            </w:r>
          </w:p>
        </w:tc>
      </w:tr>
      <w:tr w:rsidR="005224A8" w:rsidRPr="00B22BD3" w:rsidTr="00B648E6">
        <w:tc>
          <w:tcPr>
            <w:tcW w:w="1207" w:type="dxa"/>
            <w:tcBorders>
              <w:left w:val="single" w:sz="4" w:space="0" w:color="auto"/>
              <w:right w:val="nil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938" w:type="dxa"/>
            <w:tcBorders>
              <w:left w:val="nil"/>
              <w:right w:val="nil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Январь </w:t>
            </w:r>
          </w:p>
        </w:tc>
        <w:tc>
          <w:tcPr>
            <w:tcW w:w="2529" w:type="dxa"/>
            <w:tcBorders>
              <w:left w:val="nil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224A8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2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Путешествие капельки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B22BD3" w:rsidRDefault="005224A8" w:rsidP="000D0AB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Познакомить детей с круговоротом воды в природе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Нищева</w:t>
            </w:r>
            <w:proofErr w:type="spellEnd"/>
            <w:r>
              <w:rPr>
                <w:color w:val="auto"/>
              </w:rPr>
              <w:t xml:space="preserve"> Н.В. Организация опытно-экспериментальной работы в </w:t>
            </w:r>
            <w:proofErr w:type="spellStart"/>
            <w:r>
              <w:rPr>
                <w:color w:val="auto"/>
              </w:rPr>
              <w:t>ДОУ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ыпуск</w:t>
            </w:r>
            <w:proofErr w:type="spellEnd"/>
            <w:r>
              <w:rPr>
                <w:color w:val="auto"/>
              </w:rPr>
              <w:t xml:space="preserve"> 2, с.144</w:t>
            </w:r>
          </w:p>
        </w:tc>
      </w:tr>
      <w:tr w:rsidR="005224A8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3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9D60E7" w:rsidRDefault="005224A8" w:rsidP="003267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Как происходит извержение вулкана?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9D60E7" w:rsidRDefault="005224A8" w:rsidP="00326718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>Познакомить с природным явлением – вулканом, причиной его извержения.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5224A8" w:rsidRPr="009D60E7" w:rsidRDefault="005224A8" w:rsidP="003267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с.87</w:t>
            </w:r>
            <w:r>
              <w:rPr>
                <w:color w:val="auto"/>
              </w:rPr>
              <w:t>,</w:t>
            </w:r>
          </w:p>
        </w:tc>
      </w:tr>
      <w:tr w:rsidR="005224A8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4 неделя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9D60E7" w:rsidRDefault="005224A8" w:rsidP="003267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Как появляются горы?</w:t>
            </w:r>
          </w:p>
          <w:p w:rsidR="005224A8" w:rsidRPr="009D60E7" w:rsidRDefault="005224A8" w:rsidP="00326718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5224A8" w:rsidRPr="009D60E7" w:rsidRDefault="005224A8" w:rsidP="00326718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8" w:rsidRPr="009D60E7" w:rsidRDefault="005224A8" w:rsidP="00326718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 xml:space="preserve">Познакомить детей с причиной образования гор: движением земной коры, вулканическим происхождением гор; научить </w:t>
            </w:r>
            <w:proofErr w:type="gramStart"/>
            <w:r w:rsidRPr="009D60E7">
              <w:rPr>
                <w:color w:val="auto"/>
              </w:rPr>
              <w:t>самостоятельно</w:t>
            </w:r>
            <w:proofErr w:type="gramEnd"/>
            <w:r w:rsidRPr="009D60E7">
              <w:rPr>
                <w:color w:val="auto"/>
              </w:rPr>
              <w:t xml:space="preserve"> изготавливать соленое тесто.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</w:tcBorders>
          </w:tcPr>
          <w:p w:rsidR="005224A8" w:rsidRPr="009D60E7" w:rsidRDefault="005224A8" w:rsidP="003267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с.89</w:t>
            </w:r>
          </w:p>
        </w:tc>
      </w:tr>
      <w:tr w:rsidR="005224A8" w:rsidRPr="00B22BD3" w:rsidTr="00B648E6">
        <w:trPr>
          <w:trHeight w:val="365"/>
        </w:trPr>
        <w:tc>
          <w:tcPr>
            <w:tcW w:w="1207" w:type="dxa"/>
            <w:tcBorders>
              <w:left w:val="single" w:sz="4" w:space="0" w:color="auto"/>
              <w:right w:val="nil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938" w:type="dxa"/>
            <w:tcBorders>
              <w:left w:val="nil"/>
              <w:right w:val="nil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Февраль </w:t>
            </w:r>
          </w:p>
        </w:tc>
        <w:tc>
          <w:tcPr>
            <w:tcW w:w="2529" w:type="dxa"/>
            <w:tcBorders>
              <w:left w:val="nil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5224A8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1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Магниты. Магнетизм.</w:t>
            </w:r>
          </w:p>
          <w:p w:rsidR="005224A8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Земля-магнит Полярное сияние</w:t>
            </w:r>
          </w:p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B22BD3" w:rsidRDefault="005224A8" w:rsidP="000D0AB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Выявить действия магнитных сил Земли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5224A8" w:rsidRPr="00B22BD3" w:rsidRDefault="005224A8" w:rsidP="005224A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Дыбина</w:t>
            </w:r>
            <w:proofErr w:type="spellEnd"/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Неизведанное рядом, </w:t>
            </w:r>
            <w:r>
              <w:rPr>
                <w:color w:val="auto"/>
              </w:rPr>
              <w:lastRenderedPageBreak/>
              <w:t>с.152</w:t>
            </w:r>
          </w:p>
        </w:tc>
      </w:tr>
      <w:tr w:rsidR="005224A8" w:rsidRPr="00B22BD3" w:rsidTr="00B648E6">
        <w:trPr>
          <w:trHeight w:val="964"/>
        </w:trPr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B22BD3" w:rsidRDefault="005224A8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lastRenderedPageBreak/>
              <w:t>2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B22BD3" w:rsidRDefault="005224A8" w:rsidP="003267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Земля на глобусе.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5224A8" w:rsidRPr="00B22BD3" w:rsidRDefault="00B648E6" w:rsidP="0032671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Познакомить детей с моделью </w:t>
            </w:r>
            <w:proofErr w:type="gramStart"/>
            <w:r>
              <w:rPr>
                <w:color w:val="auto"/>
              </w:rPr>
              <w:t>Земли-глобусом</w:t>
            </w:r>
            <w:proofErr w:type="gramEnd"/>
            <w:r>
              <w:rPr>
                <w:color w:val="auto"/>
              </w:rPr>
              <w:t>, расширить представления детей об атмосфере Земли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B648E6" w:rsidRDefault="00B648E6" w:rsidP="00B648E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Куликовская И.Э.</w:t>
            </w:r>
          </w:p>
          <w:p w:rsidR="005224A8" w:rsidRPr="00B22BD3" w:rsidRDefault="00B648E6" w:rsidP="00B648E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Детское экспериментирование, с.37</w:t>
            </w:r>
          </w:p>
        </w:tc>
      </w:tr>
      <w:tr w:rsidR="00B648E6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3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Портрет Земли </w:t>
            </w:r>
            <w:proofErr w:type="gramStart"/>
            <w:r>
              <w:rPr>
                <w:color w:val="auto"/>
              </w:rPr>
              <w:t>–к</w:t>
            </w:r>
            <w:proofErr w:type="gramEnd"/>
            <w:r>
              <w:rPr>
                <w:color w:val="auto"/>
              </w:rPr>
              <w:t>арта.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Формировать представление об истории </w:t>
            </w:r>
            <w:proofErr w:type="spellStart"/>
            <w:r>
              <w:rPr>
                <w:color w:val="auto"/>
              </w:rPr>
              <w:t>картографиии</w:t>
            </w:r>
            <w:proofErr w:type="spellEnd"/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B648E6" w:rsidRDefault="00B648E6" w:rsidP="0032671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Куликовская И.Э.</w:t>
            </w:r>
          </w:p>
          <w:p w:rsidR="00B648E6" w:rsidRPr="00B22BD3" w:rsidRDefault="00B648E6" w:rsidP="0032671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Детское экспериментирование, с.39</w:t>
            </w:r>
          </w:p>
        </w:tc>
      </w:tr>
      <w:tr w:rsidR="00B648E6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4 неделя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6" w:rsidRPr="00B22BD3" w:rsidRDefault="00B648E6" w:rsidP="003267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Отчего происходит смена дня и ночи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6" w:rsidRPr="00B22BD3" w:rsidRDefault="00B648E6" w:rsidP="0032671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Развивать у детей элементарные представления о Солнечной системе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</w:tcBorders>
          </w:tcPr>
          <w:p w:rsidR="00B648E6" w:rsidRDefault="00B648E6" w:rsidP="0032671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Куликовская И.Э.</w:t>
            </w:r>
          </w:p>
          <w:p w:rsidR="00B648E6" w:rsidRPr="00B22BD3" w:rsidRDefault="00B648E6" w:rsidP="0032671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Детское экспериментирование, с.41 </w:t>
            </w:r>
          </w:p>
        </w:tc>
      </w:tr>
      <w:tr w:rsidR="00B648E6" w:rsidRPr="00B22BD3" w:rsidTr="00B648E6">
        <w:tc>
          <w:tcPr>
            <w:tcW w:w="1207" w:type="dxa"/>
            <w:tcBorders>
              <w:left w:val="single" w:sz="4" w:space="0" w:color="auto"/>
              <w:right w:val="nil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938" w:type="dxa"/>
            <w:tcBorders>
              <w:left w:val="nil"/>
              <w:right w:val="nil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Март </w:t>
            </w:r>
          </w:p>
        </w:tc>
        <w:tc>
          <w:tcPr>
            <w:tcW w:w="2529" w:type="dxa"/>
            <w:tcBorders>
              <w:left w:val="nil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B648E6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1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Смена времен года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Показать детям на наглядной модели причину смены времен года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B648E6" w:rsidRPr="00B22BD3" w:rsidRDefault="00B648E6" w:rsidP="00C174D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Нищева</w:t>
            </w:r>
            <w:proofErr w:type="spellEnd"/>
            <w:r>
              <w:rPr>
                <w:color w:val="auto"/>
              </w:rPr>
              <w:t xml:space="preserve"> Н.В. Организация опытно-экспериментальной работы в </w:t>
            </w:r>
            <w:proofErr w:type="spellStart"/>
            <w:r>
              <w:rPr>
                <w:color w:val="auto"/>
              </w:rPr>
              <w:t>ДОУ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ыпуск</w:t>
            </w:r>
            <w:proofErr w:type="spellEnd"/>
            <w:r>
              <w:rPr>
                <w:color w:val="auto"/>
              </w:rPr>
              <w:t xml:space="preserve"> 2, с.147</w:t>
            </w:r>
          </w:p>
        </w:tc>
      </w:tr>
      <w:tr w:rsidR="00B648E6" w:rsidRPr="00B22BD3" w:rsidTr="00B648E6">
        <w:trPr>
          <w:trHeight w:val="752"/>
        </w:trPr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2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Строение семени 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Изучить строение семени, найти в нем маленькое растение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B648E6" w:rsidRPr="00B22BD3" w:rsidRDefault="00B648E6" w:rsidP="00C174D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Нищева</w:t>
            </w:r>
            <w:proofErr w:type="spellEnd"/>
            <w:r>
              <w:rPr>
                <w:color w:val="auto"/>
              </w:rPr>
              <w:t xml:space="preserve"> Н.В. Организация опытно-экспериментальной работы в </w:t>
            </w:r>
            <w:proofErr w:type="spellStart"/>
            <w:r>
              <w:rPr>
                <w:color w:val="auto"/>
              </w:rPr>
              <w:t>ДОУ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ыпуск</w:t>
            </w:r>
            <w:proofErr w:type="spellEnd"/>
            <w:r>
              <w:rPr>
                <w:color w:val="auto"/>
              </w:rPr>
              <w:t xml:space="preserve"> 2, с.149</w:t>
            </w:r>
          </w:p>
        </w:tc>
      </w:tr>
      <w:tr w:rsidR="00B648E6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3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B648E6" w:rsidRPr="00B22BD3" w:rsidRDefault="00B648E6" w:rsidP="00C174DA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B648E6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4 неделя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Почва 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Дать детям представление о том,, что </w:t>
            </w:r>
            <w:proofErr w:type="gramStart"/>
            <w:r>
              <w:rPr>
                <w:color w:val="auto"/>
              </w:rPr>
              <w:t>почва-многослойна</w:t>
            </w:r>
            <w:proofErr w:type="gramEnd"/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</w:tcBorders>
          </w:tcPr>
          <w:p w:rsidR="00B648E6" w:rsidRPr="00B22BD3" w:rsidRDefault="00B648E6" w:rsidP="00C174D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Нищева</w:t>
            </w:r>
            <w:proofErr w:type="spellEnd"/>
            <w:r>
              <w:rPr>
                <w:color w:val="auto"/>
              </w:rPr>
              <w:t xml:space="preserve"> Н.В. Организация опытно-экспериментальной работы в </w:t>
            </w:r>
            <w:proofErr w:type="spellStart"/>
            <w:r>
              <w:rPr>
                <w:color w:val="auto"/>
              </w:rPr>
              <w:t>ДОУ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ыпуск</w:t>
            </w:r>
            <w:proofErr w:type="spellEnd"/>
            <w:r>
              <w:rPr>
                <w:color w:val="auto"/>
              </w:rPr>
              <w:t xml:space="preserve"> 2, с.159</w:t>
            </w:r>
          </w:p>
        </w:tc>
      </w:tr>
      <w:tr w:rsidR="00B648E6" w:rsidRPr="00B22BD3" w:rsidTr="00B648E6">
        <w:tc>
          <w:tcPr>
            <w:tcW w:w="1207" w:type="dxa"/>
            <w:tcBorders>
              <w:left w:val="single" w:sz="4" w:space="0" w:color="auto"/>
              <w:right w:val="nil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938" w:type="dxa"/>
            <w:tcBorders>
              <w:left w:val="nil"/>
              <w:right w:val="nil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Апрель </w:t>
            </w:r>
          </w:p>
        </w:tc>
        <w:tc>
          <w:tcPr>
            <w:tcW w:w="2529" w:type="dxa"/>
            <w:tcBorders>
              <w:left w:val="nil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B648E6" w:rsidRPr="00B22BD3" w:rsidTr="00B648E6">
        <w:trPr>
          <w:trHeight w:val="1330"/>
        </w:trPr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1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Сила тяготения 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Дать детям представление о существовании невидимой силы-силы тяготения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B648E6" w:rsidRPr="00B22BD3" w:rsidRDefault="00B648E6" w:rsidP="00C174D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Нищева</w:t>
            </w:r>
            <w:proofErr w:type="spellEnd"/>
            <w:r>
              <w:rPr>
                <w:color w:val="auto"/>
              </w:rPr>
              <w:t xml:space="preserve"> Н.В. Организация опытно-экспериментальной работы в </w:t>
            </w:r>
            <w:proofErr w:type="spellStart"/>
            <w:r>
              <w:rPr>
                <w:color w:val="auto"/>
              </w:rPr>
              <w:t>ДОУ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ыпуск</w:t>
            </w:r>
            <w:proofErr w:type="spellEnd"/>
            <w:r>
              <w:rPr>
                <w:color w:val="auto"/>
              </w:rPr>
              <w:t xml:space="preserve"> 2, с.150</w:t>
            </w:r>
          </w:p>
        </w:tc>
      </w:tr>
      <w:tr w:rsidR="00B648E6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2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Почему в космос летают на ракете?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Установить, почему звезды движутся по кругу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B648E6" w:rsidRPr="00B22BD3" w:rsidRDefault="00B648E6" w:rsidP="00C174D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Нищева</w:t>
            </w:r>
            <w:proofErr w:type="spellEnd"/>
            <w:r>
              <w:rPr>
                <w:color w:val="auto"/>
              </w:rPr>
              <w:t xml:space="preserve"> Н.В. Организация опытно-экспериментальной работы в </w:t>
            </w:r>
            <w:proofErr w:type="spellStart"/>
            <w:r>
              <w:rPr>
                <w:color w:val="auto"/>
              </w:rPr>
              <w:t>ДОУ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ыпуск</w:t>
            </w:r>
            <w:proofErr w:type="spellEnd"/>
            <w:r>
              <w:rPr>
                <w:color w:val="auto"/>
              </w:rPr>
              <w:t xml:space="preserve"> 2, с.151</w:t>
            </w:r>
          </w:p>
        </w:tc>
      </w:tr>
      <w:tr w:rsidR="00B648E6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3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9D60E7" w:rsidRDefault="00B648E6" w:rsidP="003267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Как образуются метеоритные кратеры?</w:t>
            </w:r>
          </w:p>
          <w:p w:rsidR="00B648E6" w:rsidRPr="009D60E7" w:rsidRDefault="00B648E6" w:rsidP="00326718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9D60E7" w:rsidRDefault="00B648E6" w:rsidP="00326718">
            <w:pPr>
              <w:pStyle w:val="Default"/>
              <w:jc w:val="both"/>
              <w:rPr>
                <w:color w:val="auto"/>
              </w:rPr>
            </w:pPr>
            <w:r w:rsidRPr="009D60E7">
              <w:rPr>
                <w:color w:val="auto"/>
              </w:rPr>
              <w:t xml:space="preserve">Смоделировать метеоритный кратер, познакомив со способом его образования; уточнить представления детей о Солнечной системе: о планетах, о звездах; развивать умение действовать по </w:t>
            </w:r>
            <w:r w:rsidRPr="009D60E7">
              <w:rPr>
                <w:color w:val="auto"/>
              </w:rPr>
              <w:lastRenderedPageBreak/>
              <w:t>алгоритму.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B648E6" w:rsidRPr="009D60E7" w:rsidRDefault="00B648E6" w:rsidP="003267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lastRenderedPageBreak/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с.100</w:t>
            </w:r>
          </w:p>
        </w:tc>
      </w:tr>
      <w:tr w:rsidR="00B648E6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lastRenderedPageBreak/>
              <w:t>4 неделя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Свет, цвет. Передача солнечного зайчика.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Понимать, как можно многократно отразить свет и изображение предмета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</w:tcBorders>
          </w:tcPr>
          <w:p w:rsidR="00B648E6" w:rsidRPr="00B22BD3" w:rsidRDefault="00B648E6" w:rsidP="005224A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Дыбина</w:t>
            </w:r>
            <w:proofErr w:type="spellEnd"/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>Неизведанное рядом, с.149</w:t>
            </w:r>
          </w:p>
        </w:tc>
      </w:tr>
      <w:tr w:rsidR="00B648E6" w:rsidRPr="00B22BD3" w:rsidTr="00B648E6">
        <w:tc>
          <w:tcPr>
            <w:tcW w:w="1207" w:type="dxa"/>
            <w:tcBorders>
              <w:left w:val="single" w:sz="4" w:space="0" w:color="auto"/>
              <w:right w:val="nil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938" w:type="dxa"/>
            <w:tcBorders>
              <w:left w:val="nil"/>
              <w:right w:val="nil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Май </w:t>
            </w:r>
          </w:p>
        </w:tc>
        <w:tc>
          <w:tcPr>
            <w:tcW w:w="2529" w:type="dxa"/>
            <w:tcBorders>
              <w:left w:val="nil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B648E6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2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9D60E7" w:rsidRDefault="00B648E6" w:rsidP="003267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D60E7">
              <w:rPr>
                <w:color w:val="auto"/>
              </w:rPr>
              <w:t>Радуга в небе</w:t>
            </w:r>
          </w:p>
          <w:p w:rsidR="00B648E6" w:rsidRPr="009D60E7" w:rsidRDefault="00B648E6" w:rsidP="00326718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  <w:p w:rsidR="00B648E6" w:rsidRPr="009D60E7" w:rsidRDefault="00B648E6" w:rsidP="00326718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9D60E7" w:rsidRDefault="00B648E6" w:rsidP="00326718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9D60E7">
              <w:rPr>
                <w:color w:val="auto"/>
              </w:rPr>
              <w:t>Познакомить со свойством света превращаться</w:t>
            </w:r>
            <w:proofErr w:type="gramEnd"/>
            <w:r w:rsidRPr="009D60E7">
              <w:rPr>
                <w:color w:val="auto"/>
              </w:rPr>
              <w:t xml:space="preserve"> в радужный спектр; расширять представления о смешивании цветов, составляющих белый цвет; упражнять в изготовлении мыльных пузырей по схеме - алгоритму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B648E6" w:rsidRPr="009D60E7" w:rsidRDefault="00B648E6" w:rsidP="0032671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9D60E7">
              <w:rPr>
                <w:color w:val="auto"/>
              </w:rPr>
              <w:t>Тугушева</w:t>
            </w:r>
            <w:proofErr w:type="spellEnd"/>
            <w:r w:rsidRPr="009D60E7">
              <w:rPr>
                <w:color w:val="auto"/>
              </w:rPr>
              <w:t xml:space="preserve"> Г.П. с.112</w:t>
            </w:r>
          </w:p>
        </w:tc>
      </w:tr>
      <w:tr w:rsidR="00B648E6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3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9D60E7" w:rsidRDefault="00B648E6" w:rsidP="00326718">
            <w:pPr>
              <w:pStyle w:val="af"/>
              <w:spacing w:before="0" w:beforeAutospacing="0" w:after="150" w:afterAutospacing="0"/>
              <w:rPr>
                <w:color w:val="000000"/>
              </w:rPr>
            </w:pPr>
            <w:r w:rsidRPr="009D60E7">
              <w:rPr>
                <w:color w:val="000000"/>
              </w:rPr>
              <w:t>Солнце дарит нам тепло и свет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9D60E7" w:rsidRDefault="00B648E6" w:rsidP="00326718">
            <w:pPr>
              <w:pStyle w:val="a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D60E7">
              <w:rPr>
                <w:color w:val="000000"/>
              </w:rPr>
              <w:t xml:space="preserve">  Дать представление о том, что Солнце является источником тепла и света; познакомить с понятием «световая энергия», показать степень ее поглощения разными предметами, материалами.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B648E6" w:rsidRPr="009D60E7" w:rsidRDefault="00B648E6" w:rsidP="00326718">
            <w:pPr>
              <w:pStyle w:val="af"/>
              <w:spacing w:before="0" w:beforeAutospacing="0" w:after="150" w:afterAutospacing="0"/>
              <w:rPr>
                <w:color w:val="000000"/>
              </w:rPr>
            </w:pPr>
            <w:r w:rsidRPr="009D60E7">
              <w:rPr>
                <w:color w:val="000000"/>
              </w:rPr>
              <w:t xml:space="preserve"> </w:t>
            </w:r>
            <w:proofErr w:type="spellStart"/>
            <w:r w:rsidRPr="009D60E7">
              <w:rPr>
                <w:color w:val="000000"/>
              </w:rPr>
              <w:t>Тугушева</w:t>
            </w:r>
            <w:proofErr w:type="spellEnd"/>
            <w:r w:rsidRPr="009D60E7">
              <w:rPr>
                <w:color w:val="000000"/>
              </w:rPr>
              <w:t xml:space="preserve"> Г.П. с.61</w:t>
            </w:r>
          </w:p>
        </w:tc>
      </w:tr>
      <w:tr w:rsidR="00B648E6" w:rsidRPr="00B22BD3" w:rsidTr="00B648E6"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2BD3">
              <w:rPr>
                <w:color w:val="auto"/>
              </w:rPr>
              <w:t>4 неделя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Почему в пустыне мало воды и бывают росы?</w:t>
            </w:r>
          </w:p>
        </w:tc>
        <w:tc>
          <w:tcPr>
            <w:tcW w:w="3938" w:type="dxa"/>
            <w:tcBorders>
              <w:left w:val="single" w:sz="4" w:space="0" w:color="auto"/>
              <w:right w:val="single" w:sz="4" w:space="0" w:color="auto"/>
            </w:tcBorders>
          </w:tcPr>
          <w:p w:rsidR="00B648E6" w:rsidRPr="00B22BD3" w:rsidRDefault="00B648E6" w:rsidP="000D0AB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Объяснить детям некоторые особенности климатической зоны-пустыни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B648E6" w:rsidRPr="00B22BD3" w:rsidRDefault="00B648E6" w:rsidP="005224A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Дыбина</w:t>
            </w:r>
            <w:proofErr w:type="spellEnd"/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>Неизведанное рядом, с.133</w:t>
            </w:r>
          </w:p>
        </w:tc>
      </w:tr>
    </w:tbl>
    <w:p w:rsidR="00DD63EB" w:rsidRPr="00B22BD3" w:rsidRDefault="00DD63EB" w:rsidP="00DD63EB">
      <w:pPr>
        <w:pStyle w:val="Default"/>
        <w:spacing w:line="276" w:lineRule="auto"/>
        <w:jc w:val="center"/>
      </w:pPr>
    </w:p>
    <w:p w:rsidR="00E80696" w:rsidRPr="00035C1D" w:rsidRDefault="00D45C9E" w:rsidP="00916F3D">
      <w:pPr>
        <w:pStyle w:val="a3"/>
        <w:spacing w:line="36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</w:t>
      </w:r>
      <w:r w:rsidR="00E80696" w:rsidRPr="00035C1D">
        <w:rPr>
          <w:rFonts w:ascii="Times New Roman" w:hAnsi="Times New Roman"/>
          <w:sz w:val="28"/>
          <w:szCs w:val="28"/>
        </w:rPr>
        <w:t>рограммы педагогу необходимо:</w:t>
      </w:r>
    </w:p>
    <w:p w:rsidR="00E80696" w:rsidRPr="00035C1D" w:rsidRDefault="00E80696" w:rsidP="00555D56">
      <w:pPr>
        <w:pStyle w:val="a3"/>
        <w:spacing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35C1D">
        <w:rPr>
          <w:rFonts w:ascii="Times New Roman" w:hAnsi="Times New Roman"/>
          <w:sz w:val="28"/>
          <w:szCs w:val="28"/>
        </w:rPr>
        <w:t>1) соблюдать следующие гуманистические принципы педагогического сопровождения:</w:t>
      </w:r>
    </w:p>
    <w:p w:rsidR="00E80696" w:rsidRPr="00035C1D" w:rsidRDefault="00E80696" w:rsidP="00916F3D">
      <w:pPr>
        <w:pStyle w:val="a3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35C1D">
        <w:rPr>
          <w:rFonts w:ascii="Times New Roman" w:hAnsi="Times New Roman"/>
          <w:sz w:val="28"/>
          <w:szCs w:val="28"/>
        </w:rPr>
        <w:t>- доброжелательное отношение  к  детям;</w:t>
      </w:r>
    </w:p>
    <w:p w:rsidR="00E80696" w:rsidRPr="00035C1D" w:rsidRDefault="00E80696" w:rsidP="00916F3D">
      <w:pPr>
        <w:pStyle w:val="a3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35C1D">
        <w:rPr>
          <w:rFonts w:ascii="Times New Roman" w:hAnsi="Times New Roman"/>
          <w:sz w:val="28"/>
          <w:szCs w:val="28"/>
        </w:rPr>
        <w:t>- индивидуальный подход;</w:t>
      </w:r>
    </w:p>
    <w:p w:rsidR="00E80696" w:rsidRPr="00035C1D" w:rsidRDefault="00E80696" w:rsidP="00916F3D">
      <w:pPr>
        <w:pStyle w:val="a3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35C1D">
        <w:rPr>
          <w:rFonts w:ascii="Times New Roman" w:hAnsi="Times New Roman"/>
          <w:sz w:val="28"/>
          <w:szCs w:val="28"/>
        </w:rPr>
        <w:t>- учет интересов каждого ребёнка;</w:t>
      </w:r>
    </w:p>
    <w:p w:rsidR="00E80696" w:rsidRPr="00035C1D" w:rsidRDefault="00E80696" w:rsidP="00916F3D">
      <w:pPr>
        <w:pStyle w:val="a3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35C1D">
        <w:rPr>
          <w:rFonts w:ascii="Times New Roman" w:hAnsi="Times New Roman"/>
          <w:sz w:val="28"/>
          <w:szCs w:val="28"/>
        </w:rPr>
        <w:t>- поддержка и установка детей на успех;</w:t>
      </w:r>
    </w:p>
    <w:p w:rsidR="00E80696" w:rsidRPr="00035C1D" w:rsidRDefault="00E80696" w:rsidP="00916F3D">
      <w:pPr>
        <w:pStyle w:val="a3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35C1D">
        <w:rPr>
          <w:rFonts w:ascii="Times New Roman" w:hAnsi="Times New Roman"/>
          <w:sz w:val="28"/>
          <w:szCs w:val="28"/>
        </w:rPr>
        <w:t>- поощрение детской самостоятельности и инициативы;</w:t>
      </w:r>
    </w:p>
    <w:p w:rsidR="00E80696" w:rsidRPr="00035C1D" w:rsidRDefault="00E80696" w:rsidP="00916F3D">
      <w:pPr>
        <w:pStyle w:val="a3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35C1D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035C1D">
        <w:rPr>
          <w:rFonts w:ascii="Times New Roman" w:hAnsi="Times New Roman"/>
          <w:sz w:val="28"/>
          <w:szCs w:val="28"/>
        </w:rPr>
        <w:t>субъект-субъектное</w:t>
      </w:r>
      <w:proofErr w:type="gramEnd"/>
      <w:r w:rsidRPr="00035C1D">
        <w:rPr>
          <w:rFonts w:ascii="Times New Roman" w:hAnsi="Times New Roman"/>
          <w:sz w:val="28"/>
          <w:szCs w:val="28"/>
        </w:rPr>
        <w:t xml:space="preserve"> взаимодействие.</w:t>
      </w:r>
    </w:p>
    <w:p w:rsidR="00E80696" w:rsidRDefault="00E80696" w:rsidP="00555D56">
      <w:pPr>
        <w:pStyle w:val="a3"/>
        <w:spacing w:line="360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ежедневно планировать образовательные ситуации, обобщающие практический и познавательный опыт детей;</w:t>
      </w:r>
    </w:p>
    <w:p w:rsidR="00E80696" w:rsidRDefault="00E80696" w:rsidP="00555D56">
      <w:pPr>
        <w:pStyle w:val="a3"/>
        <w:spacing w:line="360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совместно с детьми определять  единые правила поведения т в центре экспериментирования, способствующие личной безопасности, поддержанию интереса к поисковой деятельности;</w:t>
      </w:r>
    </w:p>
    <w:p w:rsidR="00E80696" w:rsidRDefault="00E80696" w:rsidP="00555D56">
      <w:pPr>
        <w:pStyle w:val="a3"/>
        <w:spacing w:line="360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организовывать тесное и плодотворное сотрудничество с родителями воспитанников, направленное </w:t>
      </w:r>
      <w:r w:rsidR="00DB4D8F">
        <w:rPr>
          <w:rFonts w:ascii="Times New Roman" w:hAnsi="Times New Roman"/>
          <w:sz w:val="28"/>
          <w:szCs w:val="28"/>
        </w:rPr>
        <w:t>на решение задач по формированию у них познавательного интереса.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3267"/>
        <w:gridCol w:w="3075"/>
        <w:gridCol w:w="3076"/>
      </w:tblGrid>
      <w:tr w:rsidR="00DB4D8F" w:rsidTr="000D0AB4">
        <w:tc>
          <w:tcPr>
            <w:tcW w:w="9418" w:type="dxa"/>
            <w:gridSpan w:val="3"/>
          </w:tcPr>
          <w:p w:rsidR="00DB4D8F" w:rsidRPr="00DB4D8F" w:rsidRDefault="00DB4D8F" w:rsidP="00DB4D8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F">
              <w:rPr>
                <w:rFonts w:ascii="Times New Roman" w:hAnsi="Times New Roman"/>
                <w:sz w:val="24"/>
                <w:szCs w:val="24"/>
              </w:rPr>
              <w:t>Формы образовательной деятельности</w:t>
            </w:r>
          </w:p>
        </w:tc>
      </w:tr>
      <w:tr w:rsidR="00DB4D8F" w:rsidTr="00DB4D8F">
        <w:tc>
          <w:tcPr>
            <w:tcW w:w="3267" w:type="dxa"/>
          </w:tcPr>
          <w:p w:rsidR="00DB4D8F" w:rsidRP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D8F">
              <w:rPr>
                <w:rFonts w:ascii="Times New Roman" w:hAnsi="Times New Roman"/>
                <w:sz w:val="24"/>
                <w:szCs w:val="24"/>
              </w:rPr>
              <w:lastRenderedPageBreak/>
              <w:t>Непрерывная образовательная деятельность</w:t>
            </w:r>
          </w:p>
        </w:tc>
        <w:tc>
          <w:tcPr>
            <w:tcW w:w="3075" w:type="dxa"/>
          </w:tcPr>
          <w:p w:rsidR="00DB4D8F" w:rsidRP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D8F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076" w:type="dxa"/>
          </w:tcPr>
          <w:p w:rsidR="00DB4D8F" w:rsidRP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D8F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B4D8F" w:rsidTr="000D0AB4">
        <w:tc>
          <w:tcPr>
            <w:tcW w:w="9418" w:type="dxa"/>
            <w:gridSpan w:val="3"/>
          </w:tcPr>
          <w:p w:rsidR="00DB4D8F" w:rsidRPr="00DB4D8F" w:rsidRDefault="00DB4D8F" w:rsidP="00DB4D8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F">
              <w:rPr>
                <w:rFonts w:ascii="Times New Roman" w:hAnsi="Times New Roman"/>
                <w:sz w:val="24"/>
                <w:szCs w:val="24"/>
              </w:rPr>
              <w:t>Формы организации детей</w:t>
            </w:r>
          </w:p>
        </w:tc>
      </w:tr>
      <w:tr w:rsidR="00DB4D8F" w:rsidTr="00DB4D8F">
        <w:tc>
          <w:tcPr>
            <w:tcW w:w="3267" w:type="dxa"/>
          </w:tcPr>
          <w:p w:rsidR="00DB4D8F" w:rsidRP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D8F">
              <w:rPr>
                <w:rFonts w:ascii="Times New Roman" w:hAnsi="Times New Roman"/>
                <w:sz w:val="24"/>
                <w:szCs w:val="24"/>
              </w:rPr>
              <w:t>Индивидуальные, подгрупповые, групповые</w:t>
            </w:r>
          </w:p>
        </w:tc>
        <w:tc>
          <w:tcPr>
            <w:tcW w:w="3075" w:type="dxa"/>
          </w:tcPr>
          <w:p w:rsidR="00DB4D8F" w:rsidRP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D8F">
              <w:rPr>
                <w:rFonts w:ascii="Times New Roman" w:hAnsi="Times New Roman"/>
                <w:sz w:val="24"/>
                <w:szCs w:val="24"/>
              </w:rPr>
              <w:t>Групповые, подгрупповые, индивидуальные</w:t>
            </w:r>
          </w:p>
        </w:tc>
        <w:tc>
          <w:tcPr>
            <w:tcW w:w="3076" w:type="dxa"/>
          </w:tcPr>
          <w:p w:rsidR="00DB4D8F" w:rsidRP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4D8F">
              <w:rPr>
                <w:rFonts w:ascii="Times New Roman" w:hAnsi="Times New Roman"/>
                <w:sz w:val="24"/>
                <w:szCs w:val="24"/>
              </w:rPr>
              <w:t>одгрупповые, индивидуальные</w:t>
            </w:r>
          </w:p>
        </w:tc>
      </w:tr>
      <w:tr w:rsidR="00DB4D8F" w:rsidTr="000D0AB4">
        <w:tc>
          <w:tcPr>
            <w:tcW w:w="9418" w:type="dxa"/>
            <w:gridSpan w:val="3"/>
          </w:tcPr>
          <w:p w:rsidR="00DB4D8F" w:rsidRDefault="00DB4D8F" w:rsidP="00DB4D8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F"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DB4D8F" w:rsidRPr="00DB4D8F" w:rsidRDefault="00DB4D8F" w:rsidP="00DB4D8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развитие познавательно-исследовательской деятельности</w:t>
            </w:r>
          </w:p>
        </w:tc>
      </w:tr>
      <w:tr w:rsidR="00DB4D8F" w:rsidTr="00DB4D8F">
        <w:tc>
          <w:tcPr>
            <w:tcW w:w="3267" w:type="dxa"/>
          </w:tcPr>
          <w:p w:rsidR="00DB4D8F" w:rsidRP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D8F">
              <w:rPr>
                <w:rFonts w:ascii="Times New Roman" w:hAnsi="Times New Roman"/>
                <w:sz w:val="24"/>
                <w:szCs w:val="24"/>
              </w:rPr>
              <w:t>Викторины</w:t>
            </w:r>
          </w:p>
          <w:p w:rsidR="00DB4D8F" w:rsidRP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D8F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DB4D8F" w:rsidRP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D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B4D8F" w:rsidRP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D8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D8F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коллекций, выставок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с использованием мультимедийного оборудования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DB4D8F" w:rsidRP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D8F">
              <w:rPr>
                <w:rFonts w:ascii="Times New Roman" w:hAnsi="Times New Roman"/>
                <w:sz w:val="24"/>
                <w:szCs w:val="24"/>
              </w:rPr>
              <w:t>Опыт</w:t>
            </w:r>
          </w:p>
          <w:p w:rsidR="00DB4D8F" w:rsidRP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D8F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DB4D8F" w:rsidRP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D8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B4D8F" w:rsidRP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D8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DB4D8F" w:rsidRP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D8F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 с детьми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DB4D8F" w:rsidRP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3076" w:type="dxa"/>
          </w:tcPr>
          <w:p w:rsidR="00DB4D8F" w:rsidRDefault="00DB4D8F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4D8F">
              <w:rPr>
                <w:rFonts w:ascii="Times New Roman" w:hAnsi="Times New Roman"/>
                <w:sz w:val="24"/>
                <w:szCs w:val="24"/>
              </w:rPr>
              <w:t>Во всех видах  самостоятельной детской деятельности</w:t>
            </w:r>
          </w:p>
          <w:p w:rsidR="00AE40E9" w:rsidRDefault="00AE40E9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природным материалом</w:t>
            </w:r>
          </w:p>
          <w:p w:rsidR="00AE40E9" w:rsidRDefault="00AE40E9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AE40E9" w:rsidRDefault="00AE40E9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наблюдений</w:t>
            </w:r>
          </w:p>
          <w:p w:rsidR="00AE40E9" w:rsidRDefault="00AE40E9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листы</w:t>
            </w:r>
          </w:p>
          <w:p w:rsidR="00AE40E9" w:rsidRDefault="00AE40E9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алгоритмов действий</w:t>
            </w:r>
          </w:p>
          <w:p w:rsidR="00AE40E9" w:rsidRDefault="00AE40E9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результатов деятельности</w:t>
            </w:r>
          </w:p>
          <w:p w:rsidR="00AE40E9" w:rsidRPr="00DB4D8F" w:rsidRDefault="00AE40E9" w:rsidP="00DB4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D8F" w:rsidRPr="00E80696" w:rsidRDefault="00DB4D8F" w:rsidP="00E8069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80696" w:rsidRPr="003004B4" w:rsidRDefault="003004B4" w:rsidP="003004B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AE40E9" w:rsidRPr="003004B4">
        <w:rPr>
          <w:rFonts w:ascii="Times New Roman" w:hAnsi="Times New Roman"/>
          <w:b/>
          <w:sz w:val="28"/>
          <w:szCs w:val="28"/>
        </w:rPr>
        <w:t>Способы и направления поддержки детской инициативы</w:t>
      </w:r>
    </w:p>
    <w:p w:rsidR="00AE40E9" w:rsidRDefault="00AE40E9" w:rsidP="00986652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дошкольного возраста уникален, включаясь в разные виды деятельности, он стремится познать, преобразовать мир самостоятельно, за счет возникающих инициатив.</w:t>
      </w:r>
    </w:p>
    <w:p w:rsidR="00AE40E9" w:rsidRDefault="00AE40E9" w:rsidP="00AE40E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виды деятельности, предусмотренные программой, используются в равной степени и моделируются в соответствии с теми задачами, которые реализует педагог в совместной деятельности, в режимных моментах.</w:t>
      </w:r>
    </w:p>
    <w:p w:rsidR="00AE40E9" w:rsidRDefault="00AE40E9" w:rsidP="00AE40E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Приоритетной сферой проявления детской инициативы </w:t>
      </w:r>
      <w:r w:rsidRPr="00986652">
        <w:rPr>
          <w:rFonts w:ascii="Times New Roman" w:hAnsi="Times New Roman"/>
          <w:b/>
          <w:sz w:val="28"/>
          <w:szCs w:val="28"/>
        </w:rPr>
        <w:t>в старшем дошкольном возрасте</w:t>
      </w:r>
      <w:r w:rsidR="00986652">
        <w:rPr>
          <w:rFonts w:ascii="Times New Roman" w:hAnsi="Times New Roman"/>
          <w:sz w:val="28"/>
          <w:szCs w:val="28"/>
        </w:rPr>
        <w:t xml:space="preserve"> </w:t>
      </w:r>
      <w:r w:rsidR="00986652" w:rsidRPr="00986652">
        <w:rPr>
          <w:rFonts w:ascii="Times New Roman" w:hAnsi="Times New Roman"/>
          <w:b/>
          <w:sz w:val="28"/>
          <w:szCs w:val="28"/>
        </w:rPr>
        <w:t>5-6 лет</w:t>
      </w:r>
      <w:r w:rsidRPr="0098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/>
          <w:sz w:val="28"/>
          <w:szCs w:val="28"/>
        </w:rPr>
        <w:t>внеситуативно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-личностное общение 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взрослыми и сверстниками, а также информационно-познавательная инициатива. Для поддержки детской инициативы педагог:</w:t>
      </w:r>
    </w:p>
    <w:p w:rsidR="00AE40E9" w:rsidRDefault="00AE40E9" w:rsidP="00AE40E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Способствует стремлению детей делать собс</w:t>
      </w:r>
      <w:r w:rsidR="00986652">
        <w:rPr>
          <w:rFonts w:ascii="Times New Roman" w:hAnsi="Times New Roman"/>
          <w:sz w:val="28"/>
          <w:szCs w:val="28"/>
        </w:rPr>
        <w:t>твенные умозаключения</w:t>
      </w:r>
      <w:r>
        <w:rPr>
          <w:rFonts w:ascii="Times New Roman" w:hAnsi="Times New Roman"/>
          <w:sz w:val="28"/>
          <w:szCs w:val="28"/>
        </w:rPr>
        <w:t>, относится к их попыткам  внимательно, с уважением;</w:t>
      </w:r>
    </w:p>
    <w:p w:rsidR="00986652" w:rsidRDefault="00986652" w:rsidP="00AE40E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Создает условия, обеспечивающие детям возможность экспериментировать с различными материалами;</w:t>
      </w:r>
    </w:p>
    <w:p w:rsidR="00986652" w:rsidRDefault="00986652" w:rsidP="00AE40E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осуждает негативный поступок ребенка с глазу на глаз, но не допускает критики его личности, его качеств;</w:t>
      </w:r>
    </w:p>
    <w:p w:rsidR="00986652" w:rsidRDefault="00986652" w:rsidP="00AE40E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участвует в играх детей по их приглашению в качестве партнера, равноправного участника, но не руководителя игры.</w:t>
      </w:r>
    </w:p>
    <w:p w:rsidR="00986652" w:rsidRDefault="00986652" w:rsidP="00AE40E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Побуждает детей к формированию и выражению собственной эстетической оценки воспринимаемого, не навязывая им мнение взрослого.</w:t>
      </w:r>
    </w:p>
    <w:p w:rsidR="00986652" w:rsidRDefault="00986652" w:rsidP="00AE40E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помогает детям в решении проблем организации игры.</w:t>
      </w:r>
    </w:p>
    <w:p w:rsidR="00986652" w:rsidRDefault="00986652" w:rsidP="00AE40E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Создает условия для самостоятельной творческой познавательной деятельности детей по интересам.</w:t>
      </w:r>
    </w:p>
    <w:p w:rsidR="00986652" w:rsidRDefault="00986652" w:rsidP="00AE40E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6652">
        <w:rPr>
          <w:rFonts w:ascii="Times New Roman" w:hAnsi="Times New Roman"/>
          <w:sz w:val="28"/>
          <w:szCs w:val="28"/>
        </w:rPr>
        <w:t>Приоритетными сферами проявления детской инициативы</w:t>
      </w:r>
      <w:r w:rsidRPr="00986652">
        <w:rPr>
          <w:rFonts w:ascii="Times New Roman" w:hAnsi="Times New Roman"/>
          <w:b/>
          <w:sz w:val="28"/>
          <w:szCs w:val="28"/>
        </w:rPr>
        <w:t xml:space="preserve"> в возрасте 6-7 лет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4182">
        <w:rPr>
          <w:rFonts w:ascii="Times New Roman" w:hAnsi="Times New Roman"/>
          <w:sz w:val="28"/>
          <w:szCs w:val="28"/>
        </w:rPr>
        <w:t xml:space="preserve">являются научение, расширение сфер собственной компетентности  в различных областях  практической предметности, в том числе орудийной деятельности, а также информационная познавательная деятельность. </w:t>
      </w:r>
    </w:p>
    <w:p w:rsidR="00CD4182" w:rsidRDefault="00CD4182" w:rsidP="00AE40E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поддержки детской инициативы педагог:</w:t>
      </w:r>
    </w:p>
    <w:p w:rsidR="00CD4182" w:rsidRDefault="00CD4182" w:rsidP="00AE40E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вводит адекватную оценку результата деятельности  ребенка с одновременным признанием его усилий и указанием возможных путей и способов совершенствования продуктов деятельности;</w:t>
      </w:r>
    </w:p>
    <w:p w:rsidR="00CD4182" w:rsidRDefault="00CD4182" w:rsidP="00AE40E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спокойно реагирует на неуспех ребенка и предлагает несколько вариантов исправления работы;</w:t>
      </w:r>
    </w:p>
    <w:p w:rsidR="00CD4182" w:rsidRDefault="00CD4182" w:rsidP="00D9237D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создает ситуации, позволяющие ребенку реализовать свою компетентность, обретая уважение и признание взрослых и сверстников;</w:t>
      </w:r>
    </w:p>
    <w:p w:rsidR="00CD4182" w:rsidRPr="00986652" w:rsidRDefault="00CD4182" w:rsidP="00D9237D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презентует продукты детского творчества другим детям, родителям, педагогам.</w:t>
      </w:r>
    </w:p>
    <w:p w:rsidR="0079571C" w:rsidRPr="00AB2217" w:rsidRDefault="0079571C" w:rsidP="00D9237D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sz w:val="28"/>
          <w:szCs w:val="28"/>
        </w:rPr>
        <w:t xml:space="preserve">Ребенок проявляет интерес к малой родине: знает название края </w:t>
      </w:r>
      <w:r w:rsidR="00A27B6E">
        <w:rPr>
          <w:rFonts w:ascii="Times New Roman" w:hAnsi="Times New Roman" w:cs="Times New Roman"/>
          <w:sz w:val="28"/>
          <w:szCs w:val="28"/>
        </w:rPr>
        <w:t>–</w:t>
      </w:r>
      <w:r w:rsidRPr="00AB2217">
        <w:rPr>
          <w:rFonts w:ascii="Times New Roman" w:hAnsi="Times New Roman" w:cs="Times New Roman"/>
          <w:sz w:val="28"/>
          <w:szCs w:val="28"/>
        </w:rPr>
        <w:t xml:space="preserve"> </w:t>
      </w:r>
      <w:r w:rsidR="00A27B6E"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AB2217">
        <w:rPr>
          <w:rFonts w:ascii="Times New Roman" w:hAnsi="Times New Roman" w:cs="Times New Roman"/>
          <w:sz w:val="28"/>
          <w:szCs w:val="28"/>
        </w:rPr>
        <w:t xml:space="preserve">, поселка </w:t>
      </w:r>
      <w:r w:rsidR="00A27B6E">
        <w:rPr>
          <w:rFonts w:ascii="Times New Roman" w:hAnsi="Times New Roman" w:cs="Times New Roman"/>
          <w:sz w:val="28"/>
          <w:szCs w:val="28"/>
        </w:rPr>
        <w:t>Зимовники</w:t>
      </w:r>
      <w:r w:rsidRPr="00AB2217">
        <w:rPr>
          <w:rFonts w:ascii="Times New Roman" w:hAnsi="Times New Roman" w:cs="Times New Roman"/>
          <w:sz w:val="28"/>
          <w:szCs w:val="28"/>
        </w:rPr>
        <w:t xml:space="preserve">, улиц поселка. </w:t>
      </w:r>
    </w:p>
    <w:p w:rsidR="0079571C" w:rsidRPr="00AB2217" w:rsidRDefault="0079571C" w:rsidP="00D9237D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sz w:val="28"/>
          <w:szCs w:val="28"/>
        </w:rPr>
        <w:lastRenderedPageBreak/>
        <w:t xml:space="preserve"> Ребенок проявляет любознательность по отношению к родному краю, его истории.  С удовольствием включается в проектную деятельность, детское коллекционирование, создание мини-музеев, связанных с познанием малой родины. </w:t>
      </w:r>
    </w:p>
    <w:p w:rsidR="0079571C" w:rsidRPr="00AB2217" w:rsidRDefault="0079571C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sz w:val="28"/>
          <w:szCs w:val="28"/>
        </w:rPr>
        <w:t xml:space="preserve"> Ребѐнок проявляет инициативу в социально значимых делах: участвует в социально значимых событиях: проектах, акциях, переживает эмоции, связанные с событиями военных лет и подвигами земляков.</w:t>
      </w:r>
    </w:p>
    <w:p w:rsidR="0079571C" w:rsidRPr="00AB2217" w:rsidRDefault="0079571C" w:rsidP="00D45C9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sz w:val="28"/>
          <w:szCs w:val="28"/>
        </w:rPr>
        <w:t xml:space="preserve"> Отражает свои впечатления о малой родине в предпочитаемой деятельности: рассказывает, изображает, воплощает образы в играх, разворачивает сюжет. </w:t>
      </w:r>
    </w:p>
    <w:p w:rsidR="0079571C" w:rsidRPr="00AB2217" w:rsidRDefault="0079571C" w:rsidP="00D45C9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sz w:val="28"/>
          <w:szCs w:val="28"/>
        </w:rPr>
        <w:t xml:space="preserve">Ребенок проявляет интерес к культуре своего народа, русской народной культуре, знакомству с культурами различных этносов, населяющих нашу страну в целом. Охотно участвует в общих делах социально-гуманистической направленности, на материале культуры </w:t>
      </w:r>
      <w:r w:rsidR="00A27B6E">
        <w:rPr>
          <w:rFonts w:ascii="Times New Roman" w:hAnsi="Times New Roman" w:cs="Times New Roman"/>
          <w:sz w:val="28"/>
          <w:szCs w:val="28"/>
        </w:rPr>
        <w:t>донского</w:t>
      </w:r>
      <w:r w:rsidRPr="00AB2217">
        <w:rPr>
          <w:rFonts w:ascii="Times New Roman" w:hAnsi="Times New Roman" w:cs="Times New Roman"/>
          <w:sz w:val="28"/>
          <w:szCs w:val="28"/>
        </w:rPr>
        <w:t xml:space="preserve"> фольклора, проявляет инициативность и самостоятельность. </w:t>
      </w:r>
    </w:p>
    <w:p w:rsidR="0079571C" w:rsidRPr="00AB2217" w:rsidRDefault="0079571C" w:rsidP="00D45C9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sz w:val="28"/>
          <w:szCs w:val="28"/>
        </w:rPr>
        <w:t xml:space="preserve"> Ребенок называет свою национальн</w:t>
      </w:r>
      <w:r w:rsidR="00A27B6E">
        <w:rPr>
          <w:rFonts w:ascii="Times New Roman" w:hAnsi="Times New Roman" w:cs="Times New Roman"/>
          <w:sz w:val="28"/>
          <w:szCs w:val="28"/>
        </w:rPr>
        <w:t xml:space="preserve">ую принадлежность, знает </w:t>
      </w:r>
      <w:proofErr w:type="gramStart"/>
      <w:r w:rsidR="00A27B6E">
        <w:rPr>
          <w:rFonts w:ascii="Times New Roman" w:hAnsi="Times New Roman" w:cs="Times New Roman"/>
          <w:sz w:val="28"/>
          <w:szCs w:val="28"/>
        </w:rPr>
        <w:t>народы</w:t>
      </w:r>
      <w:proofErr w:type="gramEnd"/>
      <w:r w:rsidRPr="00AB2217">
        <w:rPr>
          <w:rFonts w:ascii="Times New Roman" w:hAnsi="Times New Roman" w:cs="Times New Roman"/>
          <w:sz w:val="28"/>
          <w:szCs w:val="28"/>
        </w:rPr>
        <w:t xml:space="preserve"> каких национальностей населяют </w:t>
      </w:r>
      <w:r w:rsidR="00A27B6E">
        <w:rPr>
          <w:rFonts w:ascii="Times New Roman" w:hAnsi="Times New Roman" w:cs="Times New Roman"/>
          <w:sz w:val="28"/>
          <w:szCs w:val="28"/>
        </w:rPr>
        <w:t>Ростовскую область</w:t>
      </w:r>
      <w:r w:rsidRPr="00AB2217">
        <w:rPr>
          <w:rFonts w:ascii="Times New Roman" w:hAnsi="Times New Roman" w:cs="Times New Roman"/>
          <w:sz w:val="28"/>
          <w:szCs w:val="28"/>
        </w:rPr>
        <w:t xml:space="preserve">, проявляет интерес к национальному разнообразию людей своей страны и мира, стремление к знакомству с их культурой. </w:t>
      </w:r>
    </w:p>
    <w:p w:rsidR="0079571C" w:rsidRDefault="0079571C" w:rsidP="00D45C9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2217">
        <w:rPr>
          <w:rFonts w:ascii="Times New Roman" w:hAnsi="Times New Roman" w:cs="Times New Roman"/>
          <w:sz w:val="28"/>
          <w:szCs w:val="28"/>
        </w:rPr>
        <w:t xml:space="preserve"> Ребѐнок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 </w:t>
      </w:r>
    </w:p>
    <w:p w:rsidR="00E641E0" w:rsidRPr="00D45C9E" w:rsidRDefault="003004B4" w:rsidP="009A7868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E641E0" w:rsidRPr="00D45C9E">
        <w:rPr>
          <w:rFonts w:ascii="Times New Roman" w:hAnsi="Times New Roman" w:cs="Times New Roman"/>
          <w:b/>
          <w:sz w:val="28"/>
          <w:szCs w:val="28"/>
        </w:rPr>
        <w:t xml:space="preserve">. Взаимодействие с семьями </w:t>
      </w:r>
      <w:proofErr w:type="gramStart"/>
      <w:r w:rsidR="00E641E0" w:rsidRPr="00D45C9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641E0" w:rsidRPr="00D45C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252"/>
      </w:tblGrid>
      <w:tr w:rsidR="00BF797E" w:rsidTr="00BF797E">
        <w:tc>
          <w:tcPr>
            <w:tcW w:w="959" w:type="dxa"/>
          </w:tcPr>
          <w:p w:rsidR="00BF797E" w:rsidRDefault="00BF797E" w:rsidP="009A78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BF797E" w:rsidRDefault="00BF797E" w:rsidP="009A78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взаимодействия </w:t>
            </w:r>
          </w:p>
        </w:tc>
        <w:tc>
          <w:tcPr>
            <w:tcW w:w="4252" w:type="dxa"/>
          </w:tcPr>
          <w:p w:rsidR="00BF797E" w:rsidRDefault="00BF797E" w:rsidP="00BF79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BF797E" w:rsidTr="00BF797E">
        <w:tc>
          <w:tcPr>
            <w:tcW w:w="959" w:type="dxa"/>
          </w:tcPr>
          <w:p w:rsidR="00BF797E" w:rsidRP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F797E" w:rsidRP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7E">
              <w:rPr>
                <w:rFonts w:ascii="Times New Roman" w:hAnsi="Times New Roman" w:cs="Times New Roman"/>
                <w:sz w:val="24"/>
                <w:szCs w:val="24"/>
              </w:rPr>
              <w:t>Консультации, педагогические гостиные</w:t>
            </w:r>
          </w:p>
        </w:tc>
        <w:tc>
          <w:tcPr>
            <w:tcW w:w="4252" w:type="dxa"/>
          </w:tcPr>
          <w:p w:rsidR="00BF797E" w:rsidRP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7E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исследователь», «Познавательный интерес – залог успешного школьника»</w:t>
            </w:r>
          </w:p>
        </w:tc>
      </w:tr>
      <w:tr w:rsidR="00BF797E" w:rsidTr="00BF797E">
        <w:tc>
          <w:tcPr>
            <w:tcW w:w="959" w:type="dxa"/>
          </w:tcPr>
          <w:p w:rsidR="00BF797E" w:rsidRP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F797E" w:rsidRP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7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</w:t>
            </w:r>
          </w:p>
        </w:tc>
        <w:tc>
          <w:tcPr>
            <w:tcW w:w="4252" w:type="dxa"/>
          </w:tcPr>
          <w:p w:rsidR="00BF797E" w:rsidRP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7E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 – своими руками», «Лучший гербарий», «Дорожные знаки», макеты, бумажные украшения к празднику, «Чудо-пуговица»</w:t>
            </w:r>
          </w:p>
        </w:tc>
      </w:tr>
      <w:tr w:rsidR="00BF797E" w:rsidTr="00BF797E">
        <w:tc>
          <w:tcPr>
            <w:tcW w:w="959" w:type="dxa"/>
          </w:tcPr>
          <w:p w:rsidR="00BF797E" w:rsidRP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F797E" w:rsidRP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7E">
              <w:rPr>
                <w:rFonts w:ascii="Times New Roman" w:hAnsi="Times New Roman" w:cs="Times New Roman"/>
                <w:sz w:val="24"/>
                <w:szCs w:val="24"/>
              </w:rPr>
              <w:t>Опыты (практические рекомендации)</w:t>
            </w:r>
          </w:p>
        </w:tc>
        <w:tc>
          <w:tcPr>
            <w:tcW w:w="4252" w:type="dxa"/>
          </w:tcPr>
          <w:p w:rsidR="00BF797E" w:rsidRP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7E">
              <w:rPr>
                <w:rFonts w:ascii="Times New Roman" w:hAnsi="Times New Roman" w:cs="Times New Roman"/>
                <w:sz w:val="24"/>
                <w:szCs w:val="24"/>
              </w:rPr>
              <w:t>На кухне, ванной, гостиной, на улице, в парке</w:t>
            </w:r>
          </w:p>
        </w:tc>
      </w:tr>
      <w:tr w:rsidR="00BF797E" w:rsidTr="00BF797E">
        <w:tc>
          <w:tcPr>
            <w:tcW w:w="959" w:type="dxa"/>
          </w:tcPr>
          <w:p w:rsidR="00BF797E" w:rsidRP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F797E" w:rsidRP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7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 (поделки, рисунки, коллажи), детские </w:t>
            </w:r>
            <w:proofErr w:type="spellStart"/>
            <w:r w:rsidRPr="00BF797E">
              <w:rPr>
                <w:rFonts w:ascii="Times New Roman" w:hAnsi="Times New Roman" w:cs="Times New Roman"/>
                <w:sz w:val="24"/>
                <w:szCs w:val="24"/>
              </w:rPr>
              <w:t>рассуждалки</w:t>
            </w:r>
            <w:proofErr w:type="spellEnd"/>
          </w:p>
        </w:tc>
        <w:tc>
          <w:tcPr>
            <w:tcW w:w="4252" w:type="dxa"/>
          </w:tcPr>
          <w:p w:rsidR="00BF797E" w:rsidRP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«Волшебница-вода», «Воздух-невидимка», «Ветеро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проказник», «Звуки вокруг нас», «Воздушный шарик -озорник», «Лети, лети, лепесток», «Гриб – это растение?»,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«Почему дует ветер?», «Почему пищит комар?». «Зачем опадают листья?»</w:t>
            </w:r>
          </w:p>
        </w:tc>
      </w:tr>
      <w:tr w:rsidR="00BF797E" w:rsidTr="00BF797E">
        <w:tc>
          <w:tcPr>
            <w:tcW w:w="959" w:type="dxa"/>
          </w:tcPr>
          <w:p w:rsidR="00BF797E" w:rsidRDefault="00BF797E" w:rsidP="009A78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:rsidR="00BF797E" w:rsidRP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7E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музей, колле</w:t>
            </w:r>
            <w:r w:rsidRPr="00BF797E">
              <w:rPr>
                <w:rFonts w:ascii="Times New Roman" w:hAnsi="Times New Roman" w:cs="Times New Roman"/>
                <w:sz w:val="24"/>
                <w:szCs w:val="24"/>
              </w:rPr>
              <w:t>кциониров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BF797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4252" w:type="dxa"/>
          </w:tcPr>
          <w:p w:rsid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7E">
              <w:rPr>
                <w:rFonts w:ascii="Times New Roman" w:hAnsi="Times New Roman" w:cs="Times New Roman"/>
                <w:sz w:val="24"/>
                <w:szCs w:val="24"/>
              </w:rPr>
              <w:t xml:space="preserve">Мини-музей: предметы, связанные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названием группы, в которую ходит ребёнок («Яблочки» собирают яблоки)</w:t>
            </w:r>
          </w:p>
          <w:p w:rsid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Коллекции:</w:t>
            </w:r>
          </w:p>
          <w:p w:rsid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-пуговицы из бабушкиного сундучка;</w:t>
            </w:r>
          </w:p>
          <w:p w:rsid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-этикетки;</w:t>
            </w:r>
          </w:p>
          <w:p w:rsid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-часы прошлого и настоящего;</w:t>
            </w:r>
          </w:p>
          <w:p w:rsid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камни, минералы, ракушки;</w:t>
            </w:r>
          </w:p>
          <w:p w:rsid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магниты путешествий;</w:t>
            </w:r>
          </w:p>
          <w:p w:rsid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 прогулок, поездок;</w:t>
            </w:r>
          </w:p>
          <w:p w:rsid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-«киндер-сюрпризы»;</w:t>
            </w:r>
          </w:p>
          <w:p w:rsid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эмблемы автомобилей.</w:t>
            </w:r>
          </w:p>
          <w:p w:rsidR="00BF797E" w:rsidRPr="00BF797E" w:rsidRDefault="00BF797E" w:rsidP="00BF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7E" w:rsidTr="00BF797E">
        <w:tc>
          <w:tcPr>
            <w:tcW w:w="959" w:type="dxa"/>
          </w:tcPr>
          <w:p w:rsidR="00BF797E" w:rsidRPr="00C24EDE" w:rsidRDefault="00BF797E" w:rsidP="00C2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F797E" w:rsidRPr="00C24EDE" w:rsidRDefault="00BF797E" w:rsidP="00C2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DE">
              <w:rPr>
                <w:rFonts w:ascii="Times New Roman" w:hAnsi="Times New Roman" w:cs="Times New Roman"/>
                <w:sz w:val="24"/>
                <w:szCs w:val="24"/>
              </w:rPr>
              <w:t>Тематические досуги, вечера экспериментов</w:t>
            </w:r>
          </w:p>
        </w:tc>
        <w:tc>
          <w:tcPr>
            <w:tcW w:w="4252" w:type="dxa"/>
          </w:tcPr>
          <w:p w:rsidR="00BF797E" w:rsidRPr="00C24EDE" w:rsidRDefault="00C24EDE" w:rsidP="00C2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DE">
              <w:rPr>
                <w:rFonts w:ascii="Times New Roman" w:hAnsi="Times New Roman" w:cs="Times New Roman"/>
                <w:sz w:val="24"/>
                <w:szCs w:val="24"/>
              </w:rPr>
              <w:t>«Вместе открываем мир», «На пути к цели»</w:t>
            </w:r>
          </w:p>
        </w:tc>
      </w:tr>
      <w:tr w:rsidR="00BF797E" w:rsidTr="00BF797E">
        <w:tc>
          <w:tcPr>
            <w:tcW w:w="959" w:type="dxa"/>
          </w:tcPr>
          <w:p w:rsidR="00BF797E" w:rsidRDefault="00C24EDE" w:rsidP="009A78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BF797E" w:rsidRPr="00C24EDE" w:rsidRDefault="00C24EDE" w:rsidP="009A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DE">
              <w:rPr>
                <w:rFonts w:ascii="Times New Roman" w:hAnsi="Times New Roman" w:cs="Times New Roman"/>
                <w:sz w:val="24"/>
                <w:szCs w:val="24"/>
              </w:rPr>
              <w:t>Наблюдения «А у нас за окном…»</w:t>
            </w:r>
          </w:p>
        </w:tc>
        <w:tc>
          <w:tcPr>
            <w:tcW w:w="4252" w:type="dxa"/>
          </w:tcPr>
          <w:p w:rsidR="00BF797E" w:rsidRPr="00C24EDE" w:rsidRDefault="00C24EDE" w:rsidP="009A7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DE">
              <w:rPr>
                <w:rFonts w:ascii="Times New Roman" w:hAnsi="Times New Roman" w:cs="Times New Roman"/>
                <w:sz w:val="24"/>
                <w:szCs w:val="24"/>
              </w:rPr>
              <w:t>«Прогноз погоды»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«Времена года»</w:t>
            </w:r>
          </w:p>
        </w:tc>
      </w:tr>
      <w:tr w:rsidR="00C24EDE" w:rsidTr="00BF797E">
        <w:tc>
          <w:tcPr>
            <w:tcW w:w="959" w:type="dxa"/>
          </w:tcPr>
          <w:p w:rsidR="00C24EDE" w:rsidRDefault="00C24EDE" w:rsidP="009A78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24EDE" w:rsidRPr="00C24EDE" w:rsidRDefault="00C24EDE" w:rsidP="00C2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проекты, образовательные проекты</w:t>
            </w:r>
          </w:p>
        </w:tc>
        <w:tc>
          <w:tcPr>
            <w:tcW w:w="4252" w:type="dxa"/>
          </w:tcPr>
          <w:p w:rsidR="00C24EDE" w:rsidRPr="00C24EDE" w:rsidRDefault="00C24EDE" w:rsidP="00C2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Создаются и реализуются по любой теме из тематического планирования</w:t>
            </w:r>
          </w:p>
        </w:tc>
      </w:tr>
    </w:tbl>
    <w:p w:rsidR="00E641E0" w:rsidRDefault="00E641E0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9237D" w:rsidRDefault="00D9237D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9237D" w:rsidRDefault="00D9237D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9237D" w:rsidRDefault="00D9237D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9237D" w:rsidRDefault="00D9237D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9237D" w:rsidRDefault="00D9237D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47DF3" w:rsidRPr="00E641E0" w:rsidRDefault="00347DF3" w:rsidP="009A786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24EDE" w:rsidRDefault="00C24EDE" w:rsidP="003724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4EDE" w:rsidRPr="00C24EDE" w:rsidRDefault="00C24EDE" w:rsidP="00C24E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EDE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C24EDE" w:rsidRPr="00C24EDE" w:rsidRDefault="00C24EDE" w:rsidP="00C24E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C24EDE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</w:t>
      </w:r>
    </w:p>
    <w:p w:rsidR="00C24EDE" w:rsidRDefault="00C24EDE" w:rsidP="00D9237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уголка по экспериментированию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6202"/>
      </w:tblGrid>
      <w:tr w:rsidR="00C24EDE" w:rsidTr="00C24EDE">
        <w:tc>
          <w:tcPr>
            <w:tcW w:w="817" w:type="dxa"/>
          </w:tcPr>
          <w:p w:rsidR="00C24EDE" w:rsidRDefault="00C24EDE" w:rsidP="00C24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C24EDE" w:rsidRDefault="00C24EDE" w:rsidP="00C24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6202" w:type="dxa"/>
          </w:tcPr>
          <w:p w:rsidR="00C24EDE" w:rsidRDefault="00C24EDE" w:rsidP="00C24E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C24EDE" w:rsidTr="00C24EDE">
        <w:tc>
          <w:tcPr>
            <w:tcW w:w="817" w:type="dxa"/>
          </w:tcPr>
          <w:p w:rsidR="00C24EDE" w:rsidRPr="00C24EDE" w:rsidRDefault="00C24EDE" w:rsidP="00C24E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24EDE" w:rsidRPr="00C24EDE" w:rsidRDefault="00C24EDE" w:rsidP="00C2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DE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4EDE">
              <w:rPr>
                <w:rFonts w:ascii="Times New Roman" w:hAnsi="Times New Roman" w:cs="Times New Roman"/>
                <w:sz w:val="24"/>
                <w:szCs w:val="24"/>
              </w:rPr>
              <w:t>ый материал</w:t>
            </w:r>
          </w:p>
        </w:tc>
        <w:tc>
          <w:tcPr>
            <w:tcW w:w="6202" w:type="dxa"/>
          </w:tcPr>
          <w:p w:rsidR="00C24EDE" w:rsidRPr="00C24EDE" w:rsidRDefault="00C24EDE" w:rsidP="00C2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EDE">
              <w:rPr>
                <w:rFonts w:ascii="Times New Roman" w:hAnsi="Times New Roman" w:cs="Times New Roman"/>
                <w:sz w:val="24"/>
                <w:szCs w:val="24"/>
              </w:rPr>
              <w:t>камешки, жёлуди, кора деревьев, веточки, мел, почва, глина, семена, шишки, перья, ракушки, скорлупки орехов.</w:t>
            </w:r>
            <w:proofErr w:type="gramEnd"/>
          </w:p>
        </w:tc>
      </w:tr>
      <w:tr w:rsidR="00C24EDE" w:rsidTr="00C24EDE">
        <w:tc>
          <w:tcPr>
            <w:tcW w:w="817" w:type="dxa"/>
          </w:tcPr>
          <w:p w:rsidR="00C24EDE" w:rsidRPr="00C24EDE" w:rsidRDefault="00C24EDE" w:rsidP="00C24E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24EDE" w:rsidRPr="00C24EDE" w:rsidRDefault="00C24EDE" w:rsidP="00C24E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DE">
              <w:rPr>
                <w:rFonts w:ascii="Times New Roman" w:hAnsi="Times New Roman" w:cs="Times New Roman"/>
                <w:sz w:val="24"/>
                <w:szCs w:val="24"/>
              </w:rPr>
              <w:t>Приборы-помощники</w:t>
            </w:r>
          </w:p>
        </w:tc>
        <w:tc>
          <w:tcPr>
            <w:tcW w:w="6202" w:type="dxa"/>
          </w:tcPr>
          <w:p w:rsidR="00C24EDE" w:rsidRPr="00C24EDE" w:rsidRDefault="00C24EDE" w:rsidP="00C2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EDE">
              <w:rPr>
                <w:rFonts w:ascii="Times New Roman" w:hAnsi="Times New Roman" w:cs="Times New Roman"/>
                <w:sz w:val="24"/>
                <w:szCs w:val="24"/>
              </w:rPr>
              <w:t>Весы, компас, песочные часы, фонарик, микроскоп, набор гирь, мерные кружки</w:t>
            </w:r>
          </w:p>
        </w:tc>
      </w:tr>
      <w:tr w:rsidR="00C24EDE" w:rsidTr="007D2404">
        <w:trPr>
          <w:trHeight w:val="559"/>
        </w:trPr>
        <w:tc>
          <w:tcPr>
            <w:tcW w:w="817" w:type="dxa"/>
          </w:tcPr>
          <w:p w:rsidR="00C24EDE" w:rsidRPr="00C24EDE" w:rsidRDefault="00C24EDE" w:rsidP="00C24E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24EDE" w:rsidRPr="00C24EDE" w:rsidRDefault="00C24EDE" w:rsidP="00C24E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D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материалы </w:t>
            </w:r>
          </w:p>
        </w:tc>
        <w:tc>
          <w:tcPr>
            <w:tcW w:w="6202" w:type="dxa"/>
          </w:tcPr>
          <w:p w:rsidR="00C24EDE" w:rsidRPr="00C24EDE" w:rsidRDefault="007D2404" w:rsidP="00C24E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Гайки, винты, болтики, гвозди</w:t>
            </w:r>
          </w:p>
        </w:tc>
      </w:tr>
      <w:tr w:rsidR="00C24EDE" w:rsidTr="00C24EDE">
        <w:tc>
          <w:tcPr>
            <w:tcW w:w="817" w:type="dxa"/>
          </w:tcPr>
          <w:p w:rsidR="00C24EDE" w:rsidRPr="007D2404" w:rsidRDefault="007D2404" w:rsidP="00C24E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24EDE" w:rsidRPr="007D2404" w:rsidRDefault="007D2404" w:rsidP="00C24E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hAnsi="Times New Roman" w:cs="Times New Roman"/>
                <w:sz w:val="24"/>
                <w:szCs w:val="24"/>
              </w:rPr>
              <w:t>Фиксация результатов</w:t>
            </w:r>
          </w:p>
        </w:tc>
        <w:tc>
          <w:tcPr>
            <w:tcW w:w="6202" w:type="dxa"/>
          </w:tcPr>
          <w:p w:rsidR="00C24EDE" w:rsidRPr="007D2404" w:rsidRDefault="007D2404" w:rsidP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hAnsi="Times New Roman" w:cs="Times New Roman"/>
                <w:sz w:val="24"/>
                <w:szCs w:val="24"/>
              </w:rPr>
              <w:t>1. Таблицы-схемы</w:t>
            </w:r>
          </w:p>
          <w:p w:rsidR="007D2404" w:rsidRPr="007D2404" w:rsidRDefault="007D2404" w:rsidP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hAnsi="Times New Roman" w:cs="Times New Roman"/>
                <w:sz w:val="24"/>
                <w:szCs w:val="24"/>
              </w:rPr>
              <w:t>2. Коллажи по пройденным темам</w:t>
            </w:r>
          </w:p>
          <w:p w:rsidR="007D2404" w:rsidRPr="007D2404" w:rsidRDefault="007D2404" w:rsidP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</w:t>
            </w:r>
            <w:r w:rsidRPr="007D2404">
              <w:rPr>
                <w:rFonts w:ascii="Times New Roman" w:hAnsi="Times New Roman" w:cs="Times New Roman"/>
                <w:sz w:val="24"/>
                <w:szCs w:val="24"/>
              </w:rPr>
              <w:t>етский понятийный словарь</w:t>
            </w:r>
          </w:p>
          <w:p w:rsidR="007D2404" w:rsidRPr="007D2404" w:rsidRDefault="007D2404" w:rsidP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hAnsi="Times New Roman" w:cs="Times New Roman"/>
                <w:sz w:val="24"/>
                <w:szCs w:val="24"/>
              </w:rPr>
              <w:t>4. Журнал исследований или тетрадь  для фиксации детьми результатов опытов</w:t>
            </w:r>
          </w:p>
          <w:p w:rsidR="007D2404" w:rsidRPr="007D2404" w:rsidRDefault="007D2404" w:rsidP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hAnsi="Times New Roman" w:cs="Times New Roman"/>
                <w:sz w:val="24"/>
                <w:szCs w:val="24"/>
              </w:rPr>
              <w:t>5. Рабочие листы</w:t>
            </w:r>
          </w:p>
          <w:p w:rsidR="007D2404" w:rsidRPr="007D2404" w:rsidRDefault="007D2404" w:rsidP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404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</w:p>
          <w:p w:rsidR="007D2404" w:rsidRPr="007D2404" w:rsidRDefault="007D2404" w:rsidP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404">
              <w:rPr>
                <w:rFonts w:ascii="Times New Roman" w:hAnsi="Times New Roman" w:cs="Times New Roman"/>
                <w:sz w:val="24"/>
                <w:szCs w:val="24"/>
              </w:rPr>
              <w:t>Познавательная литература, энциклопедии</w:t>
            </w:r>
          </w:p>
        </w:tc>
      </w:tr>
      <w:tr w:rsidR="00C24EDE" w:rsidTr="00C24EDE">
        <w:tc>
          <w:tcPr>
            <w:tcW w:w="817" w:type="dxa"/>
          </w:tcPr>
          <w:p w:rsidR="00C24EDE" w:rsidRDefault="007D2404" w:rsidP="00C24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24EDE" w:rsidRPr="007D2404" w:rsidRDefault="007D2404" w:rsidP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hAnsi="Times New Roman" w:cs="Times New Roman"/>
                <w:sz w:val="24"/>
                <w:szCs w:val="24"/>
              </w:rPr>
              <w:t>Бросовый материал</w:t>
            </w:r>
          </w:p>
        </w:tc>
        <w:tc>
          <w:tcPr>
            <w:tcW w:w="6202" w:type="dxa"/>
          </w:tcPr>
          <w:p w:rsidR="00C24EDE" w:rsidRPr="007D2404" w:rsidRDefault="007D2404" w:rsidP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404">
              <w:rPr>
                <w:rFonts w:ascii="Times New Roman" w:hAnsi="Times New Roman" w:cs="Times New Roman"/>
                <w:sz w:val="24"/>
                <w:szCs w:val="24"/>
              </w:rPr>
              <w:t>Кусочки поролона, меха; пробки; лоскутки ткани, проволока, предметы деревянные плас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2404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  <w:r w:rsidR="00AB7141">
              <w:rPr>
                <w:rFonts w:ascii="Times New Roman" w:hAnsi="Times New Roman" w:cs="Times New Roman"/>
                <w:sz w:val="24"/>
                <w:szCs w:val="24"/>
              </w:rPr>
              <w:t xml:space="preserve">, металлические; формочки-вкладыши от наборов шоколадных конфет, деревянные катушки, кусочки кожи </w:t>
            </w:r>
            <w:r w:rsidRPr="007D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24EDE" w:rsidTr="00C24EDE">
        <w:tc>
          <w:tcPr>
            <w:tcW w:w="817" w:type="dxa"/>
          </w:tcPr>
          <w:p w:rsidR="00C24EDE" w:rsidRPr="00AB7141" w:rsidRDefault="00AB7141" w:rsidP="00A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24EDE" w:rsidRPr="00AB7141" w:rsidRDefault="00AB7141" w:rsidP="00A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41">
              <w:rPr>
                <w:rFonts w:ascii="Times New Roman" w:hAnsi="Times New Roman" w:cs="Times New Roman"/>
                <w:sz w:val="24"/>
                <w:szCs w:val="24"/>
              </w:rPr>
              <w:t>Разные виды бумаги</w:t>
            </w:r>
          </w:p>
        </w:tc>
        <w:tc>
          <w:tcPr>
            <w:tcW w:w="6202" w:type="dxa"/>
          </w:tcPr>
          <w:p w:rsidR="00C24EDE" w:rsidRPr="00AB7141" w:rsidRDefault="00AB7141" w:rsidP="00A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41">
              <w:rPr>
                <w:rFonts w:ascii="Times New Roman" w:hAnsi="Times New Roman" w:cs="Times New Roman"/>
                <w:sz w:val="24"/>
                <w:szCs w:val="24"/>
              </w:rPr>
              <w:t>Обычная альбомная и тетрадная, калька, наждачная, копировальная</w:t>
            </w:r>
          </w:p>
        </w:tc>
      </w:tr>
      <w:tr w:rsidR="00C24EDE" w:rsidTr="00C24EDE">
        <w:tc>
          <w:tcPr>
            <w:tcW w:w="817" w:type="dxa"/>
          </w:tcPr>
          <w:p w:rsidR="00C24EDE" w:rsidRPr="00AB7141" w:rsidRDefault="00AB7141" w:rsidP="00A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24EDE" w:rsidRPr="00AB7141" w:rsidRDefault="00AB7141" w:rsidP="00A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41">
              <w:rPr>
                <w:rFonts w:ascii="Times New Roman" w:hAnsi="Times New Roman" w:cs="Times New Roman"/>
                <w:sz w:val="24"/>
                <w:szCs w:val="24"/>
              </w:rPr>
              <w:t>Медицинские материалы</w:t>
            </w:r>
          </w:p>
        </w:tc>
        <w:tc>
          <w:tcPr>
            <w:tcW w:w="6202" w:type="dxa"/>
          </w:tcPr>
          <w:p w:rsidR="00C24EDE" w:rsidRPr="00AB7141" w:rsidRDefault="00AB7141" w:rsidP="00A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141">
              <w:rPr>
                <w:rFonts w:ascii="Times New Roman" w:hAnsi="Times New Roman" w:cs="Times New Roman"/>
                <w:sz w:val="24"/>
                <w:szCs w:val="24"/>
              </w:rPr>
              <w:t>Пипетки, колбы, пробирки, шпатели, палочки деревянные, вата, мензурки, воронки, шприцы, марля, ложечки, резиновые груши разного объёма</w:t>
            </w:r>
            <w:proofErr w:type="gramEnd"/>
          </w:p>
        </w:tc>
      </w:tr>
      <w:tr w:rsidR="00AB7141" w:rsidTr="00C24EDE">
        <w:tc>
          <w:tcPr>
            <w:tcW w:w="817" w:type="dxa"/>
          </w:tcPr>
          <w:p w:rsidR="00AB7141" w:rsidRPr="00AB7141" w:rsidRDefault="00AB7141" w:rsidP="00A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B7141" w:rsidRPr="00AB7141" w:rsidRDefault="00AB7141" w:rsidP="00A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6202" w:type="dxa"/>
          </w:tcPr>
          <w:p w:rsidR="00AB7141" w:rsidRPr="00AB7141" w:rsidRDefault="00AB7141" w:rsidP="00A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магнитной основе «Рыбалка», теневой театр, театр на магнитной основе, ванна для игр с водой и песком</w:t>
            </w:r>
          </w:p>
        </w:tc>
      </w:tr>
      <w:tr w:rsidR="00AB7141" w:rsidTr="00C24EDE">
        <w:tc>
          <w:tcPr>
            <w:tcW w:w="817" w:type="dxa"/>
          </w:tcPr>
          <w:p w:rsidR="00AB7141" w:rsidRPr="00AB7141" w:rsidRDefault="00AB7141" w:rsidP="00A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B7141" w:rsidRPr="00AB7141" w:rsidRDefault="00AB7141" w:rsidP="00A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6202" w:type="dxa"/>
          </w:tcPr>
          <w:p w:rsidR="00AB7141" w:rsidRDefault="00AB7141" w:rsidP="00A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-контейнеры для хранения сыпучих и мелких предметов;</w:t>
            </w:r>
          </w:p>
          <w:p w:rsidR="00AB7141" w:rsidRDefault="00AB7141" w:rsidP="00A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-детские халаты;</w:t>
            </w:r>
          </w:p>
          <w:p w:rsidR="00AB7141" w:rsidRDefault="00AB7141" w:rsidP="00A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-клеенчатые передники;</w:t>
            </w:r>
          </w:p>
          <w:p w:rsidR="00AB7141" w:rsidRDefault="00AB7141" w:rsidP="00A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-полотенца;</w:t>
            </w:r>
          </w:p>
          <w:p w:rsidR="00AB7141" w:rsidRDefault="00AB7141" w:rsidP="00A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мультимедийные презентации;</w:t>
            </w:r>
          </w:p>
          <w:p w:rsidR="00AB7141" w:rsidRDefault="00AB7141" w:rsidP="00A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фотоматериалы;</w:t>
            </w:r>
          </w:p>
          <w:p w:rsidR="00AB7141" w:rsidRPr="00AB7141" w:rsidRDefault="00AB7141" w:rsidP="00AB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альбомы</w:t>
            </w:r>
          </w:p>
        </w:tc>
      </w:tr>
    </w:tbl>
    <w:p w:rsidR="00C24EDE" w:rsidRDefault="00AB7141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уголках детского экспериментирования живут игровые персонажи, которые стимулируют  познавательную активность детей. Живёт в уголке хозяин – дед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най, который отвечает на детские вопросы, показывает им опыты, дает задания, следит за оборудованием и материалами уголка экспериментирования, а также требует соблюдения детьми правил безопасного поведения в уголке. </w:t>
      </w:r>
      <w:r w:rsidR="0054146B">
        <w:rPr>
          <w:rFonts w:ascii="Times New Roman" w:hAnsi="Times New Roman" w:cs="Times New Roman"/>
          <w:sz w:val="28"/>
          <w:szCs w:val="28"/>
        </w:rPr>
        <w:t>Кроме дедушки</w:t>
      </w:r>
      <w:proofErr w:type="gramStart"/>
      <w:r w:rsidR="0054146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54146B">
        <w:rPr>
          <w:rFonts w:ascii="Times New Roman" w:hAnsi="Times New Roman" w:cs="Times New Roman"/>
          <w:sz w:val="28"/>
          <w:szCs w:val="28"/>
        </w:rPr>
        <w:t>ная, к детям «заходят» его внук Почемучка, Капель</w:t>
      </w:r>
      <w:r w:rsidR="00226814">
        <w:rPr>
          <w:rFonts w:ascii="Times New Roman" w:hAnsi="Times New Roman" w:cs="Times New Roman"/>
          <w:sz w:val="28"/>
          <w:szCs w:val="28"/>
        </w:rPr>
        <w:t>ка и др.</w:t>
      </w: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DF3" w:rsidRDefault="00347DF3" w:rsidP="002268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4146B" w:rsidRDefault="0054146B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72C7C" w:rsidRDefault="00B72C7C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Развитие речи старших дошкольников в познавательно-экспериментальной деятельности. Сборник конспектов интегрированных логопедических занятий.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.: Педагогическое общество России, 2017.  </w:t>
      </w:r>
    </w:p>
    <w:p w:rsidR="0054146B" w:rsidRDefault="0054146B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Неизведанное рядом. Занимательные опыты и эксперименты для дошкольников.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Сфера, 2005.</w:t>
      </w:r>
    </w:p>
    <w:p w:rsidR="00B72C7C" w:rsidRDefault="00B72C7C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И.Э. Детское экспериментирование.  </w:t>
      </w:r>
    </w:p>
    <w:p w:rsidR="0054146B" w:rsidRDefault="00B72C7C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Организация опытно-экспериментальной работы в ДОУ. Тематическое и перспективное планирование работы в разных  возрастных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1.-СПб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4146B" w:rsidRDefault="00B72C7C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14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146B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54146B">
        <w:rPr>
          <w:rFonts w:ascii="Times New Roman" w:hAnsi="Times New Roman" w:cs="Times New Roman"/>
          <w:sz w:val="28"/>
          <w:szCs w:val="28"/>
        </w:rPr>
        <w:t xml:space="preserve"> Н.В. Организация опытно-экспериментальной работы в ДОУ. Тематическое и перспективное планирование работы в разных  возрастных </w:t>
      </w:r>
      <w:proofErr w:type="spellStart"/>
      <w:r w:rsidR="0054146B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="0054146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4146B">
        <w:rPr>
          <w:rFonts w:ascii="Times New Roman" w:hAnsi="Times New Roman" w:cs="Times New Roman"/>
          <w:sz w:val="28"/>
          <w:szCs w:val="28"/>
        </w:rPr>
        <w:t>ыпуск</w:t>
      </w:r>
      <w:proofErr w:type="spellEnd"/>
      <w:r w:rsidR="0054146B">
        <w:rPr>
          <w:rFonts w:ascii="Times New Roman" w:hAnsi="Times New Roman" w:cs="Times New Roman"/>
          <w:sz w:val="28"/>
          <w:szCs w:val="28"/>
        </w:rPr>
        <w:t xml:space="preserve"> 2.-СПб</w:t>
      </w:r>
      <w:proofErr w:type="gramStart"/>
      <w:r w:rsidR="0054146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54146B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54146B" w:rsidRDefault="00B72C7C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14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146B" w:rsidRPr="0054146B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="0054146B" w:rsidRPr="0054146B">
        <w:rPr>
          <w:rFonts w:ascii="Times New Roman" w:hAnsi="Times New Roman" w:cs="Times New Roman"/>
          <w:sz w:val="28"/>
          <w:szCs w:val="28"/>
        </w:rPr>
        <w:t xml:space="preserve"> Г.П. Развитие познавательной активности   детей дошкольного возраста  в экспериментальной деятельности. Парциальная программа «</w:t>
      </w:r>
      <w:proofErr w:type="spellStart"/>
      <w:r w:rsidR="0054146B" w:rsidRPr="0054146B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="0054146B" w:rsidRPr="0054146B">
        <w:rPr>
          <w:rFonts w:ascii="Times New Roman" w:hAnsi="Times New Roman" w:cs="Times New Roman"/>
          <w:sz w:val="28"/>
          <w:szCs w:val="28"/>
        </w:rPr>
        <w:t>» (3-7 лет) - СПб</w:t>
      </w:r>
      <w:proofErr w:type="gramStart"/>
      <w:r w:rsidR="0054146B" w:rsidRPr="0054146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54146B" w:rsidRPr="0054146B">
        <w:rPr>
          <w:rFonts w:ascii="Times New Roman" w:hAnsi="Times New Roman" w:cs="Times New Roman"/>
          <w:sz w:val="28"/>
          <w:szCs w:val="28"/>
        </w:rPr>
        <w:t>Детство-Пресс, 2018.</w:t>
      </w:r>
    </w:p>
    <w:p w:rsidR="0054146B" w:rsidRDefault="00B72C7C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14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146B" w:rsidRPr="0054146B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="0054146B" w:rsidRPr="0054146B">
        <w:rPr>
          <w:rFonts w:ascii="Times New Roman" w:hAnsi="Times New Roman" w:cs="Times New Roman"/>
          <w:sz w:val="28"/>
          <w:szCs w:val="28"/>
        </w:rPr>
        <w:t xml:space="preserve"> Г.П.</w:t>
      </w:r>
      <w:r w:rsidR="0054146B">
        <w:rPr>
          <w:rFonts w:ascii="Times New Roman" w:hAnsi="Times New Roman" w:cs="Times New Roman"/>
          <w:sz w:val="28"/>
          <w:szCs w:val="28"/>
        </w:rPr>
        <w:t xml:space="preserve"> Экспериментальная деятельность детей среднего и старшего дошкольного возраста. – </w:t>
      </w:r>
      <w:proofErr w:type="spellStart"/>
      <w:r w:rsidR="0054146B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="0054146B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54146B">
        <w:rPr>
          <w:rFonts w:ascii="Times New Roman" w:hAnsi="Times New Roman" w:cs="Times New Roman"/>
          <w:sz w:val="28"/>
          <w:szCs w:val="28"/>
        </w:rPr>
        <w:t>етство-Пресс</w:t>
      </w:r>
      <w:proofErr w:type="spellEnd"/>
      <w:r w:rsidR="0054146B">
        <w:rPr>
          <w:rFonts w:ascii="Times New Roman" w:hAnsi="Times New Roman" w:cs="Times New Roman"/>
          <w:sz w:val="28"/>
          <w:szCs w:val="28"/>
        </w:rPr>
        <w:t>, 2009.</w:t>
      </w:r>
    </w:p>
    <w:p w:rsidR="0054146B" w:rsidRDefault="0054146B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46B" w:rsidRDefault="0054146B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C9E" w:rsidRDefault="00D45C9E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C9E" w:rsidRDefault="00D45C9E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C9E" w:rsidRDefault="00D45C9E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C9E" w:rsidRDefault="00D45C9E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C9E" w:rsidRDefault="00D45C9E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C9E" w:rsidRDefault="00D45C9E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C9E" w:rsidRDefault="00D45C9E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C9E" w:rsidRDefault="00D45C9E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C9E" w:rsidRDefault="00D45C9E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C9E" w:rsidRDefault="00D45C9E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C9E" w:rsidRPr="0054146B" w:rsidRDefault="00D45C9E" w:rsidP="00226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46B" w:rsidRDefault="008E293C" w:rsidP="00541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E293C" w:rsidRPr="0054146B" w:rsidRDefault="008E293C" w:rsidP="0054146B">
      <w:pPr>
        <w:rPr>
          <w:rFonts w:ascii="Times New Roman" w:hAnsi="Times New Roman" w:cs="Times New Roman"/>
          <w:sz w:val="28"/>
          <w:szCs w:val="28"/>
        </w:rPr>
      </w:pPr>
    </w:p>
    <w:p w:rsidR="008E293C" w:rsidRPr="008E293C" w:rsidRDefault="008E293C" w:rsidP="008E293C">
      <w:pPr>
        <w:spacing w:after="135" w:line="240" w:lineRule="auto"/>
        <w:jc w:val="left"/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8E293C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ОПЫТ № 3.</w:t>
      </w:r>
    </w:p>
    <w:p w:rsidR="008E293C" w:rsidRPr="008E293C" w:rsidRDefault="008E293C" w:rsidP="008E293C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293C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“Тайны вулкана”</w:t>
      </w:r>
    </w:p>
    <w:p w:rsidR="008E293C" w:rsidRPr="008E293C" w:rsidRDefault="008E293C" w:rsidP="008E293C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Предварительная работа: показ слайдов и рассказ воспитателя о вулкане.</w:t>
      </w:r>
    </w:p>
    <w:p w:rsidR="008E293C" w:rsidRPr="008E293C" w:rsidRDefault="008E293C" w:rsidP="008E293C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293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Цель: </w:t>
      </w:r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Расширять знания детей об окружающем мире, познакомить с явлением неживой природы – извержением вулкана. В процессе детского экспериментирования удовлетворять потребности детей в познании, самостоятельности, радости и удовольствии.</w:t>
      </w:r>
    </w:p>
    <w:p w:rsidR="008E293C" w:rsidRPr="008E293C" w:rsidRDefault="008E293C" w:rsidP="008E293C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Задачи:</w:t>
      </w:r>
    </w:p>
    <w:p w:rsidR="008E293C" w:rsidRPr="008E293C" w:rsidRDefault="008E293C" w:rsidP="008E293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познакомить детей с понятием “вулкан”, дать представление о происхождении и строении вулканов;</w:t>
      </w:r>
    </w:p>
    <w:p w:rsidR="008E293C" w:rsidRPr="008E293C" w:rsidRDefault="008E293C" w:rsidP="008E293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формировать представления детей о природном явлении – извержении вулкана;</w:t>
      </w:r>
    </w:p>
    <w:p w:rsidR="008E293C" w:rsidRPr="008E293C" w:rsidRDefault="008E293C" w:rsidP="008E293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формировать умение правильного обращения с химическими веществами (уксусом)</w:t>
      </w:r>
      <w:proofErr w:type="gramStart"/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8E293C" w:rsidRPr="008E293C" w:rsidRDefault="008E293C" w:rsidP="008E293C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293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Оборудование для экспериментирования</w:t>
      </w:r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8E293C" w:rsidRPr="008E293C" w:rsidRDefault="008E293C" w:rsidP="008E293C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Макет горы вулканического происхождения, вода, гуашь красного цвета, моющее средство для посуды, сода, уксус, кофейная, чайная и столовая ложки.</w:t>
      </w:r>
    </w:p>
    <w:p w:rsidR="008E293C" w:rsidRPr="008E293C" w:rsidRDefault="008E293C" w:rsidP="008E293C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293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Внимание! Опыт делают дети, воспитатель вливает уксус.</w:t>
      </w:r>
    </w:p>
    <w:p w:rsidR="008E293C" w:rsidRPr="008E293C" w:rsidRDefault="008E293C" w:rsidP="008E293C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На столе, на подносе стоит макет вулкана, обложенный мелкими кусочками пемзы и камешками. Дети встают вокруг стола. Вначале </w:t>
      </w:r>
      <w:proofErr w:type="spellStart"/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Знайка</w:t>
      </w:r>
      <w:proofErr w:type="spellEnd"/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объясняет детям, какие вещества понадобятся им для проведения эксперимента. </w:t>
      </w:r>
      <w:proofErr w:type="gramStart"/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Обращает внимание детей на то, что в эксперименте использует уксус и рассказывает (опираясь на картинку – схему, как он опасен.</w:t>
      </w:r>
      <w:proofErr w:type="gramEnd"/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Затем, предлагает детям прочитать предложенные схемы – модели с последовательностью проведения опыта. После чего, Всезнайка еще раз проговаривает последовательность проведения опыта.</w:t>
      </w:r>
    </w:p>
    <w:p w:rsidR="008E293C" w:rsidRPr="008E293C" w:rsidRDefault="008E293C" w:rsidP="008E293C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Последовательность проведения эксперимента.</w:t>
      </w:r>
    </w:p>
    <w:p w:rsidR="008E293C" w:rsidRPr="008E293C" w:rsidRDefault="008E293C" w:rsidP="008E293C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Первый ребенок: всыпать в жерло вулкана, две чайные ложки соды.</w:t>
      </w:r>
    </w:p>
    <w:p w:rsidR="008E293C" w:rsidRPr="008E293C" w:rsidRDefault="008E293C" w:rsidP="008E293C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Второй ребенок: налить полстакана воды.</w:t>
      </w:r>
    </w:p>
    <w:p w:rsidR="008E293C" w:rsidRPr="008E293C" w:rsidRDefault="008E293C" w:rsidP="008E293C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Третий ребенок: добавить в нее кофейную ложку гуаши красного цвета и тщательно перемешать до однородного насыщенного цвета.</w:t>
      </w:r>
    </w:p>
    <w:p w:rsidR="008E293C" w:rsidRPr="008E293C" w:rsidRDefault="008E293C" w:rsidP="008E293C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Четвертый ребенок: в полученную окрашенную воду добавить 5 капель моющего средства, перемешать.</w:t>
      </w:r>
    </w:p>
    <w:p w:rsidR="008E293C" w:rsidRPr="008E293C" w:rsidRDefault="008E293C" w:rsidP="008E293C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Знайка</w:t>
      </w:r>
      <w:proofErr w:type="spellEnd"/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добавить в окрашенную воду две столовые ложки уксуса, затем вливает полученную смесь в жерло вулкана (сода).</w:t>
      </w:r>
    </w:p>
    <w:p w:rsidR="008E293C" w:rsidRPr="008E293C" w:rsidRDefault="008E293C" w:rsidP="008E293C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293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Внимание! Во время последней операции детям рекомендуется отступить на шаг назад.</w:t>
      </w:r>
    </w:p>
    <w:p w:rsidR="008E293C" w:rsidRPr="008E293C" w:rsidRDefault="008E293C" w:rsidP="008E293C">
      <w:pPr>
        <w:shd w:val="clear" w:color="auto" w:fill="FFFFFF"/>
        <w:spacing w:after="135" w:line="240" w:lineRule="auto"/>
        <w:jc w:val="lef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293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Ожидаемый результат: В результате реакции соды с уксусом и моющим средством из жерла вулкана начнет извергаться пена красного цвета.</w:t>
      </w:r>
    </w:p>
    <w:p w:rsidR="0054146B" w:rsidRPr="0054146B" w:rsidRDefault="0054146B" w:rsidP="003724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4146B" w:rsidRPr="0054146B" w:rsidSect="00CF1E5E">
      <w:pgSz w:w="11906" w:h="16838"/>
      <w:pgMar w:top="709" w:right="850" w:bottom="568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9E" w:rsidRDefault="00D45C9E" w:rsidP="00AB2217">
      <w:pPr>
        <w:spacing w:line="240" w:lineRule="auto"/>
      </w:pPr>
      <w:r>
        <w:separator/>
      </w:r>
    </w:p>
  </w:endnote>
  <w:endnote w:type="continuationSeparator" w:id="0">
    <w:p w:rsidR="00D45C9E" w:rsidRDefault="00D45C9E" w:rsidP="00AB2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9E" w:rsidRDefault="00D45C9E" w:rsidP="00AB2217">
      <w:pPr>
        <w:spacing w:line="240" w:lineRule="auto"/>
      </w:pPr>
      <w:r>
        <w:separator/>
      </w:r>
    </w:p>
  </w:footnote>
  <w:footnote w:type="continuationSeparator" w:id="0">
    <w:p w:rsidR="00D45C9E" w:rsidRDefault="00D45C9E" w:rsidP="00AB22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B"/>
    <w:multiLevelType w:val="multilevel"/>
    <w:tmpl w:val="000000B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B54F42"/>
    <w:multiLevelType w:val="hybridMultilevel"/>
    <w:tmpl w:val="A846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28F5"/>
    <w:multiLevelType w:val="hybridMultilevel"/>
    <w:tmpl w:val="49467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425D67"/>
    <w:multiLevelType w:val="multilevel"/>
    <w:tmpl w:val="12627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1C59C1"/>
    <w:multiLevelType w:val="hybridMultilevel"/>
    <w:tmpl w:val="334AEF80"/>
    <w:lvl w:ilvl="0" w:tplc="6C347E1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72056"/>
    <w:multiLevelType w:val="multilevel"/>
    <w:tmpl w:val="66344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D1555E"/>
    <w:multiLevelType w:val="hybridMultilevel"/>
    <w:tmpl w:val="3D48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274B1"/>
    <w:multiLevelType w:val="multilevel"/>
    <w:tmpl w:val="6D500F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314A1C71"/>
    <w:multiLevelType w:val="hybridMultilevel"/>
    <w:tmpl w:val="BCAC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B35E4"/>
    <w:multiLevelType w:val="multilevel"/>
    <w:tmpl w:val="581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C80989"/>
    <w:multiLevelType w:val="multilevel"/>
    <w:tmpl w:val="E294F75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2ED6959"/>
    <w:multiLevelType w:val="multilevel"/>
    <w:tmpl w:val="8E50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D41A1"/>
    <w:multiLevelType w:val="hybridMultilevel"/>
    <w:tmpl w:val="E7A0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E1C6F"/>
    <w:multiLevelType w:val="hybridMultilevel"/>
    <w:tmpl w:val="EFEC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F1637"/>
    <w:multiLevelType w:val="hybridMultilevel"/>
    <w:tmpl w:val="A4469B20"/>
    <w:lvl w:ilvl="0" w:tplc="CC600B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6900777"/>
    <w:multiLevelType w:val="hybridMultilevel"/>
    <w:tmpl w:val="0C8C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52F82"/>
    <w:multiLevelType w:val="hybridMultilevel"/>
    <w:tmpl w:val="09A44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D1871"/>
    <w:multiLevelType w:val="hybridMultilevel"/>
    <w:tmpl w:val="96FA7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745F58"/>
    <w:multiLevelType w:val="hybridMultilevel"/>
    <w:tmpl w:val="151C4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B601CA"/>
    <w:multiLevelType w:val="hybridMultilevel"/>
    <w:tmpl w:val="88D8427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9691E58"/>
    <w:multiLevelType w:val="multilevel"/>
    <w:tmpl w:val="D9426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33"/>
        </w:tabs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2"/>
        </w:tabs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1"/>
        </w:tabs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80"/>
        </w:tabs>
        <w:ind w:left="338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21">
    <w:nsid w:val="70E8478C"/>
    <w:multiLevelType w:val="multilevel"/>
    <w:tmpl w:val="CC80F838"/>
    <w:lvl w:ilvl="0">
      <w:start w:val="36"/>
      <w:numFmt w:val="decimal"/>
      <w:lvlText w:val="%1......."/>
      <w:lvlJc w:val="left"/>
      <w:pPr>
        <w:ind w:left="2160" w:hanging="2160"/>
      </w:pPr>
      <w:rPr>
        <w:rFonts w:cs="Times New Roman"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ind w:left="7200" w:hanging="1440"/>
      </w:pPr>
      <w:rPr>
        <w:rFonts w:cs="Times New Roman" w:hint="default"/>
        <w:b w:val="0"/>
      </w:rPr>
    </w:lvl>
  </w:abstractNum>
  <w:abstractNum w:abstractNumId="22">
    <w:nsid w:val="73E02C7F"/>
    <w:multiLevelType w:val="multilevel"/>
    <w:tmpl w:val="7F820C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4DB44C5"/>
    <w:multiLevelType w:val="multilevel"/>
    <w:tmpl w:val="D30CF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4">
    <w:nsid w:val="79E772BB"/>
    <w:multiLevelType w:val="hybridMultilevel"/>
    <w:tmpl w:val="6DF81AC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7A806633"/>
    <w:multiLevelType w:val="multilevel"/>
    <w:tmpl w:val="0FBAB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EE85A91"/>
    <w:multiLevelType w:val="hybridMultilevel"/>
    <w:tmpl w:val="87F417C8"/>
    <w:lvl w:ilvl="0" w:tplc="6C347E1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0"/>
  </w:num>
  <w:num w:numId="5">
    <w:abstractNumId w:val="20"/>
  </w:num>
  <w:num w:numId="6">
    <w:abstractNumId w:val="21"/>
  </w:num>
  <w:num w:numId="7">
    <w:abstractNumId w:val="15"/>
  </w:num>
  <w:num w:numId="8">
    <w:abstractNumId w:val="16"/>
  </w:num>
  <w:num w:numId="9">
    <w:abstractNumId w:val="10"/>
  </w:num>
  <w:num w:numId="10">
    <w:abstractNumId w:val="7"/>
  </w:num>
  <w:num w:numId="11">
    <w:abstractNumId w:val="4"/>
  </w:num>
  <w:num w:numId="12">
    <w:abstractNumId w:val="26"/>
  </w:num>
  <w:num w:numId="13">
    <w:abstractNumId w:val="2"/>
  </w:num>
  <w:num w:numId="14">
    <w:abstractNumId w:val="17"/>
  </w:num>
  <w:num w:numId="15">
    <w:abstractNumId w:val="1"/>
  </w:num>
  <w:num w:numId="16">
    <w:abstractNumId w:val="24"/>
  </w:num>
  <w:num w:numId="17">
    <w:abstractNumId w:val="8"/>
  </w:num>
  <w:num w:numId="18">
    <w:abstractNumId w:val="22"/>
  </w:num>
  <w:num w:numId="19">
    <w:abstractNumId w:val="25"/>
  </w:num>
  <w:num w:numId="20">
    <w:abstractNumId w:val="5"/>
  </w:num>
  <w:num w:numId="21">
    <w:abstractNumId w:val="3"/>
  </w:num>
  <w:num w:numId="22">
    <w:abstractNumId w:val="6"/>
  </w:num>
  <w:num w:numId="23">
    <w:abstractNumId w:val="18"/>
  </w:num>
  <w:num w:numId="24">
    <w:abstractNumId w:val="12"/>
  </w:num>
  <w:num w:numId="25">
    <w:abstractNumId w:val="13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275"/>
    <w:rsid w:val="00000CB8"/>
    <w:rsid w:val="00010280"/>
    <w:rsid w:val="00034DB5"/>
    <w:rsid w:val="00035C1D"/>
    <w:rsid w:val="0008282B"/>
    <w:rsid w:val="000C2715"/>
    <w:rsid w:val="000C6B91"/>
    <w:rsid w:val="000D0AB4"/>
    <w:rsid w:val="0013360F"/>
    <w:rsid w:val="00165489"/>
    <w:rsid w:val="001741D3"/>
    <w:rsid w:val="0019602E"/>
    <w:rsid w:val="001B2739"/>
    <w:rsid w:val="001E6A38"/>
    <w:rsid w:val="001E77E3"/>
    <w:rsid w:val="001E7E84"/>
    <w:rsid w:val="001F1EBC"/>
    <w:rsid w:val="0021194A"/>
    <w:rsid w:val="00226814"/>
    <w:rsid w:val="00230318"/>
    <w:rsid w:val="00244774"/>
    <w:rsid w:val="002632B4"/>
    <w:rsid w:val="00281A02"/>
    <w:rsid w:val="00286318"/>
    <w:rsid w:val="002B31B6"/>
    <w:rsid w:val="002B544D"/>
    <w:rsid w:val="002D2876"/>
    <w:rsid w:val="002D73DE"/>
    <w:rsid w:val="002F4178"/>
    <w:rsid w:val="002F4EE5"/>
    <w:rsid w:val="002F7DAD"/>
    <w:rsid w:val="003004B4"/>
    <w:rsid w:val="00326718"/>
    <w:rsid w:val="00326BD3"/>
    <w:rsid w:val="003403E7"/>
    <w:rsid w:val="00342912"/>
    <w:rsid w:val="00347DF3"/>
    <w:rsid w:val="003525A5"/>
    <w:rsid w:val="003724F5"/>
    <w:rsid w:val="00381F7E"/>
    <w:rsid w:val="003B478A"/>
    <w:rsid w:val="003C2EA3"/>
    <w:rsid w:val="003D1FB4"/>
    <w:rsid w:val="003D76A0"/>
    <w:rsid w:val="003E05CB"/>
    <w:rsid w:val="003E3C25"/>
    <w:rsid w:val="00471D42"/>
    <w:rsid w:val="00472458"/>
    <w:rsid w:val="00473307"/>
    <w:rsid w:val="004F7C06"/>
    <w:rsid w:val="00501D89"/>
    <w:rsid w:val="005023E6"/>
    <w:rsid w:val="005224A8"/>
    <w:rsid w:val="00525432"/>
    <w:rsid w:val="00531C11"/>
    <w:rsid w:val="0053314E"/>
    <w:rsid w:val="0054146B"/>
    <w:rsid w:val="00542231"/>
    <w:rsid w:val="00550D5C"/>
    <w:rsid w:val="00555D56"/>
    <w:rsid w:val="00564190"/>
    <w:rsid w:val="00591F6B"/>
    <w:rsid w:val="005A688F"/>
    <w:rsid w:val="005B1DA1"/>
    <w:rsid w:val="005D3FB1"/>
    <w:rsid w:val="0061017B"/>
    <w:rsid w:val="00621610"/>
    <w:rsid w:val="006237C6"/>
    <w:rsid w:val="006473A2"/>
    <w:rsid w:val="0066332D"/>
    <w:rsid w:val="006718DE"/>
    <w:rsid w:val="00672C1A"/>
    <w:rsid w:val="00691349"/>
    <w:rsid w:val="00697BEC"/>
    <w:rsid w:val="006A178E"/>
    <w:rsid w:val="006B0DE7"/>
    <w:rsid w:val="006B6A17"/>
    <w:rsid w:val="006F3028"/>
    <w:rsid w:val="007220C8"/>
    <w:rsid w:val="00723366"/>
    <w:rsid w:val="00727FF1"/>
    <w:rsid w:val="0075652E"/>
    <w:rsid w:val="0077273E"/>
    <w:rsid w:val="0077533E"/>
    <w:rsid w:val="0079571C"/>
    <w:rsid w:val="007A342B"/>
    <w:rsid w:val="007A6A7A"/>
    <w:rsid w:val="007D2404"/>
    <w:rsid w:val="007D68DE"/>
    <w:rsid w:val="007E3A12"/>
    <w:rsid w:val="007F197C"/>
    <w:rsid w:val="0080278F"/>
    <w:rsid w:val="0082133B"/>
    <w:rsid w:val="00836D23"/>
    <w:rsid w:val="008527AA"/>
    <w:rsid w:val="00861705"/>
    <w:rsid w:val="008730DE"/>
    <w:rsid w:val="00874A7E"/>
    <w:rsid w:val="00893B77"/>
    <w:rsid w:val="008E293C"/>
    <w:rsid w:val="00916F3D"/>
    <w:rsid w:val="00933F88"/>
    <w:rsid w:val="00947148"/>
    <w:rsid w:val="009704CE"/>
    <w:rsid w:val="0097226B"/>
    <w:rsid w:val="00972C30"/>
    <w:rsid w:val="00986652"/>
    <w:rsid w:val="009A779F"/>
    <w:rsid w:val="009A7868"/>
    <w:rsid w:val="009D3507"/>
    <w:rsid w:val="009D60E7"/>
    <w:rsid w:val="009E5176"/>
    <w:rsid w:val="009F5B4F"/>
    <w:rsid w:val="009F781F"/>
    <w:rsid w:val="00A03D39"/>
    <w:rsid w:val="00A27B6E"/>
    <w:rsid w:val="00A359EE"/>
    <w:rsid w:val="00A63295"/>
    <w:rsid w:val="00A64F22"/>
    <w:rsid w:val="00AB2217"/>
    <w:rsid w:val="00AB5BBF"/>
    <w:rsid w:val="00AB7141"/>
    <w:rsid w:val="00AD3996"/>
    <w:rsid w:val="00AE40E9"/>
    <w:rsid w:val="00B04ECC"/>
    <w:rsid w:val="00B22BD3"/>
    <w:rsid w:val="00B36AE7"/>
    <w:rsid w:val="00B63040"/>
    <w:rsid w:val="00B648E6"/>
    <w:rsid w:val="00B72C7C"/>
    <w:rsid w:val="00B9045C"/>
    <w:rsid w:val="00BA4591"/>
    <w:rsid w:val="00BE3A29"/>
    <w:rsid w:val="00BF797E"/>
    <w:rsid w:val="00C04F36"/>
    <w:rsid w:val="00C13F00"/>
    <w:rsid w:val="00C170A0"/>
    <w:rsid w:val="00C174DA"/>
    <w:rsid w:val="00C2454F"/>
    <w:rsid w:val="00C24EDE"/>
    <w:rsid w:val="00C30C75"/>
    <w:rsid w:val="00C86172"/>
    <w:rsid w:val="00CC7FD9"/>
    <w:rsid w:val="00CD4182"/>
    <w:rsid w:val="00CF1E5E"/>
    <w:rsid w:val="00CF4E93"/>
    <w:rsid w:val="00D41275"/>
    <w:rsid w:val="00D45C9E"/>
    <w:rsid w:val="00D57330"/>
    <w:rsid w:val="00D70E30"/>
    <w:rsid w:val="00D84291"/>
    <w:rsid w:val="00D9237D"/>
    <w:rsid w:val="00DB4D8F"/>
    <w:rsid w:val="00DC0B7D"/>
    <w:rsid w:val="00DC73DE"/>
    <w:rsid w:val="00DD63EB"/>
    <w:rsid w:val="00DE5261"/>
    <w:rsid w:val="00E32B7F"/>
    <w:rsid w:val="00E56EAB"/>
    <w:rsid w:val="00E61234"/>
    <w:rsid w:val="00E641E0"/>
    <w:rsid w:val="00E7052E"/>
    <w:rsid w:val="00E80696"/>
    <w:rsid w:val="00E92F37"/>
    <w:rsid w:val="00EA5344"/>
    <w:rsid w:val="00EC062A"/>
    <w:rsid w:val="00EF4411"/>
    <w:rsid w:val="00F234B7"/>
    <w:rsid w:val="00FA2FCA"/>
    <w:rsid w:val="00FB263C"/>
    <w:rsid w:val="00FB7DA9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1C"/>
    <w:pPr>
      <w:spacing w:after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7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к 2"/>
    <w:basedOn w:val="a"/>
    <w:link w:val="22"/>
    <w:qFormat/>
    <w:rsid w:val="0079571C"/>
    <w:pPr>
      <w:keepNext/>
      <w:keepLines/>
      <w:spacing w:line="360" w:lineRule="auto"/>
      <w:outlineLvl w:val="1"/>
    </w:pPr>
    <w:rPr>
      <w:rFonts w:ascii="Times New Roman Полужирный" w:eastAsiaTheme="majorEastAsia" w:hAnsi="Times New Roman Полужирный" w:cs="Times New Roman"/>
      <w:b/>
      <w:bCs/>
      <w:sz w:val="24"/>
      <w:szCs w:val="24"/>
      <w:u w:val="single"/>
    </w:rPr>
  </w:style>
  <w:style w:type="character" w:customStyle="1" w:styleId="22">
    <w:name w:val="Зак 2 Знак"/>
    <w:basedOn w:val="a0"/>
    <w:link w:val="21"/>
    <w:rsid w:val="0079571C"/>
    <w:rPr>
      <w:rFonts w:ascii="Times New Roman Полужирный" w:eastAsiaTheme="majorEastAsia" w:hAnsi="Times New Roman Полужирный" w:cs="Times New Roman"/>
      <w:b/>
      <w:bCs/>
      <w:sz w:val="24"/>
      <w:szCs w:val="24"/>
      <w:u w:val="single"/>
    </w:rPr>
  </w:style>
  <w:style w:type="paragraph" w:customStyle="1" w:styleId="Default">
    <w:name w:val="Default"/>
    <w:uiPriority w:val="99"/>
    <w:rsid w:val="007957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79571C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79571C"/>
    <w:pPr>
      <w:spacing w:after="12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9571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Основной текст Знак1"/>
    <w:uiPriority w:val="99"/>
    <w:rsid w:val="0079571C"/>
    <w:rPr>
      <w:rFonts w:ascii="Times New Roman" w:hAnsi="Times New Roman"/>
      <w:sz w:val="26"/>
      <w:u w:val="none"/>
    </w:rPr>
  </w:style>
  <w:style w:type="paragraph" w:customStyle="1" w:styleId="10">
    <w:name w:val="Без интервала1"/>
    <w:uiPriority w:val="99"/>
    <w:rsid w:val="007957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Заголовок №3_"/>
    <w:link w:val="31"/>
    <w:uiPriority w:val="99"/>
    <w:locked/>
    <w:rsid w:val="0079571C"/>
    <w:rPr>
      <w:rFonts w:ascii="Times New Roman" w:hAnsi="Times New Roman"/>
      <w:b/>
      <w:sz w:val="30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79571C"/>
    <w:pPr>
      <w:widowControl w:val="0"/>
      <w:shd w:val="clear" w:color="auto" w:fill="FFFFFF"/>
      <w:spacing w:before="1620" w:after="420" w:line="240" w:lineRule="atLeast"/>
      <w:jc w:val="center"/>
      <w:outlineLvl w:val="2"/>
    </w:pPr>
    <w:rPr>
      <w:rFonts w:ascii="Times New Roman" w:hAnsi="Times New Roman"/>
      <w:b/>
      <w:sz w:val="30"/>
    </w:rPr>
  </w:style>
  <w:style w:type="paragraph" w:customStyle="1" w:styleId="2NEw">
    <w:name w:val="Заголовок 2NEw"/>
    <w:basedOn w:val="2"/>
    <w:link w:val="2NEw0"/>
    <w:autoRedefine/>
    <w:uiPriority w:val="99"/>
    <w:rsid w:val="003D1FB4"/>
    <w:pPr>
      <w:keepLines w:val="0"/>
      <w:widowControl w:val="0"/>
      <w:suppressAutoHyphens/>
      <w:spacing w:before="0" w:line="360" w:lineRule="auto"/>
      <w:ind w:firstLine="720"/>
      <w:jc w:val="center"/>
    </w:pPr>
    <w:rPr>
      <w:rFonts w:ascii="Times New Roman" w:eastAsia="SimSun" w:hAnsi="Times New Roman" w:cs="Times New Roman"/>
      <w:iCs/>
      <w:color w:val="000000"/>
      <w:kern w:val="28"/>
      <w:sz w:val="28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locked/>
    <w:rsid w:val="003D1FB4"/>
    <w:rPr>
      <w:rFonts w:ascii="Times New Roman" w:eastAsia="SimSun" w:hAnsi="Times New Roman" w:cs="Times New Roman"/>
      <w:b/>
      <w:bCs/>
      <w:iCs/>
      <w:color w:val="000000"/>
      <w:kern w:val="28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795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1"/>
    <w:qFormat/>
    <w:rsid w:val="007957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9">
    <w:name w:val="Plain Text"/>
    <w:basedOn w:val="a"/>
    <w:link w:val="aa"/>
    <w:uiPriority w:val="99"/>
    <w:rsid w:val="003E3C25"/>
    <w:pPr>
      <w:spacing w:line="240" w:lineRule="auto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3E3C25"/>
    <w:rPr>
      <w:rFonts w:ascii="Courier New" w:eastAsia="Calibri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B221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2217"/>
  </w:style>
  <w:style w:type="paragraph" w:styleId="ad">
    <w:name w:val="footer"/>
    <w:basedOn w:val="a"/>
    <w:link w:val="ae"/>
    <w:uiPriority w:val="99"/>
    <w:unhideWhenUsed/>
    <w:rsid w:val="00AB221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2217"/>
  </w:style>
  <w:style w:type="character" w:customStyle="1" w:styleId="a4">
    <w:name w:val="Абзац списка Знак"/>
    <w:link w:val="a3"/>
    <w:uiPriority w:val="34"/>
    <w:locked/>
    <w:rsid w:val="003724F5"/>
    <w:rPr>
      <w:rFonts w:ascii="Calibri" w:eastAsia="Calibri" w:hAnsi="Calibri" w:cs="Times New Roman"/>
    </w:rPr>
  </w:style>
  <w:style w:type="character" w:customStyle="1" w:styleId="30">
    <w:name w:val="Основной текст (3)_"/>
    <w:link w:val="310"/>
    <w:locked/>
    <w:rsid w:val="003724F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0"/>
    <w:rsid w:val="003724F5"/>
    <w:pPr>
      <w:widowControl w:val="0"/>
      <w:shd w:val="clear" w:color="auto" w:fill="FFFFFF"/>
      <w:spacing w:line="322" w:lineRule="exac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32">
    <w:name w:val="Основной текст (3) + Не курсив"/>
    <w:basedOn w:val="30"/>
    <w:rsid w:val="003724F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">
    <w:name w:val="Основной текст + Курсив1"/>
    <w:uiPriority w:val="99"/>
    <w:rsid w:val="003724F5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20">
    <w:name w:val="Основной текст (3)2"/>
    <w:uiPriority w:val="99"/>
    <w:rsid w:val="003724F5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f">
    <w:name w:val="Normal (Web)"/>
    <w:basedOn w:val="a"/>
    <w:uiPriority w:val="99"/>
    <w:unhideWhenUsed/>
    <w:rsid w:val="00EC06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FB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3267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26718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rsid w:val="00CF1E5E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BFF9F-EB4D-45A6-97E3-D355327C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29</Pages>
  <Words>7213</Words>
  <Characters>41120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тополек</cp:lastModifiedBy>
  <cp:revision>26</cp:revision>
  <cp:lastPrinted>2020-10-29T06:59:00Z</cp:lastPrinted>
  <dcterms:created xsi:type="dcterms:W3CDTF">2020-09-19T22:30:00Z</dcterms:created>
  <dcterms:modified xsi:type="dcterms:W3CDTF">2020-10-29T07:00:00Z</dcterms:modified>
</cp:coreProperties>
</file>