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64" w:rsidRDefault="008E3164" w:rsidP="008E3164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8E3164" w:rsidRDefault="008E3164" w:rsidP="00FE0A17">
      <w:pPr>
        <w:pStyle w:val="Standard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ДОКЛАД</w:t>
      </w:r>
    </w:p>
    <w:p w:rsidR="008E3164" w:rsidRPr="008E3164" w:rsidRDefault="008E3164" w:rsidP="008E3164">
      <w:pPr>
        <w:pStyle w:val="Standard"/>
        <w:spacing w:line="360" w:lineRule="auto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тему: «</w:t>
      </w:r>
      <w:r w:rsidRPr="008E3164">
        <w:rPr>
          <w:b/>
          <w:sz w:val="44"/>
          <w:szCs w:val="44"/>
        </w:rPr>
        <w:t>Создание музыкальной предметно-развивающей среды в группах детского сада»</w:t>
      </w:r>
    </w:p>
    <w:p w:rsidR="008E3164" w:rsidRDefault="008E3164" w:rsidP="008E3164">
      <w:pPr>
        <w:pStyle w:val="Standard"/>
        <w:spacing w:line="360" w:lineRule="auto"/>
        <w:ind w:firstLine="709"/>
        <w:jc w:val="right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right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right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right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right"/>
        <w:rPr>
          <w:sz w:val="28"/>
          <w:szCs w:val="28"/>
        </w:rPr>
      </w:pPr>
    </w:p>
    <w:p w:rsidR="008E3164" w:rsidRDefault="008E3164" w:rsidP="00FE0A17">
      <w:pPr>
        <w:pStyle w:val="Standard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8E3164" w:rsidRDefault="008E3164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FE0A17" w:rsidRDefault="00FE0A17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</w:p>
    <w:p w:rsidR="008E3164" w:rsidRDefault="008E3164" w:rsidP="008E3164">
      <w:pPr>
        <w:pStyle w:val="Standard"/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8E3164" w:rsidRPr="008E3164" w:rsidRDefault="008E3164" w:rsidP="008E3164">
      <w:pPr>
        <w:pStyle w:val="Standard"/>
        <w:spacing w:line="360" w:lineRule="auto"/>
        <w:jc w:val="both"/>
        <w:rPr>
          <w:bCs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Развивающая предметно - пространственная среда в ДОО по музыкальной деятельности создана с учётом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даёт  </w:t>
      </w:r>
      <w:proofErr w:type="gramStart"/>
      <w:r>
        <w:rPr>
          <w:sz w:val="28"/>
          <w:szCs w:val="28"/>
        </w:rPr>
        <w:t>возможность</w:t>
      </w:r>
      <w:proofErr w:type="gramEnd"/>
      <w:r>
        <w:rPr>
          <w:sz w:val="28"/>
          <w:szCs w:val="28"/>
        </w:rPr>
        <w:t xml:space="preserve"> эффективно развивать индивидуальность каждого ребёнка с учётом его склонностей, интересов, уровня активности, обеспечивает реализацию потребностей детей в активной и разноплановой деятельности.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При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организации предметной среды</w:t>
      </w:r>
      <w:r w:rsidRPr="00CE17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E175A">
        <w:rPr>
          <w:rFonts w:ascii="Times New Roman" w:hAnsi="Times New Roman" w:cs="Times New Roman"/>
          <w:sz w:val="28"/>
          <w:szCs w:val="28"/>
        </w:rPr>
        <w:t>придержива</w:t>
      </w:r>
      <w:r>
        <w:rPr>
          <w:rFonts w:ascii="Times New Roman" w:hAnsi="Times New Roman" w:cs="Times New Roman"/>
          <w:sz w:val="28"/>
          <w:szCs w:val="28"/>
        </w:rPr>
        <w:t xml:space="preserve">лась следующих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принципов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- интеграции;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- зонирования;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-доступности;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-вариативности;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- учёт возрастных и индивидуальные особенности детей (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реализация Программы в формах</w:t>
      </w:r>
      <w:r w:rsidRPr="00CE175A">
        <w:rPr>
          <w:rFonts w:ascii="Times New Roman" w:hAnsi="Times New Roman" w:cs="Times New Roman"/>
          <w:sz w:val="28"/>
          <w:szCs w:val="28"/>
        </w:rPr>
        <w:t xml:space="preserve">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развитие ребенка</w:t>
      </w:r>
      <w:r w:rsidRPr="00CE175A">
        <w:rPr>
          <w:rFonts w:ascii="Times New Roman" w:hAnsi="Times New Roman" w:cs="Times New Roman"/>
          <w:sz w:val="28"/>
          <w:szCs w:val="28"/>
        </w:rPr>
        <w:t>).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Пополнение РППС распредел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CE175A">
        <w:rPr>
          <w:rFonts w:ascii="Times New Roman" w:hAnsi="Times New Roman" w:cs="Times New Roman"/>
          <w:sz w:val="28"/>
          <w:szCs w:val="28"/>
        </w:rPr>
        <w:t xml:space="preserve"> по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блокам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Блок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организованной </w:t>
      </w:r>
      <w:r w:rsidRPr="00CE175A">
        <w:rPr>
          <w:rFonts w:ascii="Times New Roman" w:hAnsi="Times New Roman" w:cs="Times New Roman"/>
          <w:i/>
          <w:iCs/>
          <w:sz w:val="28"/>
          <w:szCs w:val="28"/>
        </w:rPr>
        <w:t>(регламентированной)</w:t>
      </w:r>
      <w:r w:rsidRPr="00CE175A">
        <w:rPr>
          <w:rFonts w:ascii="Times New Roman" w:hAnsi="Times New Roman" w:cs="Times New Roman"/>
          <w:sz w:val="28"/>
          <w:szCs w:val="28"/>
        </w:rPr>
        <w:t xml:space="preserve">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музыкальной деятельности это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музыкальные занятия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развлечения</w:t>
      </w:r>
      <w:r w:rsidRPr="00CE175A">
        <w:rPr>
          <w:rFonts w:ascii="Times New Roman" w:hAnsi="Times New Roman" w:cs="Times New Roman"/>
          <w:sz w:val="28"/>
          <w:szCs w:val="28"/>
        </w:rPr>
        <w:t xml:space="preserve">, праздники, кружковая работа, которая проводятся в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музыкальном зале</w:t>
      </w:r>
      <w:r w:rsidRPr="00CE175A">
        <w:rPr>
          <w:rFonts w:ascii="Times New Roman" w:hAnsi="Times New Roman" w:cs="Times New Roman"/>
          <w:sz w:val="28"/>
          <w:szCs w:val="28"/>
        </w:rPr>
        <w:t>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Пространство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музыкального</w:t>
      </w:r>
      <w:r w:rsidRPr="00CE175A">
        <w:rPr>
          <w:rFonts w:ascii="Times New Roman" w:hAnsi="Times New Roman" w:cs="Times New Roman"/>
          <w:sz w:val="28"/>
          <w:szCs w:val="28"/>
        </w:rPr>
        <w:t xml:space="preserve"> зала оформ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CE175A">
        <w:rPr>
          <w:rFonts w:ascii="Times New Roman" w:hAnsi="Times New Roman" w:cs="Times New Roman"/>
          <w:sz w:val="28"/>
          <w:szCs w:val="28"/>
        </w:rPr>
        <w:t xml:space="preserve"> по принципу зонирования,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например</w:t>
      </w:r>
      <w:r w:rsidRPr="00CE175A">
        <w:rPr>
          <w:rFonts w:ascii="Times New Roman" w:hAnsi="Times New Roman" w:cs="Times New Roman"/>
          <w:sz w:val="28"/>
          <w:szCs w:val="28"/>
        </w:rPr>
        <w:t xml:space="preserve">: пение, слушание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75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CE175A">
        <w:rPr>
          <w:rFonts w:ascii="Times New Roman" w:hAnsi="Times New Roman" w:cs="Times New Roman"/>
          <w:sz w:val="28"/>
          <w:szCs w:val="28"/>
        </w:rPr>
        <w:t xml:space="preserve">, проведение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</w:t>
      </w:r>
      <w:r w:rsidRPr="00CE175A">
        <w:rPr>
          <w:rFonts w:ascii="Times New Roman" w:hAnsi="Times New Roman" w:cs="Times New Roman"/>
          <w:sz w:val="28"/>
          <w:szCs w:val="28"/>
        </w:rPr>
        <w:t xml:space="preserve">-дидактических игр - в зоне, где находится аппаратура и дидактический материал, а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</w:t>
      </w:r>
      <w:r w:rsidRPr="00CE175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CE175A">
        <w:rPr>
          <w:rFonts w:ascii="Times New Roman" w:hAnsi="Times New Roman" w:cs="Times New Roman"/>
          <w:sz w:val="28"/>
          <w:szCs w:val="28"/>
        </w:rPr>
        <w:t xml:space="preserve"> – в зоне, где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сосредоточено</w:t>
      </w:r>
      <w:r w:rsidRPr="00CE175A">
        <w:rPr>
          <w:rFonts w:ascii="Times New Roman" w:hAnsi="Times New Roman" w:cs="Times New Roman"/>
          <w:sz w:val="28"/>
          <w:szCs w:val="28"/>
        </w:rPr>
        <w:t xml:space="preserve"> физкультурное оборудование.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В каждой зоне выделяю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E175A">
        <w:rPr>
          <w:rFonts w:ascii="Times New Roman" w:hAnsi="Times New Roman" w:cs="Times New Roman"/>
          <w:sz w:val="28"/>
          <w:szCs w:val="28"/>
        </w:rPr>
        <w:t xml:space="preserve"> несколько центров, большая часть которых создана своими руками.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Центр слушания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музыки</w:t>
      </w:r>
      <w:r w:rsidRPr="00CE175A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музыкальный центр</w:t>
      </w:r>
      <w:r w:rsidRPr="00CE175A">
        <w:rPr>
          <w:rFonts w:ascii="Times New Roman" w:hAnsi="Times New Roman" w:cs="Times New Roman"/>
          <w:sz w:val="28"/>
          <w:szCs w:val="28"/>
        </w:rPr>
        <w:t xml:space="preserve">, фонотеку по группам, репродукции картин, иллюстрации к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музыкальным произведениям</w:t>
      </w:r>
      <w:r w:rsidRPr="00CE175A">
        <w:rPr>
          <w:rFonts w:ascii="Times New Roman" w:hAnsi="Times New Roman" w:cs="Times New Roman"/>
          <w:sz w:val="28"/>
          <w:szCs w:val="28"/>
        </w:rPr>
        <w:t xml:space="preserve">, портреты композиторов, альбом </w:t>
      </w:r>
      <w:r w:rsidRPr="00CE175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E175A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Музыкальные профессии</w:t>
      </w:r>
      <w:r w:rsidRPr="00CE175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E175A">
        <w:rPr>
          <w:rFonts w:ascii="Times New Roman" w:hAnsi="Times New Roman" w:cs="Times New Roman"/>
          <w:sz w:val="28"/>
          <w:szCs w:val="28"/>
        </w:rPr>
        <w:t>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lastRenderedPageBreak/>
        <w:t xml:space="preserve">В центре игры на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музыкальных инструментах</w:t>
      </w:r>
      <w:r w:rsidRPr="00CE175A">
        <w:rPr>
          <w:rFonts w:ascii="Times New Roman" w:hAnsi="Times New Roman" w:cs="Times New Roman"/>
          <w:sz w:val="28"/>
          <w:szCs w:val="28"/>
        </w:rPr>
        <w:t xml:space="preserve">, имеются ударные, духовые, шумовые инструменты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Центр танцевального творчества оборудовала атрибутами к танцевальным композициям ленточками, платочками, флажками, цветами, весенними веночками из цветов, осенними веночками из листьев. Широко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CE175A">
        <w:rPr>
          <w:rFonts w:ascii="Times New Roman" w:hAnsi="Times New Roman" w:cs="Times New Roman"/>
          <w:sz w:val="28"/>
          <w:szCs w:val="28"/>
        </w:rPr>
        <w:t xml:space="preserve"> данный материал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73">
        <w:rPr>
          <w:rFonts w:ascii="Times New Roman" w:hAnsi="Times New Roman" w:cs="Times New Roman"/>
          <w:sz w:val="28"/>
          <w:szCs w:val="28"/>
        </w:rPr>
        <w:t>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75A">
        <w:rPr>
          <w:rFonts w:ascii="Times New Roman" w:hAnsi="Times New Roman" w:cs="Times New Roman"/>
          <w:sz w:val="28"/>
          <w:szCs w:val="28"/>
        </w:rPr>
        <w:t>при постановке танцев и в игровой деятельности. Материал расположен в доступном для детей месте.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Весь материал, накопленный в период </w:t>
      </w:r>
      <w:r w:rsidR="002E2073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CE175A">
        <w:rPr>
          <w:rFonts w:ascii="Times New Roman" w:hAnsi="Times New Roman" w:cs="Times New Roman"/>
          <w:sz w:val="28"/>
          <w:szCs w:val="28"/>
        </w:rPr>
        <w:t>работы послужил</w:t>
      </w:r>
      <w:proofErr w:type="gramEnd"/>
      <w:r w:rsidRPr="00CE175A">
        <w:rPr>
          <w:rFonts w:ascii="Times New Roman" w:hAnsi="Times New Roman" w:cs="Times New Roman"/>
          <w:sz w:val="28"/>
          <w:szCs w:val="28"/>
        </w:rPr>
        <w:t xml:space="preserve"> основой для создания библиотеки с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музыкальным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дидактическим материалом, аудиотека – содержит классическую зарубежную и русскую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музыку</w:t>
      </w:r>
      <w:r w:rsidRPr="00CE175A">
        <w:rPr>
          <w:rFonts w:ascii="Times New Roman" w:hAnsi="Times New Roman" w:cs="Times New Roman"/>
          <w:sz w:val="28"/>
          <w:szCs w:val="28"/>
        </w:rPr>
        <w:t xml:space="preserve">, инструментальную, многообразие песенного и игрового материала. Библиотека с дидактическим материалом содержит настольно-печатные и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</w:t>
      </w:r>
      <w:r w:rsidRPr="00CE175A">
        <w:rPr>
          <w:rFonts w:ascii="Times New Roman" w:hAnsi="Times New Roman" w:cs="Times New Roman"/>
          <w:sz w:val="28"/>
          <w:szCs w:val="28"/>
        </w:rPr>
        <w:t xml:space="preserve">-дидактические игры - настольно-печатные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музыкально-дидактические игры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7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Блок нерегламентированной деятельности (совместная деятельность детей с воспитателем и самостоятельная деятельность детей в группе):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В каждой группе созданы предметные зоны для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развития</w:t>
      </w:r>
      <w:r w:rsidRPr="00CE175A">
        <w:rPr>
          <w:rFonts w:ascii="Times New Roman" w:hAnsi="Times New Roman" w:cs="Times New Roman"/>
          <w:sz w:val="28"/>
          <w:szCs w:val="28"/>
        </w:rPr>
        <w:t xml:space="preserve"> творческих способностей дошкольников. Мини-центры удобны для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развертывания музыкальной</w:t>
      </w:r>
      <w:r w:rsidRPr="00CE175A">
        <w:rPr>
          <w:rFonts w:ascii="Times New Roman" w:hAnsi="Times New Roman" w:cs="Times New Roman"/>
          <w:sz w:val="28"/>
          <w:szCs w:val="28"/>
        </w:rPr>
        <w:t xml:space="preserve"> деятельности одним ребенком, двумя или подгруппой.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музыкальной среды</w:t>
      </w:r>
      <w:r w:rsidRPr="00CE175A">
        <w:rPr>
          <w:rFonts w:ascii="Times New Roman" w:hAnsi="Times New Roman" w:cs="Times New Roman"/>
          <w:sz w:val="28"/>
          <w:szCs w:val="28"/>
        </w:rPr>
        <w:t xml:space="preserve"> в группах отражает принцип системности в овладении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музыкальной</w:t>
      </w:r>
      <w:r w:rsidRPr="00CE175A">
        <w:rPr>
          <w:rFonts w:ascii="Times New Roman" w:hAnsi="Times New Roman" w:cs="Times New Roman"/>
          <w:sz w:val="28"/>
          <w:szCs w:val="28"/>
        </w:rPr>
        <w:t xml:space="preserve"> деятельностью и соответствует возрасту, поэтому содержание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среды</w:t>
      </w:r>
      <w:r w:rsidRPr="00CE175A">
        <w:rPr>
          <w:rFonts w:ascii="Times New Roman" w:hAnsi="Times New Roman" w:cs="Times New Roman"/>
          <w:sz w:val="28"/>
          <w:szCs w:val="28"/>
        </w:rPr>
        <w:t xml:space="preserve"> усложняется по возрастным ступеням.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Музыкальная среда для детей от 1</w:t>
      </w:r>
      <w:r w:rsidRPr="00CE175A">
        <w:rPr>
          <w:rFonts w:ascii="Times New Roman" w:hAnsi="Times New Roman" w:cs="Times New Roman"/>
          <w:sz w:val="28"/>
          <w:szCs w:val="28"/>
        </w:rPr>
        <w:t>,6 до 4 лет (1 и 2-я младшие группы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куклы-неваляшки;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• образные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музыкальные </w:t>
      </w:r>
      <w:r w:rsidRPr="00CE175A">
        <w:rPr>
          <w:rFonts w:ascii="Times New Roman" w:hAnsi="Times New Roman" w:cs="Times New Roman"/>
          <w:iCs/>
          <w:sz w:val="28"/>
          <w:szCs w:val="28"/>
        </w:rPr>
        <w:t>«поющие»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</w:t>
      </w:r>
      <w:r w:rsidRPr="00CE175A">
        <w:rPr>
          <w:rFonts w:ascii="Times New Roman" w:hAnsi="Times New Roman" w:cs="Times New Roman"/>
          <w:iCs/>
          <w:sz w:val="28"/>
          <w:szCs w:val="28"/>
        </w:rPr>
        <w:t>«танцующие»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игрушки </w:t>
      </w:r>
      <w:r w:rsidRPr="00CE175A">
        <w:rPr>
          <w:rFonts w:ascii="Times New Roman" w:hAnsi="Times New Roman" w:cs="Times New Roman"/>
          <w:iCs/>
          <w:sz w:val="28"/>
          <w:szCs w:val="28"/>
        </w:rPr>
        <w:t>(петушок, котик, зайка и т. п.)</w:t>
      </w:r>
      <w:r w:rsidRPr="00CE17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• игрушки-инструменты со звуком неопределенной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высоты</w:t>
      </w:r>
      <w:r w:rsidRPr="00CE175A">
        <w:rPr>
          <w:rFonts w:ascii="Times New Roman" w:hAnsi="Times New Roman" w:cs="Times New Roman"/>
          <w:sz w:val="28"/>
          <w:szCs w:val="28"/>
        </w:rPr>
        <w:t xml:space="preserve">: погремушки, колокольчики, бубен, барабан, набор </w:t>
      </w:r>
      <w:r w:rsidR="002E2073" w:rsidRPr="00CE175A">
        <w:rPr>
          <w:rFonts w:ascii="Times New Roman" w:hAnsi="Times New Roman" w:cs="Times New Roman"/>
          <w:sz w:val="28"/>
          <w:szCs w:val="28"/>
        </w:rPr>
        <w:t>не озвученных</w:t>
      </w:r>
      <w:r w:rsidRPr="00CE175A">
        <w:rPr>
          <w:rFonts w:ascii="Times New Roman" w:hAnsi="Times New Roman" w:cs="Times New Roman"/>
          <w:sz w:val="28"/>
          <w:szCs w:val="28"/>
        </w:rPr>
        <w:t xml:space="preserve"> образных инструментов </w:t>
      </w:r>
      <w:r w:rsidRPr="00CE175A">
        <w:rPr>
          <w:rFonts w:ascii="Times New Roman" w:hAnsi="Times New Roman" w:cs="Times New Roman"/>
          <w:iCs/>
          <w:sz w:val="28"/>
          <w:szCs w:val="28"/>
        </w:rPr>
        <w:t>(гармошки, дудочки, балалайки и т. д.)</w:t>
      </w:r>
      <w:r w:rsidRPr="00CE17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атрибуты к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музыкальным подвижным играм</w:t>
      </w:r>
      <w:r w:rsidRPr="00CE175A">
        <w:rPr>
          <w:rFonts w:ascii="Times New Roman" w:hAnsi="Times New Roman" w:cs="Times New Roman"/>
          <w:sz w:val="28"/>
          <w:szCs w:val="28"/>
        </w:rPr>
        <w:t>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флажки, султанчики, платочки;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lastRenderedPageBreak/>
        <w:t>• магнитофон и набор программных аудиозаписей;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Музыкальная среда для детей 4—5 лет </w:t>
      </w:r>
      <w:r w:rsidRPr="00CE175A">
        <w:rPr>
          <w:rFonts w:ascii="Times New Roman" w:hAnsi="Times New Roman" w:cs="Times New Roman"/>
          <w:iCs/>
          <w:sz w:val="28"/>
          <w:szCs w:val="28"/>
        </w:rPr>
        <w:t>(</w:t>
      </w:r>
      <w:r w:rsidRPr="00CE175A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средней группы</w:t>
      </w:r>
      <w:r w:rsidRPr="00CE175A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В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музыкальной</w:t>
      </w:r>
      <w:r w:rsidRPr="00CE175A">
        <w:rPr>
          <w:rFonts w:ascii="Times New Roman" w:hAnsi="Times New Roman" w:cs="Times New Roman"/>
          <w:sz w:val="28"/>
          <w:szCs w:val="28"/>
        </w:rPr>
        <w:t xml:space="preserve"> зоне для самостоятельной деятельности детей 4-5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лет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музыкальные инструменты - бубен</w:t>
      </w:r>
      <w:r w:rsidRPr="00CE175A">
        <w:rPr>
          <w:rFonts w:ascii="Times New Roman" w:hAnsi="Times New Roman" w:cs="Times New Roman"/>
          <w:sz w:val="28"/>
          <w:szCs w:val="28"/>
        </w:rPr>
        <w:t>, металлофон;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шумовые инструменты для детского оркестра;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магнитная доска;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музыкально-дидактические игры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Fonts w:ascii="Times New Roman" w:hAnsi="Times New Roman" w:cs="Times New Roman"/>
          <w:iCs/>
          <w:sz w:val="28"/>
          <w:szCs w:val="28"/>
        </w:rPr>
        <w:t>«Три медведя»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«Узнай и назови»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«В лесу»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«Наш оркестр»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«Цветик-</w:t>
      </w:r>
      <w:proofErr w:type="spellStart"/>
      <w:r w:rsidRPr="00CE175A">
        <w:rPr>
          <w:rFonts w:ascii="Times New Roman" w:hAnsi="Times New Roman" w:cs="Times New Roman"/>
          <w:iCs/>
          <w:sz w:val="28"/>
          <w:szCs w:val="28"/>
        </w:rPr>
        <w:t>семицветик</w:t>
      </w:r>
      <w:proofErr w:type="spellEnd"/>
      <w:r w:rsidRPr="00CE175A">
        <w:rPr>
          <w:rFonts w:ascii="Times New Roman" w:hAnsi="Times New Roman" w:cs="Times New Roman"/>
          <w:iCs/>
          <w:sz w:val="28"/>
          <w:szCs w:val="28"/>
        </w:rPr>
        <w:t>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«Угадай колокольчик»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атрибуты к подвижным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музыкальным играм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Fonts w:ascii="Times New Roman" w:hAnsi="Times New Roman" w:cs="Times New Roman"/>
          <w:iCs/>
          <w:sz w:val="28"/>
          <w:szCs w:val="28"/>
        </w:rPr>
        <w:t>«Кошка и котята»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«Курочка и петушок»</w:t>
      </w:r>
      <w:r w:rsidRPr="00CE175A">
        <w:rPr>
          <w:rFonts w:ascii="Times New Roman" w:hAnsi="Times New Roman" w:cs="Times New Roman"/>
          <w:sz w:val="28"/>
          <w:szCs w:val="28"/>
        </w:rPr>
        <w:t xml:space="preserve">. </w:t>
      </w:r>
      <w:r w:rsidRPr="00CE175A">
        <w:rPr>
          <w:rFonts w:ascii="Times New Roman" w:hAnsi="Times New Roman" w:cs="Times New Roman"/>
          <w:iCs/>
          <w:sz w:val="28"/>
          <w:szCs w:val="28"/>
        </w:rPr>
        <w:t>«Зайцы и медведь»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«Лётчики»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атрибуты к танцевальным импровизациям ленточки, цветные платочки, яркие султанчики;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магнитофон и набор программных аудиозаписей.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Музыкальная среда для детей 5-6 лет </w:t>
      </w:r>
      <w:r w:rsidRPr="00CE175A">
        <w:rPr>
          <w:rFonts w:ascii="Times New Roman" w:hAnsi="Times New Roman" w:cs="Times New Roman"/>
          <w:iCs/>
          <w:sz w:val="28"/>
          <w:szCs w:val="28"/>
        </w:rPr>
        <w:t>(старшей группы)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Дополнительно к материалам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средней</w:t>
      </w:r>
      <w:r w:rsidRPr="00CE175A">
        <w:rPr>
          <w:rFonts w:ascii="Times New Roman" w:hAnsi="Times New Roman" w:cs="Times New Roman"/>
          <w:sz w:val="28"/>
          <w:szCs w:val="28"/>
        </w:rPr>
        <w:t xml:space="preserve"> группы используется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следующее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музыкальные инструменты - бубны</w:t>
      </w:r>
      <w:r w:rsidRPr="00CE175A">
        <w:rPr>
          <w:rFonts w:ascii="Times New Roman" w:hAnsi="Times New Roman" w:cs="Times New Roman"/>
          <w:sz w:val="28"/>
          <w:szCs w:val="28"/>
        </w:rPr>
        <w:t>, барабаны, треугольники, металлофоны, пианино, аккордеон;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портреты композиторов, иллюстрации по теме </w:t>
      </w:r>
      <w:r w:rsidRPr="00CE175A">
        <w:rPr>
          <w:rFonts w:ascii="Times New Roman" w:hAnsi="Times New Roman" w:cs="Times New Roman"/>
          <w:iCs/>
          <w:sz w:val="28"/>
          <w:szCs w:val="28"/>
        </w:rPr>
        <w:t>«Времена года»</w:t>
      </w:r>
      <w:r w:rsidRPr="00CE175A">
        <w:rPr>
          <w:rFonts w:ascii="Times New Roman" w:hAnsi="Times New Roman" w:cs="Times New Roman"/>
          <w:sz w:val="28"/>
          <w:szCs w:val="28"/>
        </w:rPr>
        <w:t>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музыкальные игрушки самоделки </w:t>
      </w:r>
      <w:r w:rsidRPr="00CE175A">
        <w:rPr>
          <w:rFonts w:ascii="Times New Roman" w:hAnsi="Times New Roman" w:cs="Times New Roman"/>
          <w:iCs/>
          <w:sz w:val="28"/>
          <w:szCs w:val="28"/>
        </w:rPr>
        <w:t>(шумовой оркестр)</w:t>
      </w:r>
      <w:r w:rsidRPr="00CE175A">
        <w:rPr>
          <w:rFonts w:ascii="Times New Roman" w:hAnsi="Times New Roman" w:cs="Times New Roman"/>
          <w:sz w:val="28"/>
          <w:szCs w:val="28"/>
        </w:rPr>
        <w:t>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музыкально-дидактические игры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Fonts w:ascii="Times New Roman" w:hAnsi="Times New Roman" w:cs="Times New Roman"/>
          <w:iCs/>
          <w:sz w:val="28"/>
          <w:szCs w:val="28"/>
        </w:rPr>
        <w:t>«Веселые петрушки»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. </w:t>
      </w:r>
      <w:r w:rsidRPr="00CE175A">
        <w:rPr>
          <w:rFonts w:ascii="Times New Roman" w:hAnsi="Times New Roman" w:cs="Times New Roman"/>
          <w:iCs/>
          <w:sz w:val="28"/>
          <w:szCs w:val="28"/>
        </w:rPr>
        <w:t>«</w:t>
      </w:r>
      <w:r w:rsidRPr="00CE175A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Музыкальное лото</w:t>
      </w:r>
      <w:r w:rsidRPr="00CE175A">
        <w:rPr>
          <w:rFonts w:ascii="Times New Roman" w:hAnsi="Times New Roman" w:cs="Times New Roman"/>
          <w:iCs/>
          <w:sz w:val="28"/>
          <w:szCs w:val="28"/>
        </w:rPr>
        <w:t>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«Узнай и назови»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«Повтори звуки»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«Волшебный волчок»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атрибуты к подвижным играм (</w:t>
      </w:r>
      <w:r w:rsidRPr="00CE175A">
        <w:rPr>
          <w:rFonts w:ascii="Times New Roman" w:hAnsi="Times New Roman" w:cs="Times New Roman"/>
          <w:iCs/>
          <w:sz w:val="28"/>
          <w:szCs w:val="28"/>
        </w:rPr>
        <w:t>«Хоровод в лесу»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«Кот и мыши»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атрибуты к танцевальным импровизациям по сезону — листики, снежинки, цветы и т. д.):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-проигрыватель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набор программных аудиозаписей или дисков.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Музыкальная среда для детей</w:t>
      </w:r>
      <w:r w:rsidR="002E207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6-7лет </w:t>
      </w:r>
      <w:r w:rsidRPr="00CE175A">
        <w:rPr>
          <w:rFonts w:ascii="Times New Roman" w:hAnsi="Times New Roman" w:cs="Times New Roman"/>
          <w:iCs/>
          <w:sz w:val="28"/>
          <w:szCs w:val="28"/>
        </w:rPr>
        <w:t>(подготовительной группы)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Дополнительно к материалам старшей группы используется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следующее</w:t>
      </w:r>
      <w:r w:rsidRPr="00CE175A">
        <w:rPr>
          <w:rFonts w:ascii="Times New Roman" w:hAnsi="Times New Roman" w:cs="Times New Roman"/>
          <w:sz w:val="28"/>
          <w:szCs w:val="28"/>
        </w:rPr>
        <w:t>: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музыкальные инструменты </w:t>
      </w:r>
      <w:r w:rsidRPr="00CE175A">
        <w:rPr>
          <w:rFonts w:ascii="Times New Roman" w:hAnsi="Times New Roman" w:cs="Times New Roman"/>
          <w:sz w:val="28"/>
          <w:szCs w:val="28"/>
        </w:rPr>
        <w:t>(маракасы, бубны, арфа, детское пианино, металлофон, колокольчики, дудочки, губные гармошки, барабаны и др.);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портреты композиторов, альбомы для </w:t>
      </w:r>
      <w:r w:rsidRPr="00CE175A">
        <w:rPr>
          <w:rFonts w:ascii="Times New Roman" w:hAnsi="Times New Roman" w:cs="Times New Roman"/>
          <w:sz w:val="28"/>
          <w:szCs w:val="28"/>
          <w:u w:val="single"/>
        </w:rPr>
        <w:t>рассматривания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Fonts w:ascii="Times New Roman" w:hAnsi="Times New Roman" w:cs="Times New Roman"/>
          <w:iCs/>
          <w:sz w:val="28"/>
          <w:szCs w:val="28"/>
        </w:rPr>
        <w:t xml:space="preserve">«Симфонический </w:t>
      </w:r>
      <w:r w:rsidRPr="00CE175A">
        <w:rPr>
          <w:rFonts w:ascii="Times New Roman" w:hAnsi="Times New Roman" w:cs="Times New Roman"/>
          <w:iCs/>
          <w:sz w:val="28"/>
          <w:szCs w:val="28"/>
        </w:rPr>
        <w:lastRenderedPageBreak/>
        <w:t>оркестр»</w:t>
      </w:r>
      <w:r w:rsidRPr="00CE175A">
        <w:rPr>
          <w:rFonts w:ascii="Times New Roman" w:hAnsi="Times New Roman" w:cs="Times New Roman"/>
          <w:sz w:val="28"/>
          <w:szCs w:val="28"/>
        </w:rPr>
        <w:t>, "Народные инструменты»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• набор самодельных инструментов для шумового оркестра;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музыкально-дидактические игры</w:t>
      </w:r>
      <w:r w:rsidRPr="00CE175A">
        <w:rPr>
          <w:rFonts w:ascii="Times New Roman" w:hAnsi="Times New Roman" w:cs="Times New Roman"/>
          <w:sz w:val="28"/>
          <w:szCs w:val="28"/>
        </w:rPr>
        <w:t xml:space="preserve">: </w:t>
      </w:r>
      <w:r w:rsidRPr="00CE175A">
        <w:rPr>
          <w:rFonts w:ascii="Times New Roman" w:hAnsi="Times New Roman" w:cs="Times New Roman"/>
          <w:iCs/>
          <w:sz w:val="28"/>
          <w:szCs w:val="28"/>
        </w:rPr>
        <w:t>«Где мои детки?»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«Ритмическое лото»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«Ритмические кубики»</w:t>
      </w:r>
      <w:r w:rsidRPr="00CE175A">
        <w:rPr>
          <w:rFonts w:ascii="Times New Roman" w:hAnsi="Times New Roman" w:cs="Times New Roman"/>
          <w:sz w:val="28"/>
          <w:szCs w:val="28"/>
        </w:rPr>
        <w:t xml:space="preserve">, </w:t>
      </w:r>
      <w:r w:rsidRPr="00CE175A">
        <w:rPr>
          <w:rFonts w:ascii="Times New Roman" w:hAnsi="Times New Roman" w:cs="Times New Roman"/>
          <w:iCs/>
          <w:sz w:val="28"/>
          <w:szCs w:val="28"/>
        </w:rPr>
        <w:t>«</w:t>
      </w:r>
      <w:r w:rsidRPr="00CE175A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Музыкальные птенчики</w:t>
      </w:r>
      <w:r w:rsidRPr="00CE175A">
        <w:rPr>
          <w:rFonts w:ascii="Times New Roman" w:hAnsi="Times New Roman" w:cs="Times New Roman"/>
          <w:iCs/>
          <w:sz w:val="28"/>
          <w:szCs w:val="28"/>
        </w:rPr>
        <w:t>»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 т. д.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атрибуты к подвижным играм и атрибуты для детского танцевального творчества, элементы костюмов </w:t>
      </w:r>
      <w:r w:rsidRPr="00CE175A">
        <w:rPr>
          <w:rFonts w:ascii="Times New Roman" w:hAnsi="Times New Roman" w:cs="Times New Roman"/>
          <w:iCs/>
          <w:sz w:val="28"/>
          <w:szCs w:val="28"/>
        </w:rPr>
        <w:t>(косынки, веночки)</w:t>
      </w:r>
      <w:r w:rsidRPr="00CE175A">
        <w:rPr>
          <w:rFonts w:ascii="Times New Roman" w:hAnsi="Times New Roman" w:cs="Times New Roman"/>
          <w:sz w:val="28"/>
          <w:szCs w:val="28"/>
        </w:rPr>
        <w:t xml:space="preserve"> газовые платочки, разноцветные ленточки;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проигрыватель </w:t>
      </w:r>
      <w:r w:rsidRPr="00CE175A">
        <w:rPr>
          <w:rFonts w:ascii="Times New Roman" w:hAnsi="Times New Roman" w:cs="Times New Roman"/>
          <w:sz w:val="28"/>
          <w:szCs w:val="28"/>
        </w:rPr>
        <w:t>и набор программных аудиозаписей или дисков.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Динамичность содержания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среды</w:t>
      </w:r>
      <w:r w:rsidRPr="00CE175A">
        <w:rPr>
          <w:rFonts w:ascii="Times New Roman" w:hAnsi="Times New Roman" w:cs="Times New Roman"/>
          <w:sz w:val="28"/>
          <w:szCs w:val="28"/>
        </w:rPr>
        <w:t xml:space="preserve"> обеспечивает интерес 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175A">
        <w:rPr>
          <w:rFonts w:ascii="Times New Roman" w:hAnsi="Times New Roman" w:cs="Times New Roman"/>
          <w:sz w:val="28"/>
          <w:szCs w:val="28"/>
        </w:rPr>
        <w:t xml:space="preserve">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музыкальной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>деятельности, мотивацию, а затем и потребность в ней.</w:t>
      </w:r>
    </w:p>
    <w:p w:rsidR="008E3164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Воспитанники имеют возможность в игровой форме закреплять знания, полученные </w:t>
      </w:r>
      <w:r>
        <w:rPr>
          <w:rFonts w:ascii="Times New Roman" w:hAnsi="Times New Roman" w:cs="Times New Roman"/>
          <w:sz w:val="28"/>
          <w:szCs w:val="28"/>
        </w:rPr>
        <w:t>в процессе НОД</w:t>
      </w:r>
      <w:r w:rsidRPr="00CE175A">
        <w:rPr>
          <w:rFonts w:ascii="Times New Roman" w:hAnsi="Times New Roman" w:cs="Times New Roman"/>
          <w:sz w:val="28"/>
          <w:szCs w:val="28"/>
        </w:rPr>
        <w:t xml:space="preserve">: исполнить знакомые песни, аккомпанируя себе на детских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музыкальных инструментах</w:t>
      </w:r>
      <w:r w:rsidRPr="00CE175A">
        <w:rPr>
          <w:rFonts w:ascii="Times New Roman" w:hAnsi="Times New Roman" w:cs="Times New Roman"/>
          <w:sz w:val="28"/>
          <w:szCs w:val="28"/>
        </w:rPr>
        <w:t xml:space="preserve">; зарисовать сюжет полюбившейся песни или инсценировать её, используя элементы костюмов.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При создании условий для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музыкального и творческого развития детей</w:t>
      </w:r>
      <w:r w:rsidRPr="00CE175A">
        <w:rPr>
          <w:rFonts w:ascii="Times New Roman" w:hAnsi="Times New Roman" w:cs="Times New Roman"/>
          <w:sz w:val="28"/>
          <w:szCs w:val="28"/>
        </w:rPr>
        <w:t xml:space="preserve">, учитывается обстановка во всех возрастных группах, и в первую очередь соответствует комфортной и безопасной для ребёнка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среде</w:t>
      </w:r>
      <w:r w:rsidRPr="00CE175A">
        <w:rPr>
          <w:rFonts w:ascii="Times New Roman" w:hAnsi="Times New Roman" w:cs="Times New Roman"/>
          <w:sz w:val="28"/>
          <w:szCs w:val="28"/>
        </w:rPr>
        <w:t xml:space="preserve">, требованиям гигиены, правилам охраны жизни и здоровья детей.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Блок самостоятельной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музыкальной деятельности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Возникает по инициативе детей, </w:t>
      </w:r>
      <w:proofErr w:type="gramStart"/>
      <w:r w:rsidRPr="00CE175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E175A">
        <w:rPr>
          <w:rFonts w:ascii="Times New Roman" w:hAnsi="Times New Roman" w:cs="Times New Roman"/>
          <w:sz w:val="28"/>
          <w:szCs w:val="28"/>
        </w:rPr>
        <w:t xml:space="preserve"> песнями,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музыкальными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играми, упражнениями, танцами, а также песенным,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музыкально-ритмическим</w:t>
      </w:r>
      <w:r w:rsidRPr="00CE175A">
        <w:rPr>
          <w:rFonts w:ascii="Times New Roman" w:hAnsi="Times New Roman" w:cs="Times New Roman"/>
          <w:sz w:val="28"/>
          <w:szCs w:val="28"/>
        </w:rPr>
        <w:t xml:space="preserve">, инструментальным детским творчеством. 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Родители, так же как и дети являются активными участниками образовательного процесса и проявляют живой интерес и желание в </w:t>
      </w:r>
      <w:r>
        <w:rPr>
          <w:rFonts w:ascii="Times New Roman" w:hAnsi="Times New Roman" w:cs="Times New Roman"/>
          <w:sz w:val="28"/>
          <w:szCs w:val="28"/>
        </w:rPr>
        <w:t>развитии своего ребенка. Для взаимодействия с родителями мною оформлен стенд, на котором она размещает консультации для родителей, информации, рекомендации по вопросу музыкального развития детей.</w:t>
      </w:r>
    </w:p>
    <w:p w:rsidR="008E3164" w:rsidRPr="00CE175A" w:rsidRDefault="008E3164" w:rsidP="008E3164">
      <w:pPr>
        <w:pStyle w:val="a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75A">
        <w:rPr>
          <w:rFonts w:ascii="Times New Roman" w:hAnsi="Times New Roman" w:cs="Times New Roman"/>
          <w:sz w:val="28"/>
          <w:szCs w:val="28"/>
        </w:rPr>
        <w:t xml:space="preserve">Хочется отметить, что предметная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среда</w:t>
      </w:r>
      <w:r w:rsidRPr="00CE175A">
        <w:rPr>
          <w:rFonts w:ascii="Times New Roman" w:hAnsi="Times New Roman" w:cs="Times New Roman"/>
          <w:sz w:val="28"/>
          <w:szCs w:val="28"/>
        </w:rPr>
        <w:t xml:space="preserve"> имеет характер открытой, незамкнутой системы, способной к корректировке и </w:t>
      </w:r>
      <w:r w:rsidRPr="00CE175A">
        <w:rPr>
          <w:rStyle w:val="a4"/>
          <w:rFonts w:ascii="Times New Roman" w:hAnsi="Times New Roman" w:cs="Times New Roman"/>
          <w:b w:val="0"/>
          <w:sz w:val="28"/>
          <w:szCs w:val="28"/>
        </w:rPr>
        <w:t>развитию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детей</w:t>
      </w:r>
      <w:r w:rsidRPr="00CE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164" w:rsidRPr="008E3164" w:rsidRDefault="008E3164" w:rsidP="008E3164">
      <w:pPr>
        <w:widowControl w:val="0"/>
        <w:suppressAutoHyphens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>П</w:t>
      </w:r>
      <w:r w:rsidRPr="008E316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 xml:space="preserve">ри организации развивающей предметно-пространственной среды </w:t>
      </w:r>
      <w:r w:rsidR="002E207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lastRenderedPageBreak/>
        <w:t>групп</w:t>
      </w:r>
      <w:r w:rsidRPr="008E3164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 xml:space="preserve"> соответствии ФГОС </w:t>
      </w:r>
      <w:proofErr w:type="gramStart"/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 xml:space="preserve"> </w:t>
      </w:r>
      <w:r w:rsidR="002E207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shd w:val="clear" w:color="auto" w:fill="FFFFFF"/>
          <w:lang w:eastAsia="zh-CN"/>
        </w:rPr>
        <w:t xml:space="preserve">мною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>осуществляется творческий и авторский подход.</w:t>
      </w:r>
    </w:p>
    <w:p w:rsidR="00477001" w:rsidRDefault="00FE0A17"/>
    <w:sectPr w:rsidR="0047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98"/>
    <w:rsid w:val="002E2073"/>
    <w:rsid w:val="00794798"/>
    <w:rsid w:val="008E3164"/>
    <w:rsid w:val="00CA770D"/>
    <w:rsid w:val="00DF30D7"/>
    <w:rsid w:val="00F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31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rsid w:val="008E3164"/>
    <w:pPr>
      <w:widowControl w:val="0"/>
      <w:suppressAutoHyphens/>
      <w:spacing w:before="280" w:after="28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4">
    <w:name w:val="Strong"/>
    <w:uiPriority w:val="22"/>
    <w:qFormat/>
    <w:rsid w:val="008E31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316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Normal (Web)"/>
    <w:basedOn w:val="a"/>
    <w:uiPriority w:val="99"/>
    <w:rsid w:val="008E3164"/>
    <w:pPr>
      <w:widowControl w:val="0"/>
      <w:suppressAutoHyphens/>
      <w:spacing w:before="280" w:after="28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styleId="a4">
    <w:name w:val="Strong"/>
    <w:uiPriority w:val="22"/>
    <w:qFormat/>
    <w:rsid w:val="008E3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2020-10-22T15:47:00Z</dcterms:created>
  <dcterms:modified xsi:type="dcterms:W3CDTF">2021-05-05T17:45:00Z</dcterms:modified>
</cp:coreProperties>
</file>