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E8" w:rsidRDefault="004661E8" w:rsidP="004661E8">
      <w:pPr>
        <w:jc w:val="center"/>
        <w:rPr>
          <w:rFonts w:ascii="Times New Roman" w:hAnsi="Times New Roman" w:cs="Times New Roman"/>
          <w:sz w:val="24"/>
          <w:szCs w:val="24"/>
        </w:rPr>
      </w:pPr>
      <w:r w:rsidRPr="004661E8">
        <w:rPr>
          <w:rFonts w:ascii="Times New Roman" w:hAnsi="Times New Roman" w:cs="Times New Roman"/>
          <w:sz w:val="24"/>
          <w:szCs w:val="24"/>
        </w:rPr>
        <w:t xml:space="preserve">Консультация </w:t>
      </w:r>
      <w:r>
        <w:rPr>
          <w:rFonts w:ascii="Times New Roman" w:hAnsi="Times New Roman" w:cs="Times New Roman"/>
          <w:sz w:val="24"/>
          <w:szCs w:val="24"/>
        </w:rPr>
        <w:t>для родителей «</w:t>
      </w:r>
      <w:r w:rsidR="007F76F3">
        <w:rPr>
          <w:rFonts w:ascii="Times New Roman" w:hAnsi="Times New Roman" w:cs="Times New Roman"/>
          <w:sz w:val="24"/>
          <w:szCs w:val="24"/>
        </w:rPr>
        <w:t>Развитие инженерного мышления посредством использования о</w:t>
      </w:r>
      <w:r w:rsidRPr="004661E8">
        <w:rPr>
          <w:rFonts w:ascii="Times New Roman" w:hAnsi="Times New Roman" w:cs="Times New Roman"/>
          <w:sz w:val="24"/>
          <w:szCs w:val="24"/>
        </w:rPr>
        <w:t>бразовательны</w:t>
      </w:r>
      <w:r w:rsidR="007F76F3">
        <w:rPr>
          <w:rFonts w:ascii="Times New Roman" w:hAnsi="Times New Roman" w:cs="Times New Roman"/>
          <w:sz w:val="24"/>
          <w:szCs w:val="24"/>
        </w:rPr>
        <w:t>х</w:t>
      </w:r>
      <w:r w:rsidRPr="004661E8">
        <w:rPr>
          <w:rFonts w:ascii="Times New Roman" w:hAnsi="Times New Roman" w:cs="Times New Roman"/>
          <w:sz w:val="24"/>
          <w:szCs w:val="24"/>
        </w:rPr>
        <w:t xml:space="preserve"> маршрут</w:t>
      </w:r>
      <w:r w:rsidR="007F76F3">
        <w:rPr>
          <w:rFonts w:ascii="Times New Roman" w:hAnsi="Times New Roman" w:cs="Times New Roman"/>
          <w:sz w:val="24"/>
          <w:szCs w:val="24"/>
        </w:rPr>
        <w:t>ов</w:t>
      </w:r>
      <w:r w:rsidRPr="004661E8">
        <w:rPr>
          <w:rFonts w:ascii="Times New Roman" w:hAnsi="Times New Roman" w:cs="Times New Roman"/>
          <w:sz w:val="24"/>
          <w:szCs w:val="24"/>
        </w:rPr>
        <w:t xml:space="preserve"> организации совместной деятельности дошкольников с родителями с использованием ресурсов Интернет</w:t>
      </w:r>
      <w:r>
        <w:rPr>
          <w:rFonts w:ascii="Times New Roman" w:hAnsi="Times New Roman" w:cs="Times New Roman"/>
          <w:sz w:val="24"/>
          <w:szCs w:val="24"/>
        </w:rPr>
        <w:t>»</w:t>
      </w:r>
    </w:p>
    <w:p w:rsidR="004F59B0" w:rsidRPr="004661E8" w:rsidRDefault="00677D9A" w:rsidP="00677D9A">
      <w:pPr>
        <w:jc w:val="both"/>
        <w:rPr>
          <w:rFonts w:ascii="Times New Roman" w:hAnsi="Times New Roman" w:cs="Times New Roman"/>
          <w:sz w:val="24"/>
          <w:szCs w:val="24"/>
        </w:rPr>
      </w:pPr>
      <w:r>
        <w:rPr>
          <w:rFonts w:ascii="Times New Roman" w:hAnsi="Times New Roman" w:cs="Times New Roman"/>
          <w:sz w:val="24"/>
          <w:szCs w:val="24"/>
        </w:rPr>
        <w:t xml:space="preserve">Автор: </w:t>
      </w:r>
      <w:proofErr w:type="spellStart"/>
      <w:r>
        <w:rPr>
          <w:rFonts w:ascii="Times New Roman" w:hAnsi="Times New Roman" w:cs="Times New Roman"/>
          <w:sz w:val="24"/>
          <w:szCs w:val="24"/>
        </w:rPr>
        <w:t>Пигалкина</w:t>
      </w:r>
      <w:proofErr w:type="spellEnd"/>
      <w:r>
        <w:rPr>
          <w:rFonts w:ascii="Times New Roman" w:hAnsi="Times New Roman" w:cs="Times New Roman"/>
          <w:sz w:val="24"/>
          <w:szCs w:val="24"/>
        </w:rPr>
        <w:t xml:space="preserve"> Юлия Сергеевна, воспитатель ГБОУ ООШ №23, СП «Детский сад №70» </w:t>
      </w:r>
      <w:proofErr w:type="spellStart"/>
      <w:r>
        <w:rPr>
          <w:rFonts w:ascii="Times New Roman" w:hAnsi="Times New Roman" w:cs="Times New Roman"/>
          <w:sz w:val="24"/>
          <w:szCs w:val="24"/>
        </w:rPr>
        <w:t>г.Сызрани</w:t>
      </w:r>
      <w:proofErr w:type="spellEnd"/>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Современное общество не обходится без компьютера, интернета и других цифровых ресурсов. В настоящее время многие компьютерные игрушки вытесняют из жизни детей все другие виды деятельности. Именно в дошкольном возрасте закладываются основы дальнейшего развития личности. </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В условиях обучения дошкольников особенную важность приобретают приоритетные задачи образования: сохранение и укрепление физического и психического здоровья, развитие индивидуальности ребенка, создание условий для его самовыражения.</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 В современном мире каждый из нас активно использует сеть Интернет для работы, для досуга и имеют устойчивые навыки пользователей. Но, к сожалению, как правило, отсутствует опыт использования сети Интернет для решения образовательных задач, организации деятельности ребенка в сети Интернет с целью расширения его кругозора, повышения уровня культуры, мотивации к получению нового знания и навыков самообразования. Опыт не может передаваться «по наследству», если его нет. Отсутствие такого опыта для многих из родителей сегодня и является камнем преткновения, причиной отдаления от интересов собственного ребенка. Именно поэтому продуктивным формам взаимодействия с детьми в сети Интернет надо учить. Обучая вас, мы получаем партнеров, заинтересованных в личностных результатах своих детей. </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Целью такого рода культурно-просветительской деятельности является формирование технологической, содержательной и методической готовности родителей к инициированию образовательной и культурно-просветительской деятельности детей в сети Интернет, выполнению роли </w:t>
      </w:r>
      <w:proofErr w:type="spellStart"/>
      <w:r w:rsidRPr="004661E8">
        <w:rPr>
          <w:rFonts w:ascii="Times New Roman" w:hAnsi="Times New Roman" w:cs="Times New Roman"/>
          <w:sz w:val="24"/>
          <w:szCs w:val="24"/>
        </w:rPr>
        <w:t>тьюторов</w:t>
      </w:r>
      <w:proofErr w:type="spellEnd"/>
      <w:r w:rsidRPr="004661E8">
        <w:rPr>
          <w:rFonts w:ascii="Times New Roman" w:hAnsi="Times New Roman" w:cs="Times New Roman"/>
          <w:sz w:val="24"/>
          <w:szCs w:val="24"/>
        </w:rPr>
        <w:t xml:space="preserve"> по сопровождению этой деятельности и организации совместной эффективной, продуктивной деятельности. Необходимо, чтобы вы научились использовать потенциал сети Интернет не только для собственных целей, но и смогли организовывать совместную деятельность в семейном кругу с помощью компьютера и сети Интернет, чтобы вы и дети стали ближе друг другу, чтобы вам вместе было интересно и полезно и с точки зрения получения новых знаний, и с точки зрения приобретаемого социального опыта.</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Использование компьютерных средств в ходе игровой деятельности ребенка позволяет развивать у него теоретическое мышление, воображение, проектные качества мышления и др., которые ведут к повышению творческих способностей.  Компьютер для дошкольников имеет свои плюсы и минусы. К преимуществам можно отнести: </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имеет образный тип информации</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движение, звук, мультипликация</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обретение навыков коммуникации.</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Недостатки: с использованием Всемирной сети связаны различные риски, которые ликвидировать предстоит Вам, родителям. Это окно в мир, который не всегда может быть доброжелателен и чистоплотен по отношению к детям. Как известно, здесь содержатся материалы, игры, способные причинить вред неокрепшей психике ребенка.</w:t>
      </w:r>
    </w:p>
    <w:p w:rsidR="004661E8" w:rsidRPr="004661E8" w:rsidRDefault="004661E8" w:rsidP="004661E8">
      <w:pPr>
        <w:jc w:val="both"/>
        <w:rPr>
          <w:rFonts w:ascii="Times New Roman" w:hAnsi="Times New Roman" w:cs="Times New Roman"/>
          <w:sz w:val="24"/>
          <w:szCs w:val="24"/>
        </w:rPr>
      </w:pP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Многие из вас понимают, что множество информации в сети может помочь расширить кругозор детей, развить любознательность и интерес к получению новых представлений. Но вы не всегда знаете, как правильно использовать интернет ресурсы для решения </w:t>
      </w:r>
      <w:proofErr w:type="spellStart"/>
      <w:r w:rsidRPr="004661E8">
        <w:rPr>
          <w:rFonts w:ascii="Times New Roman" w:hAnsi="Times New Roman" w:cs="Times New Roman"/>
          <w:sz w:val="24"/>
          <w:szCs w:val="24"/>
        </w:rPr>
        <w:t>воспитательно</w:t>
      </w:r>
      <w:proofErr w:type="spellEnd"/>
      <w:r w:rsidRPr="004661E8">
        <w:rPr>
          <w:rFonts w:ascii="Times New Roman" w:hAnsi="Times New Roman" w:cs="Times New Roman"/>
          <w:sz w:val="24"/>
          <w:szCs w:val="24"/>
        </w:rPr>
        <w:t xml:space="preserve"> – образовательных задач. Для этого в помощь и создается образовательный маршрут.</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 Образовательный маршрут – это, своего рода, экскурсия в сети, это инструктивные материалы для организации образовательной и культурно- просветительной работы родителей, педагогов с детьми в сети Интернет.</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Образовательный маршрут – это </w:t>
      </w:r>
      <w:proofErr w:type="spellStart"/>
      <w:r w:rsidRPr="004661E8">
        <w:rPr>
          <w:rFonts w:ascii="Times New Roman" w:hAnsi="Times New Roman" w:cs="Times New Roman"/>
          <w:sz w:val="24"/>
          <w:szCs w:val="24"/>
        </w:rPr>
        <w:t>авторски</w:t>
      </w:r>
      <w:proofErr w:type="spellEnd"/>
      <w:r w:rsidRPr="004661E8">
        <w:rPr>
          <w:rFonts w:ascii="Times New Roman" w:hAnsi="Times New Roman" w:cs="Times New Roman"/>
          <w:sz w:val="24"/>
          <w:szCs w:val="24"/>
        </w:rPr>
        <w:t xml:space="preserve"> оформленный для родителей материал, содержащий кратко аннотированные ссылки на полезные интернет ресурсы, программы, игры и т.д., способные привлечь родителей к совместной работе с детьми, а также развить интерес у детей к образовательным ресурсам. Это новое направление организации семейного досуга (воспитания и развития) с использование интернет –ресурсов.</w:t>
      </w:r>
      <w:r w:rsidRPr="004661E8">
        <w:t xml:space="preserve"> </w:t>
      </w:r>
      <w:r w:rsidRPr="004661E8">
        <w:rPr>
          <w:rFonts w:ascii="Times New Roman" w:hAnsi="Times New Roman" w:cs="Times New Roman"/>
          <w:sz w:val="24"/>
          <w:szCs w:val="24"/>
        </w:rPr>
        <w:t>Наличие в сети интернет различного рода информации для детей разных возрастов, дает возможность использования педагогами в разработке педагогических образовательных маршрутов совместной деятельности родителей и детей даже 3-4 летнего возраста. Однако наиболее результативно использование данной формы работы с детьми старшего дошкольного возраста, когда познавательный интерес ребенка наиболее высок, где он может не только пассивно принимать предложенное взрослым, но и стать активным участником в поиске интересующей информации и возможности его продуктивной деятельности позволят побудить дальнейший интерес. Ребенку и родителям предлагается выполнить пошагово задания для освоения или расширения информации по определенной теме. Каждый шаг включает в себя задание, которое необходимо выполнить, перейдя по ссылке. Завершением шага является небольшое итоговое задание. Итогом образовательного маршрута является итоговая работа: альбом, книга сказок, коллекция и т.д.</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Я составила несколько Образовательных маршрутов, которые вы можете увидеть на сайте нашего детского сада. Родителям и детям очень понравилось их проходить. Они получали множество полезной информации. Маршруты могут быть рассчитаны на любой возраст, выполнены на разные темы и промежуток времени (неделя, 3дня, 2 недели ит. д.). Вот несколько примеров: «Мир оригами», «Играем с конструктором», «В мире игрушек», Сказка ложь да в ней намек», «Волшебный мир цифр». Я стараюсь создавать образовательные маршруты по интересам и запросам детей. Когда вижу, что ребенка или группу детей заинтересовала какая –то проблема, мы организуем и проводим проект по данной теме и для расширения кругозора дома с родителями дети проходят образовательный маршрут по данной теме. Также я предлагаю вам использовать образовательные маршруты других педагогов, ссылки на них вы увидите в конце нашей с вами встречи, и я поделюсь ими в нашей группе в </w:t>
      </w:r>
      <w:proofErr w:type="spellStart"/>
      <w:r w:rsidRPr="004661E8">
        <w:rPr>
          <w:rFonts w:ascii="Times New Roman" w:hAnsi="Times New Roman" w:cs="Times New Roman"/>
          <w:sz w:val="24"/>
          <w:szCs w:val="24"/>
        </w:rPr>
        <w:t>Вайбере</w:t>
      </w:r>
      <w:proofErr w:type="spellEnd"/>
      <w:r w:rsidRPr="004661E8">
        <w:rPr>
          <w:rFonts w:ascii="Times New Roman" w:hAnsi="Times New Roman" w:cs="Times New Roman"/>
          <w:sz w:val="24"/>
          <w:szCs w:val="24"/>
        </w:rPr>
        <w:t>, чтобы вы могли ими пользоваться.</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Я хочу более подробно остановиться на этапах прохождения маршрутов на примере образовательного маршрута «Мир оригами». Данный маршрут находиться на сайте нашего детского сада, поэтому вы легко сможете его найти. Открываю по ссылке данный маршрут  </w:t>
      </w:r>
      <w:hyperlink r:id="rId4" w:history="1">
        <w:r w:rsidRPr="004661E8">
          <w:rPr>
            <w:rFonts w:ascii="Times New Roman" w:hAnsi="Times New Roman" w:cs="Times New Roman"/>
            <w:color w:val="0563C1" w:themeColor="hyperlink"/>
            <w:sz w:val="24"/>
            <w:szCs w:val="24"/>
            <w:u w:val="single"/>
          </w:rPr>
          <w:t>http://dou70szr.minobr63.ru/sites/default/files/LichniyeStran/mir_origami_.pdf</w:t>
        </w:r>
      </w:hyperlink>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lastRenderedPageBreak/>
        <w:t>В начале маршрута вы видите небольшую аннотацию, в которой вы узнаете на что направлен данный образовательный маршрут и какое время необходимо затрачивать на одно занятие в сети Интернет. Аннотация пишется для вас, зачитывать ребенку ее не нужно.</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Переходим непосредственно к прохождению самого маршрута пошагово. Шаг 1. Мультсериал «Бумажки». На данном этапе вам предлагается совместно с ребенком посмотреть мультсериал, ссылки на который вам даны, искать ничего не нужно. После просмотра мультфильма предлагается обсудить его совместно с ребенком и поинтересоваться, хотел бы ребенок сам создавать поделки. Этот шаг является главным, на данном этапе важно сформировать интерес ребенка к предложенной теме, </w:t>
      </w:r>
      <w:proofErr w:type="spellStart"/>
      <w:r w:rsidRPr="004661E8">
        <w:rPr>
          <w:rFonts w:ascii="Times New Roman" w:hAnsi="Times New Roman" w:cs="Times New Roman"/>
          <w:sz w:val="24"/>
          <w:szCs w:val="24"/>
        </w:rPr>
        <w:t>смотивировать</w:t>
      </w:r>
      <w:proofErr w:type="spellEnd"/>
      <w:r w:rsidRPr="004661E8">
        <w:rPr>
          <w:rFonts w:ascii="Times New Roman" w:hAnsi="Times New Roman" w:cs="Times New Roman"/>
          <w:sz w:val="24"/>
          <w:szCs w:val="24"/>
        </w:rPr>
        <w:t xml:space="preserve"> его на создание поделок. </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Шаг 2. История оригами. На данном этапе вы знакомите ребенка с тем, как появилось оригами, в какой стране, какие виды оригами бывают. В этом вам помогут предложенные ссылки. Здесь же предлагаем ребенку посмотреть разные поделки из бумаги, посмотреть мультфильм «История оригами». Мини- итогом данного шага будет беседа об увиденном, высказывание своего мнения ребенком.</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Шаг 3. Простые поделки. На данном этапе предлагается вам сложить несколько простых фигур из квадратного листа, увидев ваш интерес, ребенок тоже заинтересуется складыванием различных фигурок. Откройте по ссылке сайт «Детские уроки», предложите посмотреть </w:t>
      </w:r>
      <w:proofErr w:type="spellStart"/>
      <w:r w:rsidRPr="004661E8">
        <w:rPr>
          <w:rFonts w:ascii="Times New Roman" w:hAnsi="Times New Roman" w:cs="Times New Roman"/>
          <w:sz w:val="24"/>
          <w:szCs w:val="24"/>
        </w:rPr>
        <w:t>видеоурок</w:t>
      </w:r>
      <w:proofErr w:type="spellEnd"/>
      <w:r w:rsidRPr="004661E8">
        <w:rPr>
          <w:rFonts w:ascii="Times New Roman" w:hAnsi="Times New Roman" w:cs="Times New Roman"/>
          <w:sz w:val="24"/>
          <w:szCs w:val="24"/>
        </w:rPr>
        <w:t xml:space="preserve"> или использовать готовые схемы по ссылкам на данном этапе. Итогом данного шага будут поделки, сложенные вами и ребенком. С этого шага вы начинаете готовить поделки для выставки, которая будет итогом всего образовательного маршрута.</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Шаг 4. Надувное оригами. На данном этапе вы предлагаете ребенку познакомиться с еще одним видом оригами – надувным, используя ссылки данного шага, также можно предложить посмотреть </w:t>
      </w:r>
      <w:proofErr w:type="spellStart"/>
      <w:r w:rsidRPr="004661E8">
        <w:rPr>
          <w:rFonts w:ascii="Times New Roman" w:hAnsi="Times New Roman" w:cs="Times New Roman"/>
          <w:sz w:val="24"/>
          <w:szCs w:val="24"/>
        </w:rPr>
        <w:t>видеоурок</w:t>
      </w:r>
      <w:proofErr w:type="spellEnd"/>
      <w:r w:rsidRPr="004661E8">
        <w:rPr>
          <w:rFonts w:ascii="Times New Roman" w:hAnsi="Times New Roman" w:cs="Times New Roman"/>
          <w:sz w:val="24"/>
          <w:szCs w:val="24"/>
        </w:rPr>
        <w:t xml:space="preserve"> по складыванию. Итогом является совместная поделка, сложенная надувным видом оригами.</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 Шаг 5. Подвижное оригами. На данном этапе, также как на предыдущем, вы знакомитесь совместно с ребенком с новым видом оригами по предложенным ссылкам и в итоге складываете совместно двигающуюся фигурку.</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 xml:space="preserve">Шаг 6. Модульное оригами. Данный вид оригами является наиболее сложным. Познакомьте ребенка с ним, используя ссылки, и предложите выбрать поделку для складывания. </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Шаг 7. Легенда о журавлике. На данном этапе вы познакомите ребенка с легендой, расскажите, почему эта фигурка наиболее узнаваема. Поможет вам в этом страница на одном из сайтов, где рассказывается об этой легенде. Предложите ребенку самому сложить фигурку журавлика на выбор, используя схемы, предложенные в ссылках.</w:t>
      </w:r>
    </w:p>
    <w:p w:rsidR="004661E8" w:rsidRPr="004661E8" w:rsidRDefault="004661E8" w:rsidP="004661E8">
      <w:pPr>
        <w:jc w:val="both"/>
        <w:rPr>
          <w:rFonts w:ascii="Times New Roman" w:hAnsi="Times New Roman" w:cs="Times New Roman"/>
          <w:sz w:val="24"/>
          <w:szCs w:val="24"/>
        </w:rPr>
      </w:pPr>
      <w:r w:rsidRPr="004661E8">
        <w:rPr>
          <w:rFonts w:ascii="Times New Roman" w:hAnsi="Times New Roman" w:cs="Times New Roman"/>
          <w:sz w:val="24"/>
          <w:szCs w:val="24"/>
        </w:rPr>
        <w:t>В итоге вам будет предложено организовать совместно с ребенком мини-выставку поделок, изготовленных при прохождении данного образовательного маршрута.</w:t>
      </w:r>
    </w:p>
    <w:p w:rsidR="00321FA8" w:rsidRDefault="004661E8" w:rsidP="007F76F3">
      <w:pPr>
        <w:jc w:val="both"/>
      </w:pPr>
      <w:r w:rsidRPr="004661E8">
        <w:rPr>
          <w:rFonts w:ascii="Times New Roman" w:hAnsi="Times New Roman" w:cs="Times New Roman"/>
          <w:sz w:val="24"/>
          <w:szCs w:val="24"/>
        </w:rPr>
        <w:t>В современных условиях, когда мы имеем практически неограниченный доступ к информационным ресурсам и дети получают всё большую свободу в сети Интернет важно, чтобы рядом с каждым из них был мудрый и неравнодушный взрослый человек. И, в первую очередь, это, конечно, должны быть его родители. На мой взгляд, значение такой формы работы как электронный образовательный маршрут, для реализации социального партнерства с родителями играет большую роль в обучении и воспитании детей.</w:t>
      </w:r>
      <w:bookmarkStart w:id="0" w:name="_GoBack"/>
      <w:bookmarkEnd w:id="0"/>
    </w:p>
    <w:sectPr w:rsidR="00321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7C"/>
    <w:rsid w:val="00075FAB"/>
    <w:rsid w:val="000B5BFA"/>
    <w:rsid w:val="00321FA8"/>
    <w:rsid w:val="004661E8"/>
    <w:rsid w:val="004F59B0"/>
    <w:rsid w:val="00677D9A"/>
    <w:rsid w:val="007F76F3"/>
    <w:rsid w:val="008501DC"/>
    <w:rsid w:val="0099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BEAE"/>
  <w15:chartTrackingRefBased/>
  <w15:docId w15:val="{577465D8-97AF-40A6-9A15-B219D682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u70szr.minobr63.ru/sites/default/files/LichniyeStran/mir_origami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ЮляНикита</dc:creator>
  <cp:keywords/>
  <dc:description/>
  <cp:lastModifiedBy>ЮляНикита</cp:lastModifiedBy>
  <cp:revision>7</cp:revision>
  <dcterms:created xsi:type="dcterms:W3CDTF">2021-08-13T10:38:00Z</dcterms:created>
  <dcterms:modified xsi:type="dcterms:W3CDTF">2021-09-04T05:35:00Z</dcterms:modified>
</cp:coreProperties>
</file>