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1C" w:rsidRDefault="00E24D1C" w:rsidP="00A22CCA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72B" w:rsidRDefault="00254368" w:rsidP="00AE7C1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Повышение уровня знаний обучающихся через применение технологий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  <w:r w:rsidR="00170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C1B">
        <w:rPr>
          <w:rFonts w:ascii="Times New Roman" w:hAnsi="Times New Roman" w:cs="Times New Roman"/>
          <w:b/>
          <w:sz w:val="28"/>
          <w:szCs w:val="28"/>
        </w:rPr>
        <w:t xml:space="preserve">на уроках иностранного языка </w:t>
      </w:r>
      <w:r w:rsidR="001700D6">
        <w:rPr>
          <w:rFonts w:ascii="Times New Roman" w:hAnsi="Times New Roman" w:cs="Times New Roman"/>
          <w:b/>
          <w:sz w:val="28"/>
          <w:szCs w:val="28"/>
        </w:rPr>
        <w:t>в условиях ФГОС</w:t>
      </w:r>
    </w:p>
    <w:p w:rsidR="00AE7C1B" w:rsidRDefault="00AE7C1B" w:rsidP="00AE7C1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1A04" w:rsidRDefault="00BD77E0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международных связей существенно повлияло на расширение функции иностранного языка как предмета и привело к переосмыслению цели, задач и содержа</w:t>
      </w:r>
      <w:r w:rsidR="007069BF">
        <w:rPr>
          <w:rFonts w:ascii="Times New Roman" w:hAnsi="Times New Roman" w:cs="Times New Roman"/>
          <w:sz w:val="28"/>
          <w:szCs w:val="28"/>
        </w:rPr>
        <w:t>ния обучения иностранным языкам и, как следствие, разработкам новых педагогических технологий.</w:t>
      </w:r>
    </w:p>
    <w:p w:rsidR="007069BF" w:rsidRPr="007069BF" w:rsidRDefault="001700D6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 освоению основной образовательной п</w:t>
      </w:r>
      <w:r w:rsidR="00254368">
        <w:rPr>
          <w:rFonts w:ascii="Times New Roman" w:hAnsi="Times New Roman" w:cs="Times New Roman"/>
          <w:sz w:val="28"/>
          <w:szCs w:val="28"/>
        </w:rPr>
        <w:t xml:space="preserve">рограмма по английскому </w:t>
      </w:r>
      <w:r w:rsidR="007069BF" w:rsidRPr="007069BF">
        <w:rPr>
          <w:rFonts w:ascii="Times New Roman" w:hAnsi="Times New Roman" w:cs="Times New Roman"/>
          <w:sz w:val="28"/>
          <w:szCs w:val="28"/>
        </w:rPr>
        <w:t>язык</w:t>
      </w:r>
      <w:r w:rsidR="00254368">
        <w:rPr>
          <w:rFonts w:ascii="Times New Roman" w:hAnsi="Times New Roman" w:cs="Times New Roman"/>
          <w:sz w:val="28"/>
          <w:szCs w:val="28"/>
        </w:rPr>
        <w:t xml:space="preserve">у </w:t>
      </w:r>
      <w:r w:rsidR="007069BF" w:rsidRPr="007069BF">
        <w:rPr>
          <w:rFonts w:ascii="Times New Roman" w:hAnsi="Times New Roman" w:cs="Times New Roman"/>
          <w:sz w:val="28"/>
          <w:szCs w:val="28"/>
        </w:rPr>
        <w:t xml:space="preserve">предполагает необходимость формирования у </w:t>
      </w:r>
      <w:r w:rsidR="00254368">
        <w:rPr>
          <w:rFonts w:ascii="Times New Roman" w:hAnsi="Times New Roman" w:cs="Times New Roman"/>
          <w:sz w:val="28"/>
          <w:szCs w:val="28"/>
        </w:rPr>
        <w:t>обучающихся</w:t>
      </w:r>
      <w:r w:rsidR="007069BF" w:rsidRPr="007069BF">
        <w:rPr>
          <w:rFonts w:ascii="Times New Roman" w:hAnsi="Times New Roman" w:cs="Times New Roman"/>
          <w:sz w:val="28"/>
          <w:szCs w:val="28"/>
        </w:rPr>
        <w:t xml:space="preserve"> следующих основных </w:t>
      </w:r>
      <w:r w:rsidR="00AE7C1B">
        <w:rPr>
          <w:rFonts w:ascii="Times New Roman" w:hAnsi="Times New Roman" w:cs="Times New Roman"/>
          <w:sz w:val="28"/>
          <w:szCs w:val="28"/>
        </w:rPr>
        <w:t>результатов</w:t>
      </w:r>
      <w:r w:rsidR="007069BF" w:rsidRPr="007069BF">
        <w:rPr>
          <w:rFonts w:ascii="Times New Roman" w:hAnsi="Times New Roman" w:cs="Times New Roman"/>
          <w:sz w:val="28"/>
          <w:szCs w:val="28"/>
        </w:rPr>
        <w:t>:</w:t>
      </w:r>
    </w:p>
    <w:p w:rsidR="00AE7C1B" w:rsidRDefault="007069BF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BF">
        <w:rPr>
          <w:rFonts w:ascii="Times New Roman" w:hAnsi="Times New Roman" w:cs="Times New Roman"/>
          <w:sz w:val="28"/>
          <w:szCs w:val="28"/>
        </w:rPr>
        <w:t xml:space="preserve">- </w:t>
      </w:r>
      <w:r w:rsidR="00AE7C1B">
        <w:rPr>
          <w:rFonts w:ascii="Times New Roman" w:hAnsi="Times New Roman" w:cs="Times New Roman"/>
          <w:sz w:val="28"/>
          <w:szCs w:val="28"/>
        </w:rPr>
        <w:t xml:space="preserve">личностные результаты (способность к саморазвитию, личностному самоопределению, наличие системы значимых социальных и межличностных отношений), </w:t>
      </w:r>
    </w:p>
    <w:p w:rsidR="007069BF" w:rsidRPr="007069BF" w:rsidRDefault="00AE7C1B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7069BF" w:rsidRPr="007069B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самостоятельность планирования учебной деятельности, построение индивидуальной образовательной траектории</w:t>
      </w:r>
      <w:r w:rsidR="007069BF" w:rsidRPr="007069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069BF" w:rsidRDefault="00254368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7C1B">
        <w:rPr>
          <w:rFonts w:ascii="Times New Roman" w:hAnsi="Times New Roman" w:cs="Times New Roman"/>
          <w:sz w:val="28"/>
          <w:szCs w:val="28"/>
        </w:rPr>
        <w:t xml:space="preserve"> предметные результаты (говорение, чтение, письмо, </w:t>
      </w:r>
      <w:proofErr w:type="spellStart"/>
      <w:r w:rsidR="00AE7C1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7069BF" w:rsidRPr="007069BF">
        <w:rPr>
          <w:rFonts w:ascii="Times New Roman" w:hAnsi="Times New Roman" w:cs="Times New Roman"/>
          <w:sz w:val="28"/>
          <w:szCs w:val="28"/>
        </w:rPr>
        <w:t>).</w:t>
      </w:r>
    </w:p>
    <w:p w:rsidR="007631D2" w:rsidRDefault="00DB7087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обучении иностранным языкам существуют различные подх</w:t>
      </w:r>
      <w:r w:rsidR="00D35BA2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 xml:space="preserve">. На современном этапе наиболее действенным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CE3F63" w:rsidRDefault="0073292C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CE3F63" w:rsidRPr="00CE3F63">
        <w:rPr>
          <w:rFonts w:ascii="Times New Roman" w:hAnsi="Times New Roman" w:cs="Times New Roman"/>
          <w:sz w:val="28"/>
          <w:szCs w:val="28"/>
        </w:rPr>
        <w:t>еятельностный</w:t>
      </w:r>
      <w:proofErr w:type="spellEnd"/>
      <w:r w:rsidR="00CE3F63" w:rsidRPr="00CE3F63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177406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CE3F63" w:rsidRPr="00CE3F63">
        <w:rPr>
          <w:rFonts w:ascii="Times New Roman" w:hAnsi="Times New Roman" w:cs="Times New Roman"/>
          <w:sz w:val="28"/>
          <w:szCs w:val="28"/>
        </w:rPr>
        <w:t xml:space="preserve">– 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школьника. </w:t>
      </w:r>
    </w:p>
    <w:p w:rsidR="007631D2" w:rsidRPr="007631D2" w:rsidRDefault="007631D2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1D2">
        <w:rPr>
          <w:rFonts w:ascii="Times New Roman" w:hAnsi="Times New Roman" w:cs="Times New Roman"/>
          <w:sz w:val="28"/>
          <w:szCs w:val="28"/>
        </w:rPr>
        <w:t xml:space="preserve">Реализация технологии </w:t>
      </w:r>
      <w:proofErr w:type="spellStart"/>
      <w:r w:rsidRPr="007631D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631D2">
        <w:rPr>
          <w:rFonts w:ascii="Times New Roman" w:hAnsi="Times New Roman" w:cs="Times New Roman"/>
          <w:sz w:val="28"/>
          <w:szCs w:val="28"/>
        </w:rPr>
        <w:t xml:space="preserve"> метода</w:t>
      </w:r>
      <w:r w:rsidR="0073292C">
        <w:rPr>
          <w:rFonts w:ascii="Times New Roman" w:hAnsi="Times New Roman" w:cs="Times New Roman"/>
          <w:sz w:val="28"/>
          <w:szCs w:val="28"/>
        </w:rPr>
        <w:t xml:space="preserve"> </w:t>
      </w:r>
      <w:r w:rsidRPr="007631D2">
        <w:rPr>
          <w:rFonts w:ascii="Times New Roman" w:hAnsi="Times New Roman" w:cs="Times New Roman"/>
          <w:sz w:val="28"/>
          <w:szCs w:val="28"/>
        </w:rPr>
        <w:t>в практическом преподавании обеспечивается следующей системой дидактических принципов:</w:t>
      </w:r>
    </w:p>
    <w:p w:rsidR="007631D2" w:rsidRPr="007631D2" w:rsidRDefault="007631D2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1D2">
        <w:rPr>
          <w:rFonts w:ascii="Times New Roman" w:hAnsi="Times New Roman" w:cs="Times New Roman"/>
          <w:sz w:val="28"/>
          <w:szCs w:val="28"/>
        </w:rPr>
        <w:t xml:space="preserve">1) Принцип деятельности 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7631D2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7631D2">
        <w:rPr>
          <w:rFonts w:ascii="Times New Roman" w:hAnsi="Times New Roman" w:cs="Times New Roman"/>
          <w:sz w:val="28"/>
          <w:szCs w:val="28"/>
        </w:rPr>
        <w:t xml:space="preserve"> способностей, </w:t>
      </w:r>
      <w:proofErr w:type="spellStart"/>
      <w:r w:rsidRPr="007631D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7631D2">
        <w:rPr>
          <w:rFonts w:ascii="Times New Roman" w:hAnsi="Times New Roman" w:cs="Times New Roman"/>
          <w:sz w:val="28"/>
          <w:szCs w:val="28"/>
        </w:rPr>
        <w:t xml:space="preserve"> умений. </w:t>
      </w:r>
    </w:p>
    <w:p w:rsidR="007631D2" w:rsidRPr="007631D2" w:rsidRDefault="007631D2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1D2">
        <w:rPr>
          <w:rFonts w:ascii="Times New Roman" w:hAnsi="Times New Roman" w:cs="Times New Roman"/>
          <w:sz w:val="28"/>
          <w:szCs w:val="28"/>
        </w:rPr>
        <w:t xml:space="preserve">2) Принцип непрерывности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 </w:t>
      </w:r>
    </w:p>
    <w:p w:rsidR="007631D2" w:rsidRPr="007631D2" w:rsidRDefault="007631D2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1D2">
        <w:rPr>
          <w:rFonts w:ascii="Times New Roman" w:hAnsi="Times New Roman" w:cs="Times New Roman"/>
          <w:sz w:val="28"/>
          <w:szCs w:val="28"/>
        </w:rPr>
        <w:t xml:space="preserve">3) Принцип целостности 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 </w:t>
      </w:r>
    </w:p>
    <w:p w:rsidR="007631D2" w:rsidRPr="007631D2" w:rsidRDefault="007631D2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1D2">
        <w:rPr>
          <w:rFonts w:ascii="Times New Roman" w:hAnsi="Times New Roman" w:cs="Times New Roman"/>
          <w:sz w:val="28"/>
          <w:szCs w:val="28"/>
        </w:rPr>
        <w:t>4) Принцип минимакса – заключается в следующем: школа должна предложить ученику возможность освоения содержания образования на максимальном для него уровне</w:t>
      </w:r>
      <w:r w:rsidR="00D35BA2">
        <w:rPr>
          <w:rFonts w:ascii="Times New Roman" w:hAnsi="Times New Roman" w:cs="Times New Roman"/>
          <w:sz w:val="28"/>
          <w:szCs w:val="28"/>
        </w:rPr>
        <w:t xml:space="preserve"> </w:t>
      </w:r>
      <w:r w:rsidRPr="007631D2">
        <w:rPr>
          <w:rFonts w:ascii="Times New Roman" w:hAnsi="Times New Roman" w:cs="Times New Roman"/>
          <w:sz w:val="28"/>
          <w:szCs w:val="28"/>
        </w:rPr>
        <w:t xml:space="preserve">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 </w:t>
      </w:r>
    </w:p>
    <w:p w:rsidR="007631D2" w:rsidRPr="007631D2" w:rsidRDefault="007631D2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1D2">
        <w:rPr>
          <w:rFonts w:ascii="Times New Roman" w:hAnsi="Times New Roman" w:cs="Times New Roman"/>
          <w:sz w:val="28"/>
          <w:szCs w:val="28"/>
        </w:rPr>
        <w:lastRenderedPageBreak/>
        <w:t xml:space="preserve">5) Принцип психологической комфортности – предполагает снятие всех </w:t>
      </w:r>
      <w:proofErr w:type="spellStart"/>
      <w:r w:rsidRPr="007631D2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7631D2">
        <w:rPr>
          <w:rFonts w:ascii="Times New Roman" w:hAnsi="Times New Roman" w:cs="Times New Roman"/>
          <w:sz w:val="28"/>
          <w:szCs w:val="28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 </w:t>
      </w:r>
    </w:p>
    <w:p w:rsidR="007631D2" w:rsidRPr="007631D2" w:rsidRDefault="007631D2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1D2">
        <w:rPr>
          <w:rFonts w:ascii="Times New Roman" w:hAnsi="Times New Roman" w:cs="Times New Roman"/>
          <w:sz w:val="28"/>
          <w:szCs w:val="28"/>
        </w:rPr>
        <w:t xml:space="preserve">6) Принцип вариативности – предполагает формирование учащимися способностей к систематическому перебору вариантов и адекватному принятию решений в ситуациях выбора. </w:t>
      </w:r>
    </w:p>
    <w:p w:rsidR="007631D2" w:rsidRDefault="007631D2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1D2">
        <w:rPr>
          <w:rFonts w:ascii="Times New Roman" w:hAnsi="Times New Roman" w:cs="Times New Roman"/>
          <w:sz w:val="28"/>
          <w:szCs w:val="28"/>
        </w:rPr>
        <w:t>7) Принцип творчества – означает максимальную ориентацию на творческое начало в образовательном процессе, приобретение учащимся собственного опыта творческой активности.</w:t>
      </w:r>
    </w:p>
    <w:p w:rsidR="0083544A" w:rsidRDefault="0083544A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этим принципам</w:t>
      </w:r>
      <w:r w:rsidR="00A76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A8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A22CCA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A76A85">
        <w:rPr>
          <w:rFonts w:ascii="Times New Roman" w:hAnsi="Times New Roman" w:cs="Times New Roman"/>
          <w:sz w:val="28"/>
          <w:szCs w:val="28"/>
        </w:rPr>
        <w:t xml:space="preserve"> </w:t>
      </w:r>
      <w:r w:rsidRPr="0083544A">
        <w:rPr>
          <w:rFonts w:ascii="Times New Roman" w:hAnsi="Times New Roman" w:cs="Times New Roman"/>
          <w:sz w:val="28"/>
          <w:szCs w:val="28"/>
        </w:rPr>
        <w:t>позволяет внедрить в учебный процесс активные формы обучения, способствующие развитию творческих способностей учащихся, мышления, умения перестраиваться в быстро меняющемся современном обществе. Делается акцент на групповые и парные работы, которые «вытесняют» фронтальные формы работы.</w:t>
      </w:r>
    </w:p>
    <w:p w:rsidR="00D4011B" w:rsidRDefault="00D4011B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1B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D4011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4011B">
        <w:rPr>
          <w:rFonts w:ascii="Times New Roman" w:hAnsi="Times New Roman" w:cs="Times New Roman"/>
          <w:sz w:val="28"/>
          <w:szCs w:val="28"/>
        </w:rPr>
        <w:t xml:space="preserve"> метода обучения</w:t>
      </w:r>
      <w:r w:rsidR="00CD3D1D">
        <w:rPr>
          <w:rFonts w:ascii="Times New Roman" w:hAnsi="Times New Roman" w:cs="Times New Roman"/>
          <w:sz w:val="28"/>
          <w:szCs w:val="28"/>
        </w:rPr>
        <w:t xml:space="preserve"> англи</w:t>
      </w:r>
      <w:r w:rsidR="00BD1F9C">
        <w:rPr>
          <w:rFonts w:ascii="Times New Roman" w:hAnsi="Times New Roman" w:cs="Times New Roman"/>
          <w:sz w:val="28"/>
          <w:szCs w:val="28"/>
        </w:rPr>
        <w:t>й</w:t>
      </w:r>
      <w:r w:rsidR="00CD3D1D">
        <w:rPr>
          <w:rFonts w:ascii="Times New Roman" w:hAnsi="Times New Roman" w:cs="Times New Roman"/>
          <w:sz w:val="28"/>
          <w:szCs w:val="28"/>
        </w:rPr>
        <w:t>скому языку</w:t>
      </w:r>
      <w:r w:rsidRPr="00D4011B">
        <w:rPr>
          <w:rFonts w:ascii="Times New Roman" w:hAnsi="Times New Roman" w:cs="Times New Roman"/>
          <w:sz w:val="28"/>
          <w:szCs w:val="28"/>
        </w:rPr>
        <w:t xml:space="preserve"> включает в себя систему </w:t>
      </w:r>
      <w:proofErr w:type="spellStart"/>
      <w:r w:rsidRPr="00D4011B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D4011B">
        <w:rPr>
          <w:rFonts w:ascii="Times New Roman" w:hAnsi="Times New Roman" w:cs="Times New Roman"/>
          <w:sz w:val="28"/>
          <w:szCs w:val="28"/>
        </w:rPr>
        <w:t xml:space="preserve"> шагов.</w:t>
      </w:r>
    </w:p>
    <w:p w:rsidR="00D4011B" w:rsidRDefault="00D4011B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1B">
        <w:rPr>
          <w:rFonts w:ascii="Times New Roman" w:hAnsi="Times New Roman" w:cs="Times New Roman"/>
          <w:sz w:val="28"/>
          <w:szCs w:val="28"/>
        </w:rPr>
        <w:t xml:space="preserve">Рассмотрим  последовательность </w:t>
      </w:r>
      <w:proofErr w:type="spellStart"/>
      <w:r w:rsidRPr="00D4011B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D4011B">
        <w:rPr>
          <w:rFonts w:ascii="Times New Roman" w:hAnsi="Times New Roman" w:cs="Times New Roman"/>
          <w:sz w:val="28"/>
          <w:szCs w:val="28"/>
        </w:rPr>
        <w:t xml:space="preserve"> шагов на примере структуры  урока введения нового знания, которая имеет следующий вид:</w:t>
      </w:r>
    </w:p>
    <w:p w:rsidR="00D4011B" w:rsidRPr="00D4011B" w:rsidRDefault="00D4011B" w:rsidP="00AE7C1B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4011B">
        <w:rPr>
          <w:rFonts w:ascii="Times New Roman" w:hAnsi="Times New Roman" w:cs="Times New Roman"/>
          <w:sz w:val="28"/>
          <w:szCs w:val="28"/>
        </w:rPr>
        <w:t>Самоопределение к деятельности (орг. момент)</w:t>
      </w:r>
    </w:p>
    <w:p w:rsidR="00D4011B" w:rsidRDefault="00D4011B" w:rsidP="00AE7C1B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4011B">
        <w:rPr>
          <w:rFonts w:ascii="Times New Roman" w:hAnsi="Times New Roman" w:cs="Times New Roman"/>
          <w:sz w:val="28"/>
          <w:szCs w:val="28"/>
        </w:rPr>
        <w:t xml:space="preserve"> Актуализация знаний и фиксация затруднений в деятельности.</w:t>
      </w:r>
    </w:p>
    <w:p w:rsidR="00D4011B" w:rsidRDefault="00D4011B" w:rsidP="00AE7C1B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4011B">
        <w:rPr>
          <w:rFonts w:ascii="Times New Roman" w:hAnsi="Times New Roman" w:cs="Times New Roman"/>
          <w:sz w:val="28"/>
          <w:szCs w:val="28"/>
        </w:rPr>
        <w:t xml:space="preserve"> Постановка учебной задачи.</w:t>
      </w:r>
    </w:p>
    <w:p w:rsidR="001012B0" w:rsidRDefault="001012B0" w:rsidP="00AE7C1B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012B0">
        <w:rPr>
          <w:rFonts w:ascii="Times New Roman" w:hAnsi="Times New Roman" w:cs="Times New Roman"/>
          <w:sz w:val="28"/>
          <w:szCs w:val="28"/>
        </w:rPr>
        <w:t xml:space="preserve"> Построение проекта выхода из затруднений («открытие» детьми нового знания)</w:t>
      </w:r>
    </w:p>
    <w:p w:rsidR="001012B0" w:rsidRDefault="001012B0" w:rsidP="00AE7C1B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012B0">
        <w:rPr>
          <w:rFonts w:ascii="Times New Roman" w:hAnsi="Times New Roman" w:cs="Times New Roman"/>
          <w:sz w:val="28"/>
          <w:szCs w:val="28"/>
        </w:rPr>
        <w:t xml:space="preserve"> Первичное закрепление с проговариванием во внешней речи.</w:t>
      </w:r>
    </w:p>
    <w:p w:rsidR="001012B0" w:rsidRDefault="001012B0" w:rsidP="00AE7C1B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012B0">
        <w:rPr>
          <w:rFonts w:ascii="Times New Roman" w:hAnsi="Times New Roman" w:cs="Times New Roman"/>
          <w:sz w:val="28"/>
          <w:szCs w:val="28"/>
        </w:rPr>
        <w:t xml:space="preserve"> Самостоятельная работа с самопроверкой по эталону.</w:t>
      </w:r>
    </w:p>
    <w:p w:rsidR="001012B0" w:rsidRDefault="001012B0" w:rsidP="00AE7C1B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012B0">
        <w:rPr>
          <w:rFonts w:ascii="Times New Roman" w:hAnsi="Times New Roman" w:cs="Times New Roman"/>
          <w:sz w:val="28"/>
          <w:szCs w:val="28"/>
        </w:rPr>
        <w:t xml:space="preserve"> Включение в систему знаний и повторение.</w:t>
      </w:r>
    </w:p>
    <w:p w:rsidR="001012B0" w:rsidRDefault="00885225" w:rsidP="00AE7C1B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5225">
        <w:rPr>
          <w:rFonts w:ascii="Times New Roman" w:hAnsi="Times New Roman" w:cs="Times New Roman"/>
          <w:sz w:val="28"/>
          <w:szCs w:val="28"/>
        </w:rPr>
        <w:t xml:space="preserve"> Рефлексия учебной деятельности на уроке (итог урока).</w:t>
      </w:r>
    </w:p>
    <w:p w:rsidR="00A22CCA" w:rsidRPr="00A22CCA" w:rsidRDefault="00A22CCA" w:rsidP="00AE7C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2CCA">
        <w:rPr>
          <w:rFonts w:ascii="Times New Roman" w:hAnsi="Times New Roman" w:cs="Times New Roman"/>
          <w:sz w:val="28"/>
          <w:szCs w:val="28"/>
        </w:rPr>
        <w:t xml:space="preserve">Уроки </w:t>
      </w:r>
      <w:proofErr w:type="spellStart"/>
      <w:r w:rsidRPr="00A22CCA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A22CCA">
        <w:rPr>
          <w:rFonts w:ascii="Times New Roman" w:hAnsi="Times New Roman" w:cs="Times New Roman"/>
          <w:sz w:val="28"/>
          <w:szCs w:val="28"/>
        </w:rPr>
        <w:t xml:space="preserve"> направленности по целеполаганию можно распределить на четыре группы:</w:t>
      </w:r>
    </w:p>
    <w:p w:rsidR="00A22CCA" w:rsidRPr="00A22CCA" w:rsidRDefault="00A22CCA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CA">
        <w:rPr>
          <w:rFonts w:ascii="Times New Roman" w:hAnsi="Times New Roman" w:cs="Times New Roman"/>
          <w:sz w:val="28"/>
          <w:szCs w:val="28"/>
        </w:rPr>
        <w:t>1)</w:t>
      </w:r>
      <w:r w:rsidRPr="00A22CCA">
        <w:rPr>
          <w:rFonts w:ascii="Times New Roman" w:hAnsi="Times New Roman" w:cs="Times New Roman"/>
          <w:sz w:val="28"/>
          <w:szCs w:val="28"/>
        </w:rPr>
        <w:tab/>
        <w:t>уроки «открытия» нового знания;</w:t>
      </w:r>
    </w:p>
    <w:p w:rsidR="00A22CCA" w:rsidRPr="00A22CCA" w:rsidRDefault="00A22CCA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CA">
        <w:rPr>
          <w:rFonts w:ascii="Times New Roman" w:hAnsi="Times New Roman" w:cs="Times New Roman"/>
          <w:sz w:val="28"/>
          <w:szCs w:val="28"/>
        </w:rPr>
        <w:t>2)</w:t>
      </w:r>
      <w:r w:rsidRPr="00A22CCA">
        <w:rPr>
          <w:rFonts w:ascii="Times New Roman" w:hAnsi="Times New Roman" w:cs="Times New Roman"/>
          <w:sz w:val="28"/>
          <w:szCs w:val="28"/>
        </w:rPr>
        <w:tab/>
        <w:t>уроки рефлексии;</w:t>
      </w:r>
    </w:p>
    <w:p w:rsidR="00A22CCA" w:rsidRPr="00A22CCA" w:rsidRDefault="00A22CCA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CA">
        <w:rPr>
          <w:rFonts w:ascii="Times New Roman" w:hAnsi="Times New Roman" w:cs="Times New Roman"/>
          <w:sz w:val="28"/>
          <w:szCs w:val="28"/>
        </w:rPr>
        <w:t>3)</w:t>
      </w:r>
      <w:r w:rsidRPr="00A22CCA">
        <w:rPr>
          <w:rFonts w:ascii="Times New Roman" w:hAnsi="Times New Roman" w:cs="Times New Roman"/>
          <w:sz w:val="28"/>
          <w:szCs w:val="28"/>
        </w:rPr>
        <w:tab/>
        <w:t>уроки общеметодологической направленности;</w:t>
      </w:r>
    </w:p>
    <w:p w:rsidR="00A22CCA" w:rsidRPr="00A22CCA" w:rsidRDefault="00A22CCA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CA">
        <w:rPr>
          <w:rFonts w:ascii="Times New Roman" w:hAnsi="Times New Roman" w:cs="Times New Roman"/>
          <w:sz w:val="28"/>
          <w:szCs w:val="28"/>
        </w:rPr>
        <w:t>4)</w:t>
      </w:r>
      <w:r w:rsidRPr="00A22CCA">
        <w:rPr>
          <w:rFonts w:ascii="Times New Roman" w:hAnsi="Times New Roman" w:cs="Times New Roman"/>
          <w:sz w:val="28"/>
          <w:szCs w:val="28"/>
        </w:rPr>
        <w:tab/>
        <w:t>уроки развивающего контроля.</w:t>
      </w:r>
    </w:p>
    <w:p w:rsidR="008F6DCD" w:rsidRDefault="00A22CCA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CA">
        <w:rPr>
          <w:rFonts w:ascii="Times New Roman" w:hAnsi="Times New Roman" w:cs="Times New Roman"/>
          <w:sz w:val="28"/>
          <w:szCs w:val="28"/>
        </w:rPr>
        <w:t>1. Урок «открытия» нового знания.</w:t>
      </w:r>
      <w:r w:rsidR="008F6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CCA" w:rsidRPr="00A22CCA" w:rsidRDefault="00A22CCA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CCA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A22CCA">
        <w:rPr>
          <w:rFonts w:ascii="Times New Roman" w:hAnsi="Times New Roman" w:cs="Times New Roman"/>
          <w:sz w:val="28"/>
          <w:szCs w:val="28"/>
        </w:rPr>
        <w:t xml:space="preserve"> цель: формирование способности </w:t>
      </w:r>
      <w:proofErr w:type="gramStart"/>
      <w:r w:rsidRPr="00A22C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2CCA">
        <w:rPr>
          <w:rFonts w:ascii="Times New Roman" w:hAnsi="Times New Roman" w:cs="Times New Roman"/>
          <w:sz w:val="28"/>
          <w:szCs w:val="28"/>
        </w:rPr>
        <w:t xml:space="preserve"> к новому способу действия.</w:t>
      </w:r>
    </w:p>
    <w:p w:rsidR="00A22CCA" w:rsidRPr="00A22CCA" w:rsidRDefault="00A22CCA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CA">
        <w:rPr>
          <w:rFonts w:ascii="Times New Roman" w:hAnsi="Times New Roman" w:cs="Times New Roman"/>
          <w:sz w:val="28"/>
          <w:szCs w:val="28"/>
        </w:rPr>
        <w:t>Образовательная цель: расширение понятийной базы за счет в</w:t>
      </w:r>
      <w:r w:rsidR="00CD3D1D">
        <w:rPr>
          <w:rFonts w:ascii="Times New Roman" w:hAnsi="Times New Roman" w:cs="Times New Roman"/>
          <w:sz w:val="28"/>
          <w:szCs w:val="28"/>
        </w:rPr>
        <w:t>ключения в нее новых элементов.</w:t>
      </w:r>
    </w:p>
    <w:p w:rsidR="00A22CCA" w:rsidRPr="00A22CCA" w:rsidRDefault="00A22CCA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CA">
        <w:rPr>
          <w:rFonts w:ascii="Times New Roman" w:hAnsi="Times New Roman" w:cs="Times New Roman"/>
          <w:sz w:val="28"/>
          <w:szCs w:val="28"/>
        </w:rPr>
        <w:t>2. Урок рефлексии.</w:t>
      </w:r>
    </w:p>
    <w:p w:rsidR="00A22CCA" w:rsidRPr="00A22CCA" w:rsidRDefault="00A22CCA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CCA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A22CCA">
        <w:rPr>
          <w:rFonts w:ascii="Times New Roman" w:hAnsi="Times New Roman" w:cs="Times New Roman"/>
          <w:sz w:val="28"/>
          <w:szCs w:val="28"/>
        </w:rPr>
        <w:t xml:space="preserve"> цель: формирование у обучающихся способностей к рефлексии коррекционно-контрольного типа и реализации коррекционной нормы </w:t>
      </w:r>
      <w:r w:rsidRPr="00A22CCA">
        <w:rPr>
          <w:rFonts w:ascii="Times New Roman" w:hAnsi="Times New Roman" w:cs="Times New Roman"/>
          <w:sz w:val="28"/>
          <w:szCs w:val="28"/>
        </w:rPr>
        <w:lastRenderedPageBreak/>
        <w:t xml:space="preserve">(фиксирование собственных затруднений в деятельности, выявление их причин, построение и реализация проекта выхода из затруднения и т.д.). </w:t>
      </w:r>
    </w:p>
    <w:p w:rsidR="00A22CCA" w:rsidRPr="00A22CCA" w:rsidRDefault="00A22CCA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CA">
        <w:rPr>
          <w:rFonts w:ascii="Times New Roman" w:hAnsi="Times New Roman" w:cs="Times New Roman"/>
          <w:sz w:val="28"/>
          <w:szCs w:val="28"/>
        </w:rPr>
        <w:t>Образовательная цель: коррекция и тренинг изуче</w:t>
      </w:r>
      <w:r>
        <w:rPr>
          <w:rFonts w:ascii="Times New Roman" w:hAnsi="Times New Roman" w:cs="Times New Roman"/>
          <w:sz w:val="28"/>
          <w:szCs w:val="28"/>
        </w:rPr>
        <w:t>нных понятий, алгоритмов и т.д.</w:t>
      </w:r>
    </w:p>
    <w:p w:rsidR="00A22CCA" w:rsidRPr="00A22CCA" w:rsidRDefault="00A22CCA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CA">
        <w:rPr>
          <w:rFonts w:ascii="Times New Roman" w:hAnsi="Times New Roman" w:cs="Times New Roman"/>
          <w:sz w:val="28"/>
          <w:szCs w:val="28"/>
        </w:rPr>
        <w:t>3. Урок общеметодологической направленности.</w:t>
      </w:r>
    </w:p>
    <w:p w:rsidR="00A22CCA" w:rsidRPr="00A22CCA" w:rsidRDefault="00A22CCA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CCA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A22CCA">
        <w:rPr>
          <w:rFonts w:ascii="Times New Roman" w:hAnsi="Times New Roman" w:cs="Times New Roman"/>
          <w:sz w:val="28"/>
          <w:szCs w:val="28"/>
        </w:rPr>
        <w:t xml:space="preserve"> цель: формирование способности обучающихся к новому способу действия, связанному с построением структуры изученных понятий и алгоритмов.</w:t>
      </w:r>
    </w:p>
    <w:p w:rsidR="00A22CCA" w:rsidRPr="00A22CCA" w:rsidRDefault="00A22CCA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CA">
        <w:rPr>
          <w:rFonts w:ascii="Times New Roman" w:hAnsi="Times New Roman" w:cs="Times New Roman"/>
          <w:sz w:val="28"/>
          <w:szCs w:val="28"/>
        </w:rPr>
        <w:t>Образовательная цель: выявление теоретических основ построения со</w:t>
      </w:r>
      <w:r w:rsidR="00CD3D1D">
        <w:rPr>
          <w:rFonts w:ascii="Times New Roman" w:hAnsi="Times New Roman" w:cs="Times New Roman"/>
          <w:sz w:val="28"/>
          <w:szCs w:val="28"/>
        </w:rPr>
        <w:t>держательно-методических линий.</w:t>
      </w:r>
    </w:p>
    <w:p w:rsidR="00A22CCA" w:rsidRPr="00A22CCA" w:rsidRDefault="00A22CCA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CA">
        <w:rPr>
          <w:rFonts w:ascii="Times New Roman" w:hAnsi="Times New Roman" w:cs="Times New Roman"/>
          <w:sz w:val="28"/>
          <w:szCs w:val="28"/>
        </w:rPr>
        <w:t>4. Урок развивающего контроля.</w:t>
      </w:r>
    </w:p>
    <w:p w:rsidR="00A22CCA" w:rsidRPr="00A22CCA" w:rsidRDefault="00A22CCA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CCA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A22CCA">
        <w:rPr>
          <w:rFonts w:ascii="Times New Roman" w:hAnsi="Times New Roman" w:cs="Times New Roman"/>
          <w:sz w:val="28"/>
          <w:szCs w:val="28"/>
        </w:rPr>
        <w:t xml:space="preserve"> цель: формирование способности </w:t>
      </w:r>
      <w:proofErr w:type="gramStart"/>
      <w:r w:rsidRPr="00A22C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2CCA">
        <w:rPr>
          <w:rFonts w:ascii="Times New Roman" w:hAnsi="Times New Roman" w:cs="Times New Roman"/>
          <w:sz w:val="28"/>
          <w:szCs w:val="28"/>
        </w:rPr>
        <w:t xml:space="preserve"> к осуществлению контрольной функции.</w:t>
      </w:r>
    </w:p>
    <w:p w:rsidR="00A22CCA" w:rsidRPr="00A22CCA" w:rsidRDefault="00A22CCA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CA">
        <w:rPr>
          <w:rFonts w:ascii="Times New Roman" w:hAnsi="Times New Roman" w:cs="Times New Roman"/>
          <w:sz w:val="28"/>
          <w:szCs w:val="28"/>
        </w:rPr>
        <w:t>Образовательная цель: контроль и самоконтроль изученных понятий и алгоритмов.</w:t>
      </w:r>
    </w:p>
    <w:p w:rsidR="00A22CCA" w:rsidRPr="00A22CCA" w:rsidRDefault="00A22CCA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CA">
        <w:rPr>
          <w:rFonts w:ascii="Times New Roman" w:hAnsi="Times New Roman" w:cs="Times New Roman"/>
          <w:sz w:val="28"/>
          <w:szCs w:val="28"/>
        </w:rPr>
        <w:t>Теоретически обоснованный механизм деятельности по контролю предполагает:</w:t>
      </w:r>
    </w:p>
    <w:p w:rsidR="00A22CCA" w:rsidRPr="00A22CCA" w:rsidRDefault="00A22CCA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CA">
        <w:rPr>
          <w:rFonts w:ascii="Times New Roman" w:hAnsi="Times New Roman" w:cs="Times New Roman"/>
          <w:sz w:val="28"/>
          <w:szCs w:val="28"/>
        </w:rPr>
        <w:t>1.</w:t>
      </w:r>
      <w:r w:rsidRPr="00A22CCA">
        <w:rPr>
          <w:rFonts w:ascii="Times New Roman" w:hAnsi="Times New Roman" w:cs="Times New Roman"/>
          <w:sz w:val="28"/>
          <w:szCs w:val="28"/>
        </w:rPr>
        <w:tab/>
        <w:t xml:space="preserve">предъявление контролируемого варианта; </w:t>
      </w:r>
    </w:p>
    <w:p w:rsidR="00A22CCA" w:rsidRPr="00A22CCA" w:rsidRDefault="00A22CCA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CA">
        <w:rPr>
          <w:rFonts w:ascii="Times New Roman" w:hAnsi="Times New Roman" w:cs="Times New Roman"/>
          <w:sz w:val="28"/>
          <w:szCs w:val="28"/>
        </w:rPr>
        <w:t>2.</w:t>
      </w:r>
      <w:r w:rsidRPr="00A22CCA">
        <w:rPr>
          <w:rFonts w:ascii="Times New Roman" w:hAnsi="Times New Roman" w:cs="Times New Roman"/>
          <w:sz w:val="28"/>
          <w:szCs w:val="28"/>
        </w:rPr>
        <w:tab/>
        <w:t xml:space="preserve">наличие понятийно обоснованного эталона, а не субъективной версии; </w:t>
      </w:r>
    </w:p>
    <w:p w:rsidR="00A22CCA" w:rsidRPr="00A22CCA" w:rsidRDefault="00A22CCA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CA">
        <w:rPr>
          <w:rFonts w:ascii="Times New Roman" w:hAnsi="Times New Roman" w:cs="Times New Roman"/>
          <w:sz w:val="28"/>
          <w:szCs w:val="28"/>
        </w:rPr>
        <w:t>3.</w:t>
      </w:r>
      <w:r w:rsidRPr="00A22CCA">
        <w:rPr>
          <w:rFonts w:ascii="Times New Roman" w:hAnsi="Times New Roman" w:cs="Times New Roman"/>
          <w:sz w:val="28"/>
          <w:szCs w:val="28"/>
        </w:rPr>
        <w:tab/>
        <w:t xml:space="preserve">сопоставление проверяемого варианта с эталоном по оговоренному механизму; </w:t>
      </w:r>
    </w:p>
    <w:p w:rsidR="00A22CCA" w:rsidRPr="00A22CCA" w:rsidRDefault="00A22CCA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CA">
        <w:rPr>
          <w:rFonts w:ascii="Times New Roman" w:hAnsi="Times New Roman" w:cs="Times New Roman"/>
          <w:sz w:val="28"/>
          <w:szCs w:val="28"/>
        </w:rPr>
        <w:t>4.</w:t>
      </w:r>
      <w:r w:rsidRPr="00A22CCA">
        <w:rPr>
          <w:rFonts w:ascii="Times New Roman" w:hAnsi="Times New Roman" w:cs="Times New Roman"/>
          <w:sz w:val="28"/>
          <w:szCs w:val="28"/>
        </w:rPr>
        <w:tab/>
        <w:t xml:space="preserve">оценку результата сопоставления в соответствии с заранее обоснованным критерием. </w:t>
      </w:r>
    </w:p>
    <w:p w:rsidR="0083544A" w:rsidRPr="0083544A" w:rsidRDefault="0083544A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44A">
        <w:rPr>
          <w:rFonts w:ascii="Times New Roman" w:hAnsi="Times New Roman" w:cs="Times New Roman"/>
          <w:sz w:val="28"/>
          <w:szCs w:val="28"/>
        </w:rPr>
        <w:t xml:space="preserve">Одним из эффективных методов </w:t>
      </w:r>
      <w:proofErr w:type="spellStart"/>
      <w:r w:rsidRPr="0083544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3544A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A76A85">
        <w:rPr>
          <w:rFonts w:ascii="Times New Roman" w:hAnsi="Times New Roman" w:cs="Times New Roman"/>
          <w:sz w:val="28"/>
          <w:szCs w:val="28"/>
        </w:rPr>
        <w:t>, который может быть широко использован на уроках английского языка,</w:t>
      </w:r>
      <w:r w:rsidRPr="0083544A">
        <w:rPr>
          <w:rFonts w:ascii="Times New Roman" w:hAnsi="Times New Roman" w:cs="Times New Roman"/>
          <w:sz w:val="28"/>
          <w:szCs w:val="28"/>
        </w:rPr>
        <w:t xml:space="preserve"> - метод проектов, который позволяет реализовать наиболее сложную и существенную для методики задачу – создание языковой среды, а на ее основе создание потребности в использовании иностранного языка на практике.</w:t>
      </w:r>
    </w:p>
    <w:p w:rsidR="0083544A" w:rsidRPr="0083544A" w:rsidRDefault="0083544A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44A">
        <w:rPr>
          <w:rFonts w:ascii="Times New Roman" w:hAnsi="Times New Roman" w:cs="Times New Roman"/>
          <w:sz w:val="28"/>
          <w:szCs w:val="28"/>
        </w:rPr>
        <w:t xml:space="preserve">В курсе </w:t>
      </w:r>
      <w:r w:rsidR="00A76A85">
        <w:rPr>
          <w:rFonts w:ascii="Times New Roman" w:hAnsi="Times New Roman" w:cs="Times New Roman"/>
          <w:sz w:val="28"/>
          <w:szCs w:val="28"/>
        </w:rPr>
        <w:t xml:space="preserve">английского </w:t>
      </w:r>
      <w:r w:rsidRPr="0083544A">
        <w:rPr>
          <w:rFonts w:ascii="Times New Roman" w:hAnsi="Times New Roman" w:cs="Times New Roman"/>
          <w:sz w:val="28"/>
          <w:szCs w:val="28"/>
        </w:rPr>
        <w:t>языка метод проектов может использоваться в рамках программного материала практически по любой теме, поскольку отбор тематики проводится с учетом практической значимости для учащихся (человек и его окружение). Главное – это сформировать проблему, над которой учащиеся будут трудиться в процессе работы. Учебники построены так, что здесь нет готовых ответов на сложные вопросы, зато есть интересные и увлекательные задания, выполняя которые ребята  с нашей помощью могут сформулировать основной вопрос (проблему) урока и самостоятельно открыть  новые знания.</w:t>
      </w:r>
    </w:p>
    <w:p w:rsidR="0083544A" w:rsidRPr="0083544A" w:rsidRDefault="0083544A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44A">
        <w:rPr>
          <w:rFonts w:ascii="Times New Roman" w:hAnsi="Times New Roman" w:cs="Times New Roman"/>
          <w:sz w:val="28"/>
          <w:szCs w:val="28"/>
        </w:rPr>
        <w:t xml:space="preserve">Можно выделить несколько типов проектов: творческие, исследовательские, которые требуют хорошо продуманную структуру; </w:t>
      </w:r>
      <w:proofErr w:type="spellStart"/>
      <w:r w:rsidRPr="0083544A">
        <w:rPr>
          <w:rFonts w:ascii="Times New Roman" w:hAnsi="Times New Roman" w:cs="Times New Roman"/>
          <w:sz w:val="28"/>
          <w:szCs w:val="28"/>
        </w:rPr>
        <w:t>ролево</w:t>
      </w:r>
      <w:proofErr w:type="spellEnd"/>
      <w:r w:rsidRPr="0083544A">
        <w:rPr>
          <w:rFonts w:ascii="Times New Roman" w:hAnsi="Times New Roman" w:cs="Times New Roman"/>
          <w:sz w:val="28"/>
          <w:szCs w:val="28"/>
        </w:rPr>
        <w:t xml:space="preserve">-игровые, где структура только намечается и остается открытой до окончания проекта. Метод проектов хорош тем, что он предполагает совместное целеполагание учеников и педагога, предоставляет ребятам право выбора, развивает мышление и рефлексию. Учащиеся  становятся активными участниками, а педагог направляет их </w:t>
      </w:r>
      <w:r w:rsidRPr="0083544A">
        <w:rPr>
          <w:rFonts w:ascii="Times New Roman" w:hAnsi="Times New Roman" w:cs="Times New Roman"/>
          <w:sz w:val="28"/>
          <w:szCs w:val="28"/>
        </w:rPr>
        <w:lastRenderedPageBreak/>
        <w:t>деятельность и помогает им. Проектная деятельность предполагает рефлексивную деятельность, потому что данный вид деятельности нацелен также и на самостоятельный поиск новых решений и информации.</w:t>
      </w:r>
    </w:p>
    <w:p w:rsidR="008F6DCD" w:rsidRDefault="0083544A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44A">
        <w:rPr>
          <w:rFonts w:ascii="Times New Roman" w:hAnsi="Times New Roman" w:cs="Times New Roman"/>
          <w:sz w:val="28"/>
          <w:szCs w:val="28"/>
        </w:rPr>
        <w:t xml:space="preserve">Описанные приемы обучения (мотивация, проблемная подача материала, самостоятельный поиск новой информации и решений, использование активных форм работы, право выбора) дают возможность учителю быть ориентированным на каждого ученика, построить обучение учащихся на основе формирующей их деятельности, соблюдать основные системные принципы урока – целостность и структурность. Это и есть </w:t>
      </w:r>
      <w:proofErr w:type="spellStart"/>
      <w:r w:rsidR="00CD3D1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CD3D1D">
        <w:rPr>
          <w:rFonts w:ascii="Times New Roman" w:hAnsi="Times New Roman" w:cs="Times New Roman"/>
          <w:sz w:val="28"/>
          <w:szCs w:val="28"/>
        </w:rPr>
        <w:t xml:space="preserve"> метод обучения английскому языку</w:t>
      </w:r>
      <w:r w:rsidRPr="0083544A">
        <w:rPr>
          <w:rFonts w:ascii="Times New Roman" w:hAnsi="Times New Roman" w:cs="Times New Roman"/>
          <w:sz w:val="28"/>
          <w:szCs w:val="28"/>
        </w:rPr>
        <w:t xml:space="preserve"> в условиях классно-урочной системы. Именно данный подход дает возможность изучать практику жизни средствами иностранного языка в реальном информационном пространстве.</w:t>
      </w:r>
    </w:p>
    <w:p w:rsidR="00CD3D1D" w:rsidRPr="00CD3D1D" w:rsidRDefault="00CD3D1D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D1D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proofErr w:type="spellStart"/>
      <w:r w:rsidRPr="00CD3D1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D3D1D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CD3D1D" w:rsidRPr="00CD3D1D" w:rsidRDefault="00CD3D1D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D1D">
        <w:rPr>
          <w:rFonts w:ascii="Times New Roman" w:hAnsi="Times New Roman" w:cs="Times New Roman"/>
          <w:sz w:val="28"/>
          <w:szCs w:val="28"/>
        </w:rPr>
        <w:t>•</w:t>
      </w:r>
      <w:r w:rsidRPr="00CD3D1D">
        <w:rPr>
          <w:rFonts w:ascii="Times New Roman" w:hAnsi="Times New Roman" w:cs="Times New Roman"/>
          <w:sz w:val="28"/>
          <w:szCs w:val="28"/>
        </w:rPr>
        <w:tab/>
      </w:r>
      <w:r w:rsidR="0073292C">
        <w:rPr>
          <w:rFonts w:ascii="Times New Roman" w:hAnsi="Times New Roman" w:cs="Times New Roman"/>
          <w:sz w:val="28"/>
          <w:szCs w:val="28"/>
        </w:rPr>
        <w:t>у</w:t>
      </w:r>
      <w:r w:rsidRPr="00CD3D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D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3D1D">
        <w:rPr>
          <w:rFonts w:ascii="Times New Roman" w:hAnsi="Times New Roman" w:cs="Times New Roman"/>
          <w:sz w:val="28"/>
          <w:szCs w:val="28"/>
        </w:rPr>
        <w:t xml:space="preserve"> в наибольшей степени развиваются навыки самостоятельной работы;</w:t>
      </w:r>
    </w:p>
    <w:p w:rsidR="00CD3D1D" w:rsidRPr="00CD3D1D" w:rsidRDefault="00CD3D1D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D1D">
        <w:rPr>
          <w:rFonts w:ascii="Times New Roman" w:hAnsi="Times New Roman" w:cs="Times New Roman"/>
          <w:sz w:val="28"/>
          <w:szCs w:val="28"/>
        </w:rPr>
        <w:t>•</w:t>
      </w:r>
      <w:r w:rsidRPr="00CD3D1D">
        <w:rPr>
          <w:rFonts w:ascii="Times New Roman" w:hAnsi="Times New Roman" w:cs="Times New Roman"/>
          <w:sz w:val="28"/>
          <w:szCs w:val="28"/>
        </w:rPr>
        <w:tab/>
        <w:t>формируются умения творчески, нестандартно решать учебные задачи;</w:t>
      </w:r>
    </w:p>
    <w:p w:rsidR="00CD3D1D" w:rsidRPr="00CD3D1D" w:rsidRDefault="00CD3D1D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D1D">
        <w:rPr>
          <w:rFonts w:ascii="Times New Roman" w:hAnsi="Times New Roman" w:cs="Times New Roman"/>
          <w:sz w:val="28"/>
          <w:szCs w:val="28"/>
        </w:rPr>
        <w:t>•</w:t>
      </w:r>
      <w:r w:rsidRPr="00CD3D1D">
        <w:rPr>
          <w:rFonts w:ascii="Times New Roman" w:hAnsi="Times New Roman" w:cs="Times New Roman"/>
          <w:sz w:val="28"/>
          <w:szCs w:val="28"/>
        </w:rPr>
        <w:tab/>
        <w:t xml:space="preserve">возникает положительная мотивация к познавательной </w:t>
      </w:r>
      <w:r w:rsidR="008F6DCD">
        <w:rPr>
          <w:rFonts w:ascii="Times New Roman" w:hAnsi="Times New Roman" w:cs="Times New Roman"/>
          <w:sz w:val="28"/>
          <w:szCs w:val="28"/>
        </w:rPr>
        <w:t>деятельности и активной работе;</w:t>
      </w:r>
    </w:p>
    <w:p w:rsidR="00CD3D1D" w:rsidRPr="00CD3D1D" w:rsidRDefault="00CD3D1D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D1D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CD3D1D">
        <w:rPr>
          <w:rFonts w:ascii="Times New Roman" w:hAnsi="Times New Roman" w:cs="Times New Roman"/>
          <w:sz w:val="28"/>
          <w:szCs w:val="28"/>
        </w:rPr>
        <w:t xml:space="preserve"> методике присущи следующие положительные стороны.</w:t>
      </w:r>
    </w:p>
    <w:p w:rsidR="00CD3D1D" w:rsidRPr="00CD3D1D" w:rsidRDefault="00CD3D1D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D1D">
        <w:rPr>
          <w:rFonts w:ascii="Times New Roman" w:hAnsi="Times New Roman" w:cs="Times New Roman"/>
          <w:sz w:val="28"/>
          <w:szCs w:val="28"/>
        </w:rPr>
        <w:t>Во-первых, это формирование навыков выбора языковых сре</w:t>
      </w:r>
      <w:proofErr w:type="gramStart"/>
      <w:r w:rsidRPr="00CD3D1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D3D1D">
        <w:rPr>
          <w:rFonts w:ascii="Times New Roman" w:hAnsi="Times New Roman" w:cs="Times New Roman"/>
          <w:sz w:val="28"/>
          <w:szCs w:val="28"/>
        </w:rPr>
        <w:t>и речи, исходя не только из смысла сообщаемого, но и из умения построить логическую последовательность.</w:t>
      </w:r>
    </w:p>
    <w:p w:rsidR="00CD3D1D" w:rsidRPr="00CD3D1D" w:rsidRDefault="00CD3D1D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D1D">
        <w:rPr>
          <w:rFonts w:ascii="Times New Roman" w:hAnsi="Times New Roman" w:cs="Times New Roman"/>
          <w:sz w:val="28"/>
          <w:szCs w:val="28"/>
        </w:rPr>
        <w:t xml:space="preserve">Второй положительной чертой является возможность построения системы грамматики по данной методике, используя </w:t>
      </w:r>
      <w:proofErr w:type="spellStart"/>
      <w:r w:rsidRPr="00CD3D1D">
        <w:rPr>
          <w:rFonts w:ascii="Times New Roman" w:hAnsi="Times New Roman" w:cs="Times New Roman"/>
          <w:sz w:val="28"/>
          <w:szCs w:val="28"/>
        </w:rPr>
        <w:t>речекоммуникативные</w:t>
      </w:r>
      <w:proofErr w:type="spellEnd"/>
      <w:r w:rsidRPr="00CD3D1D"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E24D1C" w:rsidRDefault="00E24D1C" w:rsidP="00AE7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на уроках позволило мне повысить качество обучения </w:t>
      </w:r>
    </w:p>
    <w:p w:rsidR="00CD3D1D" w:rsidRPr="00CD3D1D" w:rsidRDefault="00E24D1C" w:rsidP="00CD3D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CD3D1D" w:rsidRPr="00CD3D1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D3D1D" w:rsidRPr="00CD3D1D" w:rsidSect="00A22CC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C1CFF"/>
    <w:multiLevelType w:val="hybridMultilevel"/>
    <w:tmpl w:val="6F96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04"/>
    <w:rsid w:val="000D4A8E"/>
    <w:rsid w:val="000E25B7"/>
    <w:rsid w:val="001012B0"/>
    <w:rsid w:val="001700D6"/>
    <w:rsid w:val="00172D57"/>
    <w:rsid w:val="00177406"/>
    <w:rsid w:val="00254368"/>
    <w:rsid w:val="002F3DD1"/>
    <w:rsid w:val="00381A04"/>
    <w:rsid w:val="00556CB7"/>
    <w:rsid w:val="00630B7F"/>
    <w:rsid w:val="0065672B"/>
    <w:rsid w:val="007069BF"/>
    <w:rsid w:val="0073292C"/>
    <w:rsid w:val="007631D2"/>
    <w:rsid w:val="0083544A"/>
    <w:rsid w:val="00885225"/>
    <w:rsid w:val="008F6DCD"/>
    <w:rsid w:val="00A22CCA"/>
    <w:rsid w:val="00A76A85"/>
    <w:rsid w:val="00AE7C1B"/>
    <w:rsid w:val="00BD1F9C"/>
    <w:rsid w:val="00BD77E0"/>
    <w:rsid w:val="00CD3D1D"/>
    <w:rsid w:val="00CE3F63"/>
    <w:rsid w:val="00D35BA2"/>
    <w:rsid w:val="00D4011B"/>
    <w:rsid w:val="00D94B19"/>
    <w:rsid w:val="00DB7087"/>
    <w:rsid w:val="00E24D1C"/>
    <w:rsid w:val="00EE30F0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>
                  <c:v>46</c:v>
                </c:pt>
                <c:pt idx="3">
                  <c:v>48</c:v>
                </c:pt>
                <c:pt idx="4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8292352"/>
        <c:axId val="221204992"/>
        <c:axId val="0"/>
      </c:bar3DChart>
      <c:catAx>
        <c:axId val="248292352"/>
        <c:scaling>
          <c:orientation val="minMax"/>
        </c:scaling>
        <c:delete val="0"/>
        <c:axPos val="b"/>
        <c:majorTickMark val="out"/>
        <c:minorTickMark val="none"/>
        <c:tickLblPos val="nextTo"/>
        <c:crossAx val="221204992"/>
        <c:crosses val="autoZero"/>
        <c:auto val="1"/>
        <c:lblAlgn val="ctr"/>
        <c:lblOffset val="100"/>
        <c:noMultiLvlLbl val="0"/>
      </c:catAx>
      <c:valAx>
        <c:axId val="221204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292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Group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6</cp:revision>
  <dcterms:created xsi:type="dcterms:W3CDTF">2021-10-10T14:05:00Z</dcterms:created>
  <dcterms:modified xsi:type="dcterms:W3CDTF">2021-10-10T14:54:00Z</dcterms:modified>
</cp:coreProperties>
</file>