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Pr="0046254D" w:rsidRDefault="00174B33" w:rsidP="00174B3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6254D" w:rsidRDefault="00174B33" w:rsidP="0046254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6254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6254D"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174B33" w:rsidRPr="0046254D" w:rsidRDefault="00174B33" w:rsidP="0046254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6254D">
        <w:rPr>
          <w:rFonts w:ascii="Times New Roman" w:hAnsi="Times New Roman" w:cs="Times New Roman"/>
          <w:sz w:val="28"/>
          <w:szCs w:val="28"/>
        </w:rPr>
        <w:t xml:space="preserve"> в младшей группе с использованием ИКТ</w:t>
      </w:r>
    </w:p>
    <w:p w:rsidR="00174B33" w:rsidRPr="0046254D" w:rsidRDefault="00174B33" w:rsidP="0046254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6254D">
        <w:rPr>
          <w:rFonts w:ascii="Times New Roman" w:hAnsi="Times New Roman" w:cs="Times New Roman"/>
          <w:sz w:val="28"/>
          <w:szCs w:val="28"/>
        </w:rPr>
        <w:t>Тема: «Дикие и домашние животные»</w:t>
      </w:r>
    </w:p>
    <w:p w:rsidR="00174B33" w:rsidRPr="0046254D" w:rsidRDefault="00174B33" w:rsidP="0046254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74B33" w:rsidRPr="0046254D" w:rsidRDefault="00174B33" w:rsidP="00174B3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Default="00174B33" w:rsidP="00174B33">
      <w:pPr>
        <w:spacing w:after="0"/>
        <w:ind w:left="-426"/>
        <w:jc w:val="center"/>
      </w:pPr>
    </w:p>
    <w:p w:rsidR="00174B33" w:rsidRPr="0046254D" w:rsidRDefault="00174B33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46254D" w:rsidRDefault="0046254D" w:rsidP="00BC2D70">
      <w:pPr>
        <w:spacing w:after="0"/>
        <w:rPr>
          <w:rFonts w:ascii="Times New Roman" w:hAnsi="Times New Roman" w:cs="Times New Roman"/>
        </w:rPr>
      </w:pPr>
    </w:p>
    <w:p w:rsid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174B33" w:rsidRPr="0046254D" w:rsidRDefault="00BC2D70" w:rsidP="0046254D">
      <w:pPr>
        <w:spacing w:after="0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46254D" w:rsidRPr="0046254D">
        <w:rPr>
          <w:rFonts w:ascii="Times New Roman" w:hAnsi="Times New Roman" w:cs="Times New Roman"/>
        </w:rPr>
        <w:t xml:space="preserve">: </w:t>
      </w:r>
    </w:p>
    <w:p w:rsidR="00BC2D70" w:rsidRDefault="00BC2D70" w:rsidP="0046254D">
      <w:pPr>
        <w:spacing w:after="0"/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</w:t>
      </w:r>
    </w:p>
    <w:p w:rsidR="0046254D" w:rsidRPr="0046254D" w:rsidRDefault="0046254D" w:rsidP="0046254D">
      <w:pPr>
        <w:spacing w:after="0"/>
        <w:ind w:left="-426"/>
        <w:jc w:val="right"/>
        <w:rPr>
          <w:rFonts w:ascii="Times New Roman" w:hAnsi="Times New Roman" w:cs="Times New Roman"/>
        </w:rPr>
      </w:pPr>
      <w:proofErr w:type="spellStart"/>
      <w:r w:rsidRPr="0046254D">
        <w:rPr>
          <w:rFonts w:ascii="Times New Roman" w:hAnsi="Times New Roman" w:cs="Times New Roman"/>
        </w:rPr>
        <w:t>Саламатова</w:t>
      </w:r>
      <w:proofErr w:type="spellEnd"/>
      <w:r w:rsidRPr="0046254D">
        <w:rPr>
          <w:rFonts w:ascii="Times New Roman" w:hAnsi="Times New Roman" w:cs="Times New Roman"/>
        </w:rPr>
        <w:t xml:space="preserve"> А.В</w:t>
      </w:r>
    </w:p>
    <w:p w:rsidR="0046254D" w:rsidRDefault="0046254D" w:rsidP="00174B33">
      <w:pPr>
        <w:spacing w:after="0"/>
        <w:ind w:left="-426"/>
        <w:jc w:val="center"/>
      </w:pPr>
    </w:p>
    <w:p w:rsidR="0046254D" w:rsidRDefault="0046254D" w:rsidP="00174B33">
      <w:pPr>
        <w:spacing w:after="0"/>
        <w:ind w:left="-426"/>
        <w:jc w:val="center"/>
      </w:pPr>
    </w:p>
    <w:p w:rsidR="00BC2D70" w:rsidRDefault="00BC2D70" w:rsidP="00174B33">
      <w:pPr>
        <w:spacing w:after="0"/>
        <w:ind w:left="-426"/>
        <w:jc w:val="center"/>
      </w:pPr>
    </w:p>
    <w:p w:rsidR="00BC2D70" w:rsidRDefault="00BC2D70" w:rsidP="00174B33">
      <w:pPr>
        <w:spacing w:after="0"/>
        <w:ind w:left="-426"/>
        <w:jc w:val="center"/>
      </w:pPr>
      <w:bookmarkStart w:id="0" w:name="_GoBack"/>
      <w:bookmarkEnd w:id="0"/>
    </w:p>
    <w:p w:rsidR="0046254D" w:rsidRDefault="0046254D" w:rsidP="00923217">
      <w:pPr>
        <w:spacing w:after="0"/>
        <w:ind w:left="-426"/>
      </w:pP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lastRenderedPageBreak/>
        <w:t>Цель: ознакомление детей с многообразием животного мира.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Задачи: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1. Образовательные: закреплять знания детей о диких и домашних животных; </w:t>
      </w:r>
      <w:r w:rsidR="00B8724D" w:rsidRPr="0046254D">
        <w:rPr>
          <w:rFonts w:ascii="Times New Roman" w:hAnsi="Times New Roman" w:cs="Times New Roman"/>
          <w:sz w:val="24"/>
          <w:szCs w:val="24"/>
        </w:rPr>
        <w:t xml:space="preserve">формировать целостную картину мира; </w:t>
      </w:r>
      <w:r w:rsidRPr="0046254D">
        <w:rPr>
          <w:rFonts w:ascii="Times New Roman" w:hAnsi="Times New Roman" w:cs="Times New Roman"/>
          <w:sz w:val="24"/>
          <w:szCs w:val="24"/>
        </w:rPr>
        <w:t>упражнять детей в умении различать диких и домашних животных; расширять кругозор и активизировать словарный запас детей; закреплять знания детей об основных цветах.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2. Развивающие: развивать интерес к познанию окружающего мира; развивать психические процессы детей: внимание, память, мышление; развивать мелкую моторику пальцев рук; способствовать развитию связной речи, артикуляционного аппарата.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3. Воспитательные: воспитывать чувство любви к окружающему миру, заботливое отношение к представителям живой природы; продолжать формировать интерес к живой природе; воспитывать чуткое отношение к животным, желание помочь.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 проявляют интерес к информации, которую получают во время общения и просмотра презентации, активно и доброжелательно взаимодействуют с педагогом и сверстниками в решении игровых и познавательных задач, умеют поддержать беседу, высказывают свою точку зрения, аргументируют, проявляют положительные эмоции, интересуются информацией об окружающем мире, умеют различать диких и домашних животных, оценивают свое эмоциональное состояние.</w:t>
      </w:r>
    </w:p>
    <w:p w:rsidR="00923217" w:rsidRP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923217" w:rsidRPr="0046254D">
        <w:rPr>
          <w:rFonts w:ascii="Times New Roman" w:hAnsi="Times New Roman" w:cs="Times New Roman"/>
          <w:sz w:val="24"/>
          <w:szCs w:val="24"/>
        </w:rPr>
        <w:t>работа: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Рисование животных по трафаретам.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Игры-перевоплощения в животных.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Дидактическая игра «Кто - где живет?»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Дидактическая игра «Помоги детёнышу найти его маму».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Лепка животных из пластилина.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Чтение сказок: «Колобок», «Три медведя», «Волк и семеро козлят», «Лиса, заяц и петух».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Рассматривание рисунков, картинок, фотографий животных.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Заучивание стихов о животных.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Отгадывание загадок о животных.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П/и «Найди свой дом».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Беседа на тему: «Кто где живет?»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Беседа на тему: «Кто что ест?»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Материал: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-игрушка – медведь;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-маски и шапочки домашних и диких животных;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lastRenderedPageBreak/>
        <w:t>-интерактивная доска, ноутбук;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 интерактивные дидактические игры «Кто в домике живет?», «Кто где живет».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-гуашь, листы бумаги по количеству детей, влажные салфетки;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Ход ООД: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1. Сюрпризный момент.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bCs/>
          <w:sz w:val="24"/>
          <w:szCs w:val="24"/>
        </w:rPr>
        <w:t>Цель:</w:t>
      </w:r>
      <w:r w:rsidRPr="004625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6254D">
        <w:rPr>
          <w:rFonts w:ascii="Times New Roman" w:hAnsi="Times New Roman" w:cs="Times New Roman"/>
          <w:sz w:val="24"/>
          <w:szCs w:val="24"/>
        </w:rPr>
        <w:t>активизировать внимание детей, поднять их эмоциональный настрой.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 -Ребята, к нам в гости пришел медведь Миша. Давайте с ним поздороваемся. (ответы детей). Миша мне рассказал грустную историю. У животных произошла большая неприятность: домашние животные пошли погулять в лес и заблудились. Они встретили лесных животных и перемешались с ними. Теперь медведь не знает, какие животные дикие, а какие домашние. Такое несчастье! Миша просит совета и помощи. Что же делать?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2. Игровая ситуация.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 -Ребята, давайте поможем животным! Нам предстоит отправиться в путешествие. Когда люди отправляются на прогулку в далекие места – это называется путешествием.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 Как вы думаете, на чем можно отправиться в путешествие? (Ответы детей.)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 Можно путешествовать не только пешком, но и на самолете, корабле, поезде. У нас с Вами волшебное занятие, поэтому мы отправимся в путешествие на воздушном шаре.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 выносит воздушный шарик на длинной веревочке.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 Беритесь скорее за веревочку и начнем наше путешествие вместе с медведем, вот только корзинку с овощами возьму.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Дети, взявшись за веревочку воздушного шара, повторяют за воспитателем: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«На воздушном шаре мы летим,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Вот и лес там виден впереди,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 лес зеленый мы скорей спешим,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На полянку мы опустимся в тиши».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Медведя посадить на стул.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3. Беседа с детьми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-Какие животные живут в лесу? (Ответы детей.)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 Как называются животные, которые живут в лесу? (Дикие.)</w:t>
      </w:r>
    </w:p>
    <w:p w:rsidR="00923217" w:rsidRPr="004625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8724D">
        <w:rPr>
          <w:rFonts w:ascii="Times New Roman" w:hAnsi="Times New Roman" w:cs="Times New Roman"/>
          <w:sz w:val="24"/>
          <w:szCs w:val="24"/>
        </w:rPr>
        <w:t>-</w:t>
      </w:r>
      <w:r w:rsidR="00923217" w:rsidRPr="0046254D">
        <w:rPr>
          <w:rFonts w:ascii="Times New Roman" w:hAnsi="Times New Roman" w:cs="Times New Roman"/>
          <w:sz w:val="24"/>
          <w:szCs w:val="24"/>
        </w:rPr>
        <w:t>Почему вы считаете, что они дикие? (ответы детей)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 Какие животные домашние? (ответы детей)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Почему их так называют? (ответы детей)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4. Интерактивная игра</w:t>
      </w:r>
      <w:r w:rsidR="00B8724D">
        <w:rPr>
          <w:rFonts w:ascii="Times New Roman" w:hAnsi="Times New Roman" w:cs="Times New Roman"/>
          <w:sz w:val="24"/>
          <w:szCs w:val="24"/>
        </w:rPr>
        <w:t xml:space="preserve"> «Кто в домике живет» 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bCs/>
          <w:sz w:val="24"/>
          <w:szCs w:val="24"/>
        </w:rPr>
        <w:lastRenderedPageBreak/>
        <w:t>Цель:</w:t>
      </w:r>
      <w:r w:rsidRPr="0046254D">
        <w:rPr>
          <w:rFonts w:ascii="Times New Roman" w:hAnsi="Times New Roman" w:cs="Times New Roman"/>
          <w:sz w:val="24"/>
          <w:szCs w:val="24"/>
        </w:rPr>
        <w:t> в игровой форме закрепить знания детей о диких животных.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bCs/>
          <w:sz w:val="24"/>
          <w:szCs w:val="24"/>
        </w:rPr>
        <w:t>Ход игры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Настройка игры воспитателем. Открыть «ширму» на экране интерактивной доски.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-Ребята, внимательно </w:t>
      </w:r>
      <w:r w:rsidR="00B8724D">
        <w:rPr>
          <w:rFonts w:ascii="Times New Roman" w:hAnsi="Times New Roman" w:cs="Times New Roman"/>
          <w:sz w:val="24"/>
          <w:szCs w:val="24"/>
        </w:rPr>
        <w:t>пос</w:t>
      </w:r>
      <w:r w:rsidRPr="0046254D">
        <w:rPr>
          <w:rFonts w:ascii="Times New Roman" w:hAnsi="Times New Roman" w:cs="Times New Roman"/>
          <w:sz w:val="24"/>
          <w:szCs w:val="24"/>
        </w:rPr>
        <w:t>мотрите на экран. Это домик. А хотите узнать кто в домике живет? (да). Тогда по очереди открывайте окошки.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 Кто это? (волк, медведь, лиса, заяц). Молодцы! Повторите за мной – это дикие животные.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5. Подвижная игра</w:t>
      </w:r>
      <w:r w:rsidRPr="0046254D">
        <w:rPr>
          <w:rFonts w:ascii="Times New Roman" w:hAnsi="Times New Roman" w:cs="Times New Roman"/>
          <w:sz w:val="24"/>
          <w:szCs w:val="24"/>
        </w:rPr>
        <w:t xml:space="preserve"> «Разбежимся по домам».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(волк, лиса, заяц, белка, козленок, собачка, кот, петух и т. д.)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Дети, одев шапочки животных, становятся в круг и произносят слова: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Стали звери в хоровод,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Позабыв кто где живет.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Надоела всем игра,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По домам идти пора.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После этих слов, «животные» расселяются по домам. Дети в масках домашних животных бегут к макету домашнего дворика, а дети в масках диких животных к макету леса. Воспитатель, чтобы проверить знания детей, одев шапочку домашнего животного, на руках с медведем, пытается запутать их, заселившись неверно. </w:t>
      </w:r>
      <w:r w:rsidR="00B614B1" w:rsidRPr="0046254D">
        <w:rPr>
          <w:rFonts w:ascii="Times New Roman" w:hAnsi="Times New Roman" w:cs="Times New Roman"/>
          <w:sz w:val="24"/>
          <w:szCs w:val="24"/>
        </w:rPr>
        <w:t>Дети,</w:t>
      </w:r>
      <w:r w:rsidRPr="0046254D">
        <w:rPr>
          <w:rFonts w:ascii="Times New Roman" w:hAnsi="Times New Roman" w:cs="Times New Roman"/>
          <w:sz w:val="24"/>
          <w:szCs w:val="24"/>
        </w:rPr>
        <w:t xml:space="preserve"> заметив ошибку, исправляют ее.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 снимают шапочки животных.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6. Интерактивная игра</w:t>
      </w:r>
      <w:r w:rsidRPr="0046254D">
        <w:rPr>
          <w:rFonts w:ascii="Times New Roman" w:hAnsi="Times New Roman" w:cs="Times New Roman"/>
          <w:sz w:val="24"/>
          <w:szCs w:val="24"/>
        </w:rPr>
        <w:t xml:space="preserve"> «К</w:t>
      </w:r>
      <w:r w:rsidR="00B8724D">
        <w:rPr>
          <w:rFonts w:ascii="Times New Roman" w:hAnsi="Times New Roman" w:cs="Times New Roman"/>
          <w:sz w:val="24"/>
          <w:szCs w:val="24"/>
        </w:rPr>
        <w:t xml:space="preserve">то где живет» 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bCs/>
          <w:sz w:val="24"/>
          <w:szCs w:val="24"/>
        </w:rPr>
        <w:t>Цель:</w:t>
      </w:r>
      <w:r w:rsidRPr="0046254D">
        <w:rPr>
          <w:rFonts w:ascii="Times New Roman" w:hAnsi="Times New Roman" w:cs="Times New Roman"/>
          <w:sz w:val="24"/>
          <w:szCs w:val="24"/>
        </w:rPr>
        <w:t> в игровой форме закрепить знания детей о диких животных и домашних животных.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bCs/>
          <w:sz w:val="24"/>
          <w:szCs w:val="24"/>
        </w:rPr>
        <w:t>Ход игры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Настройка игры воспитателем. Открыть «ширму» на экране интерактивной доски.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 Посмотрите, какой беспорядок, животные потерялись и не могут найти</w:t>
      </w:r>
      <w:r w:rsidR="00B8724D">
        <w:rPr>
          <w:rFonts w:ascii="Times New Roman" w:hAnsi="Times New Roman" w:cs="Times New Roman"/>
          <w:sz w:val="24"/>
          <w:szCs w:val="24"/>
        </w:rPr>
        <w:t>,</w:t>
      </w:r>
      <w:r w:rsidRPr="0046254D">
        <w:rPr>
          <w:rFonts w:ascii="Times New Roman" w:hAnsi="Times New Roman" w:cs="Times New Roman"/>
          <w:sz w:val="24"/>
          <w:szCs w:val="24"/>
        </w:rPr>
        <w:t xml:space="preserve"> где они живут, поможем им? (да)</w:t>
      </w:r>
    </w:p>
    <w:p w:rsidR="00B614B1" w:rsidRP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Ребенок наводит</w:t>
      </w:r>
      <w:r w:rsidR="00B614B1" w:rsidRPr="0046254D">
        <w:rPr>
          <w:rFonts w:ascii="Times New Roman" w:hAnsi="Times New Roman" w:cs="Times New Roman"/>
          <w:sz w:val="24"/>
          <w:szCs w:val="24"/>
        </w:rPr>
        <w:t xml:space="preserve"> на изображение одного выбранного им животного, и помещает его в соответствующую зону («двор», «лес».)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 расселяют животных, при этом сопрово</w:t>
      </w:r>
      <w:r w:rsidR="00B8724D">
        <w:rPr>
          <w:rFonts w:ascii="Times New Roman" w:hAnsi="Times New Roman" w:cs="Times New Roman"/>
          <w:sz w:val="24"/>
          <w:szCs w:val="24"/>
        </w:rPr>
        <w:t>ждая свои действия словами: «Я отправлю</w:t>
      </w:r>
      <w:r w:rsidRPr="0046254D">
        <w:rPr>
          <w:rFonts w:ascii="Times New Roman" w:hAnsi="Times New Roman" w:cs="Times New Roman"/>
          <w:sz w:val="24"/>
          <w:szCs w:val="24"/>
        </w:rPr>
        <w:t xml:space="preserve"> медведя в лес, потому что он дикое животное…».</w:t>
      </w: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Выбор и осуществление процесса перемещения животных сопровождается вопросом воспитателя к детям: как кричит</w:t>
      </w:r>
      <w:proofErr w:type="gramStart"/>
      <w:r w:rsidRPr="0046254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6254D">
        <w:rPr>
          <w:rFonts w:ascii="Times New Roman" w:hAnsi="Times New Roman" w:cs="Times New Roman"/>
          <w:sz w:val="24"/>
          <w:szCs w:val="24"/>
        </w:rPr>
        <w:t xml:space="preserve">? Молодцы, ребята, медведь Миша очень доволен, что вы помогли </w:t>
      </w:r>
      <w:r w:rsidR="0046254D" w:rsidRPr="0046254D">
        <w:rPr>
          <w:rFonts w:ascii="Times New Roman" w:hAnsi="Times New Roman" w:cs="Times New Roman"/>
          <w:sz w:val="24"/>
          <w:szCs w:val="24"/>
        </w:rPr>
        <w:t>животным,</w:t>
      </w:r>
      <w:r w:rsidRPr="0046254D">
        <w:rPr>
          <w:rFonts w:ascii="Times New Roman" w:hAnsi="Times New Roman" w:cs="Times New Roman"/>
          <w:sz w:val="24"/>
          <w:szCs w:val="24"/>
        </w:rPr>
        <w:t xml:space="preserve"> навести порядок.</w:t>
      </w:r>
    </w:p>
    <w:p w:rsidR="0046254D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46254D" w:rsidRPr="0046254D">
        <w:rPr>
          <w:rFonts w:ascii="Times New Roman" w:hAnsi="Times New Roman" w:cs="Times New Roman"/>
          <w:sz w:val="24"/>
          <w:szCs w:val="24"/>
          <w:u w:val="single"/>
        </w:rPr>
        <w:t>Продуктивная деятельность</w:t>
      </w:r>
    </w:p>
    <w:p w:rsidR="00923217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23217" w:rsidRPr="0046254D">
        <w:rPr>
          <w:rFonts w:ascii="Times New Roman" w:hAnsi="Times New Roman" w:cs="Times New Roman"/>
          <w:sz w:val="24"/>
          <w:szCs w:val="24"/>
        </w:rPr>
        <w:t>Ребята, что медведь любит есть? (мед, рыбу, малину)</w:t>
      </w:r>
    </w:p>
    <w:p w:rsidR="00923217" w:rsidRPr="0046254D" w:rsidRDefault="00923217" w:rsidP="00B872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-У меня всего этого нет.</w:t>
      </w:r>
      <w:r w:rsidR="00B8724D">
        <w:rPr>
          <w:rFonts w:ascii="Times New Roman" w:hAnsi="Times New Roman" w:cs="Times New Roman"/>
          <w:sz w:val="24"/>
          <w:szCs w:val="24"/>
        </w:rPr>
        <w:t xml:space="preserve"> </w:t>
      </w:r>
      <w:r w:rsidRPr="0046254D">
        <w:rPr>
          <w:rFonts w:ascii="Times New Roman" w:hAnsi="Times New Roman" w:cs="Times New Roman"/>
          <w:sz w:val="24"/>
          <w:szCs w:val="24"/>
        </w:rPr>
        <w:t>Что же нам делать?</w:t>
      </w:r>
      <w:r w:rsidR="00B8724D">
        <w:rPr>
          <w:rFonts w:ascii="Times New Roman" w:hAnsi="Times New Roman" w:cs="Times New Roman"/>
          <w:sz w:val="24"/>
          <w:szCs w:val="24"/>
        </w:rPr>
        <w:t xml:space="preserve"> </w:t>
      </w:r>
      <w:r w:rsidRPr="0046254D">
        <w:rPr>
          <w:rFonts w:ascii="Times New Roman" w:hAnsi="Times New Roman" w:cs="Times New Roman"/>
          <w:sz w:val="24"/>
          <w:szCs w:val="24"/>
        </w:rPr>
        <w:t>Чем Мишу угостить?</w:t>
      </w:r>
    </w:p>
    <w:p w:rsidR="00923217" w:rsidRPr="0046254D" w:rsidRDefault="00923217" w:rsidP="00B872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46254D" w:rsidRPr="0046254D">
        <w:rPr>
          <w:rFonts w:ascii="Times New Roman" w:hAnsi="Times New Roman" w:cs="Times New Roman"/>
          <w:sz w:val="24"/>
          <w:szCs w:val="24"/>
        </w:rPr>
        <w:t>а</w:t>
      </w:r>
      <w:r w:rsidRPr="0046254D">
        <w:rPr>
          <w:rFonts w:ascii="Times New Roman" w:hAnsi="Times New Roman" w:cs="Times New Roman"/>
          <w:sz w:val="24"/>
          <w:szCs w:val="24"/>
        </w:rPr>
        <w:t xml:space="preserve"> давайте малинку для Мишутки нарисуем.</w:t>
      </w:r>
      <w:r w:rsidR="00B8724D">
        <w:rPr>
          <w:rFonts w:ascii="Times New Roman" w:hAnsi="Times New Roman" w:cs="Times New Roman"/>
          <w:sz w:val="24"/>
          <w:szCs w:val="24"/>
        </w:rPr>
        <w:t xml:space="preserve"> (давайте)</w:t>
      </w:r>
    </w:p>
    <w:p w:rsidR="00923217" w:rsidRPr="004625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подойти к столам</w:t>
      </w:r>
      <w:r w:rsidR="00923217" w:rsidRPr="0046254D">
        <w:rPr>
          <w:rFonts w:ascii="Times New Roman" w:hAnsi="Times New Roman" w:cs="Times New Roman"/>
          <w:sz w:val="24"/>
          <w:szCs w:val="24"/>
        </w:rPr>
        <w:t>.</w:t>
      </w:r>
    </w:p>
    <w:p w:rsidR="00923217" w:rsidRPr="0046254D" w:rsidRDefault="00B8724D" w:rsidP="00B872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</w:t>
      </w:r>
      <w:r w:rsidR="00923217" w:rsidRPr="0046254D">
        <w:rPr>
          <w:rFonts w:ascii="Times New Roman" w:hAnsi="Times New Roman" w:cs="Times New Roman"/>
          <w:sz w:val="24"/>
          <w:szCs w:val="24"/>
        </w:rPr>
        <w:t>Здесь бумага.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17" w:rsidRPr="0046254D">
        <w:rPr>
          <w:rFonts w:ascii="Times New Roman" w:hAnsi="Times New Roman" w:cs="Times New Roman"/>
          <w:sz w:val="24"/>
          <w:szCs w:val="24"/>
        </w:rPr>
        <w:t>На столе гуашь разного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17" w:rsidRPr="0046254D">
        <w:rPr>
          <w:rFonts w:ascii="Times New Roman" w:hAnsi="Times New Roman" w:cs="Times New Roman"/>
          <w:sz w:val="24"/>
          <w:szCs w:val="24"/>
        </w:rPr>
        <w:t>Выберете тот цвет, который нам нужен для рисования малинки.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17" w:rsidRPr="0046254D">
        <w:rPr>
          <w:rFonts w:ascii="Times New Roman" w:hAnsi="Times New Roman" w:cs="Times New Roman"/>
          <w:sz w:val="24"/>
          <w:szCs w:val="24"/>
        </w:rPr>
        <w:t>Какого цвета гуашь мы возьмем? (Красную).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17" w:rsidRPr="0046254D">
        <w:rPr>
          <w:rFonts w:ascii="Times New Roman" w:hAnsi="Times New Roman" w:cs="Times New Roman"/>
          <w:sz w:val="24"/>
          <w:szCs w:val="24"/>
        </w:rPr>
        <w:t>Почему мы взяли красную краску?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17" w:rsidRPr="0046254D">
        <w:rPr>
          <w:rFonts w:ascii="Times New Roman" w:hAnsi="Times New Roman" w:cs="Times New Roman"/>
          <w:sz w:val="24"/>
          <w:szCs w:val="24"/>
        </w:rPr>
        <w:t>Какого цвета малина?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Дети: Потому что малина красного цвета.</w:t>
      </w:r>
    </w:p>
    <w:p w:rsidR="00923217" w:rsidRPr="0046254D" w:rsidRDefault="00BC46C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 Рисовать</w:t>
      </w:r>
      <w:r w:rsidR="00923217" w:rsidRPr="0046254D">
        <w:rPr>
          <w:rFonts w:ascii="Times New Roman" w:hAnsi="Times New Roman" w:cs="Times New Roman"/>
          <w:sz w:val="24"/>
          <w:szCs w:val="24"/>
        </w:rPr>
        <w:t xml:space="preserve"> мы будем пальчиками. Мы сожмем кулачок, а один пальчик, указательный, которым удобнее всего работать, оставим. Им мы и будем рисовать малинку для Миши. Я окуну пальчик в красную гуашь и нарисую малинку.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(Показ воспитателя)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После выполнения рисунка воспользуемся влажными салфетками, вытрем руки от краски, а использованные салфетки положим на тарелочки, чтобы столы оставались чистыми, работаем аккуратно.</w:t>
      </w:r>
    </w:p>
    <w:p w:rsidR="00923217" w:rsidRP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23217" w:rsidRPr="0046254D">
        <w:rPr>
          <w:rFonts w:ascii="Times New Roman" w:hAnsi="Times New Roman" w:cs="Times New Roman"/>
          <w:sz w:val="24"/>
          <w:szCs w:val="24"/>
          <w:u w:val="single"/>
        </w:rPr>
        <w:t>. Самостоятельная деятельность детей.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 берет игрушку медведя и проходит, рассматривая работы детей: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Миша, посмотри, как замечательно ребята нарисовали для тебя угощение - малинки.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Мишутка благодарит детей.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6254D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46254D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«Наше путешествие кончается,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Нам пора обратно в детский сад.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С нашими зверями мы прощаемся,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Каждый их увидеть будет рад».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Давайте попрощаемся </w:t>
      </w:r>
      <w:r w:rsidR="00B8724D">
        <w:rPr>
          <w:rFonts w:ascii="Times New Roman" w:hAnsi="Times New Roman" w:cs="Times New Roman"/>
          <w:sz w:val="24"/>
          <w:szCs w:val="24"/>
        </w:rPr>
        <w:t>с Мишкой.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-До свидания!</w:t>
      </w:r>
    </w:p>
    <w:p w:rsidR="00923217" w:rsidRPr="0046254D" w:rsidRDefault="00923217" w:rsidP="00B872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Воспитатель:</w:t>
      </w:r>
      <w:r w:rsidR="00B8724D">
        <w:rPr>
          <w:rFonts w:ascii="Times New Roman" w:hAnsi="Times New Roman" w:cs="Times New Roman"/>
          <w:sz w:val="24"/>
          <w:szCs w:val="24"/>
        </w:rPr>
        <w:t xml:space="preserve"> </w:t>
      </w:r>
      <w:r w:rsidRPr="0046254D">
        <w:rPr>
          <w:rFonts w:ascii="Times New Roman" w:hAnsi="Times New Roman" w:cs="Times New Roman"/>
          <w:sz w:val="24"/>
          <w:szCs w:val="24"/>
        </w:rPr>
        <w:t>Беритесь скорее за веревочку нашего воздушного шара!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Дети, взявшись за веревочку воздушного шара, повторяют за воспитателем: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«На воздушном шаре мы летим,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Вот и лес остался позади,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 детский сад скорее мы спешим,</w:t>
      </w:r>
    </w:p>
    <w:p w:rsidR="00923217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 нашу группу мы опустимся в тиши».</w:t>
      </w:r>
    </w:p>
    <w:p w:rsidR="00174B33" w:rsidRPr="0046254D" w:rsidRDefault="00923217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Вот и вернулись мы в нашу группу детского сада.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D" w:rsidRDefault="004625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4D" w:rsidRDefault="00B8724D" w:rsidP="0046254D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614B1" w:rsidRPr="0046254D" w:rsidRDefault="00B614B1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4B33" w:rsidRPr="004625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625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74B33" w:rsidRPr="004625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254D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174B33" w:rsidRPr="0046254D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используемой </w:t>
      </w:r>
      <w:r w:rsidRPr="0046254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lastRenderedPageBreak/>
        <w:t xml:space="preserve">1. «ОТ РОЖДЕНИЯ ДО ШКОЛЫ» Инновационная программа дошкольного образования. / Под ред. Н.Е.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6254D">
        <w:rPr>
          <w:rFonts w:ascii="Times New Roman" w:hAnsi="Times New Roman" w:cs="Times New Roman"/>
          <w:sz w:val="24"/>
          <w:szCs w:val="24"/>
        </w:rPr>
        <w:t xml:space="preserve">, Т.С. Комаровой, Э. М. Дорофеевой. — Издание пятое (инновационное),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462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54D">
        <w:rPr>
          <w:rFonts w:ascii="Times New Roman" w:hAnsi="Times New Roman" w:cs="Times New Roman"/>
          <w:sz w:val="24"/>
          <w:szCs w:val="24"/>
        </w:rPr>
        <w:t xml:space="preserve"> и доп.— М.: МОЗАИКА-СИНТЕЗ, 2019. — c.336</w:t>
      </w:r>
    </w:p>
    <w:p w:rsidR="00B614B1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2.</w:t>
      </w:r>
      <w:r w:rsidR="00B614B1" w:rsidRPr="0046254D">
        <w:rPr>
          <w:rFonts w:ascii="Times New Roman" w:hAnsi="Times New Roman" w:cs="Times New Roman"/>
          <w:sz w:val="24"/>
          <w:szCs w:val="24"/>
        </w:rPr>
        <w:t>Малова</w:t>
      </w:r>
      <w:r w:rsidRPr="0046254D">
        <w:rPr>
          <w:rFonts w:ascii="Times New Roman" w:hAnsi="Times New Roman" w:cs="Times New Roman"/>
          <w:sz w:val="24"/>
          <w:szCs w:val="24"/>
        </w:rPr>
        <w:t>В.В.</w:t>
      </w:r>
      <w:r w:rsidR="00B614B1" w:rsidRPr="0046254D">
        <w:rPr>
          <w:rFonts w:ascii="Times New Roman" w:hAnsi="Times New Roman" w:cs="Times New Roman"/>
          <w:sz w:val="24"/>
          <w:szCs w:val="24"/>
        </w:rPr>
        <w:t xml:space="preserve"> «Конспекты занятий по духовно – нравственному воспитанию </w:t>
      </w:r>
      <w:proofErr w:type="gramStart"/>
      <w:r w:rsidR="00B614B1" w:rsidRPr="0046254D">
        <w:rPr>
          <w:rFonts w:ascii="Times New Roman" w:hAnsi="Times New Roman" w:cs="Times New Roman"/>
          <w:sz w:val="24"/>
          <w:szCs w:val="24"/>
        </w:rPr>
        <w:t>дошкольников»  </w:t>
      </w:r>
      <w:proofErr w:type="spellStart"/>
      <w:r w:rsidR="00B614B1" w:rsidRPr="0046254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="00B614B1" w:rsidRPr="0046254D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B614B1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3.</w:t>
      </w:r>
      <w:r w:rsidR="00B614B1" w:rsidRPr="0046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4B1" w:rsidRPr="0046254D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B614B1" w:rsidRPr="0046254D">
        <w:rPr>
          <w:rFonts w:ascii="Times New Roman" w:hAnsi="Times New Roman" w:cs="Times New Roman"/>
          <w:sz w:val="24"/>
          <w:szCs w:val="24"/>
        </w:rPr>
        <w:t xml:space="preserve"> </w:t>
      </w:r>
      <w:r w:rsidRPr="0046254D">
        <w:rPr>
          <w:rFonts w:ascii="Times New Roman" w:hAnsi="Times New Roman" w:cs="Times New Roman"/>
          <w:sz w:val="24"/>
          <w:szCs w:val="24"/>
        </w:rPr>
        <w:t xml:space="preserve"> Н.В.</w:t>
      </w:r>
      <w:proofErr w:type="gramEnd"/>
      <w:r w:rsidRPr="0046254D">
        <w:rPr>
          <w:rFonts w:ascii="Times New Roman" w:hAnsi="Times New Roman" w:cs="Times New Roman"/>
          <w:sz w:val="24"/>
          <w:szCs w:val="24"/>
        </w:rPr>
        <w:t xml:space="preserve"> </w:t>
      </w:r>
      <w:r w:rsidR="00B614B1" w:rsidRPr="0046254D">
        <w:rPr>
          <w:rFonts w:ascii="Times New Roman" w:hAnsi="Times New Roman" w:cs="Times New Roman"/>
          <w:sz w:val="24"/>
          <w:szCs w:val="24"/>
        </w:rPr>
        <w:t>«Формирование навыка пересказа у детей дошкольного возраста»  Детство – пресс 2014</w:t>
      </w:r>
    </w:p>
    <w:p w:rsidR="00B614B1" w:rsidRPr="00B614B1" w:rsidRDefault="00174B33" w:rsidP="0046254D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4. Социально-коммуникативное развитие дошкольников. Вторая группа раннего возраста. Авторы Абрамова Л. В.,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46254D">
        <w:rPr>
          <w:rFonts w:ascii="Times New Roman" w:hAnsi="Times New Roman" w:cs="Times New Roman"/>
          <w:sz w:val="24"/>
          <w:szCs w:val="24"/>
        </w:rPr>
        <w:t xml:space="preserve"> И. Ф. Издательство МОЗАИКА-СИНТЕЗ, 2017</w:t>
      </w:r>
    </w:p>
    <w:p w:rsidR="00592A89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5. Художественно-эстетическое развитие ребенка раннего возраста (изобразительная деятельность). Планирование образовательной деятельности. ФГОС Автор/составитель: Литвинова О.Э. Издательство: Детство-Пресс, 2016.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6. Лепка с детьми раннего возраста Авторы: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46254D">
        <w:rPr>
          <w:rFonts w:ascii="Times New Roman" w:hAnsi="Times New Roman" w:cs="Times New Roman"/>
          <w:sz w:val="24"/>
          <w:szCs w:val="24"/>
        </w:rPr>
        <w:t xml:space="preserve"> Е.А. Издательство: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6254D">
        <w:rPr>
          <w:rFonts w:ascii="Times New Roman" w:hAnsi="Times New Roman" w:cs="Times New Roman"/>
          <w:sz w:val="24"/>
          <w:szCs w:val="24"/>
        </w:rPr>
        <w:t>, 2017.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 xml:space="preserve">7. Развивающие занятия для детей от 1 до 3 лет Авторы: Неверова Ю.В., Иванова Е.В. Издательство: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6254D">
        <w:rPr>
          <w:rFonts w:ascii="Times New Roman" w:hAnsi="Times New Roman" w:cs="Times New Roman"/>
          <w:sz w:val="24"/>
          <w:szCs w:val="24"/>
        </w:rPr>
        <w:t>, 2017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8.</w:t>
      </w:r>
      <w:r w:rsidRPr="0046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4D">
        <w:rPr>
          <w:rFonts w:ascii="Times New Roman" w:hAnsi="Times New Roman" w:cs="Times New Roman"/>
          <w:sz w:val="24"/>
          <w:szCs w:val="24"/>
        </w:rPr>
        <w:t xml:space="preserve">Книга для чтения в детском саду от 2 до 5 лет.  </w:t>
      </w:r>
      <w:proofErr w:type="spellStart"/>
      <w:r w:rsidRPr="0046254D">
        <w:rPr>
          <w:rFonts w:ascii="Times New Roman" w:hAnsi="Times New Roman" w:cs="Times New Roman"/>
          <w:sz w:val="24"/>
          <w:szCs w:val="24"/>
        </w:rPr>
        <w:t>Л.Н.Елисеева</w:t>
      </w:r>
      <w:proofErr w:type="spellEnd"/>
      <w:r w:rsidRPr="0046254D">
        <w:rPr>
          <w:rFonts w:ascii="Times New Roman" w:hAnsi="Times New Roman" w:cs="Times New Roman"/>
          <w:sz w:val="24"/>
          <w:szCs w:val="24"/>
        </w:rPr>
        <w:t>. Москва, Издательство "Просвещение", 1995.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6254D">
        <w:rPr>
          <w:rFonts w:ascii="Times New Roman" w:hAnsi="Times New Roman" w:cs="Times New Roman"/>
          <w:sz w:val="24"/>
          <w:szCs w:val="24"/>
        </w:rPr>
        <w:t>9.</w:t>
      </w:r>
      <w:r w:rsidRPr="0046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4D">
        <w:rPr>
          <w:rFonts w:ascii="Times New Roman" w:hAnsi="Times New Roman" w:cs="Times New Roman"/>
          <w:sz w:val="24"/>
          <w:szCs w:val="24"/>
        </w:rPr>
        <w:t xml:space="preserve">Знакомим малыша с окружающим </w:t>
      </w:r>
      <w:proofErr w:type="gramStart"/>
      <w:r w:rsidRPr="0046254D">
        <w:rPr>
          <w:rFonts w:ascii="Times New Roman" w:hAnsi="Times New Roman" w:cs="Times New Roman"/>
          <w:sz w:val="24"/>
          <w:szCs w:val="24"/>
        </w:rPr>
        <w:t>миром  Л.Н.</w:t>
      </w:r>
      <w:proofErr w:type="gramEnd"/>
      <w:r w:rsidRPr="0046254D">
        <w:rPr>
          <w:rFonts w:ascii="Times New Roman" w:hAnsi="Times New Roman" w:cs="Times New Roman"/>
          <w:sz w:val="24"/>
          <w:szCs w:val="24"/>
        </w:rPr>
        <w:t xml:space="preserve"> Павлова, Москва, Издательство "Просвещение", 1984 год</w:t>
      </w: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4B33" w:rsidRPr="0046254D" w:rsidRDefault="00174B33" w:rsidP="0046254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174B33" w:rsidRPr="0046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56D15"/>
    <w:multiLevelType w:val="multilevel"/>
    <w:tmpl w:val="3DE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54"/>
    <w:rsid w:val="00174B33"/>
    <w:rsid w:val="0046254D"/>
    <w:rsid w:val="00520B54"/>
    <w:rsid w:val="00592A89"/>
    <w:rsid w:val="00923217"/>
    <w:rsid w:val="00B614B1"/>
    <w:rsid w:val="00B8724D"/>
    <w:rsid w:val="00BC2D70"/>
    <w:rsid w:val="00BC46C7"/>
    <w:rsid w:val="00F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001"/>
  <w15:chartTrackingRefBased/>
  <w15:docId w15:val="{9681D7B1-8AE3-4F1C-BEDF-2F8DFB9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2020-02-16T09:28:00Z</dcterms:created>
  <dcterms:modified xsi:type="dcterms:W3CDTF">2021-11-21T16:19:00Z</dcterms:modified>
</cp:coreProperties>
</file>