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BC" w:rsidRPr="00442E0E" w:rsidRDefault="00442E0E" w:rsidP="00442E0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Эффективные приемы в работе по развитию </w:t>
      </w:r>
      <w:r w:rsidR="005443BC" w:rsidRPr="005443B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речи детей дошкольного возраста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.</w:t>
      </w:r>
    </w:p>
    <w:bookmarkEnd w:id="0"/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в речи детей: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2E0E"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короткие</w:t>
      </w:r>
      <w:r w:rsidR="00442E0E"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ысказывания;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состоят из фрагментов, логически не связанных между собой;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отличаются непоследовательностью;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</w:t>
      </w:r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низкий уровень информативности.</w:t>
      </w:r>
    </w:p>
    <w:p w:rsidR="00442E0E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перед воспитателями встаёт задача, как помочь детям, но так, чтобы им было легко и интересно.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Мнемотехника 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5443BC" w:rsidRPr="005443BC" w:rsidRDefault="005443BC" w:rsidP="005443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  Приёмы мнемотехники облегчают процесс запоминания у детей и увеличивают объём памяти путём образования дополнительных ассоциаций.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Основной «секрет» мнемотехники очень прост.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уникальная система методов и приёмов, обеспечивающая успешное и эффективное запоминание информации.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Мнемотехника помогает развивать: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зрительную и слуховую память;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зрительное и слуховое внимание;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воображение;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восприятие;</w:t>
      </w:r>
      <w:r w:rsidR="00442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развивает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кругозор</w:t>
      </w:r>
      <w:proofErr w:type="gram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;р</w:t>
      </w:r>
      <w:proofErr w:type="gram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азвивает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стороны речи.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Начиная работу по технологии мнемотехника, воспитатель должен поставить перед собой следующие задачи: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Способствовать развитию основных психических процессов: памяти, внимания, восприятия, мышления.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Способствовать развитию умения работать по образцу, по правилам, слушать взрослого и выполнять его инструкции.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Способствовать развитию связной речи, расширению и обогащению словарного запаса детей.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 Способствовать формированию целостного восприятия окружающего мира. Содействовать развитию интереса, мотивации к изучению нового, неизвестного в окружающем мире, принимать активное участие в образовательном процессе.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Способствовать развитию творческих способностей детей, умению самим составлять схемы и воспроизводить их.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Способствовать развитию мелкой моторики рук.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Методы и приёмы мнемотехники</w:t>
      </w:r>
    </w:p>
    <w:p w:rsidR="005443BC" w:rsidRPr="005443BC" w:rsidRDefault="005443BC" w:rsidP="009744B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большое внимание надо уделить развитию у детей восприятия:</w:t>
      </w:r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зрительного, слухового,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кинестетического (движение гл</w:t>
      </w:r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аза, руки, голосового аппарата), обонятельного, вкусового,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осязательного.</w:t>
      </w:r>
      <w:proofErr w:type="gramEnd"/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этого на занятиях необходимо использовать множество разнообразных игр и упражнений: «Что изменилось?»; «Чего не стало?»; «Кто ушёл?»; «Кто позвал?»; «Развесим и соберём слова»; «Парные открытки»; «Узнай на ощупь»; «Чудесный мешочек»; «Узнай на вкус» и другие.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Во-вторых, необходимо сформировать у детей навыки запоминания любой информации.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будут наиболее эффективны следующие методы:</w:t>
      </w:r>
    </w:p>
    <w:p w:rsidR="005443BC" w:rsidRPr="005443BC" w:rsidRDefault="005443BC" w:rsidP="005443B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«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крокирования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- использование чертежей, схем, набросков, зарисовок;</w:t>
      </w:r>
    </w:p>
    <w:p w:rsidR="005443BC" w:rsidRPr="005443BC" w:rsidRDefault="005443BC" w:rsidP="005443B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метод, использующий образное мышление;</w:t>
      </w:r>
    </w:p>
    <w:p w:rsidR="005443BC" w:rsidRPr="005443BC" w:rsidRDefault="005443BC" w:rsidP="005443B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ассоциативных цепочек (или метод «чепухи»);</w:t>
      </w:r>
    </w:p>
    <w:p w:rsidR="005443BC" w:rsidRPr="005443BC" w:rsidRDefault="005443BC" w:rsidP="005443BC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трансформации (превращения).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В-третьих, нужно научить детей управлять своим вниманием (устойчивость, распределения, переключение).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значит, что через игры, игровые упражнения, тренинги развиваем у детей произвольный вид внимания и такие его свойства, как устойчивость, распределение и переключение внимания.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на занятиях можно использовать: </w:t>
      </w:r>
      <w:proofErr w:type="gram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«Найди отличия»; «Что изменилось»; «Не зевай»; «Запрещённое движение»; «Рассеянный художник»; «Лабиринты»; «Найди и вычеркни» (таблицы) и другие.</w:t>
      </w:r>
      <w:proofErr w:type="gramEnd"/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любая работа, мнемотехника строится по принципу от </w:t>
      </w:r>
      <w:proofErr w:type="gram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простого</w:t>
      </w:r>
      <w:proofErr w:type="gram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 сложному. Её можно разделить на три этапа: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этап: Знакомство с символами. Этот этап работы ещё называют – работа с 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мнемоквадратами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2этап: Учим детей «читать» простые схемы из 2 – 4 символов, а так же учим детей «читать» простые предложения из 2-3 слов без предлогов и союзов. Этот этап работы называют – работа с 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мнемодорожками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этап: На этом этапе начинается работа с 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мнемотаблицами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Мнемоквадрат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Структурная единица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мнемодорожки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мнемотаблицы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 квадрат (лист бумаги), на котором схематично изображается какой-либо предмет, действие или направление действия, либо признак. Каждое изображение обозначает слово, сочетание слов или несложное короткое предложение.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Мнемодорожки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коллаж из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мнемоквадратов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Мнемотаблицы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Мнемотаблицы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5443BC" w:rsidRPr="005443BC" w:rsidRDefault="005443BC" w:rsidP="009744B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Мнемотехнику можно использовать в разных видах речевой деятельности:</w:t>
      </w:r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заучивани</w:t>
      </w:r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стихов, </w:t>
      </w:r>
      <w:proofErr w:type="spellStart"/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скороговорок,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перес</w:t>
      </w:r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казах художественной литературы,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974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обучении составлению рассказов, 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отгадывании и загадывании загадок;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Мнемотехника многофункциональна. На основе их создаются разнообразные дидактические игры.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Пересказ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Заучивание стихов, скороговорок, </w:t>
      </w:r>
      <w:proofErr w:type="spellStart"/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чистоговорок</w:t>
      </w:r>
      <w:proofErr w:type="spellEnd"/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стихов обогащает словарь ребенка, формирует навыки правильного произношения слов и отдельных фраз, воспитывает культуру речи.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запоминания стихотворения необходимо организовать его в виде таблицы. Каждая ячейка — одно слово или целая фраза из стихотворения.</w:t>
      </w:r>
    </w:p>
    <w:p w:rsidR="005443BC" w:rsidRPr="005443BC" w:rsidRDefault="005443BC" w:rsidP="005443B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все стихотворение зарисовывается схематически.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После этого дети по памяти, используя графическое изображение, воспроизводили стихотворение целиком. На начальном этапе предлагаем детям готовую план </w:t>
      </w:r>
      <w:proofErr w:type="gram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–с</w:t>
      </w:r>
      <w:proofErr w:type="gram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хему, а по мере обучения дети также активно включаются в процесс создания своей схемы.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Этапы работы по запоминанию стихотворений: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Выразительно прочитать стихотворение (с родителем, педагогом).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Прочитать стихотворение с опорой на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мнемотаблицу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Ответить на вопросы по содержанию стихотворения (для понимания текста).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Разобрать непонятные слова и определения.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Прочитать отдельно каждую строчку стихотворения с опорой на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мнемотаблицу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Можно побуждать детей договаривать фразы.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Повторить стихотворение с опорой на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мнемотаблицу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Рассказать стихотворение.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Скороговорки 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используют для развития речи детей, с целью обучения говорить выразительно, разборчиво и внятно. Скороговорки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Чистоговорка</w:t>
      </w:r>
      <w:proofErr w:type="spellEnd"/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еще один вид работы с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мнемотаблицами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Использование готовых схем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чистоговорок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Мнемотаблицы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использовать для составления </w:t>
      </w:r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описательных рассказов</w:t>
      </w: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 детей с использованием мнемотехники.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 детей увеличивается круг знаний об окружающем мире;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появляется желание пересказывать тексты, придумывать интересные истории;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появляется интерес к заучиванию стихов и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словарный запас выходит на более высокий уровень;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дети преодолевают робость, застенчивость, учатся свободно держаться перед аудиторией.</w:t>
      </w:r>
    </w:p>
    <w:p w:rsidR="005443BC" w:rsidRPr="005443BC" w:rsidRDefault="005443BC" w:rsidP="005443B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приемами работы с </w:t>
      </w:r>
      <w:proofErr w:type="spellStart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мнемотаблицами</w:t>
      </w:r>
      <w:proofErr w:type="spellEnd"/>
      <w:r w:rsidRPr="00544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помогает в развитии основных психических процессов - 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FF38E4" w:rsidRPr="005443BC" w:rsidRDefault="005523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158855" wp14:editId="281C2276">
            <wp:extent cx="2824121" cy="2129073"/>
            <wp:effectExtent l="0" t="0" r="0" b="5080"/>
            <wp:docPr id="1" name="Рисунок 1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48" cy="213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2CB1F8" wp14:editId="1DCE826F">
            <wp:extent cx="2778251" cy="2120113"/>
            <wp:effectExtent l="0" t="0" r="3175" b="0"/>
            <wp:docPr id="2" name="Рисунок 2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18" cy="212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4BD">
        <w:rPr>
          <w:noProof/>
          <w:lang w:eastAsia="ru-RU"/>
        </w:rPr>
        <w:drawing>
          <wp:inline distT="0" distB="0" distL="0" distR="0" wp14:anchorId="64EE23CE" wp14:editId="1EE08D0D">
            <wp:extent cx="3051650" cy="2370793"/>
            <wp:effectExtent l="0" t="0" r="0" b="0"/>
            <wp:docPr id="5" name="Рисунок 5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72" cy="23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96ED59" wp14:editId="4F1C292D">
            <wp:extent cx="2589451" cy="2451887"/>
            <wp:effectExtent l="0" t="0" r="1905" b="5715"/>
            <wp:docPr id="3" name="Рисунок 3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56" cy="245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5C022A" wp14:editId="34CDC52C">
            <wp:extent cx="2071561" cy="1890185"/>
            <wp:effectExtent l="0" t="0" r="5080" b="0"/>
            <wp:docPr id="6" name="Рисунок 6" descr="Мнемотаблицы стихи Скачать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немотаблицы стихи Скачать |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17" cy="18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5CFB57" wp14:editId="192317EB">
            <wp:extent cx="3479738" cy="2596272"/>
            <wp:effectExtent l="0" t="0" r="6985" b="0"/>
            <wp:docPr id="4" name="Рисунок 4" descr="Мнемо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немотаблиц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04" cy="25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8E4" w:rsidRPr="0054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674F"/>
    <w:multiLevelType w:val="multilevel"/>
    <w:tmpl w:val="2CC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D73BD"/>
    <w:multiLevelType w:val="multilevel"/>
    <w:tmpl w:val="EBB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D587E"/>
    <w:multiLevelType w:val="multilevel"/>
    <w:tmpl w:val="2D72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62"/>
    <w:rsid w:val="00165B62"/>
    <w:rsid w:val="00442E0E"/>
    <w:rsid w:val="004515DC"/>
    <w:rsid w:val="005443BC"/>
    <w:rsid w:val="00552313"/>
    <w:rsid w:val="0058661D"/>
    <w:rsid w:val="009744B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Детство Счастливое</dc:creator>
  <cp:keywords/>
  <dc:description/>
  <cp:lastModifiedBy>Детство Счастливое</cp:lastModifiedBy>
  <cp:revision>5</cp:revision>
  <cp:lastPrinted>2022-01-13T06:24:00Z</cp:lastPrinted>
  <dcterms:created xsi:type="dcterms:W3CDTF">2022-01-13T02:59:00Z</dcterms:created>
  <dcterms:modified xsi:type="dcterms:W3CDTF">2022-01-13T10:28:00Z</dcterms:modified>
</cp:coreProperties>
</file>