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EC" w:rsidRDefault="003A38EC" w:rsidP="003A38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непосредственной образовательной деятельности по формированию финансовой грамотности в старшей группе</w:t>
      </w:r>
    </w:p>
    <w:p w:rsidR="003A38EC" w:rsidRDefault="003A38EC" w:rsidP="003A38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«Знакомство с понятием «Благотворительность, спонсор»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453B">
        <w:rPr>
          <w:rFonts w:ascii="Times New Roman" w:hAnsi="Times New Roman" w:cs="Times New Roman"/>
          <w:color w:val="000000"/>
          <w:sz w:val="28"/>
          <w:szCs w:val="28"/>
        </w:rPr>
        <w:t xml:space="preserve">Цель: формировать у детей старшего дошкольного возраста стремления к благотворительности (в рамках своего возраста, возможностей)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453B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3A38EC" w:rsidRPr="00B92687" w:rsidRDefault="003A38EC" w:rsidP="003A38E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благотворительности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спонсоре и их</w:t>
      </w: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значении; </w:t>
      </w:r>
    </w:p>
    <w:p w:rsidR="003A38EC" w:rsidRPr="00B92687" w:rsidRDefault="003A38EC" w:rsidP="003A38EC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детей проявлять чувство сопереживания к </w:t>
      </w:r>
      <w:bookmarkStart w:id="0" w:name="_GoBack"/>
      <w:bookmarkEnd w:id="0"/>
      <w:r w:rsidRPr="00B92687">
        <w:rPr>
          <w:rFonts w:ascii="Times New Roman" w:hAnsi="Times New Roman" w:cs="Times New Roman"/>
          <w:color w:val="000000"/>
          <w:sz w:val="28"/>
          <w:szCs w:val="28"/>
        </w:rPr>
        <w:t>окружающим людям, желание сделать для них что-то полезное, хорошее, делать это искренне, безвозмездно.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Ход занятия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Воспитатель входит в группу с игрушкой медвежонка в руках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что я для вас сегодня принесла (показывает ребятам игрушку). Это не простой медвежонок, с ним произошла удивительная история. Хотите её послушать? (ответ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детей) Тогда садитесь </w:t>
      </w: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поудобнее и слушайте внимательно. Я расскажу вам о том, как мишка попал в наш детский сад и что означает слово «благотворительность». (дети садятся на коврик в кружок)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Плюшевый мишка, вместе с другими игрушками, жил у девочки Насти. Настеньке было 6 лет и она, как и вы, ходила в детский садик. У девочки были мама и папа, которые очень её любили и часто покупали ей разные игрушки. Скоро игрушек стало так много, что они заполнили всю её комнату: на полках в ряд сидели куклы, стояли пирамидки, наборы конструкторов; в шкафчиках лежала кукольная мебель и посуда; под кроватью коробка с плюшевыми зверюшками, а наш герой – медвежонок пылился на шкафу.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А у вас, ребята, много в комнате игрушек?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 всеми ли игрушками вы играете?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Что делаете с остальными?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И у Настеньки многие игрушки лежали без дела. С некоторыми из них играть было неинтересно, потому что они были для малышей и остались с тех пор, когда девочка была ещё маленькой; с другими – просто скучно.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Плюшевый мишка когда-то был самым любимым, но и он теперь сидел на шкафу. Настенька представила, как это печально и грустно одному сидеть на шкафу целыми днями. Девочка подумала, если ей скучно играть с ним, может кому-то другому с медвежонком будет радостно и весело. Она подошла к маме и спросила, можно ли подарить плюшевого мишку и некоторые другие игрушки, с которыми ей уже неинтересно, кому-нибудь из ребят в детском саду? Мама подумала и сказала: «Это очень хорошо, что ты решила поделиться игрушками с другими ребятами, но у вас в группе их много. Мы можем отдать их на благотворительность, например, ребятам из Детского дома, где твоему подарку будут очень рады. В этом доме живут детки, у которых нет ни мамы, ни папы, и они скучают и грустят. Игрушки смогут их порадовать.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Что такое благотворительность? – спросила девочка.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А вы, ребята, как думаете? (ответы детей)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Произнесите 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слово медленно вместе со мной </w:t>
      </w: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(Благотворительность). Что вы заметили? Это слово состоит из двух слов – благо творить, делать людям добро, помогать </w:t>
      </w:r>
      <w:proofErr w:type="gramStart"/>
      <w:r w:rsidRPr="00B92687">
        <w:rPr>
          <w:rFonts w:ascii="Times New Roman" w:hAnsi="Times New Roman" w:cs="Times New Roman"/>
          <w:color w:val="000000"/>
          <w:sz w:val="28"/>
          <w:szCs w:val="28"/>
        </w:rPr>
        <w:t>чем-либо</w:t>
      </w:r>
      <w:proofErr w:type="gramEnd"/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не требуя ничего взамен.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Настя решила с разрешения мамы отдать свои игрушки, тем, кому они нужнее – детям из Детского дома. Она отдаёт их просто так. Ничего не беря взамен: ни денег, ни других игрушек. Это и называется бла</w:t>
      </w:r>
      <w:r>
        <w:rPr>
          <w:rFonts w:ascii="Times New Roman" w:hAnsi="Times New Roman" w:cs="Times New Roman"/>
          <w:color w:val="000000"/>
          <w:sz w:val="28"/>
          <w:szCs w:val="28"/>
        </w:rPr>
        <w:t>готворительность.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следующий день, Настя с мамой отнесли игрушки в Детский дом. Вместе с ними, к ребятам попал и наш плюшевый медвежонок. Его очень полюбил один маленький мальчик, по имени Дима. Прошло много лет, мальчик Дима вырос и рассказал мне эту историю. Ещё он попросил меня подарить этого мишку вам, чтобы и вы, ребята, знали, как хорошо помогать другим людям просто так, как важно заниматься благотворительностью. –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Понравилась вам эта история? Что особенно вас порадовало? (ответы детей)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– Каким словом можно назвать поступок девочки и её мамы? Почему?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– Как помогли игрушки Насти ребятам из Детского дома?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Могут ли взрослые заниматься благотворительностью? Как? 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– Какую благотворительную помощь можем оказать мы с вами?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68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Дети, а вы знаете кто такой спонсор?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Спонсор – это человек который</w:t>
      </w:r>
      <w:r w:rsidRPr="00F94B8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ддержку, подобную благотворительности, но </w:t>
      </w:r>
      <w:r w:rsidRPr="00F94B8A">
        <w:rPr>
          <w:rFonts w:ascii="Times New Roman" w:hAnsi="Times New Roman" w:cs="Times New Roman"/>
          <w:color w:val="000000"/>
          <w:sz w:val="28"/>
          <w:szCs w:val="28"/>
        </w:rPr>
        <w:t>спонсирование не носит бескорыстного характера. Спонсирование может быть договорным, обмениваться на рекламирование с целью популяризации товара и</w:t>
      </w:r>
      <w:r>
        <w:rPr>
          <w:rFonts w:ascii="Times New Roman" w:hAnsi="Times New Roman" w:cs="Times New Roman"/>
          <w:color w:val="000000"/>
          <w:sz w:val="28"/>
          <w:szCs w:val="28"/>
        </w:rPr>
        <w:t>ли человека</w:t>
      </w:r>
      <w:r w:rsidRPr="00F94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спонсор подарил нам медвежонка, и за это мы должны рассказать (прорекламировать) про него всем людям так, чтобы они захотели его себе купить.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как вы поняли кто такой спонсор?</w:t>
      </w:r>
    </w:p>
    <w:p w:rsidR="003A38EC" w:rsidRPr="003F61AF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>– Что вы расскажите родителям о сегодняшнем занятии?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2687">
        <w:rPr>
          <w:rFonts w:ascii="Times New Roman" w:hAnsi="Times New Roman" w:cs="Times New Roman"/>
          <w:color w:val="000000"/>
          <w:sz w:val="28"/>
          <w:szCs w:val="28"/>
        </w:rPr>
        <w:t xml:space="preserve"> – Итогом нашего занятия послужит проведение благотворительной акции для детей из Детского дома. В течении недели мы соберём игрушки и книжки для ребят. Не забывайте посоветоваться и спросить разрешение у родителей, принимайте решение совместно. Игрушки и книжки мы сложим в </w:t>
      </w:r>
      <w:r w:rsidRPr="00B926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большую коробку. Вы, ребята, её подпишите и украсите. Ребята из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 будут рады вашему подарку!</w:t>
      </w: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38EC" w:rsidRDefault="003A38EC" w:rsidP="003A38E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5733" w:rsidRDefault="00D65733"/>
    <w:sectPr w:rsidR="00D6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0187"/>
    <w:multiLevelType w:val="hybridMultilevel"/>
    <w:tmpl w:val="65061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26"/>
    <w:rsid w:val="003A38EC"/>
    <w:rsid w:val="00772F26"/>
    <w:rsid w:val="00D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3DF0-DD46-442E-89B3-BC6DE458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2021-12-31T05:43:00Z</dcterms:created>
  <dcterms:modified xsi:type="dcterms:W3CDTF">2021-12-31T05:52:00Z</dcterms:modified>
</cp:coreProperties>
</file>