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CC" w:rsidRPr="004955CC" w:rsidRDefault="004955CC" w:rsidP="00495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55CC">
        <w:rPr>
          <w:rFonts w:ascii="Times New Roman" w:hAnsi="Times New Roman" w:cs="Times New Roman"/>
          <w:b/>
          <w:sz w:val="28"/>
          <w:szCs w:val="28"/>
        </w:rPr>
        <w:t>Логопедический массаж при речевых нарушениях.</w:t>
      </w:r>
    </w:p>
    <w:p w:rsidR="00AB4075" w:rsidRDefault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Нарушение речи у детей беспокоит многих родителей. Примерно к трем годам становится ясно, какие звуки у них не получаются. У многих деток проблема проходит с годами и с практикой. Но у некоторых из них расстройства связаны с проблемами в работе артикуляционных мышц и имеют физиологический характер. Помочь может логопедический массаж.</w:t>
      </w:r>
    </w:p>
    <w:p w:rsidR="00470EF1" w:rsidRPr="00470EF1" w:rsidRDefault="00470EF1" w:rsidP="00470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F1">
        <w:rPr>
          <w:rFonts w:ascii="Times New Roman" w:hAnsi="Times New Roman" w:cs="Times New Roman"/>
          <w:b/>
          <w:sz w:val="28"/>
          <w:szCs w:val="28"/>
        </w:rPr>
        <w:t>Показания к проведению логопедического массажа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 xml:space="preserve">Логопед подбирает вид массирования, направленный на активизацию неработающих участков вербального аппарата. Это позволяет постепенно вернуть тонус всем мышцам, отвечающим за речевую функцию. Методика может применяться при дизартрии, </w:t>
      </w:r>
      <w:proofErr w:type="spellStart"/>
      <w:r w:rsidRPr="00470EF1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470EF1">
        <w:rPr>
          <w:rFonts w:ascii="Times New Roman" w:hAnsi="Times New Roman" w:cs="Times New Roman"/>
          <w:sz w:val="28"/>
          <w:szCs w:val="28"/>
        </w:rPr>
        <w:t>, дислалии и так далее.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Манипуляции можно проводить с двух месяцев, хотя в раннем возрасте они делаются только для профилактики.  При серьезных расстройствах применяется массаж, направленный на восстановление голосовых возможностей, приведение в тонус мышц речевой системы и уменьшающий время становления произношения. Метод может скорректировать даже существенные неврологические симптомы.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Воздействие на важные речевые центры – губы, язык, мочки ушей и шею, показано детям с такими проблемами: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частичная потеря либо неполное расстройство голоса;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различные дефекты лечи;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чрезмерная интенсивность лицевых мышц;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чрезмерное рефлективное слюнотечение;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сбой произносительной системы речи в целом;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ДЦП;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нарушения формирования артикуляционной мускулатуры;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все виды логопатии.</w:t>
      </w:r>
    </w:p>
    <w:p w:rsid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Все эти нарушения могут привести к серьезным дефектам речи в будущем, и для предотвращения этого нужно как можно раньше принять меры.</w:t>
      </w:r>
    </w:p>
    <w:p w:rsidR="00470EF1" w:rsidRDefault="00470EF1" w:rsidP="00470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F1">
        <w:rPr>
          <w:rFonts w:ascii="Times New Roman" w:hAnsi="Times New Roman" w:cs="Times New Roman"/>
          <w:b/>
          <w:sz w:val="28"/>
          <w:szCs w:val="28"/>
        </w:rPr>
        <w:t xml:space="preserve">Кому нельзя делать </w:t>
      </w:r>
      <w:proofErr w:type="spellStart"/>
      <w:r w:rsidRPr="00470EF1">
        <w:rPr>
          <w:rFonts w:ascii="Times New Roman" w:hAnsi="Times New Roman" w:cs="Times New Roman"/>
          <w:b/>
          <w:sz w:val="28"/>
          <w:szCs w:val="28"/>
        </w:rPr>
        <w:t>логомассаж</w:t>
      </w:r>
      <w:proofErr w:type="spellEnd"/>
      <w:r w:rsidRPr="00470EF1">
        <w:rPr>
          <w:rFonts w:ascii="Times New Roman" w:hAnsi="Times New Roman" w:cs="Times New Roman"/>
          <w:b/>
          <w:sz w:val="28"/>
          <w:szCs w:val="28"/>
        </w:rPr>
        <w:t>?</w:t>
      </w:r>
    </w:p>
    <w:p w:rsidR="00470EF1" w:rsidRPr="00470EF1" w:rsidRDefault="00470EF1" w:rsidP="00470EF1">
      <w:pPr>
        <w:jc w:val="both"/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 xml:space="preserve">Массаж влияет только на мышцы, поэтому назначается с целью коррекции произношения. Но многим малышам процедура не подходит, вызывает дискомфорт и негативные ощущения. Если ребенок кричит, плачет, выражает агрессию или у него появляется посинение кожных покровов и тремор </w:t>
      </w:r>
      <w:r w:rsidRPr="00470EF1">
        <w:rPr>
          <w:rFonts w:ascii="Times New Roman" w:hAnsi="Times New Roman" w:cs="Times New Roman"/>
          <w:sz w:val="28"/>
          <w:szCs w:val="28"/>
        </w:rPr>
        <w:lastRenderedPageBreak/>
        <w:t xml:space="preserve">подбородка, массаж следует прекратить. В этих случаях специалисту придется искать альтернативный метод. </w:t>
      </w:r>
    </w:p>
    <w:p w:rsidR="00470EF1" w:rsidRPr="00470EF1" w:rsidRDefault="00470EF1" w:rsidP="00470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F1" w:rsidRPr="00470EF1" w:rsidRDefault="00470EF1" w:rsidP="00470EF1">
      <w:pPr>
        <w:jc w:val="both"/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 xml:space="preserve">Обязательным является обследование состояния здоровья. Процедура противопоказана людям: </w:t>
      </w:r>
    </w:p>
    <w:p w:rsidR="00470EF1" w:rsidRPr="00470EF1" w:rsidRDefault="00470EF1" w:rsidP="00470EF1">
      <w:pPr>
        <w:jc w:val="both"/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 xml:space="preserve">склонным к судорогам; </w:t>
      </w:r>
    </w:p>
    <w:p w:rsidR="00470EF1" w:rsidRPr="00470EF1" w:rsidRDefault="00470EF1" w:rsidP="00470EF1">
      <w:pPr>
        <w:jc w:val="both"/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 xml:space="preserve">с диагнозом эпилепсия; </w:t>
      </w:r>
    </w:p>
    <w:p w:rsidR="00470EF1" w:rsidRPr="00470EF1" w:rsidRDefault="00470EF1" w:rsidP="00470EF1">
      <w:pPr>
        <w:jc w:val="both"/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 xml:space="preserve">часто страдающим носовыми кровотечениями; </w:t>
      </w:r>
    </w:p>
    <w:p w:rsidR="00470EF1" w:rsidRPr="00470EF1" w:rsidRDefault="00470EF1" w:rsidP="00470EF1">
      <w:pPr>
        <w:jc w:val="both"/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 xml:space="preserve">с повышенной температурой тела и лихорадкой; </w:t>
      </w:r>
    </w:p>
    <w:p w:rsidR="00470EF1" w:rsidRPr="00470EF1" w:rsidRDefault="00470EF1" w:rsidP="00470EF1">
      <w:pPr>
        <w:jc w:val="both"/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 xml:space="preserve">с инфекциями, простудными заболеваниями и острыми воспалительными процессами; </w:t>
      </w:r>
    </w:p>
    <w:p w:rsidR="00470EF1" w:rsidRPr="00470EF1" w:rsidRDefault="00470EF1" w:rsidP="00470EF1">
      <w:pPr>
        <w:jc w:val="both"/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 xml:space="preserve">имеющим увеличенные лимфоузлы; </w:t>
      </w:r>
    </w:p>
    <w:p w:rsidR="00470EF1" w:rsidRPr="00470EF1" w:rsidRDefault="00470EF1" w:rsidP="00470EF1">
      <w:pPr>
        <w:jc w:val="both"/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 xml:space="preserve">страдающим конъюнктивитом; </w:t>
      </w:r>
    </w:p>
    <w:p w:rsidR="00470EF1" w:rsidRPr="00470EF1" w:rsidRDefault="00470EF1" w:rsidP="00470EF1">
      <w:pPr>
        <w:jc w:val="both"/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 xml:space="preserve">имеющим кожные и/или аллергические заболевания; </w:t>
      </w:r>
    </w:p>
    <w:p w:rsidR="00470EF1" w:rsidRPr="00470EF1" w:rsidRDefault="00470EF1" w:rsidP="00470EF1">
      <w:pPr>
        <w:jc w:val="both"/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 xml:space="preserve">с обострением стоматита, герпеса; </w:t>
      </w:r>
    </w:p>
    <w:p w:rsidR="00470EF1" w:rsidRPr="00470EF1" w:rsidRDefault="00470EF1" w:rsidP="00470EF1">
      <w:pPr>
        <w:jc w:val="both"/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 xml:space="preserve">с тошнотой или рвотой; </w:t>
      </w:r>
    </w:p>
    <w:p w:rsidR="00470EF1" w:rsidRPr="00470EF1" w:rsidRDefault="00470EF1" w:rsidP="00470EF1">
      <w:pPr>
        <w:jc w:val="both"/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 xml:space="preserve">с диагностированным онкологическим заболеванием; </w:t>
      </w:r>
    </w:p>
    <w:p w:rsidR="00470EF1" w:rsidRPr="00470EF1" w:rsidRDefault="00470EF1" w:rsidP="00470EF1">
      <w:pPr>
        <w:jc w:val="both"/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страдающим от чрезмерной усталости или имеющим нестабильное психическое состояние</w:t>
      </w:r>
    </w:p>
    <w:p w:rsidR="00470EF1" w:rsidRPr="00470EF1" w:rsidRDefault="00470EF1" w:rsidP="00470E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F1" w:rsidRPr="00470EF1" w:rsidRDefault="00470EF1" w:rsidP="00470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F1">
        <w:rPr>
          <w:rFonts w:ascii="Times New Roman" w:hAnsi="Times New Roman" w:cs="Times New Roman"/>
          <w:b/>
          <w:sz w:val="28"/>
          <w:szCs w:val="28"/>
        </w:rPr>
        <w:t>Польза и цели логопедического массажа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Главные цели проведения массажа следующие: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достижение точной артикуляции звуков;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улучшение состояния голосовых связок;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нормализация респирации в процессе речи;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предотвращение психологического напряжения по причине речевых дефектов;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>общее повышение качества речи и работы речевого аппарата.</w:t>
      </w:r>
    </w:p>
    <w:p w:rsid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  <w:r w:rsidRPr="00470EF1">
        <w:rPr>
          <w:rFonts w:ascii="Times New Roman" w:hAnsi="Times New Roman" w:cs="Times New Roman"/>
          <w:sz w:val="28"/>
          <w:szCs w:val="28"/>
        </w:rPr>
        <w:t xml:space="preserve">Массаж помогает нормализовать мышечный тонус общей, артикуляционной и мимической мускулатуры, снижает проявление параличей и парезов этих мышц, снижает патологические движения речевой мускулатуры. Иногда </w:t>
      </w:r>
      <w:r w:rsidRPr="00470EF1">
        <w:rPr>
          <w:rFonts w:ascii="Times New Roman" w:hAnsi="Times New Roman" w:cs="Times New Roman"/>
          <w:sz w:val="28"/>
          <w:szCs w:val="28"/>
        </w:rPr>
        <w:lastRenderedPageBreak/>
        <w:t>процедура проводится для устранения чрезмерного слюноотделения у детей, которое также мешает нормальной дикции.</w:t>
      </w:r>
    </w:p>
    <w:p w:rsidR="00470EF1" w:rsidRPr="00470EF1" w:rsidRDefault="00470EF1" w:rsidP="00470EF1">
      <w:pPr>
        <w:rPr>
          <w:rFonts w:ascii="Times New Roman" w:hAnsi="Times New Roman" w:cs="Times New Roman"/>
          <w:sz w:val="28"/>
          <w:szCs w:val="28"/>
        </w:rPr>
      </w:pPr>
    </w:p>
    <w:sectPr w:rsidR="00470EF1" w:rsidRPr="0047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62"/>
    <w:rsid w:val="00470EF1"/>
    <w:rsid w:val="004955CC"/>
    <w:rsid w:val="00890262"/>
    <w:rsid w:val="00A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57EF"/>
  <w15:chartTrackingRefBased/>
  <w15:docId w15:val="{4FDB43DA-92BF-49F9-9022-164EC168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2022-01-31T09:58:00Z</dcterms:created>
  <dcterms:modified xsi:type="dcterms:W3CDTF">2022-01-31T10:04:00Z</dcterms:modified>
</cp:coreProperties>
</file>