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17" w:rsidRDefault="00074917" w:rsidP="0007491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Подвижные игры</w:t>
      </w:r>
    </w:p>
    <w:p w:rsidR="00074917" w:rsidRPr="00074917" w:rsidRDefault="00074917" w:rsidP="0007491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color w:val="002060"/>
          <w:sz w:val="24"/>
          <w:szCs w:val="24"/>
        </w:rPr>
        <w:t xml:space="preserve">Игра «Мостик Дружбы» 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>Цель: развитие у детей социальных и коммуникативных умений, создание благоприятного психологического климата. Описание игры: Педагог просит детей по желанию образовать пары, придумать и показать мостик (при помощи рук, ног, туловища). Затем "построить" мостик втроём, вчетвером и т. д. Заканчивается упражнение тем, что все берутся за руки, делают круг и поднимают руки вверх, изображая "Мост дружбы".</w:t>
      </w:r>
    </w:p>
    <w:p w:rsidR="00074917" w:rsidRP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color w:val="002060"/>
          <w:sz w:val="24"/>
          <w:szCs w:val="24"/>
        </w:rPr>
        <w:t>Игра «</w:t>
      </w:r>
      <w:r>
        <w:rPr>
          <w:rFonts w:ascii="Times New Roman" w:hAnsi="Times New Roman" w:cs="Times New Roman"/>
          <w:color w:val="002060"/>
          <w:sz w:val="24"/>
          <w:szCs w:val="24"/>
        </w:rPr>
        <w:t>Кто куда!</w:t>
      </w:r>
      <w:r w:rsidRPr="00074917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074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>Цель: способствовать сплочённости коллектива; учить работать в группе, общаться со сверстниками, принимать совместно решения. Описание игры: Участники свободно двигаются по помещению. По сигналу ведущего им необходимо объединиться в группы. Количество человек в группе зависит от того, сколько раз ведущий хлопнет в ладоши (можно показать карточку с цифрой). Если число участников в группе не совпадает с объявленным, группа должна сама решить, как выполнить условие игры.</w:t>
      </w:r>
    </w:p>
    <w:p w:rsidR="00074917" w:rsidRP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color w:val="002060"/>
          <w:sz w:val="24"/>
          <w:szCs w:val="24"/>
        </w:rPr>
        <w:t xml:space="preserve">Игра «Котёл» 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 xml:space="preserve">Цель: способствовать сплочению коллектива; снятию состояния агрессии; учить контролировать своё эмоциональное состояние; развивать координацию движений, ловкость. Описание игры: «Котёл» - это ограниченное пространство в группе (например, ковёр). Участники на время игры становятся «капельками воды» и хаотично двигаются по ковру, не задевая друг друга. Ведущий произносит слова: «вода нагревается!», «вода становиться теплее!», «вода горячая!», «вода кипит!». Дети в зависимости от температуры воды меняют скорость движения. Запрещается сталкиваться и выходить за пределы ковра. Те, кто нарушает правила, выходят из игры. Победителями становятся самые внимательные и ловкие. </w:t>
      </w:r>
    </w:p>
    <w:p w:rsidR="00074917" w:rsidRP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color w:val="002060"/>
          <w:sz w:val="24"/>
          <w:szCs w:val="24"/>
        </w:rPr>
        <w:t>Игра «Путаница»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 xml:space="preserve"> Цель: вызвать положительный эмоциональный настрой, помочь детям войти в контакт. Описание игры: Выбирается ведущий. Остальные дети, взявшись за руки, образуют круг. Ведущий выходит из комнаты или отворачивается, а участники начинают "запутываться", меняя свое положение в круге, но не разжимая рук. Когда образовалась путаница, </w:t>
      </w:r>
      <w:r w:rsidRPr="00074917">
        <w:rPr>
          <w:rFonts w:ascii="Times New Roman" w:hAnsi="Times New Roman" w:cs="Times New Roman"/>
          <w:sz w:val="24"/>
          <w:szCs w:val="24"/>
        </w:rPr>
        <w:lastRenderedPageBreak/>
        <w:t xml:space="preserve">ведущий заходит в комнату и распутывает участников. </w:t>
      </w:r>
      <w:proofErr w:type="gramStart"/>
      <w:r w:rsidRPr="00074917">
        <w:rPr>
          <w:rFonts w:ascii="Times New Roman" w:hAnsi="Times New Roman" w:cs="Times New Roman"/>
          <w:sz w:val="24"/>
          <w:szCs w:val="24"/>
        </w:rPr>
        <w:t>Распутывать</w:t>
      </w:r>
      <w:proofErr w:type="gramEnd"/>
      <w:r w:rsidRPr="00074917">
        <w:rPr>
          <w:rFonts w:ascii="Times New Roman" w:hAnsi="Times New Roman" w:cs="Times New Roman"/>
          <w:sz w:val="24"/>
          <w:szCs w:val="24"/>
        </w:rPr>
        <w:t xml:space="preserve"> надо не разнимая рук игроков.</w:t>
      </w:r>
    </w:p>
    <w:p w:rsidR="00074917" w:rsidRP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>Игра «</w:t>
      </w:r>
      <w:r w:rsidRPr="00074917">
        <w:rPr>
          <w:rFonts w:ascii="Times New Roman" w:hAnsi="Times New Roman" w:cs="Times New Roman"/>
          <w:color w:val="002060"/>
          <w:sz w:val="24"/>
          <w:szCs w:val="24"/>
        </w:rPr>
        <w:t xml:space="preserve">Удержи предмет» 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>Цель: развивать способность к согласованности действий с партнёром. Описание игры: Дети разбиваются на пары. Пары соревнуются друг с другом. Педагог предлагает удержать листок бумаги лбами (надувной шар — животами) без помощи рук, передвигаясь по групповой комнате. Побеждает та пара, которая более длительное время удерживает предмет.</w:t>
      </w:r>
    </w:p>
    <w:p w:rsidR="00074917" w:rsidRP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color w:val="002060"/>
          <w:sz w:val="24"/>
          <w:szCs w:val="24"/>
        </w:rPr>
        <w:t xml:space="preserve">Игра «Саша — Наташа — Юля» </w:t>
      </w:r>
    </w:p>
    <w:p w:rsidR="00074917" w:rsidRP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>Цель: учить детей запоминать имена друг друга Описание игры: Дети стоят в кругу. В руках у воспитателя мяч. Она начинает игру и называет маршрут перебрасывания мяча: "Саша—Наташа—Юля". Педагог бросает мяч Саше, Саша — Наташе, а Наташа — Юле. Юля называет следующую тройку участников. Игру можно усложнить, называя более сложные маршруты. Если в группе есть дети с одинаковыми именами, можно договориться о возможных вариантах.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917" w:rsidRDefault="00074917" w:rsidP="0007491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Малоподвижные игры</w:t>
      </w:r>
    </w:p>
    <w:p w:rsidR="00074917" w:rsidRDefault="00074917" w:rsidP="0007491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 xml:space="preserve"> </w:t>
      </w:r>
      <w:r w:rsidRPr="00074917">
        <w:rPr>
          <w:rFonts w:ascii="Times New Roman" w:hAnsi="Times New Roman" w:cs="Times New Roman"/>
          <w:color w:val="002060"/>
          <w:sz w:val="24"/>
          <w:szCs w:val="24"/>
        </w:rPr>
        <w:t xml:space="preserve">Игра «Подарок на всех» 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 xml:space="preserve">Цель: развить умение дружить, делать правильный выбор, сотрудничать со сверстниками, чувства коллектива. Описание игры: Детям даётся задание: “Если бы ты был волшебником и мог творить чудеса, то что бы ты </w:t>
      </w:r>
      <w:r>
        <w:rPr>
          <w:rFonts w:ascii="Times New Roman" w:hAnsi="Times New Roman" w:cs="Times New Roman"/>
          <w:sz w:val="24"/>
          <w:szCs w:val="24"/>
        </w:rPr>
        <w:t>подарил сейчас всем нам вместе?</w:t>
      </w:r>
      <w:r w:rsidRPr="00074917">
        <w:rPr>
          <w:rFonts w:ascii="Times New Roman" w:hAnsi="Times New Roman" w:cs="Times New Roman"/>
          <w:sz w:val="24"/>
          <w:szCs w:val="24"/>
        </w:rPr>
        <w:t xml:space="preserve">” или “Если бы у тебя был Цветик- </w:t>
      </w:r>
      <w:proofErr w:type="spellStart"/>
      <w:r w:rsidRPr="0007491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074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какое бы желание ты загадал?».</w:t>
      </w:r>
      <w:r w:rsidRPr="00074917">
        <w:rPr>
          <w:rFonts w:ascii="Times New Roman" w:hAnsi="Times New Roman" w:cs="Times New Roman"/>
          <w:sz w:val="24"/>
          <w:szCs w:val="24"/>
        </w:rPr>
        <w:t xml:space="preserve"> Каждый ребёнок загадывает одно желание, оторвав от общего цветка один лепесток. 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>Лети, лети ле</w:t>
      </w:r>
      <w:r>
        <w:rPr>
          <w:rFonts w:ascii="Times New Roman" w:hAnsi="Times New Roman" w:cs="Times New Roman"/>
          <w:sz w:val="24"/>
          <w:szCs w:val="24"/>
        </w:rPr>
        <w:t xml:space="preserve">песток, через запад на восток, 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074917">
        <w:rPr>
          <w:rFonts w:ascii="Times New Roman" w:hAnsi="Times New Roman" w:cs="Times New Roman"/>
          <w:sz w:val="24"/>
          <w:szCs w:val="24"/>
        </w:rPr>
        <w:t xml:space="preserve">ерез север, через юг, возвращайся, сделав круг, 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 xml:space="preserve">Лишь коснёшься ты земли, быть, по-моему, вели. 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 xml:space="preserve">Вели, чтобы… </w:t>
      </w:r>
    </w:p>
    <w:p w:rsid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917">
        <w:rPr>
          <w:rFonts w:ascii="Times New Roman" w:hAnsi="Times New Roman" w:cs="Times New Roman"/>
          <w:sz w:val="24"/>
          <w:szCs w:val="24"/>
        </w:rPr>
        <w:t>В конце можно провести конкурс на самое лучшее желание для всех.</w:t>
      </w:r>
    </w:p>
    <w:p w:rsidR="00074917" w:rsidRP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917" w:rsidRPr="00074917" w:rsidRDefault="00074917" w:rsidP="00074917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74917">
        <w:rPr>
          <w:rFonts w:ascii="Times New Roman" w:hAnsi="Times New Roman" w:cs="Times New Roman"/>
          <w:color w:val="002060"/>
          <w:sz w:val="24"/>
          <w:szCs w:val="24"/>
        </w:rPr>
        <w:t xml:space="preserve"> «Найдём синичку»</w:t>
      </w:r>
    </w:p>
    <w:p w:rsidR="00074917" w:rsidRPr="00074917" w:rsidRDefault="00074917" w:rsidP="00074917">
      <w:pPr>
        <w:pStyle w:val="a4"/>
        <w:shd w:val="clear" w:color="auto" w:fill="FFFFFF"/>
        <w:spacing w:before="0" w:beforeAutospacing="0" w:after="0" w:afterAutospacing="0"/>
      </w:pPr>
      <w:r w:rsidRPr="00074917">
        <w:rPr>
          <w:i/>
          <w:iCs/>
        </w:rPr>
        <w:t>Цель:</w:t>
      </w:r>
      <w:r w:rsidRPr="00074917">
        <w:t> развивать зрительное внимание, интерес к игре.</w:t>
      </w:r>
    </w:p>
    <w:p w:rsidR="00074917" w:rsidRPr="00074917" w:rsidRDefault="00074917" w:rsidP="00074917">
      <w:pPr>
        <w:pStyle w:val="a4"/>
        <w:shd w:val="clear" w:color="auto" w:fill="FFFFFF"/>
        <w:spacing w:before="0" w:beforeAutospacing="0" w:after="0" w:afterAutospacing="0"/>
      </w:pPr>
      <w:r w:rsidRPr="00074917">
        <w:rPr>
          <w:i/>
          <w:iCs/>
        </w:rPr>
        <w:lastRenderedPageBreak/>
        <w:t>Ход игры</w:t>
      </w:r>
      <w:r w:rsidRPr="00074917">
        <w:t>: Дети стоят свободно по залу, у воспитателя в руках игрушка – синичка.</w:t>
      </w:r>
    </w:p>
    <w:p w:rsidR="00074917" w:rsidRPr="00074917" w:rsidRDefault="00074917" w:rsidP="00074917">
      <w:pPr>
        <w:pStyle w:val="a4"/>
        <w:shd w:val="clear" w:color="auto" w:fill="FFFFFF"/>
        <w:spacing w:before="0" w:beforeAutospacing="0" w:after="0" w:afterAutospacing="0"/>
      </w:pPr>
      <w:r w:rsidRPr="00074917">
        <w:t>Пойду прятать я синичку –</w:t>
      </w:r>
    </w:p>
    <w:p w:rsidR="00074917" w:rsidRPr="00074917" w:rsidRDefault="00074917" w:rsidP="00074917">
      <w:pPr>
        <w:pStyle w:val="a4"/>
        <w:shd w:val="clear" w:color="auto" w:fill="FFFFFF"/>
        <w:spacing w:before="0" w:beforeAutospacing="0" w:after="0" w:afterAutospacing="0"/>
      </w:pPr>
      <w:r w:rsidRPr="00074917">
        <w:t>Очень маленькую птичку.</w:t>
      </w:r>
    </w:p>
    <w:p w:rsidR="00074917" w:rsidRPr="00074917" w:rsidRDefault="00074917" w:rsidP="00074917">
      <w:pPr>
        <w:pStyle w:val="a4"/>
        <w:shd w:val="clear" w:color="auto" w:fill="FFFFFF"/>
        <w:spacing w:before="0" w:beforeAutospacing="0" w:after="0" w:afterAutospacing="0"/>
      </w:pPr>
      <w:r w:rsidRPr="00074917">
        <w:t>Быстро глазки закрывайте,</w:t>
      </w:r>
    </w:p>
    <w:p w:rsidR="00074917" w:rsidRPr="00074917" w:rsidRDefault="00074917" w:rsidP="00074917">
      <w:pPr>
        <w:pStyle w:val="a4"/>
        <w:shd w:val="clear" w:color="auto" w:fill="FFFFFF"/>
        <w:spacing w:before="0" w:beforeAutospacing="0" w:after="0" w:afterAutospacing="0"/>
      </w:pPr>
      <w:r w:rsidRPr="00074917">
        <w:t>Где синичка – угадайте.</w:t>
      </w:r>
    </w:p>
    <w:p w:rsidR="00074917" w:rsidRPr="00074917" w:rsidRDefault="00074917" w:rsidP="00074917">
      <w:pPr>
        <w:pStyle w:val="a4"/>
        <w:shd w:val="clear" w:color="auto" w:fill="FFFFFF"/>
        <w:spacing w:before="0" w:beforeAutospacing="0" w:after="0" w:afterAutospacing="0"/>
      </w:pPr>
      <w:r w:rsidRPr="00074917">
        <w:t>Дети присаживаются на корточки, закрывают глаза. Воспитатель прячет игрушку.</w:t>
      </w: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  <w:r w:rsidRPr="00074917">
        <w:t>«Ищите синичку!» - дети идут искать птичку.</w:t>
      </w: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CE4A47" w:rsidRPr="00CE4A47" w:rsidRDefault="00CE4A47" w:rsidP="00CE4A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«</w:t>
      </w:r>
      <w:r w:rsidR="00074917" w:rsidRPr="000749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Газета»</w:t>
      </w:r>
    </w:p>
    <w:p w:rsidR="00074917" w:rsidRPr="00074917" w:rsidRDefault="00074917" w:rsidP="00CE4A4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4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07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 коммуникативных навыков, преодоление тактильных барьеров.</w:t>
      </w:r>
    </w:p>
    <w:p w:rsidR="00074917" w:rsidRPr="00074917" w:rsidRDefault="00074917" w:rsidP="00CE4A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приспособления: газета.</w:t>
      </w:r>
    </w:p>
    <w:p w:rsidR="00074917" w:rsidRPr="00074917" w:rsidRDefault="00074917" w:rsidP="00CE4A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4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Содержание:</w:t>
      </w:r>
      <w:r w:rsidRPr="0007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 кладут развернутую газету, на которую встают четыре ребенка. Затем газету складывают пополам, все дети должны снова встать на нее. Газету складывают до тех пор, пока кто-то из участников не сможет встать на газету. В процессе игры дети должны понять, что для победы им нужно обняться - тогда расстояние между ними максимально сократится.</w:t>
      </w: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Pr="00887595" w:rsidRDefault="00CE4A47" w:rsidP="0088759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44"/>
          <w:szCs w:val="44"/>
        </w:rPr>
      </w:pPr>
      <w:r w:rsidRPr="00887595">
        <w:rPr>
          <w:b/>
          <w:i/>
          <w:color w:val="7030A0"/>
          <w:sz w:val="44"/>
          <w:szCs w:val="44"/>
        </w:rPr>
        <w:t>Игры на развитие коммуникативных навыков старших дошкольников</w:t>
      </w: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CE4A47" w:rsidP="00074917">
      <w:pPr>
        <w:pStyle w:val="a4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332E86B2" wp14:editId="40E722A1">
            <wp:extent cx="4800600" cy="2209800"/>
            <wp:effectExtent l="0" t="0" r="0" b="0"/>
            <wp:docPr id="6" name="Рисунок 6" descr="Эффективность занятий зависит от заинтересованност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ффективность занятий зависит от заинтересованности реб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Pr="00074917" w:rsidRDefault="00074917" w:rsidP="00074917">
      <w:pPr>
        <w:pStyle w:val="a4"/>
        <w:shd w:val="clear" w:color="auto" w:fill="FFFFFF"/>
        <w:spacing w:before="0" w:beforeAutospacing="0" w:after="0" w:afterAutospacing="0"/>
      </w:pPr>
    </w:p>
    <w:p w:rsidR="00074917" w:rsidRPr="00074917" w:rsidRDefault="00074917" w:rsidP="00074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776" w:rsidRPr="007A49A6" w:rsidRDefault="00FC7776" w:rsidP="00FC777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2719070</wp:posOffset>
                </wp:positionV>
                <wp:extent cx="4648200" cy="160020"/>
                <wp:effectExtent l="0" t="0" r="1905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897F7" id="Прямоугольник 5" o:spid="_x0000_s1026" style="position:absolute;margin-left:40.55pt;margin-top:214.1pt;width:366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" fillcolor="white [3201]" strokecolor="white [3212]" strokeweight="1pt"/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585470</wp:posOffset>
                </wp:positionV>
                <wp:extent cx="190500" cy="2217420"/>
                <wp:effectExtent l="0" t="0" r="1905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17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296CB" id="Прямоугольник 4" o:spid="_x0000_s1026" style="position:absolute;margin-left:29.15pt;margin-top:46.1pt;width:15pt;height:17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" fillcolor="white [3201]" strokecolor="white [3212]" strokeweight="1pt"/>
            </w:pict>
          </mc:Fallback>
        </mc:AlternateContent>
      </w:r>
    </w:p>
    <w:p w:rsidR="007A49A6" w:rsidRDefault="007A49A6" w:rsidP="007A49A6">
      <w:pPr>
        <w:ind w:firstLine="709"/>
      </w:pPr>
    </w:p>
    <w:p w:rsidR="007A49A6" w:rsidRDefault="007A49A6" w:rsidP="007A49A6">
      <w:pPr>
        <w:ind w:firstLine="709"/>
      </w:pPr>
    </w:p>
    <w:sectPr w:rsidR="007A49A6" w:rsidSect="00074917">
      <w:pgSz w:w="16838" w:h="11906" w:orient="landscape"/>
      <w:pgMar w:top="426" w:right="395" w:bottom="426" w:left="28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510B"/>
    <w:multiLevelType w:val="multilevel"/>
    <w:tmpl w:val="97B0A1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98"/>
    <w:rsid w:val="00074917"/>
    <w:rsid w:val="003F3298"/>
    <w:rsid w:val="00557793"/>
    <w:rsid w:val="007A49A6"/>
    <w:rsid w:val="007E77C5"/>
    <w:rsid w:val="00887595"/>
    <w:rsid w:val="00CE4A47"/>
    <w:rsid w:val="00DC0B89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DE89-DF78-4470-AFD9-094AAE6E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49A6"/>
    <w:rPr>
      <w:i/>
      <w:iCs/>
    </w:rPr>
  </w:style>
  <w:style w:type="character" w:customStyle="1" w:styleId="w">
    <w:name w:val="w"/>
    <w:basedOn w:val="a0"/>
    <w:rsid w:val="007A49A6"/>
  </w:style>
  <w:style w:type="paragraph" w:styleId="a4">
    <w:name w:val="Normal (Web)"/>
    <w:basedOn w:val="a"/>
    <w:uiPriority w:val="99"/>
    <w:semiHidden/>
    <w:unhideWhenUsed/>
    <w:rsid w:val="007A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2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5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</dc:creator>
  <cp:keywords/>
  <dc:description/>
  <cp:lastModifiedBy>UserST</cp:lastModifiedBy>
  <cp:revision>3</cp:revision>
  <dcterms:created xsi:type="dcterms:W3CDTF">2021-11-22T13:58:00Z</dcterms:created>
  <dcterms:modified xsi:type="dcterms:W3CDTF">2022-01-31T04:36:00Z</dcterms:modified>
</cp:coreProperties>
</file>