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512" w:rsidRDefault="00FE355C">
      <w:pPr>
        <w:spacing w:line="360" w:lineRule="auto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Муниципальное бюджетное общеобразовательное учреждение города Коврова</w:t>
      </w:r>
    </w:p>
    <w:p w:rsidR="00F12512" w:rsidRDefault="00FE355C">
      <w:pPr>
        <w:spacing w:line="360" w:lineRule="auto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"Средняя общеобразовательная средняя школа № 17</w:t>
      </w:r>
    </w:p>
    <w:p w:rsidR="00F12512" w:rsidRDefault="00FE355C">
      <w:pPr>
        <w:spacing w:line="360" w:lineRule="auto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имени Героя Советского Союза Павла Семёновича Маштакова"</w:t>
      </w:r>
    </w:p>
    <w:p w:rsidR="00F12512" w:rsidRDefault="00F12512">
      <w:pPr>
        <w:spacing w:line="360" w:lineRule="auto"/>
        <w:jc w:val="center"/>
        <w:rPr>
          <w:b/>
          <w:bCs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bCs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bCs/>
          <w:sz w:val="28"/>
          <w:szCs w:val="28"/>
          <w:lang w:val="ru-RU"/>
        </w:rPr>
      </w:pPr>
    </w:p>
    <w:p w:rsidR="00F12512" w:rsidRDefault="00FE355C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Секция: биология</w:t>
      </w: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E355C">
      <w:pPr>
        <w:jc w:val="center"/>
        <w:rPr>
          <w:sz w:val="56"/>
          <w:szCs w:val="56"/>
          <w:lang w:val="ru-RU"/>
        </w:rPr>
      </w:pPr>
      <w:r>
        <w:rPr>
          <w:sz w:val="56"/>
          <w:szCs w:val="56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«Определение наиболее благоприятных условий для прорастания семян»</w:t>
      </w: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E355C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 работы: </w:t>
      </w:r>
    </w:p>
    <w:p w:rsidR="00F12512" w:rsidRDefault="00FE355C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Антонова Надежда Павловна</w:t>
      </w:r>
    </w:p>
    <w:p w:rsidR="00F12512" w:rsidRDefault="00FE355C">
      <w:pPr>
        <w:jc w:val="right"/>
        <w:rPr>
          <w:lang w:val="ru-RU"/>
        </w:rPr>
      </w:pPr>
      <w:r>
        <w:rPr>
          <w:sz w:val="28"/>
          <w:szCs w:val="28"/>
          <w:lang w:val="ru-RU"/>
        </w:rPr>
        <w:t>ученица 1 - Г класса</w:t>
      </w: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E355C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Научный руководитель: </w:t>
      </w:r>
    </w:p>
    <w:p w:rsidR="00F12512" w:rsidRDefault="00FE355C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Крайнова Елена Валерьевна</w:t>
      </w:r>
    </w:p>
    <w:p w:rsidR="00F12512" w:rsidRDefault="00FE355C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учитель начальных классов</w:t>
      </w: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Ковров, 2021 год</w:t>
      </w:r>
    </w:p>
    <w:p w:rsidR="00F12512" w:rsidRDefault="00FE355C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СОДЕРЖАНИЕ</w:t>
      </w:r>
    </w:p>
    <w:p w:rsidR="00F12512" w:rsidRDefault="00F12512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Введение………………………………………………………………………….3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Основная часть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Актуальность…………………………………………………………………..…3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Проблема…………………………………………………………………………3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Объект и предмет исследования………………………………………</w:t>
      </w:r>
      <w:proofErr w:type="gramStart"/>
      <w:r>
        <w:rPr>
          <w:sz w:val="28"/>
          <w:szCs w:val="28"/>
          <w:lang w:val="ru-RU"/>
        </w:rPr>
        <w:t>…….</w:t>
      </w:r>
      <w:proofErr w:type="gramEnd"/>
      <w:r>
        <w:rPr>
          <w:sz w:val="28"/>
          <w:szCs w:val="28"/>
          <w:lang w:val="ru-RU"/>
        </w:rPr>
        <w:t>.…</w:t>
      </w:r>
      <w:r w:rsidR="00A25A32">
        <w:rPr>
          <w:sz w:val="28"/>
          <w:szCs w:val="28"/>
          <w:lang w:val="ru-RU"/>
        </w:rPr>
        <w:t>3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Цель и задачи исследования……………………………………………...</w:t>
      </w:r>
      <w:proofErr w:type="gramStart"/>
      <w:r>
        <w:rPr>
          <w:sz w:val="28"/>
          <w:szCs w:val="28"/>
          <w:lang w:val="ru-RU"/>
        </w:rPr>
        <w:t>…….</w:t>
      </w:r>
      <w:proofErr w:type="gramEnd"/>
      <w:r>
        <w:rPr>
          <w:sz w:val="28"/>
          <w:szCs w:val="28"/>
          <w:lang w:val="ru-RU"/>
        </w:rPr>
        <w:t>.</w:t>
      </w:r>
      <w:r w:rsidR="00A25A32">
        <w:rPr>
          <w:sz w:val="28"/>
          <w:szCs w:val="28"/>
          <w:lang w:val="ru-RU"/>
        </w:rPr>
        <w:t>3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Этапы исследования…………………………………………………</w:t>
      </w:r>
      <w:proofErr w:type="gramStart"/>
      <w:r>
        <w:rPr>
          <w:sz w:val="28"/>
          <w:szCs w:val="28"/>
          <w:lang w:val="ru-RU"/>
        </w:rPr>
        <w:t>…….</w:t>
      </w:r>
      <w:proofErr w:type="gramEnd"/>
      <w:r>
        <w:rPr>
          <w:sz w:val="28"/>
          <w:szCs w:val="28"/>
          <w:lang w:val="ru-RU"/>
        </w:rPr>
        <w:t>.……</w:t>
      </w:r>
      <w:r w:rsidR="00A25A32">
        <w:rPr>
          <w:sz w:val="28"/>
          <w:szCs w:val="28"/>
          <w:lang w:val="ru-RU"/>
        </w:rPr>
        <w:t>3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Исследование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Изучение литературы………</w:t>
      </w:r>
      <w:proofErr w:type="gramStart"/>
      <w:r>
        <w:rPr>
          <w:sz w:val="28"/>
          <w:szCs w:val="28"/>
          <w:lang w:val="ru-RU"/>
        </w:rPr>
        <w:t>…….</w:t>
      </w:r>
      <w:proofErr w:type="gramEnd"/>
      <w:r>
        <w:rPr>
          <w:sz w:val="28"/>
          <w:szCs w:val="28"/>
          <w:lang w:val="ru-RU"/>
        </w:rPr>
        <w:t>.…………….……………………………</w:t>
      </w:r>
      <w:r w:rsidR="00A25A32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- </w:t>
      </w:r>
      <w:r w:rsidR="00A25A32">
        <w:rPr>
          <w:sz w:val="28"/>
          <w:szCs w:val="28"/>
          <w:lang w:val="ru-RU"/>
        </w:rPr>
        <w:t>5</w:t>
      </w:r>
      <w:bookmarkStart w:id="0" w:name="_GoBack"/>
      <w:bookmarkEnd w:id="0"/>
    </w:p>
    <w:p w:rsidR="00F12512" w:rsidRDefault="00FE355C">
      <w:pPr>
        <w:spacing w:line="360" w:lineRule="auto"/>
        <w:rPr>
          <w:color w:val="0000FF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Наблюдения за прорастанием семян и развитием…………</w:t>
      </w:r>
      <w:proofErr w:type="gramStart"/>
      <w:r>
        <w:rPr>
          <w:sz w:val="28"/>
          <w:szCs w:val="28"/>
          <w:lang w:val="ru-RU"/>
        </w:rPr>
        <w:t>…....</w:t>
      </w:r>
      <w:proofErr w:type="gramEnd"/>
      <w:r>
        <w:rPr>
          <w:sz w:val="28"/>
          <w:szCs w:val="28"/>
          <w:lang w:val="ru-RU"/>
        </w:rPr>
        <w:t>….……....</w:t>
      </w:r>
      <w:r w:rsidR="00A25A32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- 1</w:t>
      </w:r>
      <w:r w:rsidR="00A25A32">
        <w:rPr>
          <w:sz w:val="28"/>
          <w:szCs w:val="28"/>
          <w:lang w:val="ru-RU"/>
        </w:rPr>
        <w:t>1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Заключение…………</w:t>
      </w:r>
      <w:proofErr w:type="gramStart"/>
      <w:r>
        <w:rPr>
          <w:sz w:val="28"/>
          <w:szCs w:val="28"/>
          <w:lang w:val="ru-RU"/>
        </w:rPr>
        <w:t>…….</w:t>
      </w:r>
      <w:proofErr w:type="gramEnd"/>
      <w:r>
        <w:rPr>
          <w:sz w:val="28"/>
          <w:szCs w:val="28"/>
          <w:lang w:val="ru-RU"/>
        </w:rPr>
        <w:t>.………………………………………………… 1</w:t>
      </w:r>
      <w:r w:rsidR="00A25A32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-1</w:t>
      </w:r>
      <w:r w:rsidR="00A25A32">
        <w:rPr>
          <w:sz w:val="28"/>
          <w:szCs w:val="28"/>
          <w:lang w:val="ru-RU"/>
        </w:rPr>
        <w:t>3</w:t>
      </w:r>
    </w:p>
    <w:p w:rsidR="00F12512" w:rsidRDefault="00FE355C">
      <w:pPr>
        <w:spacing w:line="360" w:lineRule="auto"/>
        <w:rPr>
          <w:b/>
          <w:color w:val="0000FF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Литература………………………………………………………………………1</w:t>
      </w:r>
      <w:r w:rsidR="00A25A32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</w:t>
      </w:r>
    </w:p>
    <w:p w:rsidR="00F12512" w:rsidRDefault="00F12512">
      <w:pPr>
        <w:spacing w:line="360" w:lineRule="auto"/>
        <w:rPr>
          <w:sz w:val="28"/>
          <w:szCs w:val="28"/>
          <w:lang w:val="ru-RU"/>
        </w:rPr>
      </w:pPr>
    </w:p>
    <w:p w:rsidR="00F12512" w:rsidRDefault="00F12512">
      <w:pPr>
        <w:jc w:val="right"/>
        <w:rPr>
          <w:sz w:val="28"/>
          <w:szCs w:val="28"/>
          <w:lang w:val="ru-RU"/>
        </w:rPr>
      </w:pPr>
    </w:p>
    <w:p w:rsidR="00F12512" w:rsidRDefault="00F12512">
      <w:pPr>
        <w:jc w:val="right"/>
        <w:rPr>
          <w:sz w:val="28"/>
          <w:szCs w:val="28"/>
          <w:lang w:val="ru-RU"/>
        </w:rPr>
      </w:pPr>
    </w:p>
    <w:p w:rsidR="00F12512" w:rsidRDefault="00F12512">
      <w:pPr>
        <w:jc w:val="right"/>
        <w:rPr>
          <w:sz w:val="28"/>
          <w:szCs w:val="28"/>
          <w:lang w:val="ru-RU"/>
        </w:rPr>
      </w:pPr>
    </w:p>
    <w:p w:rsidR="00F12512" w:rsidRDefault="00F12512">
      <w:pPr>
        <w:jc w:val="right"/>
        <w:rPr>
          <w:sz w:val="28"/>
          <w:szCs w:val="28"/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b/>
          <w:color w:val="FF0000"/>
          <w:sz w:val="28"/>
          <w:szCs w:val="28"/>
          <w:lang w:val="ru-RU"/>
        </w:rPr>
      </w:pPr>
    </w:p>
    <w:p w:rsidR="00F12512" w:rsidRDefault="00F12512">
      <w:pPr>
        <w:rPr>
          <w:b/>
          <w:color w:val="FF0000"/>
          <w:sz w:val="28"/>
          <w:szCs w:val="28"/>
          <w:lang w:val="ru-RU"/>
        </w:rPr>
      </w:pPr>
    </w:p>
    <w:p w:rsidR="00F12512" w:rsidRDefault="00F12512">
      <w:pPr>
        <w:rPr>
          <w:b/>
          <w:color w:val="FF0000"/>
          <w:sz w:val="28"/>
          <w:szCs w:val="28"/>
          <w:lang w:val="ru-RU"/>
        </w:rPr>
      </w:pPr>
    </w:p>
    <w:p w:rsidR="00F12512" w:rsidRDefault="00F12512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F12512" w:rsidRDefault="00FE355C">
      <w:pPr>
        <w:spacing w:line="360" w:lineRule="auto"/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ВВЕДЕНИЕ.</w:t>
      </w:r>
    </w:p>
    <w:p w:rsidR="00F12512" w:rsidRDefault="00F12512">
      <w:pPr>
        <w:spacing w:line="360" w:lineRule="auto"/>
        <w:rPr>
          <w:b/>
          <w:color w:val="FF0000"/>
          <w:sz w:val="28"/>
          <w:szCs w:val="28"/>
          <w:lang w:val="ru-RU"/>
        </w:rPr>
      </w:pP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>Еще в глубокой древности человек знал, какие растения можно употреблять в пищу, а какие – ядовитые. Он же заметил, что если неправильно собирать семена растений, то можно остаться без пищи. Так, накапливая знания, древний человек научился ставить опыты, наблюдать над развитием растений в разных условиях. Человек выискивал вкусные и полезные растения, сохранял их, выращивал. Так возник огород.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color w:val="FF0000"/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>Большое количество людей приобщилось к садоводству и огородничеству. Как приятно подать к столу переливающуюся утренней росой зелень петрушки, салата, лука, огурцы и помидоры, выращенные своими собственными руками! Но это очень тяжелый труд.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>Еще в феврале – марте огородники-любители на подоконниках сажают семена различных овощных культур.</w:t>
      </w:r>
      <w:r>
        <w:rPr>
          <w:color w:val="FF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 как часто можно услышать такую фразу: «плохо взошли семена». Почему так происходит? Передо мной встала проблема: выяснить, какие условия необходимы для прорастания семян. 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Объектом моего исследования стали семена гороха, а предметом исследования – условия, необходимые для прорастания семян.</w:t>
      </w:r>
    </w:p>
    <w:p w:rsidR="00F12512" w:rsidRDefault="00F12512">
      <w:pPr>
        <w:tabs>
          <w:tab w:val="left" w:pos="8720"/>
        </w:tabs>
        <w:spacing w:line="360" w:lineRule="auto"/>
        <w:jc w:val="both"/>
        <w:rPr>
          <w:b/>
          <w:sz w:val="28"/>
          <w:szCs w:val="28"/>
          <w:lang w:val="ru-RU"/>
        </w:rPr>
      </w:pPr>
    </w:p>
    <w:p w:rsidR="00F12512" w:rsidRDefault="00FE355C">
      <w:pPr>
        <w:tabs>
          <w:tab w:val="left" w:pos="872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ИССЛЕДОВАНИЯ:</w:t>
      </w:r>
    </w:p>
    <w:p w:rsidR="00F12512" w:rsidRDefault="00FE355C">
      <w:pPr>
        <w:numPr>
          <w:ilvl w:val="0"/>
          <w:numId w:val="1"/>
        </w:numPr>
        <w:spacing w:line="360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выявить наиболее благоприятные условия для прорастания семян.</w:t>
      </w:r>
    </w:p>
    <w:p w:rsidR="00F12512" w:rsidRDefault="00FE355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F12512" w:rsidRDefault="00FE355C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Изучить основные закономерности прорастания семян растений.</w:t>
      </w:r>
    </w:p>
    <w:p w:rsidR="00F12512" w:rsidRDefault="00FE355C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Наблюдать за семенами гороха, помещенными в разные условия.</w:t>
      </w:r>
    </w:p>
    <w:p w:rsidR="00F12512" w:rsidRDefault="00FE355C">
      <w:pPr>
        <w:numPr>
          <w:ilvl w:val="1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Составить рекомендации для правильного проращивания семян.</w:t>
      </w:r>
    </w:p>
    <w:p w:rsidR="00F12512" w:rsidRDefault="00F12512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F12512" w:rsidRDefault="00FE355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ЭТАПЫ ИССЛЕДОВАНИЯ:</w:t>
      </w:r>
    </w:p>
    <w:p w:rsidR="00F12512" w:rsidRDefault="00FE355C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Поисково-теоретический (анализ литературы, изучение проблемы).</w:t>
      </w:r>
    </w:p>
    <w:p w:rsidR="00F12512" w:rsidRDefault="00FE355C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Опытно-экспериментальный.</w:t>
      </w:r>
    </w:p>
    <w:p w:rsidR="00F12512" w:rsidRDefault="00FE355C">
      <w:pPr>
        <w:numPr>
          <w:ilvl w:val="0"/>
          <w:numId w:val="3"/>
        </w:numPr>
        <w:spacing w:line="360" w:lineRule="auto"/>
        <w:jc w:val="both"/>
        <w:rPr>
          <w:sz w:val="32"/>
          <w:szCs w:val="32"/>
        </w:rPr>
      </w:pPr>
      <w:r>
        <w:rPr>
          <w:sz w:val="28"/>
          <w:szCs w:val="28"/>
        </w:rPr>
        <w:t>Заключительно-обобщающий.</w:t>
      </w:r>
    </w:p>
    <w:p w:rsidR="00F12512" w:rsidRDefault="00FE355C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ИЗУЗЕНИЕ ЛИТЕРАТУРЫ О ВОПРОСЕ ПОДГОТОВКИ СЕМЯН К ПРОРАСТАНИЮ.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>
        <w:rPr>
          <w:i/>
          <w:sz w:val="28"/>
          <w:szCs w:val="28"/>
          <w:lang w:val="ru-RU"/>
        </w:rPr>
        <w:t>Семя</w:t>
      </w:r>
      <w:r>
        <w:rPr>
          <w:sz w:val="28"/>
          <w:szCs w:val="28"/>
          <w:lang w:val="ru-RU"/>
        </w:rPr>
        <w:t xml:space="preserve"> – растение в зачаточном состоянии с запасом питательных веществ. С помощью семян растения размножаются и расселяются. Пока семя находится в состоянии покоя, процессы жизнедеятельности протекают в нем вяло и их очень трудно заметить, но стоит семени попасть в благоприятные условия, как они активизируются и семя прорастает.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Прорасти и дать начало новому растению способны только семена с живым зародышем. Прорастанию семян предшествует их набухание вследствие проникновения внутрь семени воды.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Что наблюдается при прорастании семян? Например, при прорастании семян гороха молодой корень, развивающийся из зародышевого корешка, разрывает кожуру и выходит наружу. Он быстро растет и укрепляется в почве. Затем начинает расти зародышевый стебелек, который поднимает над поверхностью почвы почку. Из нее развивается наземный стебель с листьями.</w:t>
      </w:r>
    </w:p>
    <w:p w:rsidR="00F12512" w:rsidRDefault="00F12512">
      <w:pPr>
        <w:spacing w:line="360" w:lineRule="auto"/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E355C">
      <w:pPr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1133475</wp:posOffset>
            </wp:positionH>
            <wp:positionV relativeFrom="paragraph">
              <wp:posOffset>35560</wp:posOffset>
            </wp:positionV>
            <wp:extent cx="3501390" cy="282384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82384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lang w:val="ru-RU"/>
        </w:rPr>
        <w:t xml:space="preserve">       </w:t>
      </w:r>
      <w:r>
        <w:rPr>
          <w:sz w:val="28"/>
          <w:szCs w:val="28"/>
          <w:lang w:val="ru-RU"/>
        </w:rPr>
        <w:t xml:space="preserve"> Семена могут долго лежать в бумажных пакетах, в мешочках из ткани, в зернохранилищах, находясь в состоянии покоя и не прорастая. Какие же условия необходимы, чтобы зародыш стал развиваться?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Для прорастания семян различных видов растений требуются разные условия. Но три условия необходимы для прорастания всех без исключения семян – это вода, воздух и тепло.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Зародыш может потреблять питательные вещества только в виде раствора. Для прорастания семян разных растений требуется различное количество воды. Например, горошины поглощают воды в полтора раза больше своей массы.</w:t>
      </w:r>
    </w:p>
    <w:p w:rsidR="00F12512" w:rsidRDefault="00F12512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F12512" w:rsidRDefault="00FE355C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</w:t>
      </w:r>
    </w:p>
    <w:p w:rsidR="00F12512" w:rsidRDefault="00FE355C">
      <w:pPr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771525</wp:posOffset>
            </wp:positionH>
            <wp:positionV relativeFrom="paragraph">
              <wp:posOffset>231775</wp:posOffset>
            </wp:positionV>
            <wp:extent cx="4511040" cy="343852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43852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>Зародыш, находящийся в семени, энергично дышит, а поэтому требует постоянного притока кислорода.</w:t>
      </w:r>
    </w:p>
    <w:p w:rsidR="00F12512" w:rsidRDefault="00FE355C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Тепло прорастающим семенам необходимо так же, как вода и воздух. Если им достаточно воды и воздуха, но не хватает тепла, они не прорастут и в конце концов погибнут.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Попробуем проверить написанное выше на примере семян гороха и определить наиболее благоприятные условия для прорастания семян.</w:t>
      </w:r>
    </w:p>
    <w:p w:rsidR="00F12512" w:rsidRDefault="00F12512">
      <w:pPr>
        <w:jc w:val="both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E355C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ВЫЯВЛЕНИЕ УСЛОВИЙ, НАИБОЛЕЕ БЛАГОПРИЯТНЫХ ДЛЯ ПРОРАСТАНИЯ СЕМЯН.</w:t>
      </w:r>
    </w:p>
    <w:p w:rsidR="00F12512" w:rsidRDefault="00F12512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F12512" w:rsidRDefault="00FE355C">
      <w:pPr>
        <w:spacing w:line="360" w:lineRule="auto"/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декабря.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       </w:t>
      </w:r>
      <w:r>
        <w:rPr>
          <w:sz w:val="28"/>
          <w:szCs w:val="28"/>
          <w:lang w:val="ru-RU"/>
        </w:rPr>
        <w:t>Сначала проверили качество семян. В стакан насыпали семена гороха, помешали ложечкой, оставили на две минуты. Плохие (пустые) семена всплыли, а хорошие опустились на дно.</w:t>
      </w:r>
    </w:p>
    <w:p w:rsidR="00F12512" w:rsidRDefault="00F12512">
      <w:pPr>
        <w:spacing w:line="360" w:lineRule="auto"/>
        <w:jc w:val="both"/>
        <w:rPr>
          <w:sz w:val="28"/>
          <w:szCs w:val="28"/>
          <w:lang w:val="ru-RU"/>
        </w:rPr>
      </w:pPr>
    </w:p>
    <w:p w:rsidR="00F12512" w:rsidRDefault="00FE355C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1491615</wp:posOffset>
            </wp:positionH>
            <wp:positionV relativeFrom="paragraph">
              <wp:posOffset>59055</wp:posOffset>
            </wp:positionV>
            <wp:extent cx="3200400" cy="25908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908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12512">
      <w:pPr>
        <w:jc w:val="both"/>
        <w:rPr>
          <w:lang w:val="ru-RU"/>
        </w:rPr>
      </w:pPr>
    </w:p>
    <w:p w:rsidR="00F12512" w:rsidRDefault="00FE355C">
      <w:pPr>
        <w:jc w:val="both"/>
        <w:rPr>
          <w:lang w:val="ru-RU"/>
        </w:rPr>
      </w:pPr>
      <w:r>
        <w:rPr>
          <w:lang w:val="ru-RU"/>
        </w:rPr>
        <w:t xml:space="preserve">    </w:t>
      </w:r>
    </w:p>
    <w:p w:rsidR="00F12512" w:rsidRDefault="00F12512">
      <w:pPr>
        <w:jc w:val="both"/>
        <w:rPr>
          <w:lang w:val="ru-RU"/>
        </w:rPr>
      </w:pPr>
    </w:p>
    <w:p w:rsidR="00F12512" w:rsidRDefault="00FE355C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</w:t>
      </w:r>
    </w:p>
    <w:p w:rsidR="00F12512" w:rsidRDefault="00FE355C">
      <w:pPr>
        <w:spacing w:line="360" w:lineRule="auto"/>
        <w:ind w:firstLineChars="214" w:firstLine="59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Затем избавили семена от микробов, поместив их в светло-розовый раствор марганцовки на 10-15 минут.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Часть семян гороха положили в три блюдечка на влажную ткань, затем таким же образом накрыли их сверху и поместили следующим образом:</w:t>
      </w:r>
    </w:p>
    <w:p w:rsidR="00F12512" w:rsidRDefault="00FE355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 блюдечко в теплое место (22 – 25</w:t>
      </w:r>
      <w:r>
        <w:rPr>
          <w:sz w:val="28"/>
          <w:szCs w:val="28"/>
          <w:vertAlign w:val="superscript"/>
          <w:lang w:val="ru-RU"/>
        </w:rPr>
        <w:t>о</w:t>
      </w:r>
      <w:r>
        <w:rPr>
          <w:sz w:val="28"/>
          <w:szCs w:val="28"/>
          <w:lang w:val="ru-RU"/>
        </w:rPr>
        <w:t>С);</w:t>
      </w:r>
    </w:p>
    <w:p w:rsidR="00F12512" w:rsidRDefault="00FE355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 блюдечко в более прохладное место (15 – 18</w:t>
      </w:r>
      <w:r>
        <w:rPr>
          <w:sz w:val="28"/>
          <w:szCs w:val="28"/>
          <w:vertAlign w:val="superscript"/>
          <w:lang w:val="ru-RU"/>
        </w:rPr>
        <w:t>о</w:t>
      </w:r>
      <w:r>
        <w:rPr>
          <w:sz w:val="28"/>
          <w:szCs w:val="28"/>
          <w:lang w:val="ru-RU"/>
        </w:rPr>
        <w:t>С);</w:t>
      </w:r>
    </w:p>
    <w:p w:rsidR="00F12512" w:rsidRDefault="00FE355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 блюдечко в прохладное место (5 -8</w:t>
      </w:r>
      <w:r>
        <w:rPr>
          <w:sz w:val="28"/>
          <w:szCs w:val="28"/>
          <w:vertAlign w:val="superscript"/>
          <w:lang w:val="ru-RU"/>
        </w:rPr>
        <w:t>о</w:t>
      </w:r>
      <w:r>
        <w:rPr>
          <w:sz w:val="28"/>
          <w:szCs w:val="28"/>
          <w:lang w:val="ru-RU"/>
        </w:rPr>
        <w:t>С).</w:t>
      </w:r>
    </w:p>
    <w:p w:rsidR="00F12512" w:rsidRDefault="00F12512">
      <w:pPr>
        <w:spacing w:line="360" w:lineRule="auto"/>
        <w:jc w:val="both"/>
        <w:rPr>
          <w:sz w:val="28"/>
          <w:szCs w:val="28"/>
          <w:lang w:val="ru-RU"/>
        </w:rPr>
      </w:pPr>
    </w:p>
    <w:p w:rsidR="00F12512" w:rsidRDefault="00FE355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Другую часть семян гороха посадили сразу в землю в две плошки. </w:t>
      </w:r>
      <w:r>
        <w:rPr>
          <w:sz w:val="28"/>
          <w:szCs w:val="28"/>
        </w:rPr>
        <w:t>Полив стали производить:</w:t>
      </w:r>
    </w:p>
    <w:p w:rsidR="00F12512" w:rsidRDefault="00FE355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1 плошке по мере высыхания почвы;</w:t>
      </w:r>
    </w:p>
    <w:p w:rsidR="00F12512" w:rsidRDefault="00FE355C">
      <w:pPr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во 2 плошке редко.</w:t>
      </w:r>
    </w:p>
    <w:p w:rsidR="00F12512" w:rsidRDefault="00F12512">
      <w:pPr>
        <w:jc w:val="center"/>
        <w:rPr>
          <w:b/>
          <w:sz w:val="28"/>
          <w:szCs w:val="28"/>
        </w:rPr>
      </w:pPr>
    </w:p>
    <w:p w:rsidR="00F12512" w:rsidRDefault="00FE35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декабря.</w:t>
      </w:r>
    </w:p>
    <w:p w:rsidR="00F12512" w:rsidRDefault="00F12512">
      <w:pPr>
        <w:jc w:val="both"/>
        <w:rPr>
          <w:b/>
          <w:sz w:val="28"/>
          <w:szCs w:val="28"/>
        </w:rPr>
      </w:pPr>
    </w:p>
    <w:p w:rsidR="00F12512" w:rsidRDefault="00FE35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блюдечко: </w:t>
      </w:r>
      <w:r>
        <w:rPr>
          <w:sz w:val="28"/>
          <w:szCs w:val="28"/>
        </w:rPr>
        <w:t>семена набухли.</w:t>
      </w:r>
    </w:p>
    <w:p w:rsidR="00F12512" w:rsidRDefault="00F12512">
      <w:pPr>
        <w:rPr>
          <w:sz w:val="28"/>
          <w:szCs w:val="28"/>
        </w:rPr>
      </w:pPr>
    </w:p>
    <w:p w:rsidR="00F12512" w:rsidRDefault="00FE355C">
      <w:pPr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1743075</wp:posOffset>
            </wp:positionH>
            <wp:positionV relativeFrom="paragraph">
              <wp:posOffset>39370</wp:posOffset>
            </wp:positionV>
            <wp:extent cx="2320290" cy="183388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3" t="12243" r="28391" b="26679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83388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b/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tabs>
          <w:tab w:val="left" w:pos="1200"/>
        </w:tabs>
        <w:rPr>
          <w:sz w:val="28"/>
          <w:szCs w:val="28"/>
        </w:rPr>
      </w:pPr>
    </w:p>
    <w:p w:rsidR="00F12512" w:rsidRDefault="00FE355C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 блюдечко: </w:t>
      </w:r>
      <w:r>
        <w:rPr>
          <w:sz w:val="28"/>
          <w:szCs w:val="28"/>
        </w:rPr>
        <w:t>без изменений.</w:t>
      </w:r>
    </w:p>
    <w:p w:rsidR="00F12512" w:rsidRDefault="00FE355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</w:p>
    <w:p w:rsidR="00F12512" w:rsidRDefault="00FE355C">
      <w:pPr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1834515</wp:posOffset>
            </wp:positionH>
            <wp:positionV relativeFrom="paragraph">
              <wp:posOffset>107950</wp:posOffset>
            </wp:positionV>
            <wp:extent cx="2177415" cy="193167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3" t="21284" r="22219" b="22842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93167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</w:t>
      </w:r>
    </w:p>
    <w:p w:rsidR="00F12512" w:rsidRDefault="00F12512">
      <w:pPr>
        <w:tabs>
          <w:tab w:val="left" w:pos="2120"/>
        </w:tabs>
        <w:rPr>
          <w:sz w:val="28"/>
          <w:szCs w:val="28"/>
        </w:rPr>
      </w:pPr>
    </w:p>
    <w:p w:rsidR="00F12512" w:rsidRDefault="00F12512">
      <w:pPr>
        <w:tabs>
          <w:tab w:val="left" w:pos="2120"/>
        </w:tabs>
        <w:rPr>
          <w:sz w:val="28"/>
          <w:szCs w:val="28"/>
        </w:rPr>
      </w:pPr>
    </w:p>
    <w:p w:rsidR="00F12512" w:rsidRDefault="00F12512">
      <w:pPr>
        <w:tabs>
          <w:tab w:val="left" w:pos="2120"/>
        </w:tabs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E355C">
      <w:pPr>
        <w:jc w:val="center"/>
      </w:pPr>
      <w:r>
        <w:rPr>
          <w:b/>
          <w:sz w:val="28"/>
          <w:szCs w:val="28"/>
        </w:rPr>
        <w:t>3 блюдечко:</w:t>
      </w:r>
      <w:r>
        <w:rPr>
          <w:sz w:val="28"/>
          <w:szCs w:val="28"/>
        </w:rPr>
        <w:t xml:space="preserve"> без изменений.</w:t>
      </w:r>
    </w:p>
    <w:p w:rsidR="00F12512" w:rsidRDefault="00F12512">
      <w:pPr>
        <w:jc w:val="center"/>
        <w:rPr>
          <w:sz w:val="28"/>
          <w:szCs w:val="28"/>
        </w:rPr>
      </w:pPr>
    </w:p>
    <w:p w:rsidR="00F12512" w:rsidRDefault="00FE355C">
      <w:pPr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1906905</wp:posOffset>
            </wp:positionH>
            <wp:positionV relativeFrom="paragraph">
              <wp:posOffset>102235</wp:posOffset>
            </wp:positionV>
            <wp:extent cx="2105025" cy="193167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9" t="22380" r="17074" b="1324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3167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rPr>
          <w:sz w:val="28"/>
          <w:szCs w:val="28"/>
        </w:rPr>
      </w:pPr>
    </w:p>
    <w:p w:rsidR="00F12512" w:rsidRDefault="00F12512">
      <w:pPr>
        <w:jc w:val="center"/>
        <w:rPr>
          <w:b/>
        </w:rPr>
      </w:pPr>
    </w:p>
    <w:p w:rsidR="00F12512" w:rsidRDefault="00FE355C">
      <w:pPr>
        <w:jc w:val="center"/>
        <w:rPr>
          <w:b/>
          <w:lang w:val="ru-RU"/>
        </w:rPr>
      </w:pPr>
      <w:r>
        <w:rPr>
          <w:b/>
          <w:sz w:val="28"/>
          <w:szCs w:val="28"/>
          <w:lang w:val="ru-RU"/>
        </w:rPr>
        <w:lastRenderedPageBreak/>
        <w:t>3 декабря.</w:t>
      </w:r>
    </w:p>
    <w:p w:rsidR="00F12512" w:rsidRDefault="00F12512">
      <w:pPr>
        <w:tabs>
          <w:tab w:val="left" w:pos="1460"/>
        </w:tabs>
        <w:rPr>
          <w:b/>
          <w:sz w:val="28"/>
          <w:szCs w:val="28"/>
          <w:lang w:val="ru-RU"/>
        </w:rPr>
      </w:pPr>
    </w:p>
    <w:p w:rsidR="00F12512" w:rsidRDefault="00F12512">
      <w:pPr>
        <w:tabs>
          <w:tab w:val="left" w:pos="1460"/>
        </w:tabs>
        <w:rPr>
          <w:lang w:val="ru-RU"/>
        </w:rPr>
        <w:sectPr w:rsidR="00F12512" w:rsidSect="00A25A32">
          <w:headerReference w:type="default" r:id="rId13"/>
          <w:footerReference w:type="default" r:id="rId14"/>
          <w:footerReference w:type="first" r:id="rId1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F12512" w:rsidRDefault="00FE355C">
      <w:pPr>
        <w:tabs>
          <w:tab w:val="left" w:pos="1460"/>
        </w:tabs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 блюдечко: </w:t>
      </w:r>
      <w:r>
        <w:rPr>
          <w:sz w:val="28"/>
          <w:szCs w:val="28"/>
          <w:lang w:val="ru-RU"/>
        </w:rPr>
        <w:t>корешок разорвал  кожуру   и вышел наружу.</w:t>
      </w:r>
    </w:p>
    <w:p w:rsidR="00F12512" w:rsidRDefault="00FE355C">
      <w:pPr>
        <w:tabs>
          <w:tab w:val="left" w:pos="1460"/>
        </w:tabs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2 блюдечко: </w:t>
      </w:r>
      <w:r>
        <w:rPr>
          <w:sz w:val="28"/>
          <w:szCs w:val="28"/>
          <w:lang w:val="ru-RU"/>
        </w:rPr>
        <w:t xml:space="preserve">семена набухли, у некоторых </w:t>
      </w:r>
    </w:p>
    <w:p w:rsidR="00F12512" w:rsidRDefault="00FE355C">
      <w:pPr>
        <w:tabs>
          <w:tab w:val="left" w:pos="1460"/>
        </w:tabs>
        <w:jc w:val="center"/>
        <w:rPr>
          <w:sz w:val="28"/>
          <w:szCs w:val="28"/>
          <w:lang w:val="ru-RU"/>
        </w:rPr>
        <w:sectPr w:rsidR="00F12512">
          <w:type w:val="continuous"/>
          <w:pgSz w:w="11906" w:h="16838"/>
          <w:pgMar w:top="1134" w:right="850" w:bottom="1134" w:left="1701" w:header="709" w:footer="709" w:gutter="0"/>
          <w:cols w:num="2" w:space="708" w:equalWidth="0">
            <w:col w:w="4132" w:space="708"/>
            <w:col w:w="4514"/>
          </w:cols>
          <w:titlePg/>
          <w:docGrid w:linePitch="360"/>
        </w:sectPr>
      </w:pPr>
      <w:r>
        <w:rPr>
          <w:sz w:val="28"/>
          <w:szCs w:val="28"/>
          <w:lang w:val="ru-RU"/>
        </w:rPr>
        <w:t xml:space="preserve">      показался корешок.</w:t>
      </w:r>
    </w:p>
    <w:p w:rsidR="00F12512" w:rsidRDefault="00FE355C">
      <w:pPr>
        <w:tabs>
          <w:tab w:val="left" w:pos="1460"/>
        </w:tabs>
        <w:jc w:val="center"/>
        <w:rPr>
          <w:lang w:val="ru-RU"/>
        </w:rPr>
        <w:sectPr w:rsidR="00F12512">
          <w:type w:val="continuous"/>
          <w:pgSz w:w="11906" w:h="16838"/>
          <w:pgMar w:top="1134" w:right="851" w:bottom="1134" w:left="1320" w:header="709" w:footer="709" w:gutter="0"/>
          <w:cols w:space="708"/>
          <w:titlePg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238306</wp:posOffset>
            </wp:positionH>
            <wp:positionV relativeFrom="paragraph">
              <wp:posOffset>101981</wp:posOffset>
            </wp:positionV>
            <wp:extent cx="2666999" cy="16002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16002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3926205</wp:posOffset>
            </wp:positionH>
            <wp:positionV relativeFrom="paragraph">
              <wp:posOffset>89068</wp:posOffset>
            </wp:positionV>
            <wp:extent cx="1752600" cy="16002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002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tabs>
          <w:tab w:val="left" w:pos="2320"/>
        </w:tabs>
        <w:rPr>
          <w:sz w:val="28"/>
          <w:szCs w:val="28"/>
          <w:lang w:val="ru-RU"/>
        </w:rPr>
      </w:pPr>
    </w:p>
    <w:p w:rsidR="00F12512" w:rsidRDefault="00FE355C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</w:t>
      </w: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tabs>
          <w:tab w:val="center" w:pos="1461"/>
        </w:tabs>
        <w:jc w:val="center"/>
        <w:rPr>
          <w:b/>
          <w:lang w:val="ru-RU"/>
        </w:rPr>
      </w:pPr>
    </w:p>
    <w:p w:rsidR="00F12512" w:rsidRDefault="00F12512">
      <w:pPr>
        <w:tabs>
          <w:tab w:val="center" w:pos="1461"/>
        </w:tabs>
        <w:jc w:val="center"/>
        <w:rPr>
          <w:b/>
          <w:lang w:val="ru-RU"/>
        </w:rPr>
      </w:pPr>
    </w:p>
    <w:p w:rsidR="00F12512" w:rsidRDefault="00F12512">
      <w:pPr>
        <w:tabs>
          <w:tab w:val="center" w:pos="1461"/>
        </w:tabs>
        <w:jc w:val="center"/>
        <w:rPr>
          <w:b/>
          <w:lang w:val="ru-RU"/>
        </w:rPr>
      </w:pPr>
    </w:p>
    <w:p w:rsidR="00F12512" w:rsidRDefault="00F12512">
      <w:pPr>
        <w:tabs>
          <w:tab w:val="center" w:pos="1461"/>
        </w:tabs>
        <w:jc w:val="center"/>
        <w:rPr>
          <w:b/>
          <w:lang w:val="ru-RU"/>
        </w:rPr>
      </w:pPr>
    </w:p>
    <w:p w:rsidR="00F12512" w:rsidRDefault="00F12512">
      <w:pPr>
        <w:tabs>
          <w:tab w:val="center" w:pos="1461"/>
        </w:tabs>
        <w:jc w:val="center"/>
        <w:rPr>
          <w:b/>
          <w:lang w:val="ru-RU"/>
        </w:rPr>
      </w:pPr>
    </w:p>
    <w:p w:rsidR="00F12512" w:rsidRDefault="00F12512">
      <w:pPr>
        <w:tabs>
          <w:tab w:val="center" w:pos="1461"/>
        </w:tabs>
        <w:jc w:val="center"/>
        <w:rPr>
          <w:b/>
          <w:lang w:val="ru-RU"/>
        </w:rPr>
      </w:pPr>
    </w:p>
    <w:p w:rsidR="00F12512" w:rsidRDefault="00FE355C">
      <w:pPr>
        <w:tabs>
          <w:tab w:val="center" w:pos="1461"/>
        </w:tabs>
        <w:jc w:val="center"/>
        <w:rPr>
          <w:sz w:val="28"/>
          <w:szCs w:val="28"/>
          <w:lang w:val="ru-RU"/>
        </w:rPr>
      </w:pPr>
      <w:r w:rsidRPr="0074215B">
        <w:rPr>
          <w:b/>
          <w:sz w:val="28"/>
          <w:szCs w:val="28"/>
          <w:lang w:val="ru-RU"/>
        </w:rPr>
        <w:t xml:space="preserve">3 блюдечко: </w:t>
      </w:r>
      <w:r w:rsidRPr="0074215B">
        <w:rPr>
          <w:sz w:val="28"/>
          <w:szCs w:val="28"/>
          <w:lang w:val="ru-RU"/>
        </w:rPr>
        <w:t>без изменений.</w:t>
      </w:r>
    </w:p>
    <w:p w:rsidR="00F12512" w:rsidRDefault="00FE355C">
      <w:pPr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2063750</wp:posOffset>
            </wp:positionH>
            <wp:positionV relativeFrom="paragraph">
              <wp:posOffset>156845</wp:posOffset>
            </wp:positionV>
            <wp:extent cx="2108200" cy="1594485"/>
            <wp:effectExtent l="0" t="0" r="0" b="0"/>
            <wp:wrapTight wrapText="bothSides">
              <wp:wrapPolygon edited="0">
                <wp:start x="0" y="0"/>
                <wp:lineTo x="21600" y="0"/>
                <wp:lineTo x="21600" y="21599"/>
                <wp:lineTo x="0" y="21599"/>
              </wp:wrapPolygon>
            </wp:wrapTight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9448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E355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4 декабря.</w:t>
      </w: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  <w:sectPr w:rsidR="00F12512">
          <w:type w:val="continuous"/>
          <w:pgSz w:w="11906" w:h="16838"/>
          <w:pgMar w:top="1134" w:right="851" w:bottom="1134" w:left="1320" w:header="709" w:footer="709" w:gutter="0"/>
          <w:cols w:space="708"/>
          <w:titlePg/>
          <w:docGrid w:linePitch="360"/>
        </w:sect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 блюдечко: </w:t>
      </w:r>
      <w:r>
        <w:rPr>
          <w:sz w:val="28"/>
          <w:szCs w:val="28"/>
          <w:lang w:val="ru-RU"/>
        </w:rPr>
        <w:t>корешок увеличился до 1см,  показался стебелек.</w:t>
      </w: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 блюдечко</w:t>
      </w:r>
      <w:r>
        <w:rPr>
          <w:sz w:val="28"/>
          <w:szCs w:val="28"/>
          <w:lang w:val="ru-RU"/>
        </w:rPr>
        <w:t xml:space="preserve">: у всех семян показался </w:t>
      </w: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небольшой корешок.</w:t>
      </w:r>
    </w:p>
    <w:p w:rsidR="00F12512" w:rsidRDefault="00F12512">
      <w:pPr>
        <w:rPr>
          <w:lang w:val="ru-RU"/>
        </w:rPr>
        <w:sectPr w:rsidR="00F12512">
          <w:type w:val="continuous"/>
          <w:pgSz w:w="11906" w:h="16838"/>
          <w:pgMar w:top="1134" w:right="850" w:bottom="1134" w:left="1701" w:header="709" w:footer="709" w:gutter="0"/>
          <w:cols w:num="2" w:space="708" w:equalWidth="0">
            <w:col w:w="4132" w:space="708"/>
            <w:col w:w="4514"/>
          </w:cols>
          <w:titlePg/>
          <w:docGrid w:linePitch="360"/>
        </w:sect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E355C">
      <w:pPr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3886200</wp:posOffset>
            </wp:positionH>
            <wp:positionV relativeFrom="paragraph">
              <wp:posOffset>40640</wp:posOffset>
            </wp:positionV>
            <wp:extent cx="1905000" cy="141541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1541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</w:t>
      </w:r>
      <w:r>
        <w:rPr>
          <w:noProof/>
          <w:lang w:val="ru-RU" w:eastAsia="ru-RU"/>
        </w:rPr>
        <w:drawing>
          <wp:inline distT="0" distB="0" distL="0" distR="0">
            <wp:extent cx="2444750" cy="1482090"/>
            <wp:effectExtent l="0" t="0" r="0" b="0"/>
            <wp:docPr id="1035" name="shape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48209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inline>
        </w:drawing>
      </w:r>
    </w:p>
    <w:p w:rsidR="00F12512" w:rsidRDefault="00F12512">
      <w:pPr>
        <w:rPr>
          <w:sz w:val="28"/>
          <w:szCs w:val="28"/>
        </w:r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 блюдечко: </w:t>
      </w:r>
      <w:r>
        <w:rPr>
          <w:sz w:val="28"/>
          <w:szCs w:val="28"/>
          <w:lang w:val="ru-RU"/>
        </w:rPr>
        <w:t>без изменений.</w:t>
      </w:r>
    </w:p>
    <w:p w:rsidR="00F12512" w:rsidRDefault="00FE355C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2216150</wp:posOffset>
            </wp:positionH>
            <wp:positionV relativeFrom="paragraph">
              <wp:posOffset>61595</wp:posOffset>
            </wp:positionV>
            <wp:extent cx="1760855" cy="129921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36" name="shape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1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29921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color w:val="FF0000"/>
          <w:sz w:val="44"/>
          <w:szCs w:val="44"/>
          <w:lang w:val="ru-RU"/>
        </w:rPr>
      </w:pPr>
    </w:p>
    <w:p w:rsidR="00F12512" w:rsidRDefault="00FE355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5 декабря.</w:t>
      </w:r>
    </w:p>
    <w:p w:rsidR="00F12512" w:rsidRDefault="00F12512">
      <w:pPr>
        <w:jc w:val="center"/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  <w:sectPr w:rsidR="00F12512">
          <w:type w:val="continuous"/>
          <w:pgSz w:w="11906" w:h="16838"/>
          <w:pgMar w:top="1134" w:right="851" w:bottom="1134" w:left="1320" w:header="709" w:footer="709" w:gutter="0"/>
          <w:cols w:space="708"/>
          <w:titlePg/>
          <w:docGrid w:linePitch="360"/>
        </w:sect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блюдечко:</w:t>
      </w:r>
      <w:r>
        <w:rPr>
          <w:sz w:val="28"/>
          <w:szCs w:val="28"/>
          <w:lang w:val="ru-RU"/>
        </w:rPr>
        <w:t xml:space="preserve"> корешок до 2см длиной, изогнутый стебелек </w:t>
      </w: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 1см.</w:t>
      </w: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 блюдечко:</w:t>
      </w:r>
      <w:r>
        <w:rPr>
          <w:sz w:val="28"/>
          <w:szCs w:val="28"/>
          <w:lang w:val="ru-RU"/>
        </w:rPr>
        <w:t xml:space="preserve"> корешок увеличился </w:t>
      </w: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 1см.</w:t>
      </w:r>
    </w:p>
    <w:p w:rsidR="00F12512" w:rsidRDefault="00F12512">
      <w:pPr>
        <w:rPr>
          <w:lang w:val="ru-RU"/>
        </w:rPr>
        <w:sectPr w:rsidR="00F12512">
          <w:type w:val="continuous"/>
          <w:pgSz w:w="11906" w:h="16838"/>
          <w:pgMar w:top="1134" w:right="850" w:bottom="1134" w:left="1701" w:header="709" w:footer="709" w:gutter="0"/>
          <w:cols w:num="2" w:space="708" w:equalWidth="0">
            <w:col w:w="4132" w:space="708"/>
            <w:col w:w="4514"/>
          </w:cols>
          <w:titlePg/>
          <w:docGrid w:linePitch="360"/>
        </w:sectPr>
      </w:pPr>
    </w:p>
    <w:p w:rsidR="00F12512" w:rsidRDefault="00F12512">
      <w:pPr>
        <w:rPr>
          <w:lang w:val="ru-RU"/>
        </w:rPr>
      </w:pPr>
    </w:p>
    <w:p w:rsidR="00F12512" w:rsidRDefault="00FE355C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3762375</wp:posOffset>
            </wp:positionH>
            <wp:positionV relativeFrom="paragraph">
              <wp:posOffset>27940</wp:posOffset>
            </wp:positionV>
            <wp:extent cx="1828800" cy="157607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37" name="shape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7607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533400</wp:posOffset>
            </wp:positionH>
            <wp:positionV relativeFrom="paragraph">
              <wp:posOffset>27940</wp:posOffset>
            </wp:positionV>
            <wp:extent cx="1828800" cy="14859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38" name="shape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859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 блюдечко:</w:t>
      </w:r>
      <w:r>
        <w:rPr>
          <w:sz w:val="28"/>
          <w:szCs w:val="28"/>
          <w:lang w:val="ru-RU"/>
        </w:rPr>
        <w:t xml:space="preserve"> изменений не видно.</w:t>
      </w:r>
    </w:p>
    <w:p w:rsidR="00F12512" w:rsidRDefault="00FE355C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1938655</wp:posOffset>
            </wp:positionH>
            <wp:positionV relativeFrom="paragraph">
              <wp:posOffset>145415</wp:posOffset>
            </wp:positionV>
            <wp:extent cx="2252345" cy="1660525"/>
            <wp:effectExtent l="0" t="0" r="0" b="0"/>
            <wp:wrapTight wrapText="bothSides">
              <wp:wrapPolygon edited="0">
                <wp:start x="0" y="0"/>
                <wp:lineTo x="21600" y="0"/>
                <wp:lineTo x="21600" y="21599"/>
                <wp:lineTo x="0" y="21599"/>
              </wp:wrapPolygon>
            </wp:wrapTight>
            <wp:docPr id="1039" name="shape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66052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E355C">
      <w:pPr>
        <w:tabs>
          <w:tab w:val="left" w:pos="3320"/>
        </w:tabs>
        <w:rPr>
          <w:lang w:val="ru-RU"/>
        </w:rPr>
      </w:pPr>
      <w:r>
        <w:rPr>
          <w:lang w:val="ru-RU"/>
        </w:rPr>
        <w:tab/>
      </w: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  <w:sectPr w:rsidR="00F12512">
          <w:type w:val="continuous"/>
          <w:pgSz w:w="11906" w:h="16838"/>
          <w:pgMar w:top="1134" w:right="851" w:bottom="1134" w:left="1320" w:header="709" w:footer="709" w:gutter="0"/>
          <w:cols w:space="708"/>
          <w:titlePg/>
          <w:docGrid w:linePitch="360"/>
        </w:sect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плошка:</w:t>
      </w:r>
      <w:r>
        <w:rPr>
          <w:sz w:val="28"/>
          <w:szCs w:val="28"/>
          <w:lang w:val="ru-RU"/>
        </w:rPr>
        <w:t xml:space="preserve"> над поверхностью почвы показалось три побега из пяти.</w:t>
      </w: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E355C">
      <w:pPr>
        <w:jc w:val="center"/>
        <w:rPr>
          <w:lang w:val="ru-RU"/>
        </w:rPr>
      </w:pPr>
      <w:r>
        <w:rPr>
          <w:b/>
          <w:sz w:val="28"/>
          <w:szCs w:val="28"/>
          <w:lang w:val="ru-RU"/>
        </w:rPr>
        <w:t>2 плошка:</w:t>
      </w:r>
      <w:r>
        <w:rPr>
          <w:sz w:val="28"/>
          <w:szCs w:val="28"/>
          <w:lang w:val="ru-RU"/>
        </w:rPr>
        <w:t xml:space="preserve"> только один побег.</w:t>
      </w:r>
    </w:p>
    <w:p w:rsidR="00F12512" w:rsidRDefault="00F12512">
      <w:pPr>
        <w:tabs>
          <w:tab w:val="left" w:pos="3740"/>
        </w:tabs>
        <w:rPr>
          <w:lang w:val="ru-RU"/>
        </w:rPr>
        <w:sectPr w:rsidR="00F12512">
          <w:type w:val="continuous"/>
          <w:pgSz w:w="11906" w:h="16838"/>
          <w:pgMar w:top="1134" w:right="850" w:bottom="1134" w:left="1701" w:header="709" w:footer="709" w:gutter="0"/>
          <w:cols w:num="2" w:space="708" w:equalWidth="0">
            <w:col w:w="4132" w:space="708"/>
            <w:col w:w="4514"/>
          </w:cols>
          <w:titlePg/>
          <w:docGrid w:linePitch="360"/>
        </w:sectPr>
      </w:pPr>
    </w:p>
    <w:p w:rsidR="00F12512" w:rsidRDefault="0074215B">
      <w:pPr>
        <w:tabs>
          <w:tab w:val="left" w:pos="3740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286000" cy="1771650"/>
            <wp:effectExtent l="0" t="0" r="0" b="0"/>
            <wp:docPr id="1041" name="shape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7165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            </w:t>
      </w:r>
      <w:r w:rsidR="00FE355C">
        <w:rPr>
          <w:sz w:val="28"/>
          <w:szCs w:val="28"/>
          <w:lang w:val="ru-RU"/>
        </w:rPr>
        <w:tab/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CF30AFD" wp14:editId="22F969B9">
            <wp:extent cx="2209800" cy="1828800"/>
            <wp:effectExtent l="0" t="0" r="0" b="0"/>
            <wp:docPr id="1040" name="shape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288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inline>
        </w:drawing>
      </w:r>
    </w:p>
    <w:p w:rsidR="00F12512" w:rsidRDefault="00F12512">
      <w:pPr>
        <w:tabs>
          <w:tab w:val="left" w:pos="3740"/>
        </w:tabs>
        <w:rPr>
          <w:sz w:val="28"/>
          <w:szCs w:val="28"/>
          <w:lang w:val="ru-RU"/>
        </w:rPr>
      </w:pPr>
    </w:p>
    <w:p w:rsidR="00F12512" w:rsidRDefault="00F12512">
      <w:pPr>
        <w:tabs>
          <w:tab w:val="left" w:pos="3740"/>
        </w:tabs>
        <w:rPr>
          <w:sz w:val="28"/>
          <w:szCs w:val="28"/>
          <w:lang w:val="ru-RU"/>
        </w:rPr>
      </w:pPr>
    </w:p>
    <w:p w:rsidR="00F12512" w:rsidRDefault="00F12512">
      <w:pPr>
        <w:tabs>
          <w:tab w:val="left" w:pos="3740"/>
        </w:tabs>
        <w:rPr>
          <w:sz w:val="28"/>
          <w:szCs w:val="28"/>
          <w:lang w:val="ru-RU"/>
        </w:rPr>
      </w:pPr>
    </w:p>
    <w:p w:rsidR="00F12512" w:rsidRDefault="00F12512" w:rsidP="0074215B">
      <w:pPr>
        <w:rPr>
          <w:sz w:val="28"/>
          <w:szCs w:val="28"/>
          <w:lang w:val="ru-RU"/>
        </w:rPr>
      </w:pPr>
    </w:p>
    <w:p w:rsidR="0074215B" w:rsidRDefault="0074215B" w:rsidP="0074215B">
      <w:pPr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E355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6 декабря.</w:t>
      </w:r>
    </w:p>
    <w:p w:rsidR="00F12512" w:rsidRDefault="00F12512">
      <w:pPr>
        <w:jc w:val="center"/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  <w:sectPr w:rsidR="00F12512">
          <w:type w:val="continuous"/>
          <w:pgSz w:w="11906" w:h="16838"/>
          <w:pgMar w:top="1134" w:right="851" w:bottom="1134" w:left="1320" w:header="709" w:footer="709" w:gutter="0"/>
          <w:cols w:space="708"/>
          <w:titlePg/>
          <w:docGrid w:linePitch="360"/>
        </w:sect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блюдечко:</w:t>
      </w:r>
      <w:r>
        <w:rPr>
          <w:sz w:val="28"/>
          <w:szCs w:val="28"/>
          <w:lang w:val="ru-RU"/>
        </w:rPr>
        <w:t xml:space="preserve"> побег увеличился до 2,5см, стали раскрываться первые листочки.</w:t>
      </w: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 блюдечко:</w:t>
      </w:r>
      <w:r>
        <w:rPr>
          <w:sz w:val="28"/>
          <w:szCs w:val="28"/>
          <w:lang w:val="ru-RU"/>
        </w:rPr>
        <w:t xml:space="preserve"> из-под кожицы показался побег.</w:t>
      </w:r>
    </w:p>
    <w:p w:rsidR="00F12512" w:rsidRDefault="00F12512">
      <w:pPr>
        <w:rPr>
          <w:lang w:val="ru-RU"/>
        </w:rPr>
        <w:sectPr w:rsidR="00F12512">
          <w:type w:val="continuous"/>
          <w:pgSz w:w="11906" w:h="16838"/>
          <w:pgMar w:top="1134" w:right="850" w:bottom="1134" w:left="1701" w:header="709" w:footer="709" w:gutter="0"/>
          <w:cols w:num="2" w:space="708" w:equalWidth="0">
            <w:col w:w="4132" w:space="708"/>
            <w:col w:w="4514"/>
          </w:cols>
          <w:titlePg/>
          <w:docGrid w:linePitch="360"/>
        </w:sectPr>
      </w:pPr>
    </w:p>
    <w:p w:rsidR="00F12512" w:rsidRDefault="00FE355C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485775</wp:posOffset>
            </wp:positionH>
            <wp:positionV relativeFrom="paragraph">
              <wp:posOffset>144145</wp:posOffset>
            </wp:positionV>
            <wp:extent cx="2325370" cy="178117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42" name="shape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7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78117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E355C">
      <w:pPr>
        <w:rPr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3612877</wp:posOffset>
            </wp:positionH>
            <wp:positionV relativeFrom="paragraph">
              <wp:posOffset>29944</wp:posOffset>
            </wp:positionV>
            <wp:extent cx="2336800" cy="17526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43" name="shape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8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E355C">
      <w:pPr>
        <w:tabs>
          <w:tab w:val="left" w:pos="3860"/>
        </w:tabs>
        <w:rPr>
          <w:lang w:val="ru-RU"/>
        </w:rPr>
      </w:pPr>
      <w:r>
        <w:rPr>
          <w:lang w:val="ru-RU"/>
        </w:rPr>
        <w:tab/>
      </w: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 блюдечко:</w:t>
      </w:r>
      <w:r>
        <w:rPr>
          <w:sz w:val="28"/>
          <w:szCs w:val="28"/>
          <w:lang w:val="ru-RU"/>
        </w:rPr>
        <w:t xml:space="preserve"> семена немного набухли.</w:t>
      </w:r>
    </w:p>
    <w:p w:rsidR="00F12512" w:rsidRDefault="00FE355C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hidden="0" allowOverlap="1">
            <wp:simplePos x="0" y="0"/>
            <wp:positionH relativeFrom="column">
              <wp:posOffset>2133600</wp:posOffset>
            </wp:positionH>
            <wp:positionV relativeFrom="paragraph">
              <wp:posOffset>143510</wp:posOffset>
            </wp:positionV>
            <wp:extent cx="1905000" cy="16002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44" name="shape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9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  <w:sectPr w:rsidR="00F12512">
          <w:type w:val="continuous"/>
          <w:pgSz w:w="11906" w:h="16838"/>
          <w:pgMar w:top="1134" w:right="851" w:bottom="1134" w:left="1320" w:header="709" w:footer="709" w:gutter="0"/>
          <w:cols w:space="708"/>
          <w:titlePg/>
          <w:docGrid w:linePitch="360"/>
        </w:sect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плошка:</w:t>
      </w:r>
      <w:r>
        <w:rPr>
          <w:sz w:val="28"/>
          <w:szCs w:val="28"/>
          <w:lang w:val="ru-RU"/>
        </w:rPr>
        <w:t xml:space="preserve"> все семена проросли, побеги высотой до 2см.</w:t>
      </w:r>
    </w:p>
    <w:p w:rsidR="00F12512" w:rsidRDefault="00FE355C">
      <w:pPr>
        <w:jc w:val="center"/>
        <w:rPr>
          <w:lang w:val="ru-RU"/>
        </w:rPr>
      </w:pPr>
      <w:r>
        <w:rPr>
          <w:b/>
          <w:sz w:val="28"/>
          <w:szCs w:val="28"/>
          <w:lang w:val="ru-RU"/>
        </w:rPr>
        <w:t>2 плошка:</w:t>
      </w:r>
      <w:r>
        <w:rPr>
          <w:sz w:val="28"/>
          <w:szCs w:val="28"/>
          <w:lang w:val="ru-RU"/>
        </w:rPr>
        <w:t xml:space="preserve"> проросло только три семени.</w:t>
      </w:r>
    </w:p>
    <w:p w:rsidR="00F12512" w:rsidRDefault="00F12512">
      <w:pPr>
        <w:jc w:val="center"/>
        <w:rPr>
          <w:lang w:val="ru-RU"/>
        </w:rPr>
        <w:sectPr w:rsidR="00F12512">
          <w:type w:val="continuous"/>
          <w:pgSz w:w="11906" w:h="16838"/>
          <w:pgMar w:top="1134" w:right="850" w:bottom="1134" w:left="1701" w:header="709" w:footer="709" w:gutter="0"/>
          <w:cols w:num="2" w:space="708" w:equalWidth="0">
            <w:col w:w="4132" w:space="708"/>
            <w:col w:w="4514"/>
          </w:cols>
          <w:titlePg/>
          <w:docGrid w:linePitch="360"/>
        </w:sect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E355C">
      <w:pPr>
        <w:jc w:val="center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3594735</wp:posOffset>
            </wp:positionH>
            <wp:positionV relativeFrom="paragraph">
              <wp:posOffset>163195</wp:posOffset>
            </wp:positionV>
            <wp:extent cx="2362200" cy="17526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45" name="shape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526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485775</wp:posOffset>
            </wp:positionH>
            <wp:positionV relativeFrom="paragraph">
              <wp:posOffset>163195</wp:posOffset>
            </wp:positionV>
            <wp:extent cx="1981200" cy="17145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46" name="shape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145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color w:val="FF0000"/>
          <w:sz w:val="44"/>
          <w:szCs w:val="44"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E355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10 декабря.</w:t>
      </w:r>
    </w:p>
    <w:p w:rsidR="00F12512" w:rsidRDefault="00F12512">
      <w:pPr>
        <w:jc w:val="center"/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  <w:sectPr w:rsidR="00F12512">
          <w:type w:val="continuous"/>
          <w:pgSz w:w="11906" w:h="16838"/>
          <w:pgMar w:top="1134" w:right="851" w:bottom="1134" w:left="1320" w:header="709" w:footer="709" w:gutter="0"/>
          <w:cols w:space="708"/>
          <w:titlePg/>
          <w:docGrid w:linePitch="360"/>
        </w:sect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плошка:</w:t>
      </w:r>
      <w:r>
        <w:rPr>
          <w:sz w:val="28"/>
          <w:szCs w:val="28"/>
          <w:lang w:val="ru-RU"/>
        </w:rPr>
        <w:t xml:space="preserve"> стебель удлинился до 7см, число листьев увеличилось</w:t>
      </w: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до 8.</w:t>
      </w: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>
        <w:rPr>
          <w:b/>
          <w:sz w:val="28"/>
          <w:szCs w:val="28"/>
          <w:lang w:val="ru-RU"/>
        </w:rPr>
        <w:t>2 плошка:</w:t>
      </w:r>
      <w:r>
        <w:rPr>
          <w:sz w:val="28"/>
          <w:szCs w:val="28"/>
          <w:lang w:val="ru-RU"/>
        </w:rPr>
        <w:t xml:space="preserve"> стебель длиной до 5см, листьев 6, проросло еще одно семя.</w:t>
      </w: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  <w:sectPr w:rsidR="00F12512">
          <w:type w:val="continuous"/>
          <w:pgSz w:w="11906" w:h="16838"/>
          <w:pgMar w:top="1134" w:right="850" w:bottom="1134" w:left="1701" w:header="709" w:footer="709" w:gutter="0"/>
          <w:cols w:num="2" w:space="708" w:equalWidth="0">
            <w:col w:w="4132" w:space="708"/>
            <w:col w:w="4514"/>
          </w:cols>
          <w:titlePg/>
          <w:docGrid w:linePitch="360"/>
        </w:sectPr>
      </w:pPr>
    </w:p>
    <w:p w:rsidR="00F12512" w:rsidRDefault="00FE355C">
      <w:pPr>
        <w:jc w:val="center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59690</wp:posOffset>
            </wp:positionH>
            <wp:positionV relativeFrom="paragraph">
              <wp:posOffset>74513</wp:posOffset>
            </wp:positionV>
            <wp:extent cx="2862580" cy="210947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47" name="shape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0947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val="ru-RU" w:eastAsia="ru-RU"/>
        </w:rPr>
        <w:drawing>
          <wp:anchor distT="0" distB="0" distL="114300" distR="114300" simplePos="0" relativeHeight="251679744" behindDoc="0" locked="0" layoutInCell="1" hidden="0" allowOverlap="1">
            <wp:simplePos x="0" y="0"/>
            <wp:positionH relativeFrom="column">
              <wp:posOffset>3589201</wp:posOffset>
            </wp:positionH>
            <wp:positionV relativeFrom="paragraph">
              <wp:posOffset>123953</wp:posOffset>
            </wp:positionV>
            <wp:extent cx="2285365" cy="20574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48" name="shape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0574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E355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18 декабря.</w:t>
      </w:r>
    </w:p>
    <w:p w:rsidR="00F12512" w:rsidRDefault="00F12512">
      <w:pPr>
        <w:jc w:val="center"/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  <w:sectPr w:rsidR="00F12512">
          <w:type w:val="continuous"/>
          <w:pgSz w:w="11906" w:h="16838"/>
          <w:pgMar w:top="1134" w:right="851" w:bottom="1134" w:left="1320" w:header="709" w:footer="709" w:gutter="0"/>
          <w:cols w:space="708"/>
          <w:titlePg/>
          <w:docGrid w:linePitch="360"/>
        </w:sectPr>
      </w:pP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плошка:</w:t>
      </w:r>
      <w:r>
        <w:rPr>
          <w:sz w:val="28"/>
          <w:szCs w:val="28"/>
          <w:lang w:val="ru-RU"/>
        </w:rPr>
        <w:t xml:space="preserve"> растения выросли дл 12см, появились цепляющиеся усики.</w:t>
      </w:r>
    </w:p>
    <w:p w:rsidR="00F12512" w:rsidRDefault="00FE355C">
      <w:pPr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2 плошка:</w:t>
      </w:r>
      <w:r>
        <w:rPr>
          <w:sz w:val="28"/>
          <w:szCs w:val="28"/>
          <w:lang w:val="ru-RU"/>
        </w:rPr>
        <w:t xml:space="preserve"> растения ниже, не такие густые, последнее растение развивается очень медленно, одно семя так и не проросло.</w:t>
      </w:r>
    </w:p>
    <w:p w:rsidR="00F12512" w:rsidRDefault="00F12512">
      <w:pPr>
        <w:jc w:val="center"/>
        <w:rPr>
          <w:lang w:val="ru-RU"/>
        </w:rPr>
        <w:sectPr w:rsidR="00F12512">
          <w:type w:val="continuous"/>
          <w:pgSz w:w="11906" w:h="16838"/>
          <w:pgMar w:top="1134" w:right="850" w:bottom="1134" w:left="1701" w:header="709" w:footer="709" w:gutter="0"/>
          <w:cols w:num="2" w:space="708" w:equalWidth="0">
            <w:col w:w="4132" w:space="708"/>
            <w:col w:w="4514"/>
          </w:cols>
          <w:titlePg/>
          <w:docGrid w:linePitch="360"/>
        </w:sect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E355C">
      <w:pPr>
        <w:jc w:val="center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3451950</wp:posOffset>
            </wp:positionH>
            <wp:positionV relativeFrom="paragraph">
              <wp:posOffset>88800</wp:posOffset>
            </wp:positionV>
            <wp:extent cx="2353310" cy="319849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50" name="shape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319849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189865</wp:posOffset>
            </wp:positionH>
            <wp:positionV relativeFrom="paragraph">
              <wp:posOffset>98653</wp:posOffset>
            </wp:positionV>
            <wp:extent cx="2286000" cy="317500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49" name="shape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7500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sz w:val="28"/>
          <w:szCs w:val="28"/>
          <w:lang w:val="ru-RU"/>
        </w:rPr>
      </w:pPr>
    </w:p>
    <w:p w:rsidR="00F12512" w:rsidRDefault="00F12512">
      <w:pPr>
        <w:tabs>
          <w:tab w:val="left" w:pos="3580"/>
        </w:tabs>
        <w:rPr>
          <w:b/>
          <w:color w:val="FF0000"/>
          <w:sz w:val="28"/>
          <w:szCs w:val="28"/>
          <w:lang w:val="ru-RU"/>
        </w:rPr>
      </w:pPr>
    </w:p>
    <w:p w:rsidR="00F12512" w:rsidRDefault="00F12512">
      <w:pPr>
        <w:jc w:val="center"/>
        <w:rPr>
          <w:b/>
          <w:color w:val="FF0000"/>
          <w:sz w:val="44"/>
          <w:szCs w:val="44"/>
          <w:lang w:val="ru-RU"/>
        </w:rPr>
      </w:pPr>
    </w:p>
    <w:p w:rsidR="00F12512" w:rsidRDefault="00F12512">
      <w:pPr>
        <w:rPr>
          <w:b/>
          <w:lang w:val="ru-RU"/>
        </w:rPr>
      </w:pPr>
    </w:p>
    <w:p w:rsidR="00F12512" w:rsidRDefault="00F12512">
      <w:pPr>
        <w:jc w:val="center"/>
        <w:rPr>
          <w:b/>
          <w:lang w:val="ru-RU"/>
        </w:rPr>
      </w:pPr>
    </w:p>
    <w:p w:rsidR="00F12512" w:rsidRDefault="00FE355C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ЗАКЛЮЧЕНИЕ.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В результате проведенной работы можно дать следующие рекомендации:</w:t>
      </w:r>
    </w:p>
    <w:p w:rsidR="00F12512" w:rsidRDefault="00FE355C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проверить качество семян на всхожесть;</w:t>
      </w:r>
    </w:p>
    <w:p w:rsidR="00F12512" w:rsidRDefault="00FE355C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избавить семена от микробов;</w:t>
      </w:r>
    </w:p>
    <w:p w:rsidR="00F12512" w:rsidRDefault="00FE355C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правильный полив;</w:t>
      </w:r>
    </w:p>
    <w:p w:rsidR="00F12512" w:rsidRDefault="00FE355C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 допускать резких перепадов температур в помещении.</w:t>
      </w:r>
    </w:p>
    <w:p w:rsidR="00F12512" w:rsidRDefault="00F12512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F12512" w:rsidRDefault="00FE355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</w:t>
      </w:r>
      <w:r>
        <w:rPr>
          <w:sz w:val="28"/>
          <w:szCs w:val="28"/>
        </w:rPr>
        <w:t>Выводы:</w:t>
      </w:r>
    </w:p>
    <w:p w:rsidR="00F12512" w:rsidRDefault="00FE355C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Прорасти могут только качественные семена и избавленные от микробов.</w:t>
      </w:r>
    </w:p>
    <w:p w:rsidR="00F12512" w:rsidRDefault="00FE355C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Семена прорастут только в том случае, если у них будут вода, тепло и воздух.</w:t>
      </w:r>
    </w:p>
    <w:p w:rsidR="00F12512" w:rsidRDefault="00FE355C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Если проросшие семена гороха, пшеницы, ржи, подсолнечника, редиса очистить от кожуры, их можно употреблять в пищу. Они очень полезные. А можно добавить к очищенным семенам воды, соли или сахара, прокипятить их и съесть эту «кашку». </w:t>
      </w:r>
    </w:p>
    <w:p w:rsidR="00F12512" w:rsidRDefault="00FE355C">
      <w:pPr>
        <w:spacing w:line="36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hidden="0" allowOverlap="1">
            <wp:simplePos x="0" y="0"/>
            <wp:positionH relativeFrom="column">
              <wp:posOffset>3351892</wp:posOffset>
            </wp:positionH>
            <wp:positionV relativeFrom="paragraph">
              <wp:posOffset>499943</wp:posOffset>
            </wp:positionV>
            <wp:extent cx="2533650" cy="324040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52" name="shape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24040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hidden="0" allowOverlap="1">
            <wp:simplePos x="0" y="0"/>
            <wp:positionH relativeFrom="column">
              <wp:posOffset>179432</wp:posOffset>
            </wp:positionH>
            <wp:positionV relativeFrom="paragraph">
              <wp:posOffset>445452</wp:posOffset>
            </wp:positionV>
            <wp:extent cx="2447925" cy="324040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51" name="shape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4040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 xml:space="preserve">        Мы продолжили выращивать горох. Вот, что получилось:                                                                                                                          </w:t>
      </w:r>
      <w:r>
        <w:rPr>
          <w:lang w:val="ru-RU"/>
        </w:rPr>
        <w:t xml:space="preserve">                                       </w:t>
      </w:r>
      <w:r>
        <w:rPr>
          <w:lang w:val="ru-RU"/>
        </w:rPr>
        <w:tab/>
        <w:t xml:space="preserve"> </w:t>
      </w: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74215B">
      <w:pPr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7936" behindDoc="0" locked="0" layoutInCell="1" hidden="0" allowOverlap="1">
            <wp:simplePos x="0" y="0"/>
            <wp:positionH relativeFrom="column">
              <wp:posOffset>646430</wp:posOffset>
            </wp:positionH>
            <wp:positionV relativeFrom="paragraph">
              <wp:posOffset>0</wp:posOffset>
            </wp:positionV>
            <wp:extent cx="4438650" cy="3319780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53" name="shape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19780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E355C">
      <w:pPr>
        <w:tabs>
          <w:tab w:val="left" w:pos="12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E355C">
      <w:pPr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hidden="0" allowOverlap="1">
            <wp:simplePos x="0" y="0"/>
            <wp:positionH relativeFrom="column">
              <wp:posOffset>515528</wp:posOffset>
            </wp:positionH>
            <wp:positionV relativeFrom="paragraph">
              <wp:posOffset>85209</wp:posOffset>
            </wp:positionV>
            <wp:extent cx="4667250" cy="3400425"/>
            <wp:effectExtent l="0" t="0" r="0" b="0"/>
            <wp:wrapTight wrapText="bothSides">
              <wp:wrapPolygon edited="0">
                <wp:start x="0" y="0"/>
                <wp:lineTo x="21600" y="0"/>
                <wp:lineTo x="21600" y="21600"/>
                <wp:lineTo x="0" y="21600"/>
              </wp:wrapPolygon>
            </wp:wrapTight>
            <wp:docPr id="1054" name="shape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9">
                      <a:lum bright="20001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00425"/>
                    </a:xfrm>
                    <a:prstGeom prst="rect">
                      <a:avLst/>
                    </a:prstGeom>
                    <a:noFill/>
                    <a:ln>
                      <a:noFill/>
                      <a:miter lim="524288"/>
                    </a:ln>
                  </pic:spPr>
                </pic:pic>
              </a:graphicData>
            </a:graphic>
          </wp:anchor>
        </w:drawing>
      </w: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rPr>
          <w:sz w:val="28"/>
          <w:szCs w:val="28"/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F12512" w:rsidRDefault="00F12512">
      <w:pPr>
        <w:jc w:val="center"/>
        <w:rPr>
          <w:lang w:val="ru-RU"/>
        </w:rPr>
      </w:pPr>
    </w:p>
    <w:p w:rsidR="0074215B" w:rsidRPr="00A25A32" w:rsidRDefault="0074215B">
      <w:pPr>
        <w:spacing w:line="360" w:lineRule="auto"/>
        <w:jc w:val="center"/>
        <w:rPr>
          <w:sz w:val="28"/>
          <w:szCs w:val="28"/>
          <w:lang w:val="ru-RU"/>
        </w:rPr>
      </w:pPr>
    </w:p>
    <w:p w:rsidR="0074215B" w:rsidRPr="00A25A32" w:rsidRDefault="0074215B">
      <w:pPr>
        <w:spacing w:line="360" w:lineRule="auto"/>
        <w:jc w:val="center"/>
        <w:rPr>
          <w:sz w:val="28"/>
          <w:szCs w:val="28"/>
          <w:lang w:val="ru-RU"/>
        </w:rPr>
      </w:pPr>
    </w:p>
    <w:p w:rsidR="0074215B" w:rsidRPr="00A25A32" w:rsidRDefault="0074215B">
      <w:pPr>
        <w:spacing w:line="360" w:lineRule="auto"/>
        <w:jc w:val="center"/>
        <w:rPr>
          <w:sz w:val="28"/>
          <w:szCs w:val="28"/>
          <w:lang w:val="ru-RU"/>
        </w:rPr>
      </w:pPr>
    </w:p>
    <w:p w:rsidR="00F12512" w:rsidRPr="0074215B" w:rsidRDefault="00FE355C">
      <w:pPr>
        <w:spacing w:line="360" w:lineRule="auto"/>
        <w:jc w:val="center"/>
        <w:rPr>
          <w:b/>
          <w:sz w:val="28"/>
          <w:szCs w:val="28"/>
        </w:rPr>
      </w:pPr>
      <w:r w:rsidRPr="0074215B">
        <w:rPr>
          <w:b/>
          <w:sz w:val="28"/>
          <w:szCs w:val="28"/>
        </w:rPr>
        <w:lastRenderedPageBreak/>
        <w:t>СПИСОК ЛИТЕРАТУРЫ:</w:t>
      </w:r>
    </w:p>
    <w:p w:rsidR="00F12512" w:rsidRDefault="00F12512">
      <w:pPr>
        <w:spacing w:line="360" w:lineRule="auto"/>
        <w:jc w:val="center"/>
        <w:rPr>
          <w:sz w:val="28"/>
          <w:szCs w:val="28"/>
        </w:rPr>
      </w:pPr>
    </w:p>
    <w:p w:rsidR="00F12512" w:rsidRDefault="00FE355C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Алексейчик М. Путешествие в мир растений. – Минск: Изд-во Народная асвета, 1968.</w:t>
      </w:r>
    </w:p>
    <w:p w:rsidR="00F12512" w:rsidRDefault="00FE355C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Белик В.Ф. Малая энциклопедия: наш огород. – Москва: Научное изд-во «Большая Российская энциклопедия», 1995.</w:t>
      </w:r>
    </w:p>
    <w:p w:rsidR="00F12512" w:rsidRDefault="00FE355C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Держаков Н.В. Сад и огород любителя. – Донецк: МТПП «Литера», 1991.</w:t>
      </w:r>
    </w:p>
    <w:p w:rsidR="00F12512" w:rsidRDefault="00FE355C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Штейнберг П.Н. Обиходная рецептура садовода. – С.-Петербург: Издательско-производственный центр МПИ, 1992.</w:t>
      </w:r>
    </w:p>
    <w:p w:rsidR="00F12512" w:rsidRDefault="00F12512">
      <w:pPr>
        <w:ind w:left="720"/>
        <w:jc w:val="both"/>
        <w:rPr>
          <w:lang w:val="ru-RU"/>
        </w:rPr>
      </w:pPr>
    </w:p>
    <w:p w:rsidR="00F12512" w:rsidRDefault="00F12512">
      <w:pPr>
        <w:jc w:val="center"/>
        <w:rPr>
          <w:sz w:val="28"/>
          <w:szCs w:val="28"/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rPr>
          <w:lang w:val="ru-RU"/>
        </w:rPr>
      </w:pPr>
    </w:p>
    <w:p w:rsidR="00F12512" w:rsidRDefault="00F12512">
      <w:pPr>
        <w:spacing w:line="360" w:lineRule="auto"/>
        <w:jc w:val="center"/>
        <w:rPr>
          <w:lang w:val="ru-RU"/>
        </w:rPr>
      </w:pPr>
    </w:p>
    <w:sectPr w:rsidR="00F12512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275" w:rsidRDefault="00983275">
      <w:r>
        <w:separator/>
      </w:r>
    </w:p>
  </w:endnote>
  <w:endnote w:type="continuationSeparator" w:id="0">
    <w:p w:rsidR="00983275" w:rsidRDefault="00983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4935224"/>
      <w:docPartObj>
        <w:docPartGallery w:val="Page Numbers (Bottom of Page)"/>
        <w:docPartUnique/>
      </w:docPartObj>
    </w:sdtPr>
    <w:sdtContent>
      <w:p w:rsidR="00A25A32" w:rsidRDefault="00A25A3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25A32">
          <w:rPr>
            <w:noProof/>
            <w:lang w:val="ru-RU"/>
          </w:rPr>
          <w:t>14</w:t>
        </w:r>
        <w:r>
          <w:fldChar w:fldCharType="end"/>
        </w:r>
      </w:p>
    </w:sdtContent>
  </w:sdt>
  <w:p w:rsidR="00F12512" w:rsidRDefault="00F1251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0285345"/>
      <w:docPartObj>
        <w:docPartGallery w:val="Page Numbers (Bottom of Page)"/>
        <w:docPartUnique/>
      </w:docPartObj>
    </w:sdtPr>
    <w:sdtContent>
      <w:p w:rsidR="00A25A32" w:rsidRDefault="00A25A3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25A32">
          <w:rPr>
            <w:noProof/>
            <w:lang w:val="ru-RU"/>
          </w:rPr>
          <w:t>1</w:t>
        </w:r>
        <w:r>
          <w:fldChar w:fldCharType="end"/>
        </w:r>
      </w:p>
    </w:sdtContent>
  </w:sdt>
  <w:p w:rsidR="00A25A32" w:rsidRDefault="00A25A3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275" w:rsidRDefault="00983275">
      <w:r>
        <w:separator/>
      </w:r>
    </w:p>
  </w:footnote>
  <w:footnote w:type="continuationSeparator" w:id="0">
    <w:p w:rsidR="00983275" w:rsidRDefault="009832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512" w:rsidRDefault="00F12512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54D285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ACAE0CC2"/>
    <w:lvl w:ilvl="0" w:tplc="623CF106">
      <w:start w:val="1"/>
      <w:numFmt w:val="bullet"/>
      <w:lvlText w:val=""/>
      <w:lvlJc w:val="left"/>
      <w:pPr>
        <w:tabs>
          <w:tab w:val="num" w:pos="511"/>
        </w:tabs>
        <w:ind w:left="680" w:hanging="283"/>
      </w:pPr>
      <w:rPr>
        <w:rFonts w:ascii="Wingdings 3" w:hAnsi="Wingdings 3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FF0000"/>
        <w:sz w:val="28"/>
        <w:szCs w:val="28"/>
        <w:effect w:val="none"/>
        <w:vertAlign w:val="baseline"/>
      </w:rPr>
    </w:lvl>
    <w:lvl w:ilvl="1" w:tplc="D7789F98">
      <w:start w:val="1"/>
      <w:numFmt w:val="decimal"/>
      <w:lvlText w:val="%2."/>
      <w:lvlJc w:val="left"/>
      <w:pPr>
        <w:tabs>
          <w:tab w:val="num" w:pos="113"/>
        </w:tabs>
        <w:ind w:left="624" w:hanging="284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effect w:val="none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BAC845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hybridMultilevel"/>
    <w:tmpl w:val="EDA2EA02"/>
    <w:lvl w:ilvl="0" w:tplc="FB3856AC">
      <w:start w:val="1"/>
      <w:numFmt w:val="bullet"/>
      <w:lvlText w:val=""/>
      <w:lvlJc w:val="left"/>
      <w:pPr>
        <w:tabs>
          <w:tab w:val="num" w:pos="811"/>
        </w:tabs>
        <w:ind w:left="980" w:hanging="283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DA687096"/>
    <w:lvl w:ilvl="0" w:tplc="04190001">
      <w:start w:val="1"/>
      <w:numFmt w:val="bullet"/>
      <w:lvlText w:val=""/>
      <w:lvlJc w:val="left"/>
      <w:pPr>
        <w:tabs>
          <w:tab w:val="num" w:pos="811"/>
        </w:tabs>
        <w:ind w:left="980" w:hanging="283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03CE7394"/>
    <w:lvl w:ilvl="0" w:tplc="04190001">
      <w:start w:val="1"/>
      <w:numFmt w:val="bullet"/>
      <w:lvlText w:val=""/>
      <w:lvlJc w:val="left"/>
      <w:pPr>
        <w:tabs>
          <w:tab w:val="num" w:pos="811"/>
        </w:tabs>
        <w:ind w:left="980" w:hanging="283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5896F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hybridMultilevel"/>
    <w:tmpl w:val="9A56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12"/>
    <w:rsid w:val="0074215B"/>
    <w:rsid w:val="00983275"/>
    <w:rsid w:val="00A25A32"/>
    <w:rsid w:val="00F12512"/>
    <w:rsid w:val="00FE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677"/>
        <w:tab w:val="right" w:pos="9355"/>
      </w:tabs>
    </w:pPr>
  </w:style>
  <w:style w:type="paragraph" w:styleId="a5">
    <w:name w:val="header"/>
    <w:basedOn w:val="a"/>
    <w:link w:val="a6"/>
    <w:uiPriority w:val="99"/>
    <w:unhideWhenUsed/>
    <w:rsid w:val="00A25A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5A32"/>
  </w:style>
  <w:style w:type="character" w:customStyle="1" w:styleId="a4">
    <w:name w:val="Нижний колонтитул Знак"/>
    <w:basedOn w:val="a0"/>
    <w:link w:val="a3"/>
    <w:uiPriority w:val="99"/>
    <w:rsid w:val="00A25A32"/>
  </w:style>
  <w:style w:type="character" w:styleId="a7">
    <w:name w:val="Strong"/>
    <w:basedOn w:val="a0"/>
    <w:uiPriority w:val="22"/>
    <w:qFormat/>
    <w:rsid w:val="00A25A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1245</Words>
  <Characters>7102</Characters>
  <Application>Microsoft Office Word</Application>
  <DocSecurity>0</DocSecurity>
  <Lines>59</Lines>
  <Paragraphs>16</Paragraphs>
  <ScaleCrop>false</ScaleCrop>
  <LinksUpToDate>false</LinksUpToDate>
  <CharactersWithSpaces>8331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2022-03-07T20:50:00Z</dcterms:created>
  <dcterms:modified xsi:type="dcterms:W3CDTF">2022-03-07T21:38:00Z</dcterms:modified>
  <cp:version>0900.0000.01</cp:version>
</cp:coreProperties>
</file>