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1" w:rsidRPr="007B6685" w:rsidRDefault="000F2D11" w:rsidP="000F2D11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МУНИЦИПАЛЬНОЕ БЮДЖЕТНОЕ ДОШКОЛЬНОЕ ОБРАЗОВАТЕЛЬНОЕ</w:t>
      </w:r>
    </w:p>
    <w:p w:rsidR="000F2D11" w:rsidRPr="007B6685" w:rsidRDefault="000F2D11" w:rsidP="000F2D11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УЧРЕЖДЕНИЕ ГОРОДСКОГО ОКРУГА БАЛАШИХА</w:t>
      </w:r>
    </w:p>
    <w:p w:rsidR="000F2D11" w:rsidRPr="007B6685" w:rsidRDefault="000F2D11" w:rsidP="000F2D11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«Детский сад комбинированного вида № 40 «Бригантина»</w:t>
      </w:r>
    </w:p>
    <w:p w:rsidR="000F2D11" w:rsidRPr="007B6685" w:rsidRDefault="000F2D11" w:rsidP="000F2D11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lang w:eastAsia="ru-RU"/>
        </w:rPr>
      </w:pPr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143985, Московская область,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г.о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.   Балашиха, д.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Пуршево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 xml:space="preserve">, </w:t>
      </w:r>
      <w:proofErr w:type="spellStart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ул.Новослободская</w:t>
      </w:r>
      <w:proofErr w:type="spellEnd"/>
      <w:r w:rsidRPr="007B6685">
        <w:rPr>
          <w:rFonts w:ascii="Times New Roman" w:eastAsia="Calibri" w:hAnsi="Times New Roman" w:cs="Times New Roman"/>
          <w:b/>
          <w:color w:val="0D0D0D"/>
          <w:lang w:eastAsia="ru-RU"/>
        </w:rPr>
        <w:t>, д.27</w:t>
      </w:r>
    </w:p>
    <w:tbl>
      <w:tblPr>
        <w:tblW w:w="978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0F2D11" w:rsidRPr="007B6685" w:rsidTr="008311F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D11" w:rsidRPr="007B6685" w:rsidRDefault="000F2D11" w:rsidP="00831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  <w:t>http://bal-ds40.edumsko.ru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D11" w:rsidRPr="007B6685" w:rsidRDefault="000F2D11" w:rsidP="008311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Cs w:val="20"/>
                <w:lang w:eastAsia="ru-RU"/>
              </w:rPr>
            </w:pP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тел/факс: 8 (495) 527-70-25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 xml:space="preserve">            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 e-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mail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 xml:space="preserve">: 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school</w:t>
            </w:r>
            <w:proofErr w:type="spellStart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sad</w:t>
            </w:r>
            <w:proofErr w:type="spellEnd"/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val="en-US" w:eastAsia="ru-RU"/>
              </w:rPr>
              <w:t>-2</w:t>
            </w:r>
            <w:r w:rsidRPr="007B6685">
              <w:rPr>
                <w:rFonts w:ascii="Times New Roman" w:eastAsia="Times New Roman" w:hAnsi="Times New Roman" w:cs="Times New Roman"/>
                <w:i/>
                <w:color w:val="0D0D0D"/>
                <w:szCs w:val="20"/>
                <w:lang w:eastAsia="ru-RU"/>
              </w:rPr>
              <w:t>@mail.ru</w:t>
            </w:r>
          </w:p>
        </w:tc>
      </w:tr>
    </w:tbl>
    <w:p w:rsidR="000F2D11" w:rsidRDefault="000F2D11" w:rsidP="000F2D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D11" w:rsidRDefault="000F2D11" w:rsidP="000F2D11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F2D11" w:rsidRDefault="000F2D11" w:rsidP="000F2D11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F2D11" w:rsidRDefault="000F2D11" w:rsidP="000F2D11">
      <w:pP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воспитатель </w:t>
      </w:r>
    </w:p>
    <w:p w:rsidR="000F2D11" w:rsidRDefault="000F2D11" w:rsidP="000F2D11">
      <w:pPr>
        <w:shd w:val="clear" w:color="auto" w:fill="FFFFFF"/>
        <w:spacing w:before="111" w:after="332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Блашкина</w:t>
      </w:r>
      <w:proofErr w:type="spellEnd"/>
      <w:r w:rsidRPr="007B6685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 xml:space="preserve"> Александра Михайловна</w:t>
      </w:r>
    </w:p>
    <w:p w:rsidR="000F2D11" w:rsidRDefault="000F2D11" w:rsidP="000F2D11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sz w:val="32"/>
          <w:szCs w:val="32"/>
        </w:rPr>
      </w:pPr>
    </w:p>
    <w:p w:rsidR="000F2D11" w:rsidRPr="000F2D11" w:rsidRDefault="000F2D11" w:rsidP="000F2D11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sz w:val="52"/>
          <w:szCs w:val="52"/>
        </w:rPr>
      </w:pPr>
      <w:r w:rsidRPr="000F2D11">
        <w:rPr>
          <w:rStyle w:val="c18"/>
          <w:b/>
          <w:bCs/>
          <w:sz w:val="52"/>
          <w:szCs w:val="52"/>
        </w:rPr>
        <w:t xml:space="preserve">Развлечение </w:t>
      </w:r>
      <w:r w:rsidRPr="000F2D11">
        <w:rPr>
          <w:rStyle w:val="c18"/>
          <w:b/>
          <w:bCs/>
          <w:sz w:val="52"/>
          <w:szCs w:val="52"/>
        </w:rPr>
        <w:t>в средней группе</w:t>
      </w:r>
    </w:p>
    <w:p w:rsidR="000F2D11" w:rsidRPr="000F2D11" w:rsidRDefault="000F2D11" w:rsidP="000F2D11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sz w:val="52"/>
          <w:szCs w:val="52"/>
        </w:rPr>
      </w:pPr>
      <w:r w:rsidRPr="000F2D11">
        <w:rPr>
          <w:rStyle w:val="c18"/>
          <w:b/>
          <w:bCs/>
          <w:sz w:val="52"/>
          <w:szCs w:val="52"/>
        </w:rPr>
        <w:t xml:space="preserve">«Мы - друзья </w:t>
      </w:r>
      <w:proofErr w:type="spellStart"/>
      <w:r w:rsidRPr="000F2D11">
        <w:rPr>
          <w:rStyle w:val="c18"/>
          <w:b/>
          <w:bCs/>
          <w:sz w:val="52"/>
          <w:szCs w:val="52"/>
        </w:rPr>
        <w:t>Мойдодыра</w:t>
      </w:r>
      <w:proofErr w:type="spellEnd"/>
      <w:r w:rsidRPr="000F2D11">
        <w:rPr>
          <w:rStyle w:val="c18"/>
          <w:b/>
          <w:bCs/>
          <w:sz w:val="52"/>
          <w:szCs w:val="52"/>
        </w:rPr>
        <w:t>».</w:t>
      </w:r>
    </w:p>
    <w:p w:rsidR="000F2D11" w:rsidRPr="000F2D11" w:rsidRDefault="000F2D11" w:rsidP="000F2D11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0C675" wp14:editId="63FA6120">
            <wp:simplePos x="0" y="0"/>
            <wp:positionH relativeFrom="column">
              <wp:posOffset>729615</wp:posOffset>
            </wp:positionH>
            <wp:positionV relativeFrom="paragraph">
              <wp:posOffset>15240</wp:posOffset>
            </wp:positionV>
            <wp:extent cx="3742055" cy="4692015"/>
            <wp:effectExtent l="0" t="0" r="0" b="0"/>
            <wp:wrapNone/>
            <wp:docPr id="5" name="Рисунок 5" descr="https://fsd.multiurok.ru/html/2021/03/07/s_6044852c8919d/165025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3/07/s_6044852c8919d/1650259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</w:rPr>
      </w:pP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0F2D11">
        <w:rPr>
          <w:rStyle w:val="c5"/>
          <w:b/>
          <w:bCs/>
          <w:sz w:val="28"/>
          <w:szCs w:val="28"/>
        </w:rPr>
        <w:lastRenderedPageBreak/>
        <w:t>Задачи:</w:t>
      </w:r>
      <w:r w:rsidRPr="000F2D11">
        <w:rPr>
          <w:noProof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Развивающие:</w:t>
      </w:r>
      <w:r>
        <w:rPr>
          <w:rStyle w:val="c3"/>
          <w:color w:val="000000"/>
          <w:sz w:val="28"/>
          <w:szCs w:val="28"/>
        </w:rPr>
        <w:t> развивать чувство ритма и образное восприятие; умение эмоционально передавать через движения музыкальные образы; развивать внимание, творческое воображение, пластичность движений; побуждать импровизировать под музыку на заданную тематику.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Воспитывающие:</w:t>
      </w:r>
      <w:r>
        <w:rPr>
          <w:rStyle w:val="c3"/>
          <w:color w:val="000000"/>
          <w:sz w:val="28"/>
          <w:szCs w:val="28"/>
        </w:rPr>
        <w:t> воспитывать интерес к музыке и музыкально - ритмическим движениям; навыки коммуникативного общения.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Обучающие:</w:t>
      </w:r>
      <w:r>
        <w:rPr>
          <w:rStyle w:val="c3"/>
          <w:color w:val="000000"/>
          <w:sz w:val="28"/>
          <w:szCs w:val="28"/>
        </w:rPr>
        <w:t> отрабатывать выполнение различных видов ходьбы и танцевальных шагов; продолжать учить последовательному выполнению танцевальной композиции, работать над качеством движений; закреплять исполнение упражнений из хореографии.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Интеграция:</w:t>
      </w:r>
      <w:r>
        <w:rPr>
          <w:rStyle w:val="c3"/>
          <w:color w:val="000000"/>
          <w:sz w:val="28"/>
          <w:szCs w:val="28"/>
        </w:rPr>
        <w:t> «Здоровье», «Коммуникация», «Чтение худ. литературы».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Музыкальный репертуар:</w:t>
      </w:r>
      <w:r>
        <w:rPr>
          <w:rStyle w:val="c3"/>
          <w:color w:val="000000"/>
          <w:sz w:val="28"/>
          <w:szCs w:val="28"/>
        </w:rPr>
        <w:t> «Умывальная» (слова В. Викторова, муз. Ан. Александрова) «Вот какие ручки» (А. Филипенко)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> кукла, таз, кувшин с водой, набор предметов (</w:t>
      </w:r>
      <w:proofErr w:type="spellStart"/>
      <w:r>
        <w:rPr>
          <w:rStyle w:val="c3"/>
          <w:color w:val="000000"/>
          <w:sz w:val="28"/>
          <w:szCs w:val="28"/>
        </w:rPr>
        <w:t>посудка</w:t>
      </w:r>
      <w:proofErr w:type="spellEnd"/>
      <w:r>
        <w:rPr>
          <w:rStyle w:val="c3"/>
          <w:color w:val="000000"/>
          <w:sz w:val="28"/>
          <w:szCs w:val="28"/>
        </w:rPr>
        <w:t>, игрушки, предметы личной гигиены. Иллюстрации «</w:t>
      </w:r>
      <w:proofErr w:type="spellStart"/>
      <w:r>
        <w:rPr>
          <w:rStyle w:val="c3"/>
          <w:color w:val="000000"/>
          <w:sz w:val="28"/>
          <w:szCs w:val="28"/>
        </w:rPr>
        <w:t>Мойдодыр</w:t>
      </w:r>
      <w:proofErr w:type="spellEnd"/>
      <w:r>
        <w:rPr>
          <w:rStyle w:val="c3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"/>
          <w:color w:val="000000"/>
          <w:sz w:val="28"/>
          <w:szCs w:val="28"/>
        </w:rPr>
        <w:t xml:space="preserve">: чтение стихотворений </w:t>
      </w:r>
      <w:proofErr w:type="spellStart"/>
      <w:r>
        <w:rPr>
          <w:rStyle w:val="c1"/>
          <w:color w:val="000000"/>
          <w:sz w:val="28"/>
          <w:szCs w:val="28"/>
        </w:rPr>
        <w:t>К.Чуковского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833713"/>
          <w:sz w:val="28"/>
          <w:szCs w:val="28"/>
        </w:rPr>
        <w:t>Ход работы</w:t>
      </w: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Дети заходит под музыку, садятся на стульчики.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Здравствуйте, детишки! Ребята, послушайте эти строки и угадайте, кто еще пришел к нам в гости.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«Вдруг из маминой из спальни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Кривоногий и хромой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Выбегает умывальник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качает головой…»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«</w:t>
      </w:r>
      <w:proofErr w:type="spellStart"/>
      <w:r>
        <w:rPr>
          <w:rStyle w:val="c3"/>
          <w:color w:val="000000"/>
          <w:sz w:val="28"/>
          <w:szCs w:val="28"/>
        </w:rPr>
        <w:t>Мойдодыр</w:t>
      </w:r>
      <w:proofErr w:type="spellEnd"/>
      <w:r>
        <w:rPr>
          <w:rStyle w:val="c3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показываю рисунок «</w:t>
      </w:r>
      <w:proofErr w:type="spellStart"/>
      <w:r>
        <w:rPr>
          <w:rStyle w:val="c3"/>
          <w:color w:val="000000"/>
          <w:sz w:val="28"/>
          <w:szCs w:val="28"/>
        </w:rPr>
        <w:t>Мойдодыр</w:t>
      </w:r>
      <w:proofErr w:type="spellEnd"/>
      <w:r>
        <w:rPr>
          <w:rStyle w:val="c3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Правильно! Давайте вместе вспомним из этой сказки: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Рано утром на рассвете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Умываются мышата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котята, и утята,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жучки, и паучки.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- Купаться, умываться любят все животные и насекомые. Ребята, кто из вас видел, как они умываются? Как умывается кошка?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 </w:t>
      </w:r>
      <w:r>
        <w:rPr>
          <w:rStyle w:val="c3"/>
          <w:color w:val="000000"/>
          <w:sz w:val="28"/>
          <w:szCs w:val="28"/>
        </w:rPr>
        <w:t>- Лапками и язычком.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- Правильно, а как умывается собака?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- Тоже лапками и язычком.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- Кто знает, как купается слон?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- Хоботом.</w:t>
      </w: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FFFFFF"/>
          <w:sz w:val="28"/>
          <w:szCs w:val="28"/>
        </w:rPr>
        <w:t>Включить звук</w:t>
      </w:r>
    </w:p>
    <w:p w:rsidR="000F2D11" w:rsidRDefault="000F2D11" w:rsidP="000F2D1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- Молодцы! Слон может делать своим хоботом себе душ. Хомячок умывается лапками. Попугайчик чистит свои пёрышки клювом.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Детям предлагается игра – имитация «Как животные, птицы, насекомые умываются»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3"/>
          <w:color w:val="000000"/>
          <w:sz w:val="28"/>
          <w:szCs w:val="28"/>
        </w:rPr>
        <w:t> - Молодцы! Ребята, а человек умывается?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- Да.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А зачем человек умывается?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- Чтобы быть чистым, красивым, аккуратным, хорошо пахнуть.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 дети затрудняются, воспитатель помогает.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Пение песни «Умывальная»</w:t>
      </w:r>
      <w:r>
        <w:rPr>
          <w:rStyle w:val="c3"/>
          <w:color w:val="000000"/>
          <w:sz w:val="28"/>
          <w:szCs w:val="28"/>
        </w:rPr>
        <w:t> (слова В. Викторова, муз. Ан. Александрова)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1.В ручейке вода струится,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речке плещется вода.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 у крана будем мыться,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воды нам никуда!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воды, без воды,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Без воды нам никуда!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2.Моем руки, моем лица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Мылом щеткой и водой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 ты не любишь мыться,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Эту песенку не пой.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Ты не пой, ты не пой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Эту песенку не пой!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Муз. ритмические движения «Кукла умывается»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Наша куколка Наташа тоже очень любит мыться, давайте искупаем её.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Наташе, Наташе таз,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Наташе, Наташе вода,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Наташе купаться да- да- да,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Наташе купаться да- да- да!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Головку, головку мыть,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спинку, и спинку мыть.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Животик Наташе помыть,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Водичкой тепленькой полить!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И ручки, и ручки мыть,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ножки, и ножки мыть,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Водичкой тепленькой полить,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Водичкой тепленькой полить!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Наташе, Наташе встать,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3"/>
          <w:color w:val="000000"/>
          <w:sz w:val="28"/>
          <w:szCs w:val="28"/>
        </w:rPr>
        <w:t>Простыночку</w:t>
      </w:r>
      <w:proofErr w:type="spellEnd"/>
      <w:r>
        <w:rPr>
          <w:rStyle w:val="c3"/>
          <w:color w:val="000000"/>
          <w:sz w:val="28"/>
          <w:szCs w:val="28"/>
        </w:rPr>
        <w:t xml:space="preserve"> чистую дать-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Наташеньку будем выти-рать,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Наташеньку будем одевать!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(Раздевает куклу. Ставит на скамеечку тазик, наливает воду из кувшина, </w:t>
      </w:r>
      <w:r>
        <w:rPr>
          <w:rStyle w:val="c3"/>
          <w:i/>
          <w:iCs/>
          <w:color w:val="000000"/>
          <w:sz w:val="28"/>
          <w:szCs w:val="28"/>
        </w:rPr>
        <w:lastRenderedPageBreak/>
        <w:t>поет при этом первый куплет. В конце куплета сажает куклу в тазик. Следующие куплеты исполняет, сопровождая действиями, описанными в тексте песни. Закончив песню воспитатель вытирает, одевает куклу, убирает тазик, кувшин и простынку)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Вот какая Наташа чистенькая! Сейчас она будет плясать (под любую русскую народную мелодию). Приглашает танцевать детей.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Песня-танец «Вот какие ручки»</w:t>
      </w:r>
      <w:r>
        <w:rPr>
          <w:rStyle w:val="c3"/>
          <w:color w:val="000000"/>
          <w:sz w:val="28"/>
          <w:szCs w:val="28"/>
        </w:rPr>
        <w:t> (А. Филипенко)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Игра «Будь внимательным»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Предоставляется набор различных предметов (</w:t>
      </w:r>
      <w:proofErr w:type="spellStart"/>
      <w:r>
        <w:rPr>
          <w:rStyle w:val="c3"/>
          <w:color w:val="000000"/>
          <w:sz w:val="28"/>
          <w:szCs w:val="28"/>
        </w:rPr>
        <w:t>посудка</w:t>
      </w:r>
      <w:proofErr w:type="spellEnd"/>
      <w:r>
        <w:rPr>
          <w:rStyle w:val="c3"/>
          <w:color w:val="000000"/>
          <w:sz w:val="28"/>
          <w:szCs w:val="28"/>
        </w:rPr>
        <w:t>, игрушки, предметы личной гигиены), нужно выбрать нужное по теме.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Молодцы! Все хорошо справились, потанцевали, спели пес-ни!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>Танец «Танец маленьких утят»</w:t>
      </w:r>
    </w:p>
    <w:p w:rsidR="000F2D11" w:rsidRDefault="000F2D11"/>
    <w:sectPr w:rsidR="000F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EC"/>
    <w:rsid w:val="00016DEC"/>
    <w:rsid w:val="000F2D11"/>
    <w:rsid w:val="004A0530"/>
    <w:rsid w:val="006A30F9"/>
    <w:rsid w:val="00E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AD91"/>
  <w15:chartTrackingRefBased/>
  <w15:docId w15:val="{185F9B18-D8D1-46B3-B174-99C3D86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F9"/>
    <w:rPr>
      <w:rFonts w:ascii="Segoe UI" w:hAnsi="Segoe UI" w:cs="Segoe UI"/>
      <w:sz w:val="18"/>
      <w:szCs w:val="18"/>
    </w:rPr>
  </w:style>
  <w:style w:type="paragraph" w:customStyle="1" w:styleId="c28">
    <w:name w:val="c28"/>
    <w:basedOn w:val="a"/>
    <w:rsid w:val="000F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F2D11"/>
  </w:style>
  <w:style w:type="paragraph" w:customStyle="1" w:styleId="c8">
    <w:name w:val="c8"/>
    <w:basedOn w:val="a"/>
    <w:rsid w:val="000F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2D11"/>
  </w:style>
  <w:style w:type="character" w:customStyle="1" w:styleId="c3">
    <w:name w:val="c3"/>
    <w:basedOn w:val="a0"/>
    <w:rsid w:val="000F2D11"/>
  </w:style>
  <w:style w:type="character" w:customStyle="1" w:styleId="c1">
    <w:name w:val="c1"/>
    <w:basedOn w:val="a0"/>
    <w:rsid w:val="000F2D11"/>
  </w:style>
  <w:style w:type="character" w:customStyle="1" w:styleId="c29">
    <w:name w:val="c29"/>
    <w:basedOn w:val="a0"/>
    <w:rsid w:val="000F2D11"/>
  </w:style>
  <w:style w:type="paragraph" w:customStyle="1" w:styleId="c24">
    <w:name w:val="c24"/>
    <w:basedOn w:val="a"/>
    <w:rsid w:val="000F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F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ASHARASHKA</dc:creator>
  <cp:keywords/>
  <dc:description/>
  <cp:lastModifiedBy>ASHARASHKA</cp:lastModifiedBy>
  <cp:revision>2</cp:revision>
  <cp:lastPrinted>2022-02-27T12:43:00Z</cp:lastPrinted>
  <dcterms:created xsi:type="dcterms:W3CDTF">2022-03-10T07:26:00Z</dcterms:created>
  <dcterms:modified xsi:type="dcterms:W3CDTF">2022-03-10T07:26:00Z</dcterms:modified>
</cp:coreProperties>
</file>