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882" w:rsidRPr="000E0882" w:rsidRDefault="000E0882" w:rsidP="000E0882">
      <w:pPr>
        <w:pStyle w:val="1"/>
        <w:rPr>
          <w:rFonts w:cs="Times New Roman"/>
          <w:sz w:val="22"/>
          <w:szCs w:val="22"/>
        </w:rPr>
      </w:pPr>
      <w:bookmarkStart w:id="0" w:name="_GoBack"/>
      <w:r w:rsidRPr="000E0882">
        <w:rPr>
          <w:rFonts w:cs="Times New Roman"/>
          <w:sz w:val="22"/>
          <w:szCs w:val="22"/>
        </w:rPr>
        <w:t>ВВЕДЕНИЕ</w:t>
      </w:r>
    </w:p>
    <w:p w:rsidR="000E0882" w:rsidRPr="000E0882" w:rsidRDefault="000E0882" w:rsidP="000E0882">
      <w:pPr>
        <w:rPr>
          <w:sz w:val="22"/>
        </w:rPr>
      </w:pPr>
    </w:p>
    <w:p w:rsidR="000E0882" w:rsidRPr="000E0882" w:rsidRDefault="000E0882" w:rsidP="000E0882">
      <w:pPr>
        <w:rPr>
          <w:b/>
          <w:sz w:val="22"/>
        </w:rPr>
      </w:pPr>
      <w:r w:rsidRPr="000E0882">
        <w:rPr>
          <w:b/>
          <w:sz w:val="22"/>
        </w:rPr>
        <w:t>Актуальность темы работы</w:t>
      </w:r>
    </w:p>
    <w:p w:rsidR="000E0882" w:rsidRPr="000E0882" w:rsidRDefault="000E0882" w:rsidP="000E0882">
      <w:pPr>
        <w:rPr>
          <w:sz w:val="22"/>
        </w:rPr>
      </w:pPr>
      <w:r w:rsidRPr="000E0882">
        <w:rPr>
          <w:sz w:val="22"/>
        </w:rPr>
        <w:t>Вопрос формирование представления о времени года у детей старшего дошкольного возраста</w:t>
      </w:r>
      <w:r w:rsidRPr="000E0882">
        <w:rPr>
          <w:color w:val="000000"/>
          <w:sz w:val="22"/>
          <w:shd w:val="clear" w:color="auto" w:fill="FFFFFF"/>
        </w:rPr>
        <w:t xml:space="preserve"> </w:t>
      </w:r>
      <w:r w:rsidRPr="000E0882">
        <w:rPr>
          <w:sz w:val="22"/>
        </w:rPr>
        <w:t>считается</w:t>
      </w:r>
      <w:r w:rsidRPr="000E0882">
        <w:rPr>
          <w:color w:val="000000"/>
          <w:sz w:val="22"/>
          <w:shd w:val="clear" w:color="auto" w:fill="FFFFFF"/>
        </w:rPr>
        <w:t> </w:t>
      </w:r>
      <w:r w:rsidRPr="000E0882">
        <w:rPr>
          <w:sz w:val="22"/>
        </w:rPr>
        <w:t>довольно</w:t>
      </w:r>
      <w:r w:rsidRPr="000E0882">
        <w:rPr>
          <w:color w:val="000000"/>
          <w:sz w:val="22"/>
          <w:shd w:val="clear" w:color="auto" w:fill="FFFFFF"/>
        </w:rPr>
        <w:t> </w:t>
      </w:r>
      <w:r w:rsidRPr="000E0882">
        <w:rPr>
          <w:sz w:val="22"/>
        </w:rPr>
        <w:t>важным. Несмотря на то, что</w:t>
      </w:r>
      <w:r w:rsidRPr="000E0882">
        <w:rPr>
          <w:color w:val="000000"/>
          <w:sz w:val="22"/>
          <w:shd w:val="clear" w:color="auto" w:fill="FFFFFF"/>
        </w:rPr>
        <w:t> </w:t>
      </w:r>
      <w:r w:rsidRPr="000E0882">
        <w:rPr>
          <w:sz w:val="22"/>
        </w:rPr>
        <w:t>жизненный процесс</w:t>
      </w:r>
      <w:r w:rsidRPr="000E0882">
        <w:rPr>
          <w:color w:val="000000"/>
          <w:sz w:val="22"/>
          <w:shd w:val="clear" w:color="auto" w:fill="FFFFFF"/>
        </w:rPr>
        <w:t> </w:t>
      </w:r>
      <w:r w:rsidRPr="000E0882">
        <w:rPr>
          <w:sz w:val="22"/>
        </w:rPr>
        <w:t>ребенка</w:t>
      </w:r>
      <w:r w:rsidRPr="000E0882">
        <w:rPr>
          <w:color w:val="000000"/>
          <w:sz w:val="22"/>
          <w:shd w:val="clear" w:color="auto" w:fill="FFFFFF"/>
        </w:rPr>
        <w:t> </w:t>
      </w:r>
      <w:r w:rsidRPr="000E0882">
        <w:rPr>
          <w:sz w:val="22"/>
        </w:rPr>
        <w:t>первоначально</w:t>
      </w:r>
      <w:r w:rsidRPr="000E0882">
        <w:rPr>
          <w:color w:val="000000"/>
          <w:sz w:val="22"/>
          <w:shd w:val="clear" w:color="auto" w:fill="FFFFFF"/>
        </w:rPr>
        <w:t> </w:t>
      </w:r>
      <w:r w:rsidRPr="000E0882">
        <w:rPr>
          <w:sz w:val="22"/>
        </w:rPr>
        <w:t xml:space="preserve">проходит во времени, понятие и представление о нем формируется у них достаточно поздно. Время не подлежит чувственному осознанию, поэтому воспринимается не полноценно, а через движение или какую-то деятельность, связанную с определением времени или через чередование каких-то постоянных явлений. </w:t>
      </w:r>
    </w:p>
    <w:p w:rsidR="000E0882" w:rsidRPr="000E0882" w:rsidRDefault="000E0882" w:rsidP="000E0882">
      <w:pPr>
        <w:rPr>
          <w:sz w:val="22"/>
        </w:rPr>
      </w:pPr>
      <w:r w:rsidRPr="000E0882">
        <w:rPr>
          <w:sz w:val="22"/>
        </w:rPr>
        <w:t>У многих детей, проходящих подготовку к школе, наблюдается слабый уровень формирования представлений о временах года. Дошкольникам зачастую</w:t>
      </w:r>
      <w:r w:rsidRPr="000E0882">
        <w:rPr>
          <w:color w:val="000000"/>
          <w:sz w:val="22"/>
          <w:shd w:val="clear" w:color="auto" w:fill="FFFFFF"/>
        </w:rPr>
        <w:t> </w:t>
      </w:r>
      <w:r w:rsidRPr="000E0882">
        <w:rPr>
          <w:sz w:val="22"/>
        </w:rPr>
        <w:t>трудно</w:t>
      </w:r>
      <w:r w:rsidRPr="000E0882">
        <w:rPr>
          <w:color w:val="000000"/>
          <w:sz w:val="22"/>
          <w:shd w:val="clear" w:color="auto" w:fill="FFFFFF"/>
        </w:rPr>
        <w:t> </w:t>
      </w:r>
      <w:r w:rsidRPr="000E0882">
        <w:rPr>
          <w:sz w:val="22"/>
        </w:rPr>
        <w:t>сохранить в памяти названия времен года и месяцев, трудно освоить такие понятия как «сумерки», «на рассвете», «сезонность». Дети старшего дошкольного возраста часто с трудом могут назвать отличительные особенности каждого времени года. А между тем, детям уже в дошкольном возрасте жизненно необходимо научиться самим, ориентироваться во времени: измерять и определять время; правильно обозначая в речи, регулировать и планировать свою деятельность во времени, т.е. чувствовать его длительность; в зависимости от наличия времени менять темп и ритм своих действий. Умение регулировать и планировать деятельность во времени создает основу для развития таких качеств личности, как организованность, целенаправленность, собранность, точность, необходимых ребенку в повседневной жизни и при обучении в школе.</w:t>
      </w:r>
    </w:p>
    <w:p w:rsidR="000E0882" w:rsidRPr="000E0882" w:rsidRDefault="000E0882" w:rsidP="000E0882">
      <w:pPr>
        <w:rPr>
          <w:sz w:val="22"/>
        </w:rPr>
      </w:pPr>
      <w:r w:rsidRPr="000E0882">
        <w:rPr>
          <w:sz w:val="22"/>
        </w:rPr>
        <w:t>В соответствии с Федеральным законом «Об образовании в Российской Федерации»</w:t>
      </w:r>
      <w:r w:rsidRPr="000E0882">
        <w:rPr>
          <w:rStyle w:val="a7"/>
          <w:sz w:val="22"/>
        </w:rPr>
        <w:footnoteReference w:id="1"/>
      </w:r>
      <w:r w:rsidRPr="000E0882">
        <w:rPr>
          <w:sz w:val="22"/>
        </w:rPr>
        <w:t xml:space="preserve"> (гл. 5, ст. 48 п. 4) «педагогические работники дошкольной образовательной организации обязаны развивать у воспитанников познавательную активность, инициативу, творческие способности». Документ Федеральный закон «Об образовании в Российской Федерации» (статья 64, п. 1) также подчеркивает необходимость познавательного развития и формирование предпосылок учебной деятельности в целом и, в частности, развития у детей математических представлений, среди которых важное место занимают представления о времени. </w:t>
      </w:r>
    </w:p>
    <w:p w:rsidR="000E0882" w:rsidRPr="000E0882" w:rsidRDefault="000E0882" w:rsidP="000E0882">
      <w:pPr>
        <w:rPr>
          <w:color w:val="FF0000"/>
          <w:sz w:val="22"/>
        </w:rPr>
      </w:pPr>
      <w:r w:rsidRPr="000E0882">
        <w:rPr>
          <w:sz w:val="22"/>
        </w:rPr>
        <w:t xml:space="preserve">Проблема развития представлений детей о времени находит отражение в документе «Федеральный государственный образовательный стандарт дошкольного образования», (утвержденном Приказом Министерства образования и науки РФ от 17 октября 2013 г. № 1155). В содержании ФГОС ДО п. 2.6 образовательная область «Познавательное развитие» «…предполагает развитие интересов детей, любознательности и познавательной мотивации; формирование первичных представлений о себе и других людях,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и др.)»; образовательная область «Художественно-эстетическое развитие» </w:t>
      </w:r>
      <w:r w:rsidRPr="000E0882">
        <w:rPr>
          <w:sz w:val="22"/>
        </w:rPr>
        <w:lastRenderedPageBreak/>
        <w:t>предполагает «реализацию самостоятельной творческой деятельности детей (изобразительной, конструктивно-модельной, музыкальной и др.)».</w:t>
      </w:r>
      <w:r w:rsidRPr="000E0882">
        <w:rPr>
          <w:rStyle w:val="a7"/>
          <w:sz w:val="22"/>
        </w:rPr>
        <w:footnoteReference w:id="2"/>
      </w:r>
      <w:r w:rsidRPr="000E0882">
        <w:rPr>
          <w:sz w:val="22"/>
        </w:rPr>
        <w:t xml:space="preserve"> </w:t>
      </w:r>
    </w:p>
    <w:p w:rsidR="000E0882" w:rsidRPr="000E0882" w:rsidRDefault="000E0882" w:rsidP="000E0882">
      <w:pPr>
        <w:rPr>
          <w:sz w:val="22"/>
        </w:rPr>
      </w:pPr>
      <w:r w:rsidRPr="000E0882">
        <w:rPr>
          <w:sz w:val="22"/>
        </w:rPr>
        <w:t>Проблема развития представлений о временах года у детей, ее природа, условия развития исследовалась мыслителями и философами, учеными разных направлений на протяжении многих веков (В.М. Бехтерев, Н.А. Бердяев, Я.А. Коменский, И. Кант, И.Г. Песталоцци, К. Маркс, Ф. Шеллинг, К.Д. Ушинский, и др.), но и на сегодняшний день у этой проблемы открываются все новые и новые грани.</w:t>
      </w:r>
    </w:p>
    <w:p w:rsidR="000E0882" w:rsidRPr="000E0882" w:rsidRDefault="000E0882" w:rsidP="000E0882">
      <w:pPr>
        <w:rPr>
          <w:sz w:val="22"/>
        </w:rPr>
      </w:pPr>
      <w:r w:rsidRPr="000E0882">
        <w:rPr>
          <w:sz w:val="22"/>
        </w:rPr>
        <w:t>В работах Л.С. Выготского</w:t>
      </w:r>
      <w:r w:rsidRPr="000E0882">
        <w:rPr>
          <w:rStyle w:val="a7"/>
          <w:sz w:val="22"/>
        </w:rPr>
        <w:footnoteReference w:id="3"/>
      </w:r>
      <w:r w:rsidRPr="000E0882">
        <w:rPr>
          <w:sz w:val="22"/>
        </w:rPr>
        <w:t>, А.М. Леушиной, А.А. Люблинской, Т.Д. Рихтерман</w:t>
      </w:r>
      <w:r w:rsidRPr="000E0882">
        <w:rPr>
          <w:rStyle w:val="a7"/>
          <w:sz w:val="22"/>
        </w:rPr>
        <w:footnoteReference w:id="4"/>
      </w:r>
      <w:r w:rsidRPr="000E0882">
        <w:rPr>
          <w:sz w:val="22"/>
        </w:rPr>
        <w:t>, С.Л. Рубинштейна</w:t>
      </w:r>
      <w:r w:rsidRPr="000E0882">
        <w:rPr>
          <w:rStyle w:val="a7"/>
          <w:sz w:val="22"/>
        </w:rPr>
        <w:footnoteReference w:id="5"/>
      </w:r>
      <w:r w:rsidRPr="000E0882">
        <w:rPr>
          <w:sz w:val="22"/>
        </w:rPr>
        <w:t xml:space="preserve">, О.А. Фунтиковой, Н.И. Чуприковой, Е.И. Щербаковой и других исследователей отмечается, что восприятие времени года осложняют его сущностные характеристики, такие как: непрерывность, текучесть, необратимость, одномерность. Вследствие этого некоторые воспитанники и к концу дошкольного возраста испытывают затруднения в понимании значения слов, отражающих временные интервалы и временную последовательность, с трудом находят отличительные особенности каждого времени года.  </w:t>
      </w:r>
    </w:p>
    <w:p w:rsidR="000E0882" w:rsidRPr="000E0882" w:rsidRDefault="000E0882" w:rsidP="000E0882">
      <w:pPr>
        <w:rPr>
          <w:sz w:val="22"/>
        </w:rPr>
      </w:pPr>
      <w:r w:rsidRPr="000E0882">
        <w:rPr>
          <w:sz w:val="22"/>
        </w:rPr>
        <w:t>В связи с этим, для дошкольной педагогики становится актуальным поиск эффективных форм и методов развития у дошкольников представлений о временах года. Наиболее эффективное средство для развития представлений о временах года у детей старшего дошкольного возраста – продуктивная деятельность, так как она вызывает положительные эмоции, создает неординарное видение замысла, а также формирует способность к быстрому «вхождению» в образ. Т.А. Барышева</w:t>
      </w:r>
      <w:r w:rsidRPr="000E0882">
        <w:rPr>
          <w:rStyle w:val="a7"/>
          <w:sz w:val="22"/>
        </w:rPr>
        <w:footnoteReference w:id="6"/>
      </w:r>
      <w:r w:rsidRPr="000E0882">
        <w:rPr>
          <w:sz w:val="22"/>
        </w:rPr>
        <w:t>, Г.Г. Григорьева, Н.Н. Короткова</w:t>
      </w:r>
      <w:r w:rsidRPr="000E0882">
        <w:rPr>
          <w:rStyle w:val="a7"/>
          <w:sz w:val="22"/>
        </w:rPr>
        <w:footnoteReference w:id="7"/>
      </w:r>
      <w:r w:rsidRPr="000E0882">
        <w:rPr>
          <w:sz w:val="22"/>
        </w:rPr>
        <w:t>, Т.С. Комарова</w:t>
      </w:r>
      <w:r w:rsidRPr="000E0882">
        <w:rPr>
          <w:rStyle w:val="a7"/>
          <w:sz w:val="22"/>
        </w:rPr>
        <w:footnoteReference w:id="8"/>
      </w:r>
      <w:r w:rsidRPr="000E0882">
        <w:rPr>
          <w:sz w:val="22"/>
        </w:rPr>
        <w:t>, Е.А. Флерина и др. отмечают, что рисование, лепка и аппликация являются одними из основных средств познания мира и развития знаний эстетического восприятия, они связаны с практической, самостоятельной и творческой деятельностью ребенка.</w:t>
      </w:r>
    </w:p>
    <w:p w:rsidR="000E0882" w:rsidRPr="000E0882" w:rsidRDefault="000E0882" w:rsidP="000E0882">
      <w:pPr>
        <w:rPr>
          <w:sz w:val="22"/>
        </w:rPr>
      </w:pPr>
      <w:r w:rsidRPr="000E0882">
        <w:rPr>
          <w:sz w:val="22"/>
        </w:rPr>
        <w:t>Занятия различными видами художественной деятельности и конструированием создают основу для полноценного и содержательного общения детей с взрослыми и сверстниками.</w:t>
      </w:r>
    </w:p>
    <w:p w:rsidR="000E0882" w:rsidRPr="000E0882" w:rsidRDefault="000E0882" w:rsidP="000E0882">
      <w:pPr>
        <w:rPr>
          <w:sz w:val="22"/>
        </w:rPr>
      </w:pPr>
      <w:r w:rsidRPr="000E0882">
        <w:rPr>
          <w:sz w:val="22"/>
        </w:rPr>
        <w:lastRenderedPageBreak/>
        <w:t>Продуктивная деятельность, моделируя предметы окружающего мира, приводит к созданию реального продукта, в котором представление о предмете, явлении, ситуации получает материальное воплощение в рисунке, конструкции, обменом изображении.</w:t>
      </w:r>
    </w:p>
    <w:p w:rsidR="000E0882" w:rsidRPr="000E0882" w:rsidRDefault="000E0882" w:rsidP="000E0882">
      <w:pPr>
        <w:rPr>
          <w:sz w:val="22"/>
        </w:rPr>
      </w:pPr>
      <w:r w:rsidRPr="000E0882">
        <w:rPr>
          <w:sz w:val="22"/>
        </w:rPr>
        <w:t xml:space="preserve">Созданный в ходе продуктивной деятельности продукт отражает представление ребёнка об окружающем его мире и эмоциональное отношение к нему, что позволяет рассматривать продуктивную деятельность как средство диагностики когнитивного и личностного развития ребёнка - дошкольника.  </w:t>
      </w:r>
    </w:p>
    <w:p w:rsidR="000E0882" w:rsidRPr="000E0882" w:rsidRDefault="000E0882" w:rsidP="000E0882">
      <w:pPr>
        <w:rPr>
          <w:sz w:val="22"/>
        </w:rPr>
      </w:pPr>
      <w:r w:rsidRPr="000E0882">
        <w:rPr>
          <w:sz w:val="22"/>
        </w:rPr>
        <w:t xml:space="preserve">На основе анализа психолого-педагогической литературы и педагогического опыта, мы выделили противоречия между: </w:t>
      </w:r>
    </w:p>
    <w:p w:rsidR="000E0882" w:rsidRPr="000E0882" w:rsidRDefault="000E0882" w:rsidP="000E0882">
      <w:pPr>
        <w:rPr>
          <w:sz w:val="22"/>
        </w:rPr>
      </w:pPr>
      <w:r w:rsidRPr="000E0882">
        <w:rPr>
          <w:sz w:val="22"/>
        </w:rPr>
        <w:t>- простыми представлениями о временах года, усвоенными дошкольниками, и несформированностью восприятия временной длительности и временной последовательности;</w:t>
      </w:r>
    </w:p>
    <w:p w:rsidR="000E0882" w:rsidRPr="000E0882" w:rsidRDefault="000E0882" w:rsidP="000E0882">
      <w:pPr>
        <w:rPr>
          <w:sz w:val="22"/>
        </w:rPr>
      </w:pPr>
      <w:r w:rsidRPr="000E0882">
        <w:rPr>
          <w:sz w:val="22"/>
        </w:rPr>
        <w:t>- необходимостью в увеличении уровня развития представлений о временах года у детей старшего дошкольного возраста и недостаточной разработанностью педагогических условий данного процесса;</w:t>
      </w:r>
    </w:p>
    <w:p w:rsidR="000E0882" w:rsidRPr="000E0882" w:rsidRDefault="000E0882" w:rsidP="000E0882">
      <w:pPr>
        <w:rPr>
          <w:i/>
          <w:sz w:val="22"/>
        </w:rPr>
      </w:pPr>
      <w:r w:rsidRPr="000E0882">
        <w:rPr>
          <w:sz w:val="22"/>
        </w:rPr>
        <w:t>- требованием практики и отсутствием в науке специальных исследований по использованию продуктивной деятельности в качестве средства развития представлений о временах года у детей старшего дошкольного возраста.</w:t>
      </w:r>
      <w:r w:rsidRPr="000E0882">
        <w:rPr>
          <w:i/>
          <w:sz w:val="22"/>
        </w:rPr>
        <w:t xml:space="preserve"> </w:t>
      </w:r>
    </w:p>
    <w:p w:rsidR="000E0882" w:rsidRPr="000E0882" w:rsidRDefault="000E0882" w:rsidP="000E0882">
      <w:pPr>
        <w:rPr>
          <w:sz w:val="22"/>
        </w:rPr>
      </w:pPr>
      <w:r w:rsidRPr="000E0882">
        <w:rPr>
          <w:i/>
          <w:sz w:val="22"/>
        </w:rPr>
        <w:t>Предмет исследования</w:t>
      </w:r>
      <w:r w:rsidRPr="000E0882">
        <w:rPr>
          <w:sz w:val="22"/>
        </w:rPr>
        <w:t>: продуктивная деятельность как средство развития представлений о временах года у детей старшего дошкольного возраста.</w:t>
      </w:r>
    </w:p>
    <w:p w:rsidR="000E0882" w:rsidRPr="000E0882" w:rsidRDefault="000E0882" w:rsidP="000E0882">
      <w:pPr>
        <w:rPr>
          <w:sz w:val="22"/>
        </w:rPr>
      </w:pPr>
      <w:r w:rsidRPr="000E0882">
        <w:rPr>
          <w:i/>
          <w:sz w:val="22"/>
        </w:rPr>
        <w:t>Объект исследования</w:t>
      </w:r>
      <w:r w:rsidRPr="000E0882">
        <w:rPr>
          <w:sz w:val="22"/>
        </w:rPr>
        <w:t>: процесс развития представлений о временах года у детей старшего дошкольного возраста в условиях дошкольной образовательной организации.</w:t>
      </w:r>
    </w:p>
    <w:p w:rsidR="000E0882" w:rsidRPr="000E0882" w:rsidRDefault="000E0882" w:rsidP="000E0882">
      <w:pPr>
        <w:rPr>
          <w:sz w:val="22"/>
        </w:rPr>
      </w:pPr>
      <w:r w:rsidRPr="000E0882">
        <w:rPr>
          <w:i/>
          <w:sz w:val="22"/>
        </w:rPr>
        <w:t>Цель исследования</w:t>
      </w:r>
      <w:r w:rsidRPr="000E0882">
        <w:rPr>
          <w:sz w:val="22"/>
        </w:rPr>
        <w:t>: теоретическое обоснование поставленной проблемы и разработка методических рекомендаций по развитию представлений о временах года у детей старшего дошкольного возраста в процессе продуктивной деятельности.</w:t>
      </w:r>
      <w:r w:rsidRPr="000E0882">
        <w:rPr>
          <w:bCs/>
          <w:sz w:val="22"/>
        </w:rPr>
        <w:t xml:space="preserve"> </w:t>
      </w:r>
    </w:p>
    <w:p w:rsidR="000E0882" w:rsidRPr="000E0882" w:rsidRDefault="000E0882" w:rsidP="000E0882">
      <w:pPr>
        <w:rPr>
          <w:sz w:val="22"/>
        </w:rPr>
      </w:pPr>
      <w:r w:rsidRPr="000E0882">
        <w:rPr>
          <w:sz w:val="22"/>
        </w:rPr>
        <w:t xml:space="preserve">С учетом поставленной цели были определены следующие </w:t>
      </w:r>
      <w:r w:rsidRPr="000E0882">
        <w:rPr>
          <w:i/>
          <w:sz w:val="22"/>
        </w:rPr>
        <w:t>задачи</w:t>
      </w:r>
      <w:r w:rsidRPr="000E0882">
        <w:rPr>
          <w:sz w:val="22"/>
        </w:rPr>
        <w:t>:</w:t>
      </w:r>
    </w:p>
    <w:p w:rsidR="000E0882" w:rsidRPr="000E0882" w:rsidRDefault="000E0882" w:rsidP="000E0882">
      <w:pPr>
        <w:pStyle w:val="a3"/>
        <w:numPr>
          <w:ilvl w:val="0"/>
          <w:numId w:val="2"/>
        </w:numPr>
        <w:ind w:left="0" w:firstLine="709"/>
        <w:rPr>
          <w:sz w:val="22"/>
        </w:rPr>
      </w:pPr>
      <w:r w:rsidRPr="000E0882">
        <w:rPr>
          <w:sz w:val="22"/>
        </w:rPr>
        <w:t>Изучить понятие, виды и характеристика продуктивной деятельности детей старшей группы ДОО.</w:t>
      </w:r>
    </w:p>
    <w:p w:rsidR="000E0882" w:rsidRPr="000E0882" w:rsidRDefault="000E0882" w:rsidP="000E0882">
      <w:pPr>
        <w:pStyle w:val="a3"/>
        <w:numPr>
          <w:ilvl w:val="0"/>
          <w:numId w:val="2"/>
        </w:numPr>
        <w:ind w:left="0" w:firstLine="709"/>
        <w:rPr>
          <w:sz w:val="22"/>
        </w:rPr>
      </w:pPr>
      <w:r w:rsidRPr="000E0882">
        <w:rPr>
          <w:sz w:val="22"/>
        </w:rPr>
        <w:t>Рассмотреть формирование представлений о временах года у детей старшей группы ДОО.</w:t>
      </w:r>
    </w:p>
    <w:p w:rsidR="000E0882" w:rsidRPr="000E0882" w:rsidRDefault="000E0882" w:rsidP="000E0882">
      <w:pPr>
        <w:pStyle w:val="a3"/>
        <w:numPr>
          <w:ilvl w:val="0"/>
          <w:numId w:val="2"/>
        </w:numPr>
        <w:ind w:left="0" w:firstLine="709"/>
        <w:rPr>
          <w:sz w:val="22"/>
        </w:rPr>
      </w:pPr>
      <w:r w:rsidRPr="000E0882">
        <w:rPr>
          <w:sz w:val="22"/>
        </w:rPr>
        <w:t>Изучить применение продуктивной деятельности, как средства формирования представлений о временах года у детей старшей группы ДОО.</w:t>
      </w:r>
    </w:p>
    <w:p w:rsidR="000E0882" w:rsidRPr="000E0882" w:rsidRDefault="000E0882" w:rsidP="000E0882">
      <w:pPr>
        <w:pStyle w:val="a3"/>
        <w:numPr>
          <w:ilvl w:val="0"/>
          <w:numId w:val="2"/>
        </w:numPr>
        <w:ind w:left="0" w:firstLine="709"/>
        <w:rPr>
          <w:sz w:val="22"/>
        </w:rPr>
      </w:pPr>
      <w:r w:rsidRPr="000E0882">
        <w:rPr>
          <w:sz w:val="22"/>
        </w:rPr>
        <w:t>Провести исследование представлений о временах года у детей старшей группы ДОО.</w:t>
      </w:r>
    </w:p>
    <w:p w:rsidR="000E0882" w:rsidRPr="000E0882" w:rsidRDefault="000E0882" w:rsidP="000E0882">
      <w:pPr>
        <w:pStyle w:val="a3"/>
        <w:numPr>
          <w:ilvl w:val="0"/>
          <w:numId w:val="2"/>
        </w:numPr>
        <w:ind w:left="0" w:firstLine="709"/>
        <w:rPr>
          <w:sz w:val="22"/>
        </w:rPr>
      </w:pPr>
      <w:r w:rsidRPr="000E0882">
        <w:rPr>
          <w:sz w:val="22"/>
        </w:rPr>
        <w:t xml:space="preserve">Разработать и провести занятия по продуктивной деятельности с целью формирования представлений </w:t>
      </w:r>
      <w:r w:rsidRPr="000E0882">
        <w:rPr>
          <w:bCs/>
          <w:sz w:val="22"/>
        </w:rPr>
        <w:t>о временах года у детей старшей группы ДОО</w:t>
      </w:r>
    </w:p>
    <w:p w:rsidR="000E0882" w:rsidRPr="000E0882" w:rsidRDefault="000E0882" w:rsidP="000E0882">
      <w:pPr>
        <w:pStyle w:val="a3"/>
        <w:numPr>
          <w:ilvl w:val="0"/>
          <w:numId w:val="2"/>
        </w:numPr>
        <w:ind w:left="0" w:firstLine="709"/>
        <w:rPr>
          <w:sz w:val="22"/>
        </w:rPr>
      </w:pPr>
      <w:r w:rsidRPr="000E0882">
        <w:rPr>
          <w:sz w:val="22"/>
        </w:rPr>
        <w:t xml:space="preserve">Рассмотреть результаты формирования представлений </w:t>
      </w:r>
      <w:r w:rsidRPr="000E0882">
        <w:rPr>
          <w:bCs/>
          <w:sz w:val="22"/>
        </w:rPr>
        <w:t>о временах года у детей старшей группы ДОО</w:t>
      </w:r>
    </w:p>
    <w:p w:rsidR="000E0882" w:rsidRPr="000E0882" w:rsidRDefault="000E0882" w:rsidP="000E0882">
      <w:pPr>
        <w:pStyle w:val="a3"/>
        <w:numPr>
          <w:ilvl w:val="0"/>
          <w:numId w:val="2"/>
        </w:numPr>
        <w:ind w:left="0" w:firstLine="709"/>
        <w:rPr>
          <w:sz w:val="22"/>
        </w:rPr>
      </w:pPr>
      <w:r w:rsidRPr="000E0882">
        <w:rPr>
          <w:bCs/>
          <w:sz w:val="22"/>
        </w:rPr>
        <w:lastRenderedPageBreak/>
        <w:t>Разработать р</w:t>
      </w:r>
      <w:r w:rsidRPr="000E0882">
        <w:rPr>
          <w:sz w:val="22"/>
        </w:rPr>
        <w:t xml:space="preserve">екомендации для организации занятий по продуктивной деятельности с целью формирования представлений </w:t>
      </w:r>
      <w:r w:rsidRPr="000E0882">
        <w:rPr>
          <w:bCs/>
          <w:sz w:val="22"/>
        </w:rPr>
        <w:t>о временах года у детей старшей группы ДОО</w:t>
      </w:r>
    </w:p>
    <w:p w:rsidR="000E0882" w:rsidRPr="000E0882" w:rsidRDefault="000E0882" w:rsidP="000E0882">
      <w:pPr>
        <w:rPr>
          <w:sz w:val="22"/>
        </w:rPr>
      </w:pPr>
      <w:r w:rsidRPr="000E0882">
        <w:rPr>
          <w:i/>
          <w:sz w:val="22"/>
        </w:rPr>
        <w:t>Гипотеза:</w:t>
      </w:r>
      <w:r w:rsidRPr="000E0882">
        <w:rPr>
          <w:sz w:val="22"/>
        </w:rPr>
        <w:t xml:space="preserve"> при специально организованной продуктивной деятельности, как средства обучения в условиях ДОО можно эффективно влиять на развитие представлений о временах года у детей старшего дошкольного возраста.</w:t>
      </w:r>
    </w:p>
    <w:p w:rsidR="000E0882" w:rsidRPr="000E0882" w:rsidRDefault="000E0882" w:rsidP="000E0882">
      <w:pPr>
        <w:rPr>
          <w:sz w:val="22"/>
        </w:rPr>
      </w:pPr>
      <w:r w:rsidRPr="000E0882">
        <w:rPr>
          <w:i/>
          <w:sz w:val="22"/>
        </w:rPr>
        <w:t>Научная новизна:</w:t>
      </w:r>
      <w:r w:rsidRPr="000E0882">
        <w:rPr>
          <w:sz w:val="22"/>
        </w:rPr>
        <w:t xml:space="preserve"> научная новизна представленной работы предопределяется тем, что при создании специально организованной продуктивной деятельности, как средства обучения в условиях ДОО можно эффективно влиять на развитие представлений о временах года у детей старшего дошкольного возраста, тем самым повысить уровень знаний детей о временах года.</w:t>
      </w:r>
    </w:p>
    <w:p w:rsidR="000E0882" w:rsidRPr="000E0882" w:rsidRDefault="000E0882" w:rsidP="000E0882">
      <w:pPr>
        <w:rPr>
          <w:sz w:val="22"/>
        </w:rPr>
      </w:pPr>
      <w:r w:rsidRPr="000E0882">
        <w:rPr>
          <w:i/>
          <w:sz w:val="22"/>
        </w:rPr>
        <w:t>Теоретическая значимость</w:t>
      </w:r>
      <w:r w:rsidRPr="000E0882">
        <w:rPr>
          <w:sz w:val="22"/>
        </w:rPr>
        <w:t xml:space="preserve"> исследования состоит в том, что:</w:t>
      </w:r>
    </w:p>
    <w:p w:rsidR="000E0882" w:rsidRPr="000E0882" w:rsidRDefault="000E0882" w:rsidP="000E0882">
      <w:pPr>
        <w:rPr>
          <w:sz w:val="22"/>
        </w:rPr>
      </w:pPr>
      <w:r w:rsidRPr="000E0882">
        <w:rPr>
          <w:sz w:val="22"/>
        </w:rPr>
        <w:t>1) определены особенности развития представлений о временах года у детей старшего дошкольного возраста в процессе продуктивной деятельности;</w:t>
      </w:r>
    </w:p>
    <w:p w:rsidR="000E0882" w:rsidRPr="000E0882" w:rsidRDefault="000E0882" w:rsidP="000E0882">
      <w:pPr>
        <w:rPr>
          <w:sz w:val="22"/>
        </w:rPr>
      </w:pPr>
      <w:r w:rsidRPr="000E0882">
        <w:rPr>
          <w:sz w:val="22"/>
        </w:rPr>
        <w:t>2) выявлены критерии, показатели и уровни развития представлений о временах года у детей старшего дошкольного возраста.</w:t>
      </w:r>
    </w:p>
    <w:p w:rsidR="000E0882" w:rsidRPr="000E0882" w:rsidRDefault="000E0882" w:rsidP="000E0882">
      <w:pPr>
        <w:rPr>
          <w:sz w:val="22"/>
        </w:rPr>
      </w:pPr>
      <w:r w:rsidRPr="000E0882">
        <w:rPr>
          <w:i/>
          <w:sz w:val="22"/>
        </w:rPr>
        <w:t>Практическая значимость</w:t>
      </w:r>
      <w:r w:rsidRPr="000E0882">
        <w:rPr>
          <w:sz w:val="22"/>
        </w:rPr>
        <w:t xml:space="preserve"> исследования заключается в возможности использовать материалы выпускной квалификационной работы в практике работы ДОО по развитию представлений о временах года у детей старшего дошкольного возраста в процессе продуктивной деятельности.</w:t>
      </w:r>
    </w:p>
    <w:p w:rsidR="000E0882" w:rsidRPr="000E0882" w:rsidRDefault="000E0882" w:rsidP="000E0882">
      <w:pPr>
        <w:rPr>
          <w:i/>
          <w:sz w:val="22"/>
        </w:rPr>
      </w:pPr>
      <w:r w:rsidRPr="000E0882">
        <w:rPr>
          <w:i/>
          <w:spacing w:val="4"/>
          <w:sz w:val="22"/>
        </w:rPr>
        <w:t>Методология и методы исследования:</w:t>
      </w:r>
    </w:p>
    <w:p w:rsidR="000E0882" w:rsidRPr="000E0882" w:rsidRDefault="000E0882" w:rsidP="000E0882">
      <w:pPr>
        <w:rPr>
          <w:sz w:val="22"/>
        </w:rPr>
      </w:pPr>
      <w:r w:rsidRPr="000E0882">
        <w:rPr>
          <w:sz w:val="22"/>
        </w:rPr>
        <w:t>Исследования процесса формирования у старших дошкольников представлений о времени проводились отечественными педагогами и психологами (Т.Д. Рихтерман,</w:t>
      </w:r>
      <w:r w:rsidRPr="000E0882">
        <w:rPr>
          <w:bCs/>
          <w:sz w:val="22"/>
        </w:rPr>
        <w:t xml:space="preserve"> С.Л. Рубинштейна, А.В. Белошистой,</w:t>
      </w:r>
      <w:r w:rsidRPr="000E0882">
        <w:rPr>
          <w:sz w:val="22"/>
        </w:rPr>
        <w:t xml:space="preserve"> С.В. Погодина, Н.И. Ганошенко, Д.Б. Элькин и др.). Распространенные в дошкольных учреждениях методические разработки (Л.С. Метлиной, Т.Д. Рихтерман, Е.И. Щербаковой и др.) ориентируются на опосредованное восприятие ребенком времени, через конкретизацию временных единиц и отношений в постоянно повторяющихся явлениях жизни и деятельности. При этом ведущим методом работы выступают беседы, сопровождаемые показом картинок или моделей.</w:t>
      </w:r>
    </w:p>
    <w:p w:rsidR="000E0882" w:rsidRPr="000E0882" w:rsidRDefault="000E0882" w:rsidP="000E0882">
      <w:pPr>
        <w:rPr>
          <w:sz w:val="22"/>
        </w:rPr>
      </w:pPr>
      <w:r w:rsidRPr="000E0882">
        <w:rPr>
          <w:sz w:val="22"/>
        </w:rPr>
        <w:t xml:space="preserve">Теоретико-методологическую основу исследования составляют: </w:t>
      </w:r>
    </w:p>
    <w:p w:rsidR="000E0882" w:rsidRPr="000E0882" w:rsidRDefault="000E0882" w:rsidP="000E0882">
      <w:pPr>
        <w:rPr>
          <w:sz w:val="22"/>
        </w:rPr>
      </w:pPr>
      <w:r w:rsidRPr="000E0882">
        <w:rPr>
          <w:sz w:val="22"/>
        </w:rPr>
        <w:t xml:space="preserve">- Концепции математического развития старших дошкольников (А.В. Белошистая, А.М. Леушина, З.А. Михайлова, А.А. Столяр и др.); </w:t>
      </w:r>
    </w:p>
    <w:p w:rsidR="000E0882" w:rsidRPr="000E0882" w:rsidRDefault="000E0882" w:rsidP="000E0882">
      <w:pPr>
        <w:rPr>
          <w:sz w:val="22"/>
        </w:rPr>
      </w:pPr>
      <w:r w:rsidRPr="000E0882">
        <w:rPr>
          <w:sz w:val="22"/>
        </w:rPr>
        <w:t>- Теоретико-методологические аспекты исследований процесса развития представлений о времени у детей старшего дошкольного возраста (Е.В. Звонова, А.М. Леушина, Т.Д. Рихтерман, Е.И. Щербакова и др.);</w:t>
      </w:r>
    </w:p>
    <w:p w:rsidR="000E0882" w:rsidRPr="000E0882" w:rsidRDefault="000E0882" w:rsidP="000E0882">
      <w:pPr>
        <w:rPr>
          <w:sz w:val="22"/>
        </w:rPr>
      </w:pPr>
      <w:r w:rsidRPr="000E0882">
        <w:rPr>
          <w:i/>
          <w:sz w:val="22"/>
        </w:rPr>
        <w:t>Методы исследования</w:t>
      </w:r>
      <w:r w:rsidRPr="000E0882">
        <w:rPr>
          <w:sz w:val="22"/>
        </w:rPr>
        <w:t xml:space="preserve"> - общенаучные (индукция, дедукция, системный подход, логический анализ, сравнение и др.) и частно-научные (педагогическое наблюдение, диагностические методики, статистическая и графическая обработка данных и т.д.).</w:t>
      </w:r>
    </w:p>
    <w:p w:rsidR="000E0882" w:rsidRPr="000E0882" w:rsidRDefault="000E0882" w:rsidP="000E0882">
      <w:pPr>
        <w:rPr>
          <w:sz w:val="22"/>
        </w:rPr>
      </w:pPr>
      <w:r w:rsidRPr="000E0882">
        <w:rPr>
          <w:sz w:val="22"/>
        </w:rPr>
        <w:t>- Теоретические: теоретический анализ научной и методической литературы; анализ и синтез;</w:t>
      </w:r>
    </w:p>
    <w:p w:rsidR="000E0882" w:rsidRPr="000E0882" w:rsidRDefault="000E0882" w:rsidP="000E0882">
      <w:pPr>
        <w:rPr>
          <w:sz w:val="22"/>
        </w:rPr>
      </w:pPr>
      <w:r w:rsidRPr="000E0882">
        <w:rPr>
          <w:sz w:val="22"/>
        </w:rPr>
        <w:t>- Эмпирические методы (педагогическое наблюдение, педагогический эксперимент); методы обработки научных результатов (качественный и количественный анализ).</w:t>
      </w:r>
    </w:p>
    <w:p w:rsidR="000E0882" w:rsidRPr="000E0882" w:rsidRDefault="000E0882" w:rsidP="000E0882">
      <w:pPr>
        <w:rPr>
          <w:sz w:val="22"/>
        </w:rPr>
      </w:pPr>
      <w:r w:rsidRPr="000E0882">
        <w:rPr>
          <w:sz w:val="22"/>
        </w:rPr>
        <w:t>- Терминологический метод, шкалирование, ранжирование;</w:t>
      </w:r>
    </w:p>
    <w:p w:rsidR="000E0882" w:rsidRPr="000E0882" w:rsidRDefault="000E0882" w:rsidP="000E0882">
      <w:pPr>
        <w:rPr>
          <w:rStyle w:val="aa"/>
          <w:color w:val="22252D"/>
          <w:sz w:val="22"/>
          <w:shd w:val="clear" w:color="auto" w:fill="FFFFFF"/>
        </w:rPr>
      </w:pPr>
      <w:r w:rsidRPr="000E0882">
        <w:rPr>
          <w:sz w:val="22"/>
        </w:rPr>
        <w:t xml:space="preserve">Опытно-экспериментальную базу исследования составило </w:t>
      </w:r>
      <w:r w:rsidRPr="000E0882">
        <w:rPr>
          <w:rStyle w:val="aa"/>
          <w:i w:val="0"/>
          <w:color w:val="22252D"/>
          <w:sz w:val="22"/>
          <w:shd w:val="clear" w:color="auto" w:fill="FFFFFF"/>
        </w:rPr>
        <w:t>Муниципальное бюджетное дошкольное образовательное учреждение «Аленький цветочек» муниципального образования город Ноябрьск</w:t>
      </w:r>
    </w:p>
    <w:p w:rsidR="000E0882" w:rsidRPr="000E0882" w:rsidRDefault="000E0882" w:rsidP="000E0882">
      <w:pPr>
        <w:rPr>
          <w:sz w:val="22"/>
        </w:rPr>
      </w:pPr>
      <w:r w:rsidRPr="000E0882">
        <w:rPr>
          <w:sz w:val="22"/>
        </w:rPr>
        <w:t>В исследовании участвовало 30 детей старшего дошкольного возраста (с 6 до 7 лет), 15 родителей и 2 педагогов.</w:t>
      </w:r>
    </w:p>
    <w:p w:rsidR="000E0882" w:rsidRPr="000E0882" w:rsidRDefault="000E0882" w:rsidP="000E0882">
      <w:pPr>
        <w:rPr>
          <w:sz w:val="22"/>
        </w:rPr>
      </w:pPr>
      <w:r w:rsidRPr="000E0882">
        <w:rPr>
          <w:sz w:val="22"/>
        </w:rPr>
        <w:t>Структура выпускной квалификационной работы: работа состоит из введения, двух глав, заключения, списка литературы, глоссария, списка сокращений и приложения.</w:t>
      </w:r>
    </w:p>
    <w:p w:rsidR="000E0882" w:rsidRPr="000E0882" w:rsidRDefault="000E0882" w:rsidP="000E0882">
      <w:pPr>
        <w:rPr>
          <w:sz w:val="22"/>
        </w:rPr>
      </w:pPr>
    </w:p>
    <w:p w:rsidR="000E0882" w:rsidRPr="000E0882" w:rsidRDefault="000E0882" w:rsidP="000E0882">
      <w:pPr>
        <w:pStyle w:val="1"/>
        <w:jc w:val="both"/>
        <w:rPr>
          <w:rFonts w:cs="Times New Roman"/>
          <w:sz w:val="22"/>
          <w:szCs w:val="22"/>
        </w:rPr>
      </w:pPr>
      <w:r w:rsidRPr="000E0882">
        <w:rPr>
          <w:rFonts w:cs="Times New Roman"/>
          <w:sz w:val="22"/>
          <w:szCs w:val="22"/>
        </w:rPr>
        <w:br w:type="page"/>
        <w:t>ГЛАВА 1. ТЕОРЕТИЧЕСКИЕ ОСНОВЫ ПРИМЕНЕНИЕ ПРОДУКТИВНОЙ ДЕЯТЕЛЬНОСТИ, КАК СРЕДСТВА ФОРМИРОВАНИЯ ПРЕДСТАВЛЕНИЙ О ВРЕМЕНАХ ГОДА У ДЕТЕЙ СТАРШЕЙ ГРУППЫ В ДОО</w:t>
      </w:r>
    </w:p>
    <w:p w:rsidR="000E0882" w:rsidRPr="000E0882" w:rsidRDefault="000E0882" w:rsidP="000E0882">
      <w:pPr>
        <w:rPr>
          <w:sz w:val="22"/>
        </w:rPr>
      </w:pPr>
    </w:p>
    <w:p w:rsidR="000E0882" w:rsidRPr="000E0882" w:rsidRDefault="000E0882" w:rsidP="000E0882">
      <w:pPr>
        <w:pStyle w:val="2"/>
        <w:numPr>
          <w:ilvl w:val="1"/>
          <w:numId w:val="15"/>
        </w:numPr>
        <w:rPr>
          <w:rFonts w:cs="Times New Roman"/>
          <w:sz w:val="22"/>
          <w:szCs w:val="22"/>
        </w:rPr>
      </w:pPr>
      <w:r w:rsidRPr="000E0882">
        <w:rPr>
          <w:rFonts w:cs="Times New Roman"/>
          <w:sz w:val="22"/>
          <w:szCs w:val="22"/>
        </w:rPr>
        <w:t xml:space="preserve"> Понятие, виды и характеристика продуктивной деятельности детей старшей группы ДОО</w:t>
      </w:r>
    </w:p>
    <w:p w:rsidR="000E0882" w:rsidRPr="000E0882" w:rsidRDefault="000E0882" w:rsidP="000E0882">
      <w:pPr>
        <w:rPr>
          <w:sz w:val="22"/>
        </w:rPr>
      </w:pPr>
    </w:p>
    <w:p w:rsidR="000E0882" w:rsidRPr="000E0882" w:rsidRDefault="000E0882" w:rsidP="000E0882">
      <w:pPr>
        <w:rPr>
          <w:sz w:val="22"/>
        </w:rPr>
      </w:pPr>
      <w:r w:rsidRPr="000E0882">
        <w:rPr>
          <w:sz w:val="22"/>
        </w:rPr>
        <w:t>Н.И. Ганошенко считает, что понятие «продуктивная деятельность» трактуется как — деятельность ребенка, организуемая с целью получения продукта (постройки, рисунка, аппликации, лепной поделки и т.п.), обладающего определенными заданными качествами.</w:t>
      </w:r>
      <w:r w:rsidRPr="000E0882">
        <w:rPr>
          <w:rStyle w:val="a7"/>
          <w:sz w:val="22"/>
        </w:rPr>
        <w:footnoteReference w:id="9"/>
      </w:r>
      <w:r w:rsidRPr="000E0882">
        <w:rPr>
          <w:sz w:val="22"/>
        </w:rPr>
        <w:t xml:space="preserve"> </w:t>
      </w:r>
    </w:p>
    <w:p w:rsidR="000E0882" w:rsidRPr="000E0882" w:rsidRDefault="000E0882" w:rsidP="000E0882">
      <w:pPr>
        <w:rPr>
          <w:sz w:val="22"/>
        </w:rPr>
      </w:pPr>
      <w:r w:rsidRPr="000E0882">
        <w:rPr>
          <w:sz w:val="22"/>
        </w:rPr>
        <w:t xml:space="preserve">В современной литературе продуктивная деятельность часто приравнивается к творческой. Однако творческая деятельность — это наиболее обширное понятие, это деятельность человека, направленная на создание качественно новых общественных ценностей. Стимулом для нее служит проблемная ситуация, которую невозможно разрешить традиционными способами. Оригинальный продукт деятельности получается в результате нетрадиционной взаимосвязи элементов проблемной ситуации. Продуктивная же деятельность ограничивается только получением продукта в результате осуществления конкретных действий, обозначенных в задаче. </w:t>
      </w:r>
    </w:p>
    <w:p w:rsidR="000E0882" w:rsidRPr="000E0882" w:rsidRDefault="000E0882" w:rsidP="000E0882">
      <w:pPr>
        <w:rPr>
          <w:sz w:val="22"/>
        </w:rPr>
      </w:pPr>
      <w:r w:rsidRPr="000E0882">
        <w:rPr>
          <w:sz w:val="22"/>
        </w:rPr>
        <w:t>Исследователь Б.Г. Мещеряков определил понятие детской продуктивной деятельности как «процесс получения продукта, обладающего определенными заданными качествами. Основными ее видами являются конструктивная и изобразительная деятельность. Продуктивная деятельность формируется в дошкольном возрасте и, наряду с игрой, имеет в этот период наибольшее значение для развития психики ребенка, так как необходимость создания продукта теснейшим образом связана с развитием его когнитивных процессов, эмоционально-волевой сферы, умений и навыков»</w:t>
      </w:r>
      <w:r w:rsidRPr="000E0882">
        <w:rPr>
          <w:rStyle w:val="a7"/>
          <w:sz w:val="22"/>
        </w:rPr>
        <w:footnoteReference w:id="10"/>
      </w:r>
      <w:r w:rsidRPr="000E0882">
        <w:rPr>
          <w:sz w:val="22"/>
        </w:rPr>
        <w:t>.</w:t>
      </w:r>
    </w:p>
    <w:p w:rsidR="000E0882" w:rsidRPr="000E0882" w:rsidRDefault="000E0882" w:rsidP="000E0882">
      <w:pPr>
        <w:rPr>
          <w:sz w:val="22"/>
        </w:rPr>
      </w:pPr>
      <w:r w:rsidRPr="000E0882">
        <w:rPr>
          <w:sz w:val="22"/>
        </w:rPr>
        <w:t>Обратимся к учебному пособию: Погодиной С. В.</w:t>
      </w:r>
      <w:r w:rsidRPr="000E0882">
        <w:rPr>
          <w:rStyle w:val="a7"/>
          <w:sz w:val="22"/>
        </w:rPr>
        <w:footnoteReference w:id="11"/>
      </w:r>
      <w:r w:rsidRPr="000E0882">
        <w:rPr>
          <w:sz w:val="22"/>
        </w:rPr>
        <w:t xml:space="preserve"> Теоретические и методические основы организации продуктивных видов деятельности детей дошкольного возраста. Для рассмотрения видов и характеристики продуктивной деятельности детей старшей группы ДОО.</w:t>
      </w:r>
    </w:p>
    <w:p w:rsidR="000E0882" w:rsidRPr="000E0882" w:rsidRDefault="000E0882" w:rsidP="000E0882">
      <w:pPr>
        <w:rPr>
          <w:sz w:val="22"/>
        </w:rPr>
      </w:pPr>
      <w:r w:rsidRPr="000E0882">
        <w:rPr>
          <w:sz w:val="22"/>
        </w:rPr>
        <w:t xml:space="preserve">Основными видами продуктивной деятельности являются рисование, аппликация, лепка, конструирование, моделирование. Продуктивные виды деятельности наиболее интенсивно формируются в дошкольном возрасте наряду с игрой и имеют в этот период наибольшее значение для развития психики ребенка, поскольку теснейшим образом связаны с развитием у ребенка когнитивных процессов, эмоционально-волевой сферы, изобразительных умений. </w:t>
      </w:r>
    </w:p>
    <w:p w:rsidR="000E0882" w:rsidRPr="000E0882" w:rsidRDefault="000E0882" w:rsidP="000E0882">
      <w:pPr>
        <w:ind w:firstLine="708"/>
        <w:rPr>
          <w:sz w:val="22"/>
        </w:rPr>
      </w:pPr>
      <w:r w:rsidRPr="000E0882">
        <w:rPr>
          <w:sz w:val="22"/>
          <w:u w:val="single"/>
        </w:rPr>
        <w:t>Рисование</w:t>
      </w:r>
      <w:r w:rsidRPr="000E0882">
        <w:rPr>
          <w:sz w:val="22"/>
        </w:rPr>
        <w:t xml:space="preserve"> — способ отображения предметов, объектов, явлений окружающей действительности, чувств, эмоций на плоскости с помощью выразительных средств живописи и графики. </w:t>
      </w:r>
    </w:p>
    <w:p w:rsidR="000E0882" w:rsidRPr="000E0882" w:rsidRDefault="000E0882" w:rsidP="000E0882">
      <w:pPr>
        <w:rPr>
          <w:sz w:val="22"/>
        </w:rPr>
      </w:pPr>
      <w:r w:rsidRPr="000E0882">
        <w:rPr>
          <w:sz w:val="22"/>
        </w:rPr>
        <w:t xml:space="preserve">В старшем дошкольном возрасте рисование отличается большей самостоятельностью и активностью со стороны детей. Активность заключается в стремлении самостоятельно выбирать материалы, техники для реализации своих замыслов. В этот период у детей уже имеется достаточный изобразительный и эмоционально личностный опыт, для того чтобы осознанно экспериментировать над созданием выразительного образа в рамках определенной темы. </w:t>
      </w:r>
    </w:p>
    <w:p w:rsidR="000E0882" w:rsidRPr="000E0882" w:rsidRDefault="000E0882" w:rsidP="000E0882">
      <w:pPr>
        <w:rPr>
          <w:sz w:val="22"/>
        </w:rPr>
      </w:pPr>
      <w:r w:rsidRPr="000E0882">
        <w:rPr>
          <w:sz w:val="22"/>
        </w:rPr>
        <w:t xml:space="preserve">Рисование с натуры также качественно изменяется. </w:t>
      </w:r>
    </w:p>
    <w:p w:rsidR="000E0882" w:rsidRPr="000E0882" w:rsidRDefault="000E0882" w:rsidP="000E0882">
      <w:pPr>
        <w:rPr>
          <w:sz w:val="22"/>
        </w:rPr>
      </w:pPr>
      <w:r w:rsidRPr="000E0882">
        <w:rPr>
          <w:sz w:val="22"/>
        </w:rPr>
        <w:t xml:space="preserve">Прежде всего, сами натурные постановки становятся гораздо сложнее и разнообразнее. В процессе обучения внимание детей все больше обращается на правдоподобность изображения предметов, составляющих натюрморт. Кроме предметов простой формы, на занятиях по рисованию в старшей группе можно использовать комнатные растения с крупными листьями и несложным строением; садовые и полевые цветы; плоды; ветки деревьев и кустарников с листьями или цветами, бутонами. Конечно, рисовать такие предметы гораздо труднее, чем предметы, имеющие правильные геометрические формы с симметричным построением, однако при изображении таких постановок самое главное — научить детей определять общую композицию натюрморта, и только потом, используя различные приемы рисования, выполнять отдельные его компоненты. </w:t>
      </w:r>
    </w:p>
    <w:p w:rsidR="000E0882" w:rsidRPr="000E0882" w:rsidRDefault="000E0882" w:rsidP="000E0882">
      <w:pPr>
        <w:rPr>
          <w:sz w:val="22"/>
        </w:rPr>
      </w:pPr>
      <w:r w:rsidRPr="000E0882">
        <w:rPr>
          <w:sz w:val="22"/>
        </w:rPr>
        <w:t xml:space="preserve">В старшем дошкольном возрасте дети более осознанно используют художественные эталоны для создания образа. Сами образы начинают приобретать динамику. Если в предыдущих группах динамика в рисунках могла появляться случайно, то теперь она сознательно включается в образ. </w:t>
      </w:r>
    </w:p>
    <w:p w:rsidR="000E0882" w:rsidRPr="000E0882" w:rsidRDefault="000E0882" w:rsidP="000E0882">
      <w:pPr>
        <w:rPr>
          <w:sz w:val="22"/>
        </w:rPr>
      </w:pPr>
      <w:r w:rsidRPr="000E0882">
        <w:rPr>
          <w:sz w:val="22"/>
        </w:rPr>
        <w:t xml:space="preserve">Чрезвычайно важную роль в обучении детей рисованию выполняют различные упражнения, которые позволят отработать отдельные приемы. Причем такие упражнения могут быть как составной частью интенсивного образовательного комплекса, так и выполнять роль дополнительного образовательного комплекса. </w:t>
      </w:r>
    </w:p>
    <w:p w:rsidR="000E0882" w:rsidRPr="000E0882" w:rsidRDefault="000E0882" w:rsidP="000E0882">
      <w:pPr>
        <w:rPr>
          <w:sz w:val="22"/>
        </w:rPr>
      </w:pPr>
      <w:r w:rsidRPr="000E0882">
        <w:rPr>
          <w:sz w:val="22"/>
        </w:rPr>
        <w:t xml:space="preserve">Педагогические эскизы также активно применяются в работе со старшими дошкольниками. Отличие состоит в их количестве и сложности. Любой экспозиционный ряд должен быть рассчитан на разный уровень творческого развития детей. Он должен отражать не только разные способы реализации одной темы, но и демонстрировать динамику развития выразительного образа: от простого к сложному. В этом случае очень важно поддерживать инициативу детей выбирать сложные композиции. </w:t>
      </w:r>
    </w:p>
    <w:p w:rsidR="000E0882" w:rsidRPr="000E0882" w:rsidRDefault="000E0882" w:rsidP="000E0882">
      <w:pPr>
        <w:rPr>
          <w:sz w:val="22"/>
        </w:rPr>
      </w:pPr>
      <w:r w:rsidRPr="000E0882">
        <w:rPr>
          <w:sz w:val="22"/>
        </w:rPr>
        <w:t xml:space="preserve">В старшем возрасте появляется схематизм в рисунках, который характеризует не художественное самовыражение, а способ общения и игры детей. В работах также начинает проявляться половая принадлежность. Мальчики рисуют воинов, героев мультипликационных сериалов, оружие, сражения, машины и т.д. Девочки выбирают в качестве сюжетов сказки о принцессах, портреты красавиц, своих близких, изображение животных, цветов, птиц, рыбок и т.д. Однако даже при наличии приоритетов важно формировать у детей представление о многообразии сюжетов, способов изображения. С этой целью необходимо вводить новые техники, обучать новым приемам или усложнять способы выполнения уже знакомых для того, чтобы дети обладали большей изобразительной свободой, могли экспериментировать, выбирать, творить. </w:t>
      </w:r>
    </w:p>
    <w:p w:rsidR="000E0882" w:rsidRPr="000E0882" w:rsidRDefault="000E0882" w:rsidP="000E0882">
      <w:pPr>
        <w:rPr>
          <w:sz w:val="22"/>
        </w:rPr>
      </w:pPr>
      <w:r w:rsidRPr="000E0882">
        <w:rPr>
          <w:sz w:val="22"/>
        </w:rPr>
        <w:t>Показ как метод обучения используется с детьми старшего дошкольного возраста в различных ситуациях. Он может быть полным, когда надо объяснить последовательность изображения какого-либо предмета, объекта или частичным, когда более углубленно демонстрируется отдельный прием. Таким образом, постепенно у детей появляется изобразительная свобода, обусловливающая оригинальность, неповторимость детских работ.</w:t>
      </w:r>
    </w:p>
    <w:p w:rsidR="000E0882" w:rsidRPr="000E0882" w:rsidRDefault="000E0882" w:rsidP="000E0882">
      <w:pPr>
        <w:rPr>
          <w:sz w:val="22"/>
        </w:rPr>
      </w:pPr>
      <w:r w:rsidRPr="000E0882">
        <w:rPr>
          <w:sz w:val="22"/>
          <w:u w:val="single"/>
        </w:rPr>
        <w:t>Аппликация</w:t>
      </w:r>
      <w:r w:rsidRPr="000E0882">
        <w:rPr>
          <w:sz w:val="22"/>
        </w:rPr>
        <w:t xml:space="preserve"> — техника декоративного искусства, заключающаяся в вырезывании фигур по контуру из какого-либо материала (разноцветной бумаги, картона, ткани, кожи) с последующим прикреплением их к основе из другого материала, иного цвета или фактуры. </w:t>
      </w:r>
    </w:p>
    <w:p w:rsidR="000E0882" w:rsidRPr="000E0882" w:rsidRDefault="000E0882" w:rsidP="000E0882">
      <w:pPr>
        <w:rPr>
          <w:sz w:val="22"/>
        </w:rPr>
      </w:pPr>
      <w:r w:rsidRPr="000E0882">
        <w:rPr>
          <w:sz w:val="22"/>
        </w:rPr>
        <w:t xml:space="preserve">В старшем дошкольном возрасте в аппликации появляется ряд существенных качественных скачков. Во-первых, дети не только приобретают к этому времени разнообразные знания, умения и навыки, но и пытаются их самостоятельно применять в процессе создания аппликационного образа. А это уже свидетельствует о наличии сознательного подхода к выбору средств, материалов, композиции для реализации заданной темы. Для детей теперь несложно вырезать предмет любой формы. Если форма слишком сложная, то дети выделяют в ней более простые, а потом из них воссоздают целостный образ. Однако следует отметить, что свободное владение материалами и техниками возможно тогда, когда на предыдущих этапах велась целенаправленная работа по формированию необходимых умений и навыков. </w:t>
      </w:r>
    </w:p>
    <w:p w:rsidR="000E0882" w:rsidRPr="000E0882" w:rsidRDefault="000E0882" w:rsidP="000E0882">
      <w:pPr>
        <w:rPr>
          <w:sz w:val="22"/>
        </w:rPr>
      </w:pPr>
      <w:r w:rsidRPr="000E0882">
        <w:rPr>
          <w:sz w:val="22"/>
        </w:rPr>
        <w:t xml:space="preserve">В старших группах у детей появляется больше возможности использовать не только плоскостную аппликацию, но и полу объёмную (рельефную), выполнение которой требует от них умения использовать приемы сложения бумаги для получения ленточной, зеркальной, центрально-лучевой композиции, а также с целью придания заготовке объема. Широкое применение природного и бросового материалов позволяет создать дополнительный эффект фактурности, что выделяет сам образ. </w:t>
      </w:r>
    </w:p>
    <w:p w:rsidR="000E0882" w:rsidRPr="000E0882" w:rsidRDefault="000E0882" w:rsidP="000E0882">
      <w:pPr>
        <w:rPr>
          <w:sz w:val="22"/>
        </w:rPr>
      </w:pPr>
      <w:r w:rsidRPr="000E0882">
        <w:rPr>
          <w:sz w:val="22"/>
        </w:rPr>
        <w:t xml:space="preserve">Аппликация, выполненная старшими дошкольниками, представляет собой некий синтез различных материалов, техник, видов изобразительной деятельности. Для того чтобы образ был выразительным, в аппликации допускается использование элементов рисования (например, для создания фона), лепки (для выполнения мелких, объемных деталей), конструирования (для придания образу основательности и фундаментальности можно внести элементы бумагопластики). </w:t>
      </w:r>
    </w:p>
    <w:p w:rsidR="000E0882" w:rsidRPr="000E0882" w:rsidRDefault="000E0882" w:rsidP="000E0882">
      <w:pPr>
        <w:rPr>
          <w:sz w:val="22"/>
        </w:rPr>
      </w:pPr>
      <w:r w:rsidRPr="000E0882">
        <w:rPr>
          <w:sz w:val="22"/>
        </w:rPr>
        <w:t xml:space="preserve">Коллаж как одна из техник аппликации наиболее широко используется именно в старшем возрасте, поскольку требует от детей не только наблюдательности и развитого образного видения, но и технических умений (например, умения соединить разные по фактуре детали аппликации), знаний композиционных закономерностей (равновесие, симметрия, перспектива, пропорции, масштаб и т.д.). </w:t>
      </w:r>
    </w:p>
    <w:p w:rsidR="000E0882" w:rsidRPr="000E0882" w:rsidRDefault="000E0882" w:rsidP="000E0882">
      <w:pPr>
        <w:rPr>
          <w:sz w:val="22"/>
        </w:rPr>
      </w:pPr>
      <w:r w:rsidRPr="000E0882">
        <w:rPr>
          <w:sz w:val="22"/>
        </w:rPr>
        <w:t xml:space="preserve">При всей динамике творческого развития детей старшего дошкольного возраста одними из основных методов обучения остаются показ и объяснение. Чтобы показ и объяснение были эффективными, педагогу необходимо: четко представлять алгоритм рационального действия; обеспечивать совершенствование конструктивно-изобразительных действий; помочь детям осуществить перенос усвоенного действия из одной ситуации в другую, корректируя действие с учетом специфики материала; выбирая конкретные приемы показа и объяснения, учитывать трудности, с которыми встречается ребенок при усвоении действий. В дальнейшем педагог только напоминает о специфике того или иного приема или о технике, не проводя детального, подробного показа его выполнения. </w:t>
      </w:r>
    </w:p>
    <w:p w:rsidR="000E0882" w:rsidRPr="000E0882" w:rsidRDefault="000E0882" w:rsidP="000E0882">
      <w:pPr>
        <w:rPr>
          <w:sz w:val="22"/>
        </w:rPr>
      </w:pPr>
      <w:r w:rsidRPr="000E0882">
        <w:rPr>
          <w:sz w:val="22"/>
        </w:rPr>
        <w:t xml:space="preserve">Среди новых направлений аппликации, с которыми дети знакомятся только в старшей группе, можно указать работу с нитками и иголкой. </w:t>
      </w:r>
    </w:p>
    <w:p w:rsidR="000E0882" w:rsidRPr="000E0882" w:rsidRDefault="000E0882" w:rsidP="000E0882">
      <w:pPr>
        <w:rPr>
          <w:sz w:val="22"/>
        </w:rPr>
      </w:pPr>
      <w:r w:rsidRPr="000E0882">
        <w:rPr>
          <w:sz w:val="22"/>
        </w:rPr>
        <w:t>Анализ промежуточных результатов в процессе выполнения аппликации способствует формированию умения планировать свою работу, что ставит ребенка перед необходимостью соблюдать определенную последовательность действий для получения результата.</w:t>
      </w:r>
    </w:p>
    <w:p w:rsidR="000E0882" w:rsidRPr="000E0882" w:rsidRDefault="000E0882" w:rsidP="000E0882">
      <w:pPr>
        <w:rPr>
          <w:sz w:val="22"/>
        </w:rPr>
      </w:pPr>
      <w:r w:rsidRPr="000E0882">
        <w:rPr>
          <w:sz w:val="22"/>
          <w:u w:val="single"/>
        </w:rPr>
        <w:t>Лепка</w:t>
      </w:r>
      <w:r w:rsidRPr="000E0882">
        <w:rPr>
          <w:sz w:val="22"/>
        </w:rPr>
        <w:t xml:space="preserve"> — способ формообразования, основанный на «формосложении», прибавлении, «прилипании» мягкого либо влажного материала (сырой глины, воска, гипса, пластилина). </w:t>
      </w:r>
    </w:p>
    <w:p w:rsidR="000E0882" w:rsidRPr="000E0882" w:rsidRDefault="000E0882" w:rsidP="000E0882">
      <w:pPr>
        <w:rPr>
          <w:sz w:val="22"/>
        </w:rPr>
      </w:pPr>
      <w:r w:rsidRPr="000E0882">
        <w:rPr>
          <w:sz w:val="22"/>
        </w:rPr>
        <w:t xml:space="preserve">В старшем возрасте дети более самостоятельны и активны в процессе лепки, они более независимы и свободны в изобразительном плане. В этом случае важно научить детей планировать свою работу, чтобы ребенок мог концентрировать внимание на реализации замысла. </w:t>
      </w:r>
    </w:p>
    <w:p w:rsidR="000E0882" w:rsidRPr="000E0882" w:rsidRDefault="000E0882" w:rsidP="000E0882">
      <w:pPr>
        <w:rPr>
          <w:sz w:val="22"/>
        </w:rPr>
      </w:pPr>
      <w:r w:rsidRPr="000E0882">
        <w:rPr>
          <w:sz w:val="22"/>
        </w:rPr>
        <w:t xml:space="preserve">В начале творческого поиска необходимо оговорить с детьми цель работы, ее возможные варианты, разобрать, какие техники и способы лепки наиболее всего подходят для ее выполнения. </w:t>
      </w:r>
    </w:p>
    <w:p w:rsidR="000E0882" w:rsidRPr="000E0882" w:rsidRDefault="000E0882" w:rsidP="000E0882">
      <w:pPr>
        <w:rPr>
          <w:sz w:val="22"/>
        </w:rPr>
      </w:pPr>
      <w:r w:rsidRPr="000E0882">
        <w:rPr>
          <w:sz w:val="22"/>
        </w:rPr>
        <w:t xml:space="preserve">Перед тем как приступить к лепке, дети рассматривают предметы, схемы, картинки, фигурки, произведения скульптуры малой формы (статуэтки), которые отражают заданную тему. Можно использовать игры с теми фигурками, игрушками, которые предстоит детям вылепить. Но игра не всегда дает возможности планомерно обследовать предмет. Поэтому целесообразнее наравне с игрой проводить тщательное исследования, способствующее уточнению силуэта, общей пластики предмета. </w:t>
      </w:r>
    </w:p>
    <w:p w:rsidR="000E0882" w:rsidRPr="000E0882" w:rsidRDefault="000E0882" w:rsidP="000E0882">
      <w:pPr>
        <w:rPr>
          <w:sz w:val="22"/>
        </w:rPr>
      </w:pPr>
      <w:r w:rsidRPr="000E0882">
        <w:rPr>
          <w:sz w:val="22"/>
        </w:rPr>
        <w:t xml:space="preserve">В возрасте 5 — 6 лет дети в состоянии самостоятельно проанализировать строение, форму предметов. Поэтому, знакомя с предметами, лучше предложить дошкольникам самим дать характеристику объектам изучения. Только в случаях затруднения педагог может направить детей косвенными вопросами, собственными размышлениями. Косвенное руководство является основным в обучении старших дошкольников лепке. </w:t>
      </w:r>
    </w:p>
    <w:p w:rsidR="000E0882" w:rsidRPr="000E0882" w:rsidRDefault="000E0882" w:rsidP="000E0882">
      <w:pPr>
        <w:rPr>
          <w:sz w:val="22"/>
        </w:rPr>
      </w:pPr>
      <w:r w:rsidRPr="000E0882">
        <w:rPr>
          <w:sz w:val="22"/>
        </w:rPr>
        <w:t xml:space="preserve">В старшем дошкольном возрасте дети уже умеют на глаз определять, сколько потребуется пластического материала для основной части, для деталей. В связи с этим поделки получаются пропорциональными, соразмерными. Наравне с реалистичными образами дошкольники могут создавать стилизованные. </w:t>
      </w:r>
    </w:p>
    <w:p w:rsidR="000E0882" w:rsidRPr="000E0882" w:rsidRDefault="000E0882" w:rsidP="000E0882">
      <w:pPr>
        <w:rPr>
          <w:sz w:val="22"/>
        </w:rPr>
      </w:pPr>
      <w:r w:rsidRPr="000E0882">
        <w:rPr>
          <w:sz w:val="22"/>
        </w:rPr>
        <w:t xml:space="preserve">Значительным отличием детской лепки в старшем дошкольном возрасте является способность передать динамику образа. Конечно, динамический образ создается детьми и в младших группах, но его характер более прост по своей форме и сути. </w:t>
      </w:r>
    </w:p>
    <w:p w:rsidR="000E0882" w:rsidRPr="000E0882" w:rsidRDefault="000E0882" w:rsidP="000E0882">
      <w:pPr>
        <w:rPr>
          <w:sz w:val="22"/>
        </w:rPr>
      </w:pPr>
      <w:r w:rsidRPr="000E0882">
        <w:rPr>
          <w:sz w:val="22"/>
        </w:rPr>
        <w:t>Художественная выразительность пластических образов возрастает, и это свидетельствует о повышении уровня творческого развития.</w:t>
      </w:r>
    </w:p>
    <w:p w:rsidR="000E0882" w:rsidRPr="000E0882" w:rsidRDefault="000E0882" w:rsidP="000E0882">
      <w:pPr>
        <w:rPr>
          <w:sz w:val="22"/>
        </w:rPr>
      </w:pPr>
      <w:r w:rsidRPr="000E0882">
        <w:rPr>
          <w:sz w:val="22"/>
          <w:u w:val="single"/>
        </w:rPr>
        <w:t>Конструирование</w:t>
      </w:r>
      <w:r w:rsidRPr="000E0882">
        <w:rPr>
          <w:sz w:val="22"/>
        </w:rPr>
        <w:t xml:space="preserve"> — творческая проектная деятельность, направленная на сооружение таких построек, в которых предусматривается взаимное пространственное расположение частей и элементов с помощью разных способов их соединения в соответствии с назначением построек. </w:t>
      </w:r>
    </w:p>
    <w:p w:rsidR="000E0882" w:rsidRPr="000E0882" w:rsidRDefault="000E0882" w:rsidP="000E0882">
      <w:pPr>
        <w:pStyle w:val="a3"/>
        <w:ind w:left="0"/>
        <w:rPr>
          <w:sz w:val="22"/>
        </w:rPr>
      </w:pPr>
      <w:r w:rsidRPr="000E0882">
        <w:rPr>
          <w:sz w:val="22"/>
        </w:rPr>
        <w:t xml:space="preserve">Конструктивное творчество детей старшего дошкольного возраста отличает содержательное и техническое разнообразие построек и поделок. </w:t>
      </w:r>
    </w:p>
    <w:p w:rsidR="000E0882" w:rsidRPr="000E0882" w:rsidRDefault="000E0882" w:rsidP="000E0882">
      <w:pPr>
        <w:pStyle w:val="a3"/>
        <w:ind w:left="0"/>
        <w:rPr>
          <w:sz w:val="22"/>
        </w:rPr>
      </w:pPr>
      <w:r w:rsidRPr="000E0882">
        <w:rPr>
          <w:sz w:val="22"/>
        </w:rPr>
        <w:t xml:space="preserve">В качестве активизации конструирования целесообразно использовать разнообразный стимулирующий материал: фотографии, картинки, схемы, способствующие формированию поисковой деятельности. Что же касается материалов, применяемых в ходе создания конструктивного образа, то их должно быть больше, чем требуется для отдельной постройки (и по элементам, и по количеству). Это делается для того, чтобы учить детей отбирать только необходимые детали, соответствующие их замыслу. Если ребенок не способен сделать выбор и использует весь материал, предоставленный ему, не стремясь объективно оценить его значимость для реализации замысла, то это свидетельствует о достаточно низком уровне творческого развития. Важно формировать у детей умение анализировать материал, соотносить его свойства с характером создаваемых конструктивных образов. </w:t>
      </w:r>
    </w:p>
    <w:p w:rsidR="000E0882" w:rsidRPr="000E0882" w:rsidRDefault="000E0882" w:rsidP="000E0882">
      <w:pPr>
        <w:pStyle w:val="a3"/>
        <w:ind w:left="0"/>
        <w:rPr>
          <w:sz w:val="22"/>
        </w:rPr>
      </w:pPr>
      <w:r w:rsidRPr="000E0882">
        <w:rPr>
          <w:sz w:val="22"/>
        </w:rPr>
        <w:t xml:space="preserve">Дети старшего дошкольного возраста, создавая конструкции, строят не вообще, а с конкретной целью, чтобы применить постройку (поделку) в практической деятельности. Это придает конструированию осмысленность и целенаправленность. </w:t>
      </w:r>
    </w:p>
    <w:p w:rsidR="000E0882" w:rsidRPr="000E0882" w:rsidRDefault="000E0882" w:rsidP="000E0882">
      <w:pPr>
        <w:pStyle w:val="a3"/>
        <w:ind w:left="0"/>
        <w:rPr>
          <w:sz w:val="22"/>
        </w:rPr>
      </w:pPr>
      <w:r w:rsidRPr="000E0882">
        <w:rPr>
          <w:sz w:val="22"/>
        </w:rPr>
        <w:t xml:space="preserve">В старшем дошкольном возрасте под руководством педагога дети осваивают новые для них способы соединения деталей, учатся создавать разнообразные подвижные конструкции по картинкам, чертежам. </w:t>
      </w:r>
    </w:p>
    <w:p w:rsidR="000E0882" w:rsidRPr="000E0882" w:rsidRDefault="000E0882" w:rsidP="000E0882">
      <w:pPr>
        <w:pStyle w:val="a3"/>
        <w:ind w:left="0"/>
        <w:rPr>
          <w:sz w:val="22"/>
        </w:rPr>
      </w:pPr>
      <w:r w:rsidRPr="000E0882">
        <w:rPr>
          <w:sz w:val="22"/>
        </w:rPr>
        <w:t xml:space="preserve">Бумага также находит широкое применение в старших группах. Для своих поделок дети используют различные сорта бумаги и картона. </w:t>
      </w:r>
    </w:p>
    <w:p w:rsidR="000E0882" w:rsidRPr="000E0882" w:rsidRDefault="000E0882" w:rsidP="000E0882">
      <w:pPr>
        <w:pStyle w:val="a3"/>
        <w:ind w:left="0"/>
        <w:rPr>
          <w:sz w:val="22"/>
        </w:rPr>
      </w:pPr>
      <w:r w:rsidRPr="000E0882">
        <w:rPr>
          <w:sz w:val="22"/>
        </w:rPr>
        <w:t>Разнообразие природного материала и простота обработки позволяют многосторонне применять его в работе со старшими дошкольниками. Чтобы создать целостную поделку или конструкцию из природного материала, нужно подобрать адекватный способ крепления. В этой возрастной группе в качестве дополнительного средства могут использоваться иголка, проволока, которые, в силу их небезопасности, не рекомендуется применять в более младших группах. Однако даже для старших дошкольников необходимо провести инструктаж по особенностям работы с этими инструментами, а также контролировать весь процесс работы.</w:t>
      </w:r>
    </w:p>
    <w:p w:rsidR="000E0882" w:rsidRPr="000E0882" w:rsidRDefault="000E0882" w:rsidP="000E0882">
      <w:pPr>
        <w:rPr>
          <w:sz w:val="22"/>
        </w:rPr>
      </w:pPr>
      <w:r w:rsidRPr="000E0882">
        <w:rPr>
          <w:sz w:val="22"/>
        </w:rPr>
        <w:t xml:space="preserve">Таким образом можно сделать вывод: Мы рассмотрели понятие, виды и характеристика продуктивной деятельности автора Погодиной С. В. В старшем дошкольном возрасте применяются такие виды продуктивной деятельности, как лепка, рисование, аппликация, конструирование. И различные технологии обучения детей данным видам деятельности.  Каждый вид продуктивной деятельности взаимосвязан с отдельным видом искусства. </w:t>
      </w:r>
      <w:r w:rsidRPr="000E0882">
        <w:rPr>
          <w:sz w:val="22"/>
        </w:rPr>
        <w:br w:type="page"/>
      </w:r>
    </w:p>
    <w:p w:rsidR="000E0882" w:rsidRPr="000E0882" w:rsidRDefault="000E0882" w:rsidP="000E0882">
      <w:pPr>
        <w:pStyle w:val="2"/>
        <w:numPr>
          <w:ilvl w:val="1"/>
          <w:numId w:val="15"/>
        </w:numPr>
        <w:rPr>
          <w:rFonts w:cs="Times New Roman"/>
          <w:sz w:val="22"/>
          <w:szCs w:val="22"/>
        </w:rPr>
      </w:pPr>
      <w:r w:rsidRPr="000E0882">
        <w:rPr>
          <w:rFonts w:cs="Times New Roman"/>
          <w:sz w:val="22"/>
          <w:szCs w:val="22"/>
        </w:rPr>
        <w:t>Формирование представлений о временах года у детей старшей группы ДОО</w:t>
      </w:r>
    </w:p>
    <w:p w:rsidR="000E0882" w:rsidRPr="000E0882" w:rsidRDefault="000E0882" w:rsidP="000E0882">
      <w:pPr>
        <w:pStyle w:val="a3"/>
        <w:ind w:left="1069" w:firstLine="0"/>
        <w:rPr>
          <w:sz w:val="22"/>
        </w:rPr>
      </w:pPr>
    </w:p>
    <w:p w:rsidR="000E0882" w:rsidRPr="000E0882" w:rsidRDefault="000E0882" w:rsidP="000E0882">
      <w:pPr>
        <w:rPr>
          <w:sz w:val="22"/>
        </w:rPr>
      </w:pPr>
      <w:r w:rsidRPr="000E0882">
        <w:rPr>
          <w:sz w:val="22"/>
        </w:rPr>
        <w:t>Развитие представлений старших дошкольников о временах года является одним из важных направлений в работе педагога дошкольного образования. Причина этого, как указывает исследователь Е.В. Звонова, в том, что «время является фундаментальной базисной категорией и играет большую роль в познании человеком окружающего мира»</w:t>
      </w:r>
      <w:r w:rsidRPr="000E0882">
        <w:rPr>
          <w:rStyle w:val="a7"/>
          <w:sz w:val="22"/>
        </w:rPr>
        <w:footnoteReference w:id="12"/>
      </w:r>
      <w:r w:rsidRPr="000E0882">
        <w:rPr>
          <w:sz w:val="22"/>
        </w:rPr>
        <w:t xml:space="preserve">. </w:t>
      </w:r>
    </w:p>
    <w:p w:rsidR="000E0882" w:rsidRPr="000E0882" w:rsidRDefault="000E0882" w:rsidP="000E0882">
      <w:pPr>
        <w:rPr>
          <w:sz w:val="22"/>
        </w:rPr>
      </w:pPr>
      <w:r w:rsidRPr="000E0882">
        <w:rPr>
          <w:sz w:val="22"/>
        </w:rPr>
        <w:t>Федеральный государственный образовательный стандарт дошкольного образования (Приказ № 1155 от 17.10.13 г.) выделяет образовательную область «Познавательное развитие» (п. 2.6), предполагающую развитие представлений о временах года у детей дошкольного возраста, которая включает в себя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(форме, цвете, размере, материале, количестве, числе, пространстве и времени, причинах и следствиях и др.)</w:t>
      </w:r>
      <w:r w:rsidRPr="000E0882">
        <w:rPr>
          <w:rStyle w:val="a7"/>
          <w:sz w:val="22"/>
        </w:rPr>
        <w:footnoteReference w:id="13"/>
      </w:r>
      <w:r w:rsidRPr="000E0882">
        <w:rPr>
          <w:sz w:val="22"/>
        </w:rPr>
        <w:t>.</w:t>
      </w:r>
    </w:p>
    <w:p w:rsidR="000E0882" w:rsidRPr="000E0882" w:rsidRDefault="000E0882" w:rsidP="000E0882">
      <w:pPr>
        <w:rPr>
          <w:sz w:val="22"/>
        </w:rPr>
      </w:pPr>
      <w:r w:rsidRPr="000E0882">
        <w:rPr>
          <w:sz w:val="22"/>
        </w:rPr>
        <w:t xml:space="preserve"> Стандарт направлен на решение одной из задач (п. 1.6)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w:t>
      </w:r>
    </w:p>
    <w:p w:rsidR="000E0882" w:rsidRPr="000E0882" w:rsidRDefault="000E0882" w:rsidP="000E0882">
      <w:pPr>
        <w:rPr>
          <w:sz w:val="22"/>
        </w:rPr>
      </w:pPr>
      <w:r w:rsidRPr="000E0882">
        <w:rPr>
          <w:sz w:val="22"/>
        </w:rPr>
        <w:t>Таким образом, развитие представлений о временах года обозначено в требованиях ФГОС ДО, реализация которого находит отражение в современных общеобразовательных программах дошкольного образования.</w:t>
      </w:r>
    </w:p>
    <w:p w:rsidR="000E0882" w:rsidRPr="000E0882" w:rsidRDefault="000E0882" w:rsidP="000E0882">
      <w:pPr>
        <w:rPr>
          <w:sz w:val="22"/>
        </w:rPr>
      </w:pPr>
      <w:r w:rsidRPr="000E0882">
        <w:rPr>
          <w:sz w:val="22"/>
        </w:rPr>
        <w:t>Большая энциклопедия дошкольника</w:t>
      </w:r>
      <w:r w:rsidRPr="000E0882">
        <w:rPr>
          <w:rStyle w:val="a7"/>
          <w:sz w:val="22"/>
        </w:rPr>
        <w:footnoteReference w:id="14"/>
      </w:r>
      <w:r w:rsidRPr="000E0882">
        <w:rPr>
          <w:sz w:val="22"/>
        </w:rPr>
        <w:t xml:space="preserve"> раскрывает понятие </w:t>
      </w:r>
      <w:r w:rsidRPr="000E0882">
        <w:rPr>
          <w:bCs/>
          <w:sz w:val="22"/>
        </w:rPr>
        <w:t>«времена года»</w:t>
      </w:r>
      <w:r w:rsidRPr="000E0882">
        <w:rPr>
          <w:sz w:val="22"/>
        </w:rPr>
        <w:t> как четыре </w:t>
      </w:r>
      <w:hyperlink r:id="rId7" w:tooltip="Период" w:history="1">
        <w:r w:rsidRPr="000E0882">
          <w:rPr>
            <w:rStyle w:val="a8"/>
            <w:sz w:val="22"/>
          </w:rPr>
          <w:t>периода</w:t>
        </w:r>
      </w:hyperlink>
      <w:r w:rsidRPr="000E0882">
        <w:rPr>
          <w:sz w:val="22"/>
        </w:rPr>
        <w:t>, на которые условно поделён </w:t>
      </w:r>
      <w:hyperlink r:id="rId8" w:tooltip="Год" w:history="1">
        <w:r w:rsidRPr="000E0882">
          <w:rPr>
            <w:rStyle w:val="a8"/>
            <w:sz w:val="22"/>
          </w:rPr>
          <w:t>годовой</w:t>
        </w:r>
      </w:hyperlink>
      <w:r w:rsidRPr="000E0882">
        <w:rPr>
          <w:sz w:val="22"/>
        </w:rPr>
        <w:t> </w:t>
      </w:r>
      <w:hyperlink r:id="rId9" w:history="1">
        <w:r w:rsidRPr="000E0882">
          <w:rPr>
            <w:rStyle w:val="a8"/>
            <w:sz w:val="22"/>
          </w:rPr>
          <w:t>цикл</w:t>
        </w:r>
      </w:hyperlink>
      <w:r w:rsidRPr="000E0882">
        <w:rPr>
          <w:sz w:val="22"/>
        </w:rPr>
        <w:t>. В большинстве стран мира, в том числе и в России, принято деление года на четыре сезона, по три календарных </w:t>
      </w:r>
      <w:hyperlink r:id="rId10" w:tooltip="Месяц" w:history="1">
        <w:r w:rsidRPr="000E0882">
          <w:rPr>
            <w:rStyle w:val="a8"/>
            <w:sz w:val="22"/>
          </w:rPr>
          <w:t>месяца</w:t>
        </w:r>
      </w:hyperlink>
      <w:r w:rsidRPr="000E0882">
        <w:rPr>
          <w:sz w:val="22"/>
        </w:rPr>
        <w:t xml:space="preserve"> в каждом. Времена года состоят – лето, когда дни наиболее длинные, а солнце поднимается высоко над горизонтом; зима - дни короткие, а ночи длинные; межсезонные времена года весна и осень, на которые приходится период переходной смены сезонов лета и зимы. </w:t>
      </w:r>
    </w:p>
    <w:p w:rsidR="000E0882" w:rsidRPr="000E0882" w:rsidRDefault="000E0882" w:rsidP="000E0882">
      <w:pPr>
        <w:rPr>
          <w:sz w:val="22"/>
        </w:rPr>
      </w:pPr>
      <w:r w:rsidRPr="000E0882">
        <w:rPr>
          <w:sz w:val="22"/>
        </w:rPr>
        <w:t>Дошкольный возраст — это период, когда у ребенка преобладают образные формы сознания, и основными средствами, которыми ребёнок оперирует в этот возрастной период, являются образными: сенсорные эталоны, символы, знаки, различные наглядные схемы и модели. С их помощью ребёнок обобщает непосредственный опыт, выделяет в окружающем наиболее существенное. Учитывая, что в наибольшей степени использование принципа замещения реальных объектов их моделями происходит в моделировании, данный способ познания в дошкольном образовании становится незаменимым в процессе развития у ребенка представлений о времени.</w:t>
      </w:r>
    </w:p>
    <w:p w:rsidR="000E0882" w:rsidRPr="000E0882" w:rsidRDefault="000E0882" w:rsidP="000E0882">
      <w:pPr>
        <w:rPr>
          <w:sz w:val="22"/>
        </w:rPr>
      </w:pPr>
      <w:r w:rsidRPr="000E0882">
        <w:rPr>
          <w:sz w:val="22"/>
        </w:rPr>
        <w:t>Одна из ведущих задач познания о смене времен года в дошкольном возрасте, по мнению Т.Д. Рихтерман, состоит в том, чтобы дать возможность ребенку обнаружить взаимосвязи некоторых предметов и явлений окружающего мира, в частности последовательности событий и действий во времени. Время как объективная реальность характеризует длительность и темп протекания реальных процессов, а также их последовательность. То, что принято называть «восприятием времени года», и есть не что иное, как отражение в сознании человека объективного времени</w:t>
      </w:r>
      <w:r w:rsidRPr="000E0882">
        <w:rPr>
          <w:rStyle w:val="a7"/>
          <w:sz w:val="22"/>
        </w:rPr>
        <w:footnoteReference w:id="15"/>
      </w:r>
      <w:r w:rsidRPr="000E0882">
        <w:rPr>
          <w:sz w:val="22"/>
        </w:rPr>
        <w:t>.</w:t>
      </w:r>
    </w:p>
    <w:p w:rsidR="000E0882" w:rsidRPr="000E0882" w:rsidRDefault="000E0882" w:rsidP="000E0882">
      <w:pPr>
        <w:rPr>
          <w:sz w:val="22"/>
        </w:rPr>
      </w:pPr>
      <w:r w:rsidRPr="000E0882">
        <w:rPr>
          <w:sz w:val="22"/>
        </w:rPr>
        <w:t>В примерной основной образовательной программе дошкольного образования «Детство» 2014 года под редакцией Т.И. Бабаевой А.Г. Гогоберидзе, О.В. Солнцевой указано, что в старшем дошкольном возрасте (от 5 до 6 лет) детям необходимо уметь</w:t>
      </w:r>
      <w:r w:rsidRPr="000E0882">
        <w:rPr>
          <w:color w:val="FF0000"/>
          <w:sz w:val="22"/>
        </w:rPr>
        <w:t xml:space="preserve"> </w:t>
      </w:r>
      <w:r w:rsidRPr="000E0882">
        <w:rPr>
          <w:sz w:val="22"/>
        </w:rPr>
        <w:t>устанавливать последовательность сезонных изменений в природе (смена условий в неживой природе ведет за собой изменения в жизни растений, насекомых, птиц и других животных) и в жизни людей; понимать причины этих явлений. Формируют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в разное время года.  Обучают измерять время с помощью календаря. Рекомендуется поддерживать творческое отражение результатов познания в продуктах детской деятельности. В подготовительной группе (от 6 до 7 лет) производят формирование отношений неделя-месяц, месяц-год. Знакомят с понятием цикличности сезонных изменений в природе (цикл года как последовательная смена времен года). Учат сравнивать объекты и явления природы по множеству признаков сходства и отличия, их классификация. Детей старшего дошкольного возраста учат рассуждать о красоте природы, высказывая предположения о причинах природных явлений, обмен догадки о значении сезонных изменений для человека, учат составлению творческих рассказов, сказок на экологические темы</w:t>
      </w:r>
      <w:r w:rsidRPr="000E0882">
        <w:rPr>
          <w:rStyle w:val="a7"/>
          <w:sz w:val="22"/>
        </w:rPr>
        <w:footnoteReference w:id="16"/>
      </w:r>
      <w:r w:rsidRPr="000E0882">
        <w:rPr>
          <w:sz w:val="22"/>
        </w:rPr>
        <w:t>.</w:t>
      </w:r>
    </w:p>
    <w:p w:rsidR="000E0882" w:rsidRPr="000E0882" w:rsidRDefault="000E0882" w:rsidP="000E0882">
      <w:pPr>
        <w:rPr>
          <w:sz w:val="22"/>
        </w:rPr>
      </w:pPr>
      <w:r w:rsidRPr="000E0882">
        <w:rPr>
          <w:sz w:val="22"/>
        </w:rPr>
        <w:t>Согласно примерной основной образовательной программы дошкольного образования «От рождения до школы» 2019 года под редакцией Н.Е. Вераксы, Т.С. Комаровой, М.А. Васильевой развитие представлений о временах года подробно описано в разделе «Ознакомление с миром природы» в образовательной области «познавательное развитие». Сезонные наблюдения выделены отдельным разделом и ставят перед собой конкретные задачи. Так, в старшем дошкольном возрасте (от 5 до 6 лет) предложено следующее программное содержание:</w:t>
      </w:r>
    </w:p>
    <w:p w:rsidR="000E0882" w:rsidRPr="000E0882" w:rsidRDefault="000E0882" w:rsidP="000E0882">
      <w:pPr>
        <w:rPr>
          <w:sz w:val="22"/>
        </w:rPr>
      </w:pPr>
      <w:r w:rsidRPr="000E0882">
        <w:rPr>
          <w:sz w:val="22"/>
        </w:rPr>
        <w:t>Осень. Закреплять представления о том, как похолодание и сокращение продолжительности дня изменяют жизнь растений, животных и человека.</w:t>
      </w:r>
    </w:p>
    <w:p w:rsidR="000E0882" w:rsidRPr="000E0882" w:rsidRDefault="000E0882" w:rsidP="000E0882">
      <w:pPr>
        <w:rPr>
          <w:sz w:val="22"/>
        </w:rPr>
      </w:pPr>
      <w:r w:rsidRPr="000E0882">
        <w:rPr>
          <w:sz w:val="22"/>
        </w:rPr>
        <w:t xml:space="preserve">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0E0882" w:rsidRPr="000E0882" w:rsidRDefault="000E0882" w:rsidP="000E0882">
      <w:pPr>
        <w:rPr>
          <w:sz w:val="22"/>
        </w:rPr>
      </w:pPr>
      <w:r w:rsidRPr="000E0882">
        <w:rPr>
          <w:sz w:val="22"/>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0E0882" w:rsidRPr="000E0882" w:rsidRDefault="000E0882" w:rsidP="000E0882">
      <w:pPr>
        <w:rPr>
          <w:sz w:val="22"/>
        </w:rPr>
      </w:pPr>
      <w:r w:rsidRPr="000E0882">
        <w:rPr>
          <w:sz w:val="22"/>
        </w:rPr>
        <w:t>Лето. Расширять и обогащать представления о влиянии тепла, солнечного света на жизнь людей, животных и растений (природа «расцветает»).</w:t>
      </w:r>
    </w:p>
    <w:p w:rsidR="000E0882" w:rsidRPr="000E0882" w:rsidRDefault="000E0882" w:rsidP="000E0882">
      <w:pPr>
        <w:rPr>
          <w:sz w:val="22"/>
        </w:rPr>
      </w:pPr>
      <w:r w:rsidRPr="000E0882">
        <w:rPr>
          <w:sz w:val="22"/>
        </w:rPr>
        <w:t>Задачи развития представлений о временах года мы можем отметить в примерной основной образовательной программе «От рождения до школы» и в образовательной области «художественно-эстетическое развитие». А именно, в старшем дошкольном возрасте рекомендуется следующее программное содержание:</w:t>
      </w:r>
    </w:p>
    <w:p w:rsidR="000E0882" w:rsidRPr="000E0882" w:rsidRDefault="000E0882" w:rsidP="000E0882">
      <w:pPr>
        <w:rPr>
          <w:sz w:val="22"/>
        </w:rPr>
      </w:pPr>
      <w:r w:rsidRPr="000E0882">
        <w:rPr>
          <w:sz w:val="22"/>
        </w:rPr>
        <w:t xml:space="preserve">- развивать способность всматриваться (вслушиваться) в явления и объекты природы, наблюдать, замечать их изменения (например, как изменяются цвет и форма медленно плывущих облаков, как постепенно закрывается вечером и раскрывается утром венчик цветка, как изменяется освещение предметов в тени и на солнце); </w:t>
      </w:r>
    </w:p>
    <w:p w:rsidR="000E0882" w:rsidRPr="000E0882" w:rsidRDefault="000E0882" w:rsidP="000E0882">
      <w:pPr>
        <w:rPr>
          <w:sz w:val="22"/>
        </w:rPr>
      </w:pPr>
      <w:r w:rsidRPr="000E0882">
        <w:rPr>
          <w:sz w:val="22"/>
        </w:rPr>
        <w:t>- учить созерцать красоту окружающего мира, развивать эстетическое восприятие. В процессе восприятия явлений и предметов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r w:rsidRPr="000E0882">
        <w:rPr>
          <w:rStyle w:val="a7"/>
          <w:sz w:val="22"/>
        </w:rPr>
        <w:footnoteReference w:id="17"/>
      </w:r>
      <w:r w:rsidRPr="000E0882">
        <w:rPr>
          <w:sz w:val="22"/>
        </w:rPr>
        <w:t xml:space="preserve">. </w:t>
      </w:r>
    </w:p>
    <w:p w:rsidR="000E0882" w:rsidRPr="000E0882" w:rsidRDefault="000E0882" w:rsidP="000E0882">
      <w:pPr>
        <w:rPr>
          <w:sz w:val="22"/>
        </w:rPr>
      </w:pPr>
      <w:r w:rsidRPr="000E0882">
        <w:rPr>
          <w:sz w:val="22"/>
        </w:rPr>
        <w:t>Очень подробно описаны задачи и содержание в образовательных областях «познавательное развитие» и «художественно-эстетическое развитие» по нашей теме в примерной основной образовательной программе «Истоки» 2018 года под редакцией Л.А. Парамоновой. В старшем дошкольном возрасте (от 5 до 6 лет) ставятся следующие задачи:</w:t>
      </w:r>
    </w:p>
    <w:p w:rsidR="000E0882" w:rsidRPr="000E0882" w:rsidRDefault="000E0882" w:rsidP="000E0882">
      <w:pPr>
        <w:rPr>
          <w:sz w:val="22"/>
        </w:rPr>
      </w:pPr>
      <w:r w:rsidRPr="000E0882">
        <w:rPr>
          <w:sz w:val="22"/>
        </w:rPr>
        <w:t>- Развивать у детей элементарные представления о целостности природы и взаимозависимости ее компонентов со временем года; о взаимосвязи человека и природы.</w:t>
      </w:r>
    </w:p>
    <w:p w:rsidR="000E0882" w:rsidRPr="000E0882" w:rsidRDefault="000E0882" w:rsidP="000E0882">
      <w:pPr>
        <w:rPr>
          <w:sz w:val="22"/>
        </w:rPr>
      </w:pPr>
      <w:r w:rsidRPr="000E0882">
        <w:rPr>
          <w:sz w:val="22"/>
        </w:rPr>
        <w:t>- Учить ориентироваться в непосредственно прошедшем и ближайшем будущем времени, знакомить детей с названиями месяцев, их последовательностью, создавая вместе с детьми разные календари; организовывать наблюдения за сезонными изменениями в природе, которые дети отмечают в календарях погоды и природы.</w:t>
      </w:r>
    </w:p>
    <w:p w:rsidR="000E0882" w:rsidRPr="000E0882" w:rsidRDefault="000E0882" w:rsidP="000E0882">
      <w:pPr>
        <w:rPr>
          <w:sz w:val="22"/>
        </w:rPr>
      </w:pPr>
      <w:r w:rsidRPr="000E0882">
        <w:rPr>
          <w:sz w:val="22"/>
        </w:rPr>
        <w:t>- Развивать у детей элементарные представления о том, как от времени года и природных условий зависит устройство дома, одежда людей, распорядок дня, то, как и на чем люди передвигаются и т.д. (например, на се- вере, где холодно и не растут деревья, дома могут строить из снега; на юге нашей страны, где нет густых лесов, дома раньше строили из соломы, прутьев и глины; в пустыне жарко и мало воды, поэтому там до сих пор ездят на верблюдах, которые могут долго не пить; на севере, где не могут жить другие домашние животные, ездят на оленях и собаках и т.д.).</w:t>
      </w:r>
    </w:p>
    <w:p w:rsidR="000E0882" w:rsidRPr="000E0882" w:rsidRDefault="000E0882" w:rsidP="000E0882">
      <w:pPr>
        <w:rPr>
          <w:sz w:val="22"/>
        </w:rPr>
      </w:pPr>
      <w:r w:rsidRPr="000E0882">
        <w:rPr>
          <w:sz w:val="22"/>
        </w:rPr>
        <w:t>- Знакомить детей с тем, что по мере изменения сезонных явлений способы приспособления живых организмов к среде обитания тоже меняются (осенью насекомые прячутся в земле, под корой деревьев и спят; многие птицы улетают в теплые края; зимой такие животные, как еж, медведь засыпают; зимующие птицы — сороки, вороны, снегири, синицы, воробьи — приближаются к домам людей).</w:t>
      </w:r>
    </w:p>
    <w:p w:rsidR="000E0882" w:rsidRPr="000E0882" w:rsidRDefault="000E0882" w:rsidP="000E0882">
      <w:pPr>
        <w:rPr>
          <w:sz w:val="22"/>
        </w:rPr>
      </w:pPr>
      <w:r w:rsidRPr="000E0882">
        <w:rPr>
          <w:sz w:val="22"/>
        </w:rPr>
        <w:t>- Развивать мышление, его знаково-символической функции в процессе разных видов детской деятельности; развитие общих познавательных способностей детей: умения наблюдать, описывать, сравнивать, классифицировать, строить предположения и предлагать способы их проверки.</w:t>
      </w:r>
    </w:p>
    <w:p w:rsidR="000E0882" w:rsidRPr="000E0882" w:rsidRDefault="000E0882" w:rsidP="000E0882">
      <w:pPr>
        <w:rPr>
          <w:sz w:val="22"/>
        </w:rPr>
      </w:pPr>
      <w:r w:rsidRPr="000E0882">
        <w:rPr>
          <w:sz w:val="22"/>
        </w:rPr>
        <w:t>- Поддерживать желание передавать в творческих работах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w:t>
      </w:r>
    </w:p>
    <w:p w:rsidR="000E0882" w:rsidRPr="000E0882" w:rsidRDefault="000E0882" w:rsidP="000E0882">
      <w:pPr>
        <w:rPr>
          <w:sz w:val="22"/>
        </w:rPr>
      </w:pPr>
      <w:r w:rsidRPr="000E0882">
        <w:rPr>
          <w:sz w:val="22"/>
        </w:rPr>
        <w:t>В старшем дошкольном возрасте (от 6 до 7 лет) рекомендуется продолжать работу в данном направлении, углубляя и расширяя знания детей, поставив перед собой следующие задачи:</w:t>
      </w:r>
    </w:p>
    <w:p w:rsidR="000E0882" w:rsidRPr="000E0882" w:rsidRDefault="000E0882" w:rsidP="000E0882">
      <w:pPr>
        <w:rPr>
          <w:sz w:val="22"/>
        </w:rPr>
      </w:pPr>
      <w:r w:rsidRPr="000E0882">
        <w:rPr>
          <w:sz w:val="22"/>
        </w:rPr>
        <w:t xml:space="preserve">- Развивать символическую функцию мышления и общих познавательных способностей детей: способность выявлять общее и различное, обобщать, прослеживать закономерности, классифицировать предметы по разным признакам (внешним и функциональным); устанавливать простые связи между сезонами года. </w:t>
      </w:r>
    </w:p>
    <w:p w:rsidR="000E0882" w:rsidRPr="000E0882" w:rsidRDefault="000E0882" w:rsidP="000E0882">
      <w:pPr>
        <w:rPr>
          <w:sz w:val="22"/>
        </w:rPr>
      </w:pPr>
      <w:r w:rsidRPr="000E0882">
        <w:rPr>
          <w:sz w:val="22"/>
        </w:rPr>
        <w:t>- Развивать представления детей о целостности природы Земли и о взаимосвязях ее компонентов: живых организмов между собой и о приспособленности к разным сезонным изменениям; о круговоротах в природе</w:t>
      </w:r>
      <w:r w:rsidRPr="000E0882">
        <w:rPr>
          <w:rStyle w:val="a7"/>
          <w:sz w:val="22"/>
        </w:rPr>
        <w:footnoteReference w:id="18"/>
      </w:r>
      <w:r w:rsidRPr="000E0882">
        <w:rPr>
          <w:sz w:val="22"/>
        </w:rPr>
        <w:t>.</w:t>
      </w:r>
    </w:p>
    <w:p w:rsidR="000E0882" w:rsidRPr="000E0882" w:rsidRDefault="000E0882" w:rsidP="000E0882">
      <w:pPr>
        <w:rPr>
          <w:bCs/>
          <w:sz w:val="22"/>
        </w:rPr>
      </w:pPr>
      <w:r w:rsidRPr="000E0882">
        <w:rPr>
          <w:sz w:val="22"/>
        </w:rPr>
        <w:t xml:space="preserve">Таким образом, </w:t>
      </w:r>
      <w:r w:rsidRPr="000E0882">
        <w:rPr>
          <w:bCs/>
          <w:sz w:val="22"/>
        </w:rPr>
        <w:t>в дошкольном возрасте у детей идет постоянный процесс накопления знаний о предметах и явлениях окружающего мира, организованных во времени (сезоны и месяцы года, освоение таких понятий, как «туман», «гололед», «град» и т.п.). Анализируя примерные основные образовательные программы, мы отмечаем, как тесно переплетаются задачи и содержание работы по проблеме формирования представлений о временах года в образовательных областях «познавательное развитие» и «художественно-эстетическое развитие». Этому способствует развитие речи, мышления, осознание своей собственной жизни</w:t>
      </w:r>
      <w:r w:rsidRPr="000E0882">
        <w:rPr>
          <w:rStyle w:val="a7"/>
          <w:bCs/>
          <w:sz w:val="22"/>
        </w:rPr>
        <w:footnoteReference w:id="19"/>
      </w:r>
      <w:r w:rsidRPr="000E0882">
        <w:rPr>
          <w:bCs/>
          <w:sz w:val="22"/>
        </w:rPr>
        <w:t>.</w:t>
      </w:r>
    </w:p>
    <w:p w:rsidR="000E0882" w:rsidRPr="000E0882" w:rsidRDefault="000E0882" w:rsidP="000E0882">
      <w:pPr>
        <w:rPr>
          <w:bCs/>
          <w:sz w:val="22"/>
        </w:rPr>
      </w:pPr>
      <w:r w:rsidRPr="000E0882">
        <w:rPr>
          <w:bCs/>
          <w:sz w:val="22"/>
        </w:rPr>
        <w:t>А. М. Леушина говорит о необходимости постоянной работы по развитию у дошкольников представлений о времени года. Так у детей старшего дошкольного возраста при отсутствии систематической работы по ознакомлению с сезонами года складываются весьма неточные, отрывочные представления о календарном времени. Заучивание названий и последовательности месяцев носит чисто формальный характер, не связано с формированием основных понятий о длительности, емкости мер времени, о текучести, необратимости, о смене и периодичности времени. Сведения об отдельных временных обозначениях являются поверхностными, вне системы временных отношений. Осознание временных отношений и характер использования детьми временных мер во многом случайны, ибо зависят от того, каким конкретным содержанием наполняется каждое время года</w:t>
      </w:r>
      <w:r w:rsidRPr="000E0882">
        <w:rPr>
          <w:rStyle w:val="a7"/>
          <w:bCs/>
          <w:sz w:val="22"/>
        </w:rPr>
        <w:footnoteReference w:id="20"/>
      </w:r>
      <w:r w:rsidRPr="000E0882">
        <w:rPr>
          <w:bCs/>
          <w:sz w:val="22"/>
        </w:rPr>
        <w:t>.</w:t>
      </w:r>
    </w:p>
    <w:p w:rsidR="000E0882" w:rsidRPr="000E0882" w:rsidRDefault="000E0882" w:rsidP="000E0882">
      <w:pPr>
        <w:rPr>
          <w:bCs/>
          <w:sz w:val="22"/>
        </w:rPr>
      </w:pPr>
      <w:r w:rsidRPr="000E0882">
        <w:rPr>
          <w:bCs/>
          <w:sz w:val="22"/>
        </w:rPr>
        <w:t xml:space="preserve">  У дошкольников образуется ясное для конкретных событий представление о будущем, настоящем и прошлом времени. Психолог Л.А. Венгер замечает, что о времени года, месяцах дети говорят, как об «одушевленном» времени: «Когда придет лето? Куда ушла осень?».  Дошкольник живет в настоящем времени: играми, событиями. Следовательно, представление о настоящем времени у него наиболее точное. Историческое время (его глубина) недоступны дошкольнику.</w:t>
      </w:r>
    </w:p>
    <w:p w:rsidR="000E0882" w:rsidRPr="000E0882" w:rsidRDefault="000E0882" w:rsidP="000E0882">
      <w:pPr>
        <w:rPr>
          <w:bCs/>
          <w:sz w:val="22"/>
        </w:rPr>
      </w:pPr>
      <w:r w:rsidRPr="000E0882">
        <w:rPr>
          <w:bCs/>
          <w:sz w:val="22"/>
        </w:rPr>
        <w:t>В его личном опыте нет и не может быть мерки для отсчета давнопрошедшего времени. По мере накопления опыта ориентировки во времени в качестве показателей начинают использоваться объективные явления: «Наступила зима, потому что выпал снег, осень – это когда опадают листья». Дошкольники локализуют во времени события, обладающие отличительными качественными признаками, хорошо им знакомые: «Елка – когда зима; отдыхаем на даче – когда лето» и др. Дети старшего дошкольного возраста уже активно пользуются временными наречиями</w:t>
      </w:r>
      <w:r w:rsidRPr="000E0882">
        <w:rPr>
          <w:rStyle w:val="a7"/>
          <w:bCs/>
          <w:sz w:val="22"/>
        </w:rPr>
        <w:footnoteReference w:id="21"/>
      </w:r>
      <w:r w:rsidRPr="000E0882">
        <w:rPr>
          <w:bCs/>
          <w:sz w:val="22"/>
        </w:rPr>
        <w:t xml:space="preserve">.  </w:t>
      </w:r>
    </w:p>
    <w:p w:rsidR="000E0882" w:rsidRPr="000E0882" w:rsidRDefault="000E0882" w:rsidP="000E0882">
      <w:pPr>
        <w:rPr>
          <w:bCs/>
          <w:sz w:val="22"/>
        </w:rPr>
      </w:pPr>
      <w:r w:rsidRPr="000E0882">
        <w:rPr>
          <w:bCs/>
          <w:sz w:val="22"/>
        </w:rPr>
        <w:t>Согласно точке зрения Р.Л. Непомнящей на восприятие времени существенно влияют различные факторы: эмоциональное состояние человека, его возраст, вид и содержание деятельности, индивидуальные особенности. Вспоминая прошлое, мы оцениваем его по разному: если время не было насыщено интересными делами, протекало скучно, однообразно, то оно кажется длительным; если оно было богато по содержанию, насыщено разнообразными событиями, то кажется нам коротким. Время, заполненное событиями с отрицательным эмоциональным зарядом, удлиняется в переживании, с положительным – сокращается. Отношение к настоящему времени несколько иное: чем меньше событий, тем более длительным оно представляется; чем содержательнее его заполнение, тем незаметнее оно протекает. Будущее время переживается так: ожидание желательного события удлиняет время, а не желаемого – его сокращает. На оценку длительности времени влияют эмоции и чувства, переживаемые человеком</w:t>
      </w:r>
      <w:r w:rsidRPr="000E0882">
        <w:rPr>
          <w:rStyle w:val="a7"/>
          <w:bCs/>
          <w:sz w:val="22"/>
        </w:rPr>
        <w:footnoteReference w:id="22"/>
      </w:r>
      <w:r w:rsidRPr="000E0882">
        <w:rPr>
          <w:bCs/>
          <w:sz w:val="22"/>
        </w:rPr>
        <w:t>.</w:t>
      </w:r>
    </w:p>
    <w:p w:rsidR="000E0882" w:rsidRPr="000E0882" w:rsidRDefault="000E0882" w:rsidP="000E0882">
      <w:pPr>
        <w:rPr>
          <w:bCs/>
          <w:sz w:val="22"/>
        </w:rPr>
      </w:pPr>
      <w:r w:rsidRPr="000E0882">
        <w:rPr>
          <w:bCs/>
          <w:sz w:val="22"/>
        </w:rPr>
        <w:t>Знание отдельных временных категорий даётся ребёнку легче, чем осознание связей и отношений между ними, поэтому дети часто затрудняются назвать последовательно, по порядку месяцы, времена года. Особые трудности возникают, когда требуется воспроизвести последовательность, начиная с любого элемента, а не с того, который является для ребёнка привычным. Некоторые дети долго путают временные категории: «поздно» и «рано», «время года» и «месяц» и др.</w:t>
      </w:r>
    </w:p>
    <w:p w:rsidR="000E0882" w:rsidRPr="000E0882" w:rsidRDefault="000E0882" w:rsidP="000E0882">
      <w:pPr>
        <w:rPr>
          <w:bCs/>
          <w:sz w:val="22"/>
        </w:rPr>
      </w:pPr>
      <w:r w:rsidRPr="000E0882">
        <w:rPr>
          <w:bCs/>
          <w:sz w:val="22"/>
        </w:rPr>
        <w:t>Представления детей старшего дошкольного возраста о времени связаны с умением ориентироваться во времени года по природным явлениям, с представлением о причинно-временных зависимостях ритмичных природных явлений, с овладением временными понятиями (в полдень, в полночь, на рассвете, в сумерки, месяц, год). В исследованиях    А.В. Белошистой отмечено, что большинство дошкольников не замечает различий в окраске небосклона в разные сезоны года, не может установить и последовательность частей года. В их представлении зима – это снег, лето – это солнце и зеленая травка</w:t>
      </w:r>
      <w:r w:rsidRPr="000E0882">
        <w:rPr>
          <w:rStyle w:val="a7"/>
          <w:bCs/>
          <w:sz w:val="22"/>
        </w:rPr>
        <w:footnoteReference w:id="23"/>
      </w:r>
      <w:r w:rsidRPr="000E0882">
        <w:rPr>
          <w:bCs/>
          <w:sz w:val="22"/>
        </w:rPr>
        <w:t xml:space="preserve">. Часто старшие дошкольники не могут определить последовательность месяцев в году. Лучше запоминаются месяцы, имеющие выраженную эмоциональную окраску для ребенка. Недостаточны знания старших дошкольников о способах измерения времени года с помощью календаря. </w:t>
      </w:r>
    </w:p>
    <w:p w:rsidR="000E0882" w:rsidRPr="000E0882" w:rsidRDefault="000E0882" w:rsidP="000E0882">
      <w:pPr>
        <w:rPr>
          <w:bCs/>
          <w:sz w:val="22"/>
        </w:rPr>
      </w:pPr>
      <w:r w:rsidRPr="000E0882">
        <w:rPr>
          <w:bCs/>
          <w:sz w:val="22"/>
        </w:rPr>
        <w:t>По мнению С.Л. Рубинштейна, время заполненное однообразной, малоинтересной деятельностью, кажется ребенку более длительным. Влияние этих субъективных факторов может быть значительно ослаблено в результате развития у детей «чувства времени», точности оценки различных временных интервалов под воздействием специально организованных упражнений. У детей старшего дошкольного возраста закрепляются и углубляются представления о единицах и некоторых особенностях времени. Название времен года связывается не только с конкретным содержанием деятельности детей и взрослых, которые их окружают, но и с более объективными показателями времени — явлениями природы</w:t>
      </w:r>
      <w:r w:rsidRPr="000E0882">
        <w:rPr>
          <w:rStyle w:val="a7"/>
          <w:bCs/>
          <w:sz w:val="22"/>
        </w:rPr>
        <w:footnoteReference w:id="24"/>
      </w:r>
      <w:r w:rsidRPr="000E0882">
        <w:rPr>
          <w:bCs/>
          <w:sz w:val="22"/>
        </w:rPr>
        <w:t>.</w:t>
      </w:r>
    </w:p>
    <w:p w:rsidR="000E0882" w:rsidRPr="000E0882" w:rsidRDefault="000E0882" w:rsidP="000E0882">
      <w:pPr>
        <w:rPr>
          <w:bCs/>
          <w:sz w:val="22"/>
        </w:rPr>
      </w:pPr>
      <w:r w:rsidRPr="000E0882">
        <w:rPr>
          <w:bCs/>
          <w:sz w:val="22"/>
        </w:rPr>
        <w:t xml:space="preserve">В процессе наблюдений за природными явлениями дети усваивают понятия: на рассвете, в сумерки, в полдень, в полночь. Для развития этих представлений воспитатель использует прежде всего наблюдения, рассматривание сюжетных картин, а также чтение художественной литературы, разучивание стихотворений и пословиц, разгадывание загадок. </w:t>
      </w:r>
    </w:p>
    <w:p w:rsidR="000E0882" w:rsidRPr="000E0882" w:rsidRDefault="000E0882" w:rsidP="000E0882">
      <w:pPr>
        <w:rPr>
          <w:sz w:val="22"/>
        </w:rPr>
      </w:pPr>
      <w:r w:rsidRPr="000E0882">
        <w:rPr>
          <w:sz w:val="22"/>
        </w:rPr>
        <w:t>Работу по развитию представлений о временах года Н.Е. Веракса рекомендует осуществлять не только во время занятий, но и в повседневной жизни. Воспитатель спрашивает: «Какое сейчас время года, почему ты так думаешь?» Опыт показывает, что не все сезоны года запоминаются одинаково легко и быстро. Лучше всего запоминают лето и зиму</w:t>
      </w:r>
      <w:r w:rsidRPr="000E0882">
        <w:rPr>
          <w:rStyle w:val="a7"/>
          <w:sz w:val="22"/>
        </w:rPr>
        <w:footnoteReference w:id="25"/>
      </w:r>
      <w:r w:rsidRPr="000E0882">
        <w:rPr>
          <w:sz w:val="22"/>
        </w:rPr>
        <w:t>.</w:t>
      </w:r>
    </w:p>
    <w:p w:rsidR="000E0882" w:rsidRPr="000E0882" w:rsidRDefault="000E0882" w:rsidP="000E0882">
      <w:pPr>
        <w:rPr>
          <w:sz w:val="22"/>
        </w:rPr>
      </w:pPr>
      <w:r w:rsidRPr="000E0882">
        <w:rPr>
          <w:sz w:val="22"/>
        </w:rPr>
        <w:t>Каждый отрезок времени года отличается от другого не только явлениями природы, но и характерными видами труда, общественными праздниками и т.д. Представление о движении времени, о сменяемости одного отрезка другим должно быть отчетливым. Это помогает детям понять и те условные мерки, которыми измеряется год: месяцами и количеством дней в каждом из них</w:t>
      </w:r>
      <w:r w:rsidRPr="000E0882">
        <w:rPr>
          <w:rStyle w:val="a7"/>
          <w:sz w:val="22"/>
        </w:rPr>
        <w:footnoteReference w:id="26"/>
      </w:r>
      <w:r w:rsidRPr="000E0882">
        <w:rPr>
          <w:sz w:val="22"/>
        </w:rPr>
        <w:t>.</w:t>
      </w:r>
    </w:p>
    <w:p w:rsidR="000E0882" w:rsidRPr="000E0882" w:rsidRDefault="000E0882" w:rsidP="000E0882">
      <w:pPr>
        <w:rPr>
          <w:sz w:val="22"/>
        </w:rPr>
      </w:pPr>
      <w:r w:rsidRPr="000E0882">
        <w:rPr>
          <w:sz w:val="22"/>
        </w:rPr>
        <w:t>Кроме того, в старшей группе проводится работа по формированию у детей представлений о временах года. Каждый отрезок времени года отличается от другого не только явлениями природы, но и характерными видами труда, общественными праздниками и т.д. Представление о движении времени, о сменяемости одного отрезка другим должно быть отчетливым. Это позволяет детям понять и те условные мерки, которыми измеряется год: месяцами и количеством дней в каждом из них.</w:t>
      </w:r>
      <w:r w:rsidRPr="000E0882">
        <w:rPr>
          <w:rStyle w:val="a7"/>
          <w:sz w:val="22"/>
        </w:rPr>
        <w:footnoteReference w:id="27"/>
      </w:r>
    </w:p>
    <w:p w:rsidR="000E0882" w:rsidRPr="000E0882" w:rsidRDefault="000E0882" w:rsidP="000E0882">
      <w:pPr>
        <w:rPr>
          <w:sz w:val="22"/>
        </w:rPr>
      </w:pPr>
      <w:r w:rsidRPr="000E0882">
        <w:rPr>
          <w:sz w:val="22"/>
        </w:rPr>
        <w:t>Е.И. Щербакова утверждает, что с временами года лучше всего знакомить попарно: зима и лето, весна и осень, используя круговую модель года. Проводя беседу с детьми, педагог спрашивает: «Какое время года сейчас? Какие вы еще знаете времена года? Сколько их всего? Правильно, год состоит из четырех времен года. Вот круг – это будет год. Разделим его на четыре части, каждая из которой разного цвета». Педагог предлагает условно сравнить каждую часть круга с определенным временем года. Е.И. Щербакова считает возможным объяснить старшим дошкольникам, что для удобства люди разделили год на 12 меньших отрезков, которые назвали месяцами. Наблюдения за явлениями в природе и деятельности людей создают нужные ассоциации в представлениях детей о каждом месяце</w:t>
      </w:r>
      <w:r w:rsidRPr="000E0882">
        <w:rPr>
          <w:rStyle w:val="a7"/>
          <w:sz w:val="22"/>
        </w:rPr>
        <w:footnoteReference w:id="28"/>
      </w:r>
      <w:r w:rsidRPr="000E0882">
        <w:rPr>
          <w:sz w:val="22"/>
        </w:rPr>
        <w:t xml:space="preserve">.  </w:t>
      </w:r>
    </w:p>
    <w:p w:rsidR="000E0882" w:rsidRPr="000E0882" w:rsidRDefault="000E0882" w:rsidP="000E0882">
      <w:pPr>
        <w:rPr>
          <w:sz w:val="22"/>
        </w:rPr>
      </w:pPr>
      <w:r w:rsidRPr="000E0882">
        <w:rPr>
          <w:sz w:val="22"/>
        </w:rPr>
        <w:t xml:space="preserve">Например, январь – елочка в огоньках; февраль – метель, длинная ночь, дома в снегу; март – березка, над которой кружат грачи, строят гнезда и т.д. При закреплении у детей представлений о месяцах и временах года широко используются картинки и словесный материал: рассказы, сказки, стихи, загадки, пословицы, например, сказка С.Я. Маршака «Двенадцать месяцев». Дошкольники запоминают названия месяцев по порядку и для каждого сезона: зимние, весенние, летние, осенние. </w:t>
      </w:r>
    </w:p>
    <w:p w:rsidR="000E0882" w:rsidRPr="000E0882" w:rsidRDefault="000E0882" w:rsidP="000E0882">
      <w:pPr>
        <w:rPr>
          <w:sz w:val="22"/>
        </w:rPr>
      </w:pPr>
      <w:r w:rsidRPr="000E0882">
        <w:rPr>
          <w:sz w:val="22"/>
        </w:rPr>
        <w:t xml:space="preserve"> Постепенно названия месяцев и времени года заполняются конкретным содержанием, приобретают эмоциональную окраску. Дети начинают ими пользоваться в своей речи. Для закрепления названия месяцев и сезонов года и их последовательности предлагается:</w:t>
      </w:r>
    </w:p>
    <w:p w:rsidR="000E0882" w:rsidRPr="000E0882" w:rsidRDefault="000E0882" w:rsidP="000E0882">
      <w:pPr>
        <w:pStyle w:val="a3"/>
        <w:numPr>
          <w:ilvl w:val="0"/>
          <w:numId w:val="19"/>
        </w:numPr>
        <w:ind w:left="0" w:firstLine="709"/>
        <w:rPr>
          <w:sz w:val="22"/>
        </w:rPr>
      </w:pPr>
      <w:r w:rsidRPr="000E0882">
        <w:rPr>
          <w:sz w:val="22"/>
        </w:rPr>
        <w:t>Тематические сюжетные картинки, на которых изображены контрастные (смежные) сезоны (зима – лето, весна – осень). По ним задается группа вопросов типа: «Что нарисовано на картинке? Когда это бывает? Почему вы так думаете? Как вы узнали, что это зима (осень)?» и др.</w:t>
      </w:r>
    </w:p>
    <w:p w:rsidR="000E0882" w:rsidRPr="000E0882" w:rsidRDefault="000E0882" w:rsidP="000E0882">
      <w:pPr>
        <w:pStyle w:val="a3"/>
        <w:numPr>
          <w:ilvl w:val="0"/>
          <w:numId w:val="19"/>
        </w:numPr>
        <w:ind w:left="0" w:firstLine="709"/>
        <w:rPr>
          <w:sz w:val="22"/>
        </w:rPr>
      </w:pPr>
      <w:r w:rsidRPr="000E0882">
        <w:rPr>
          <w:sz w:val="22"/>
        </w:rPr>
        <w:t>Используются словесные игры, например: «Назовите пропущенное слово», где взрослый говорит предложение, пропуская название месяца. Например, «Мы маму поздравляем весной в марте, а в школу пойдем…». Ребёнок называет время года и месяц. Разнообразные подвижные игры , напр. «Мороз – красный нос»;</w:t>
      </w:r>
    </w:p>
    <w:p w:rsidR="000E0882" w:rsidRPr="000E0882" w:rsidRDefault="000E0882" w:rsidP="000E0882">
      <w:pPr>
        <w:pStyle w:val="a3"/>
        <w:numPr>
          <w:ilvl w:val="0"/>
          <w:numId w:val="19"/>
        </w:numPr>
        <w:ind w:left="0" w:firstLine="709"/>
        <w:rPr>
          <w:sz w:val="22"/>
        </w:rPr>
      </w:pPr>
      <w:r w:rsidRPr="000E0882">
        <w:rPr>
          <w:sz w:val="22"/>
        </w:rPr>
        <w:t>Рекомендуется использовать стихи с употреблением времени года, месяцев (Маршак, Есенин, Барто, Фет и др.), а также сказок и других художественных произведений;</w:t>
      </w:r>
    </w:p>
    <w:p w:rsidR="000E0882" w:rsidRPr="000E0882" w:rsidRDefault="000E0882" w:rsidP="000E0882">
      <w:pPr>
        <w:pStyle w:val="a3"/>
        <w:numPr>
          <w:ilvl w:val="0"/>
          <w:numId w:val="19"/>
        </w:numPr>
        <w:ind w:left="0" w:firstLine="709"/>
        <w:rPr>
          <w:sz w:val="22"/>
        </w:rPr>
      </w:pPr>
      <w:r w:rsidRPr="000E0882">
        <w:rPr>
          <w:sz w:val="22"/>
        </w:rPr>
        <w:t xml:space="preserve">Употребление сезонов года, совершая прогулки с детьми, где обращают внимание на изменение положения солнца, цвет неба, изменения в жизни растений и животных, на действия людей. </w:t>
      </w:r>
    </w:p>
    <w:p w:rsidR="000E0882" w:rsidRPr="000E0882" w:rsidRDefault="000E0882" w:rsidP="000E0882">
      <w:pPr>
        <w:rPr>
          <w:color w:val="FF0000"/>
          <w:sz w:val="22"/>
        </w:rPr>
      </w:pPr>
      <w:r w:rsidRPr="000E0882">
        <w:rPr>
          <w:sz w:val="22"/>
        </w:rPr>
        <w:t>Таким образом, мы выяснили, что у детей представления о времени года развиваются с определенными особенностями – связь с деятельностью, частотой употребления названия месяцев и сезонов года окружающими людьми, неравномерность в овладении данными понятиями. Я установила взаимосвязь развития представлений о времени года с использованием наглядного материала, игр и т.д. Я нашла взаимосвязь между наблюдательностью ребенка с развитием представлений о временах года (наблюдение за солнцем, небом, деятельностью людей, изменениями в жизни растений и животных).</w:t>
      </w:r>
      <w:r w:rsidRPr="000E0882">
        <w:rPr>
          <w:color w:val="FF0000"/>
          <w:sz w:val="22"/>
        </w:rPr>
        <w:t xml:space="preserve"> </w:t>
      </w:r>
    </w:p>
    <w:p w:rsidR="000E0882" w:rsidRPr="000E0882" w:rsidRDefault="000E0882" w:rsidP="000E0882">
      <w:pPr>
        <w:rPr>
          <w:sz w:val="22"/>
        </w:rPr>
      </w:pPr>
      <w:r w:rsidRPr="000E0882">
        <w:rPr>
          <w:sz w:val="22"/>
        </w:rPr>
        <w:t xml:space="preserve">В старшем дошкольном возрасте возможно и необходимо познакомить детей с календарем. Это облегчит им ориентировку в окружающей действительности, так как распорядок жизни в детском саду строится по определенному плану, связанному с днями недели. С помощью календаря определяется и время наступления праздников, вызывающих повышенный интерес у детей. Знакомство с календарем поможет осознать также последовательность времен года, с которыми связаны сезонные изменения, являющиеся предметом изучения. </w:t>
      </w:r>
    </w:p>
    <w:p w:rsidR="000E0882" w:rsidRPr="000E0882" w:rsidRDefault="000E0882" w:rsidP="000E0882">
      <w:pPr>
        <w:rPr>
          <w:sz w:val="22"/>
        </w:rPr>
      </w:pPr>
      <w:r w:rsidRPr="000E0882">
        <w:rPr>
          <w:sz w:val="22"/>
        </w:rPr>
        <w:t>Наконец, знакомство с календарем необходимо в плане подготовки детей к школе, к твердому распорядку занятий по дням недели</w:t>
      </w:r>
      <w:r w:rsidRPr="000E0882">
        <w:rPr>
          <w:rStyle w:val="a7"/>
          <w:sz w:val="22"/>
        </w:rPr>
        <w:footnoteReference w:id="29"/>
      </w:r>
      <w:r w:rsidRPr="000E0882">
        <w:rPr>
          <w:sz w:val="22"/>
        </w:rPr>
        <w:t>. В свое время Е.Н. Лебеденко писала, что отрывной календарь дает наглядное представление о том, что «дни уходят», «события приближаются», прошел месяц – наступил новый. Ожидание дает ребенку почувствовать течение времени. Е.Н. Лебеденко предупреждала, что не может быть и речи о заучивании с детьми последовательности времен года, месяцев, их названий. Она рекомендовала использовать в работе с детьми отрывной календарь, как наиболее наглядный прибор измерения времени. Дети понимают, что листок – это день; чтобы сорвать следующий листок, надо ждать целые сутки</w:t>
      </w:r>
      <w:r w:rsidRPr="000E0882">
        <w:rPr>
          <w:rStyle w:val="a7"/>
          <w:sz w:val="22"/>
        </w:rPr>
        <w:footnoteReference w:id="30"/>
      </w:r>
      <w:r w:rsidRPr="000E0882">
        <w:rPr>
          <w:sz w:val="22"/>
        </w:rPr>
        <w:t xml:space="preserve">. </w:t>
      </w:r>
    </w:p>
    <w:p w:rsidR="000E0882" w:rsidRPr="000E0882" w:rsidRDefault="000E0882" w:rsidP="000E0882">
      <w:pPr>
        <w:rPr>
          <w:sz w:val="22"/>
        </w:rPr>
      </w:pPr>
      <w:r w:rsidRPr="000E0882">
        <w:rPr>
          <w:sz w:val="22"/>
        </w:rPr>
        <w:t>Т.Д. Рихтерман предложила свой вариант модели календаря, отражающей отношения между взаимосвязанными единицами времени в материальной форме. Ее вариант включает не только отрывной календарь, но и серию ящичков для размещения оторванных листков. Автор отмечала, что необходимо, чтобы дети часто действовали с материалами модели календаря, переживая длительность всех представленных промежутков времени, и на этой основе осознанно овладевали эталонами времени.</w:t>
      </w:r>
      <w:r w:rsidRPr="000E0882">
        <w:rPr>
          <w:rStyle w:val="a7"/>
          <w:sz w:val="22"/>
        </w:rPr>
        <w:footnoteReference w:id="31"/>
      </w:r>
      <w:r w:rsidRPr="000E0882">
        <w:rPr>
          <w:sz w:val="22"/>
        </w:rPr>
        <w:t xml:space="preserve"> </w:t>
      </w:r>
    </w:p>
    <w:p w:rsidR="000E0882" w:rsidRPr="000E0882" w:rsidRDefault="000E0882" w:rsidP="000E0882">
      <w:pPr>
        <w:rPr>
          <w:sz w:val="22"/>
        </w:rPr>
      </w:pPr>
      <w:r w:rsidRPr="000E0882">
        <w:rPr>
          <w:sz w:val="22"/>
        </w:rPr>
        <w:t xml:space="preserve">   Знакомство с календарём поможет детям осознать последовательность времен года, с которыми связаны сезонные изменения, являющиеся предметом изучения. У детей старшего дошкольного возраста развивается познавательный интерес к различным особенностям понятия времени. Ребёнка 6-7 лет интересуют длительность того или иного явления, количественная характеристика мер времени, приборы измерения времени.</w:t>
      </w:r>
    </w:p>
    <w:p w:rsidR="000E0882" w:rsidRPr="000E0882" w:rsidRDefault="000E0882" w:rsidP="000E0882">
      <w:pPr>
        <w:rPr>
          <w:sz w:val="22"/>
        </w:rPr>
      </w:pPr>
      <w:r w:rsidRPr="000E0882">
        <w:rPr>
          <w:sz w:val="22"/>
        </w:rPr>
        <w:t>С помощью календаря определяется и время наступления праздников, вызывающий повышенный интерес у детей. Знакомство с календарем помогает осознать также последовательность времен года, с которыми связаны сезонные изменения. Наконец, знакомство с календарём необходимо в плане подготовки детей к школе, к твёрдому распорядку знаний по часам и   по дням недели.</w:t>
      </w:r>
    </w:p>
    <w:p w:rsidR="000E0882" w:rsidRPr="000E0882" w:rsidRDefault="000E0882" w:rsidP="000E0882">
      <w:pPr>
        <w:rPr>
          <w:sz w:val="22"/>
        </w:rPr>
      </w:pPr>
      <w:r w:rsidRPr="000E0882">
        <w:rPr>
          <w:sz w:val="22"/>
        </w:rPr>
        <w:t xml:space="preserve"> У детей 5-6 лет уже есть необходимый запас количественных представлений, поэтому знакомство с календарем должно начинаться со старшей группе. Детям этого возраста уже возможно в комплексе давать знания о числах месяца, днях недели, неделе, о месяцах. В подготовительной группе можно дать знания о календарном годе.</w:t>
      </w:r>
    </w:p>
    <w:p w:rsidR="000E0882" w:rsidRPr="000E0882" w:rsidRDefault="000E0882" w:rsidP="000E0882">
      <w:pPr>
        <w:rPr>
          <w:sz w:val="22"/>
        </w:rPr>
      </w:pPr>
      <w:r w:rsidRPr="000E0882">
        <w:rPr>
          <w:sz w:val="22"/>
        </w:rPr>
        <w:t xml:space="preserve"> Для знакомства ребенка с календарем А.М. Леушина</w:t>
      </w:r>
      <w:r w:rsidRPr="000E0882">
        <w:rPr>
          <w:rStyle w:val="a7"/>
          <w:sz w:val="22"/>
        </w:rPr>
        <w:footnoteReference w:id="32"/>
      </w:r>
      <w:r w:rsidRPr="000E0882">
        <w:rPr>
          <w:sz w:val="22"/>
        </w:rPr>
        <w:t xml:space="preserve"> рекомендует использовать следующий материал:</w:t>
      </w:r>
    </w:p>
    <w:p w:rsidR="000E0882" w:rsidRPr="000E0882" w:rsidRDefault="000E0882" w:rsidP="000E0882">
      <w:pPr>
        <w:pStyle w:val="a3"/>
        <w:numPr>
          <w:ilvl w:val="0"/>
          <w:numId w:val="4"/>
        </w:numPr>
        <w:ind w:left="0" w:firstLine="709"/>
        <w:rPr>
          <w:sz w:val="22"/>
        </w:rPr>
      </w:pPr>
      <w:r w:rsidRPr="000E0882">
        <w:rPr>
          <w:sz w:val="22"/>
        </w:rPr>
        <w:t>Игры: «Незнайкин месяц» (ребенку предлагают помочь Незнайке назвать по порядку месяц, начиная с января); «А ну-ка угадай» (взрослый называет себя определенным месяцем, предлагая ребенку назвать следующий, или предыдущий месяц);</w:t>
      </w:r>
    </w:p>
    <w:p w:rsidR="000E0882" w:rsidRPr="000E0882" w:rsidRDefault="000E0882" w:rsidP="000E0882">
      <w:pPr>
        <w:pStyle w:val="a3"/>
        <w:numPr>
          <w:ilvl w:val="0"/>
          <w:numId w:val="4"/>
        </w:numPr>
        <w:ind w:left="0" w:firstLine="709"/>
        <w:rPr>
          <w:sz w:val="22"/>
        </w:rPr>
      </w:pPr>
      <w:r w:rsidRPr="000E0882">
        <w:rPr>
          <w:sz w:val="22"/>
        </w:rPr>
        <w:t>Упражнения с числовыми карточками, где количество кружков обозначает порядковый счет месяца;</w:t>
      </w:r>
    </w:p>
    <w:p w:rsidR="000E0882" w:rsidRPr="000E0882" w:rsidRDefault="000E0882" w:rsidP="000E0882">
      <w:pPr>
        <w:pStyle w:val="a3"/>
        <w:numPr>
          <w:ilvl w:val="0"/>
          <w:numId w:val="4"/>
        </w:numPr>
        <w:ind w:left="0" w:firstLine="709"/>
        <w:rPr>
          <w:sz w:val="22"/>
        </w:rPr>
      </w:pPr>
      <w:r w:rsidRPr="000E0882">
        <w:rPr>
          <w:sz w:val="22"/>
        </w:rPr>
        <w:t>Использование разнообразных загадок, задачек, считалок, стишков.</w:t>
      </w:r>
    </w:p>
    <w:p w:rsidR="000E0882" w:rsidRPr="000E0882" w:rsidRDefault="000E0882" w:rsidP="000E0882">
      <w:pPr>
        <w:rPr>
          <w:sz w:val="22"/>
        </w:rPr>
      </w:pPr>
      <w:r w:rsidRPr="000E0882">
        <w:rPr>
          <w:sz w:val="22"/>
        </w:rPr>
        <w:t xml:space="preserve">   Для ознакомления детей со временами года предлагается использовать следующий материал:</w:t>
      </w:r>
    </w:p>
    <w:p w:rsidR="000E0882" w:rsidRPr="000E0882" w:rsidRDefault="000E0882" w:rsidP="000E0882">
      <w:pPr>
        <w:rPr>
          <w:sz w:val="22"/>
        </w:rPr>
      </w:pPr>
      <w:r w:rsidRPr="000E0882">
        <w:rPr>
          <w:sz w:val="22"/>
        </w:rPr>
        <w:t>- сказки («Двенадцать месяцев», «Четыре художника» и др.);</w:t>
      </w:r>
    </w:p>
    <w:p w:rsidR="000E0882" w:rsidRPr="000E0882" w:rsidRDefault="000E0882" w:rsidP="000E0882">
      <w:pPr>
        <w:rPr>
          <w:sz w:val="22"/>
        </w:rPr>
      </w:pPr>
      <w:r w:rsidRPr="000E0882">
        <w:rPr>
          <w:sz w:val="22"/>
        </w:rPr>
        <w:t>- стихи Маршака «Круглый год», Бунина «Листопад», Есенина «Поет зима аукает», и мн.др.;</w:t>
      </w:r>
    </w:p>
    <w:p w:rsidR="000E0882" w:rsidRPr="000E0882" w:rsidRDefault="000E0882" w:rsidP="000E0882">
      <w:pPr>
        <w:rPr>
          <w:sz w:val="22"/>
        </w:rPr>
      </w:pPr>
      <w:r w:rsidRPr="000E0882">
        <w:rPr>
          <w:sz w:val="22"/>
        </w:rPr>
        <w:t>- загадки, пословицы, поговорки о временах года  (напр.: Снег на полях, лед на водах , вьюга гуляет, когда это бывает?; Не страшен мороз, когда тепло укрыт нос и др.);</w:t>
      </w:r>
    </w:p>
    <w:p w:rsidR="000E0882" w:rsidRPr="000E0882" w:rsidRDefault="000E0882" w:rsidP="000E0882">
      <w:pPr>
        <w:rPr>
          <w:sz w:val="22"/>
        </w:rPr>
      </w:pPr>
      <w:r w:rsidRPr="000E0882">
        <w:rPr>
          <w:sz w:val="22"/>
        </w:rPr>
        <w:t>- разнообразные игры «Времена года», «Какая бывает осень» (дети по очереди называют осенние характеристики);</w:t>
      </w:r>
    </w:p>
    <w:p w:rsidR="000E0882" w:rsidRPr="000E0882" w:rsidRDefault="000E0882" w:rsidP="000E0882">
      <w:pPr>
        <w:rPr>
          <w:sz w:val="22"/>
        </w:rPr>
      </w:pPr>
      <w:r w:rsidRPr="000E0882">
        <w:rPr>
          <w:sz w:val="22"/>
        </w:rPr>
        <w:t xml:space="preserve">- картинки с изображением того или иного времени года, иногда с допущенными ошибками художника, где ребёнок должен указать на неё и др. </w:t>
      </w:r>
    </w:p>
    <w:p w:rsidR="000E0882" w:rsidRPr="000E0882" w:rsidRDefault="000E0882" w:rsidP="000E0882">
      <w:pPr>
        <w:rPr>
          <w:sz w:val="22"/>
        </w:rPr>
      </w:pPr>
      <w:r w:rsidRPr="000E0882">
        <w:rPr>
          <w:sz w:val="22"/>
        </w:rPr>
        <w:t xml:space="preserve">Также можно использовать наглядное пособие «Что такое год?», привлекающее внимание детей, которые задают вопросы и с удовольствием играют в данную игру. Обращается внимание на самые яркие, понятные детям признаки времени года и сделаны соответствующие макеты. Здесь же используются разноцветные круги-жетоны, соответствующие цвету времён года, разделенные на три сектора, символизирующие три месяца. </w:t>
      </w:r>
    </w:p>
    <w:p w:rsidR="000E0882" w:rsidRPr="000E0882" w:rsidRDefault="000E0882" w:rsidP="000E0882">
      <w:pPr>
        <w:pStyle w:val="a3"/>
        <w:numPr>
          <w:ilvl w:val="0"/>
          <w:numId w:val="5"/>
        </w:numPr>
        <w:ind w:left="0" w:firstLine="709"/>
        <w:rPr>
          <w:sz w:val="22"/>
        </w:rPr>
      </w:pPr>
      <w:r w:rsidRPr="000E0882">
        <w:rPr>
          <w:sz w:val="22"/>
        </w:rPr>
        <w:t xml:space="preserve">Зимние месяцы: декабрь –фиолетовый, январь – синий, февраль – голубой. </w:t>
      </w:r>
    </w:p>
    <w:p w:rsidR="000E0882" w:rsidRPr="000E0882" w:rsidRDefault="000E0882" w:rsidP="000E0882">
      <w:pPr>
        <w:pStyle w:val="a3"/>
        <w:numPr>
          <w:ilvl w:val="0"/>
          <w:numId w:val="5"/>
        </w:numPr>
        <w:ind w:left="0" w:firstLine="709"/>
        <w:rPr>
          <w:sz w:val="22"/>
        </w:rPr>
      </w:pPr>
      <w:r w:rsidRPr="000E0882">
        <w:rPr>
          <w:sz w:val="22"/>
        </w:rPr>
        <w:t>Весенние месяцы: март - светло-голубой, апрель- зеленый, май – салатовый.</w:t>
      </w:r>
    </w:p>
    <w:p w:rsidR="000E0882" w:rsidRPr="000E0882" w:rsidRDefault="000E0882" w:rsidP="000E0882">
      <w:pPr>
        <w:pStyle w:val="a3"/>
        <w:numPr>
          <w:ilvl w:val="0"/>
          <w:numId w:val="5"/>
        </w:numPr>
        <w:ind w:left="0" w:firstLine="709"/>
        <w:rPr>
          <w:sz w:val="22"/>
        </w:rPr>
      </w:pPr>
      <w:r w:rsidRPr="000E0882">
        <w:rPr>
          <w:sz w:val="22"/>
        </w:rPr>
        <w:t>Летние месяцы: июнь – розовый, июль- красный, август – бордовый.</w:t>
      </w:r>
    </w:p>
    <w:p w:rsidR="000E0882" w:rsidRPr="000E0882" w:rsidRDefault="000E0882" w:rsidP="000E0882">
      <w:pPr>
        <w:pStyle w:val="a3"/>
        <w:numPr>
          <w:ilvl w:val="0"/>
          <w:numId w:val="5"/>
        </w:numPr>
        <w:ind w:left="0" w:firstLine="709"/>
        <w:rPr>
          <w:sz w:val="22"/>
        </w:rPr>
      </w:pPr>
      <w:r w:rsidRPr="000E0882">
        <w:rPr>
          <w:sz w:val="22"/>
        </w:rPr>
        <w:t>Осенние месяцы: сентябрь – желтый, октябрь – оранжевый, ноябрь – серый.</w:t>
      </w:r>
    </w:p>
    <w:p w:rsidR="000E0882" w:rsidRPr="000E0882" w:rsidRDefault="000E0882" w:rsidP="000E0882">
      <w:pPr>
        <w:rPr>
          <w:sz w:val="22"/>
        </w:rPr>
      </w:pPr>
      <w:r w:rsidRPr="000E0882">
        <w:rPr>
          <w:sz w:val="22"/>
        </w:rPr>
        <w:t xml:space="preserve">Использование моделирования не только знакомит ребенка с понятием «год», но и обращает внимание ребенка на цикличность смены времен года, учит разгадывать загадки, развивает память и самостоятельность.  </w:t>
      </w:r>
    </w:p>
    <w:p w:rsidR="000E0882" w:rsidRPr="000E0882" w:rsidRDefault="000E0882" w:rsidP="000E0882">
      <w:pPr>
        <w:rPr>
          <w:sz w:val="22"/>
        </w:rPr>
      </w:pPr>
      <w:r w:rsidRPr="000E0882">
        <w:rPr>
          <w:sz w:val="22"/>
        </w:rPr>
        <w:t>Календарь поможет детям наглядно представить сравнительно длительные промежутки времени: неделю, месяц и даже год. Ф.Н. Блехер рекомендовала использовать в работе с детьми отрывной календарь, как наиболее наглядный прибор измерения времени. Дети легко усваивают, что листок – это день; чтобы сорвать следующий листок, нужно ждать целые сутки. Ею разработано наглядная модель календаря</w:t>
      </w:r>
      <w:r w:rsidRPr="000E0882">
        <w:rPr>
          <w:rStyle w:val="a7"/>
          <w:sz w:val="22"/>
        </w:rPr>
        <w:footnoteReference w:id="33"/>
      </w:r>
      <w:r w:rsidRPr="000E0882">
        <w:rPr>
          <w:sz w:val="22"/>
        </w:rPr>
        <w:t>.</w:t>
      </w:r>
    </w:p>
    <w:p w:rsidR="000E0882" w:rsidRPr="000E0882" w:rsidRDefault="000E0882" w:rsidP="000E0882">
      <w:pPr>
        <w:rPr>
          <w:sz w:val="22"/>
        </w:rPr>
      </w:pPr>
      <w:r w:rsidRPr="000E0882">
        <w:rPr>
          <w:sz w:val="22"/>
        </w:rPr>
        <w:t xml:space="preserve">  Представленный обзор свидетельствует о немалом значении развития у детей знаний не только о текущей дате, но и о текучести времени, его периодичности, повторяемости, необратимости. Мы установили, что знание календаря облегчает ориентировку ребенка в работе ДОО, так как она четко связана с днями недели.</w:t>
      </w:r>
    </w:p>
    <w:p w:rsidR="000E0882" w:rsidRPr="000E0882" w:rsidRDefault="000E0882" w:rsidP="000E0882">
      <w:pPr>
        <w:rPr>
          <w:sz w:val="22"/>
        </w:rPr>
      </w:pPr>
      <w:r w:rsidRPr="000E0882">
        <w:rPr>
          <w:sz w:val="22"/>
        </w:rPr>
        <w:t xml:space="preserve">   Время является регулятором различных видов деятельности и социальных отношений человека. Ориентация во времени, чувство времени побуждает человека быть собранным, точным, помогает рационально его использовать.</w:t>
      </w:r>
    </w:p>
    <w:p w:rsidR="000E0882" w:rsidRPr="000E0882" w:rsidRDefault="000E0882" w:rsidP="000E0882">
      <w:pPr>
        <w:rPr>
          <w:sz w:val="22"/>
        </w:rPr>
      </w:pPr>
      <w:r w:rsidRPr="000E0882">
        <w:rPr>
          <w:sz w:val="22"/>
        </w:rPr>
        <w:t xml:space="preserve">   Таким образом, особенности развития у детей старшего дошкольного возраста представлений о временах года заключаются в использовании различных педагогических средств и методов с учетом возникающих трудностей. Среди методов развития временных представлений у дошкольников в настоящее время приоритет отдается моделированию, позволяющему придать временным интервалам (месяцам и сезонам года) наглядную форму и тем самым обеспечить доступность для понимания дошкольниками временной последовательности и свойств времени.   </w:t>
      </w:r>
    </w:p>
    <w:p w:rsidR="000E0882" w:rsidRPr="000E0882" w:rsidRDefault="000E0882" w:rsidP="000E0882">
      <w:pPr>
        <w:rPr>
          <w:sz w:val="22"/>
        </w:rPr>
      </w:pPr>
      <w:r w:rsidRPr="000E0882">
        <w:rPr>
          <w:sz w:val="22"/>
        </w:rPr>
        <w:t>В дошкольном возрасте развиваются представления о времени: смена времен года, дети знакомятся с последовательностью месяцев. Инструментом измерения времени является календарь. К началу школьного обучения у детей формируются практические действия, связанные с учетом длительности процессов: выполнение режимных моментов дня, ведение календаря погоды, знакомство с месяцами, их последовательностью.</w:t>
      </w:r>
    </w:p>
    <w:p w:rsidR="000E0882" w:rsidRPr="000E0882" w:rsidRDefault="000E0882" w:rsidP="000E0882">
      <w:pPr>
        <w:rPr>
          <w:sz w:val="22"/>
        </w:rPr>
      </w:pPr>
      <w:r w:rsidRPr="000E0882">
        <w:rPr>
          <w:sz w:val="22"/>
        </w:rPr>
        <w:t>Учитывая выше изложенное, старший дошкольный возраст можно характеризовать как начальный этап становления «теоретического» знания ребенком временных ориентировок и формирования единства чувственного и логического отражения во времени.  Свободное оперирование временными категориями является тем фундаментальным умением, которое объединяет разные виды деятельности. Оно рассматривается как одно из профессионально важных качеств.</w:t>
      </w:r>
    </w:p>
    <w:p w:rsidR="000E0882" w:rsidRPr="000E0882" w:rsidRDefault="000E0882" w:rsidP="000E0882">
      <w:pPr>
        <w:rPr>
          <w:sz w:val="22"/>
        </w:rPr>
      </w:pPr>
      <w:r w:rsidRPr="000E0882">
        <w:rPr>
          <w:sz w:val="22"/>
        </w:rPr>
        <w:t>Таким образом, меры времени – сутки, неделя, времена года – представляют определенную систему временных эталонов, где каждая мера складывается из единиц предыдущей и служит основанием для построения последующей. Поэтому знакомство детей старшего дошкольного возраста с единицами измерения времени должно осуществляться в строгой системе и последовательности, где знание одних интервалов времени, возможность их определения и измерения служили бы основанием для ознакомления со следующими и раскрывали детям существенные характеристики времени: его текучесть, непрерывность, необратимость. В целях формирования у детей старшего дошкольного возраста представлений о времени активно используются словесные (беседа, рассказ, пояснение, загадки и др.) и наглядные (наблюдения, рассматривание иллюстрации, моделирование и др.) и игровые методы (дидактические игры, в частности).</w:t>
      </w:r>
    </w:p>
    <w:p w:rsidR="000E0882" w:rsidRPr="000E0882" w:rsidRDefault="000E0882" w:rsidP="000E0882">
      <w:pPr>
        <w:spacing w:after="160" w:line="259" w:lineRule="auto"/>
        <w:ind w:firstLine="0"/>
        <w:jc w:val="left"/>
        <w:rPr>
          <w:sz w:val="22"/>
        </w:rPr>
      </w:pPr>
      <w:r w:rsidRPr="000E0882">
        <w:rPr>
          <w:sz w:val="22"/>
        </w:rPr>
        <w:br w:type="page"/>
      </w:r>
    </w:p>
    <w:p w:rsidR="000E0882" w:rsidRPr="000E0882" w:rsidRDefault="000E0882" w:rsidP="000E0882">
      <w:pPr>
        <w:pStyle w:val="2"/>
        <w:rPr>
          <w:rFonts w:cs="Times New Roman"/>
          <w:sz w:val="22"/>
          <w:szCs w:val="22"/>
        </w:rPr>
      </w:pPr>
      <w:r w:rsidRPr="000E0882">
        <w:rPr>
          <w:rFonts w:cs="Times New Roman"/>
          <w:sz w:val="22"/>
          <w:szCs w:val="22"/>
        </w:rPr>
        <w:t>1.3. Применение продуктивной деятельности, как средства формирования представлений о временах года у детей старшей группы ДОО</w:t>
      </w:r>
    </w:p>
    <w:p w:rsidR="000E0882" w:rsidRPr="000E0882" w:rsidRDefault="000E0882" w:rsidP="000E0882">
      <w:pPr>
        <w:rPr>
          <w:sz w:val="22"/>
        </w:rPr>
      </w:pPr>
    </w:p>
    <w:p w:rsidR="000E0882" w:rsidRPr="000E0882" w:rsidRDefault="000E0882" w:rsidP="000E0882">
      <w:pPr>
        <w:ind w:firstLine="566"/>
        <w:rPr>
          <w:sz w:val="22"/>
        </w:rPr>
      </w:pPr>
      <w:r w:rsidRPr="000E0882">
        <w:rPr>
          <w:sz w:val="22"/>
        </w:rPr>
        <w:t>Развитие представлений старших дошкольников о временах года является одним из важных направлений в работе педагога дошкольного образования. Причина этого, как указывает исследователь Е.В. Звонова, в том, что «время является фундаментальной базисной категорией и играет большую роль в познании человеком окружающего мира».</w:t>
      </w:r>
      <w:r w:rsidRPr="000E0882">
        <w:rPr>
          <w:rStyle w:val="a7"/>
          <w:sz w:val="22"/>
        </w:rPr>
        <w:footnoteReference w:id="34"/>
      </w:r>
      <w:r w:rsidRPr="000E0882">
        <w:rPr>
          <w:sz w:val="22"/>
        </w:rPr>
        <w:t xml:space="preserve"> Формирование временных представлений у детей дошкольного возраста на протяжении многих веков занимает одно из ведущих мест в педагогических и психологических исследованиях. </w:t>
      </w:r>
    </w:p>
    <w:p w:rsidR="000E0882" w:rsidRPr="000E0882" w:rsidRDefault="000E0882" w:rsidP="000E0882">
      <w:pPr>
        <w:ind w:firstLine="566"/>
        <w:rPr>
          <w:sz w:val="22"/>
        </w:rPr>
      </w:pPr>
      <w:r w:rsidRPr="000E0882">
        <w:rPr>
          <w:sz w:val="22"/>
        </w:rPr>
        <w:t xml:space="preserve">Дошкольный возраст — это период, когда у ребенка преобладают образные формы сознания, и правильно подобранные средства обучения будут незаменимы в процессе развития у ребенка представлений о времени. </w:t>
      </w:r>
    </w:p>
    <w:p w:rsidR="000E0882" w:rsidRPr="000E0882" w:rsidRDefault="000E0882" w:rsidP="000E0882">
      <w:pPr>
        <w:ind w:left="10"/>
        <w:rPr>
          <w:sz w:val="22"/>
        </w:rPr>
      </w:pPr>
      <w:r w:rsidRPr="000E0882">
        <w:rPr>
          <w:sz w:val="22"/>
        </w:rPr>
        <w:t xml:space="preserve">Рассмотрим понятие средств обучения с разных точек. </w:t>
      </w:r>
    </w:p>
    <w:p w:rsidR="000E0882" w:rsidRPr="000E0882" w:rsidRDefault="000E0882" w:rsidP="000E0882">
      <w:pPr>
        <w:ind w:left="10"/>
        <w:rPr>
          <w:sz w:val="22"/>
        </w:rPr>
      </w:pPr>
      <w:r w:rsidRPr="000E0882">
        <w:rPr>
          <w:sz w:val="22"/>
        </w:rPr>
        <w:t xml:space="preserve"> Средства обучения наряду с живым словом педагога являются важным компонентом образовательного процесса и элементом учебно-материальной базы ДОУ. Являясь компонентом учебно-воспитательного процесса, средства обучения оказывают большое влияние на все другие его компоненты — цели, содержание, формы, методы.</w:t>
      </w:r>
      <w:r w:rsidRPr="000E0882">
        <w:rPr>
          <w:rStyle w:val="a7"/>
          <w:sz w:val="22"/>
        </w:rPr>
        <w:footnoteReference w:id="35"/>
      </w:r>
      <w:r w:rsidRPr="000E0882">
        <w:rPr>
          <w:sz w:val="22"/>
        </w:rPr>
        <w:t xml:space="preserve"> </w:t>
      </w:r>
    </w:p>
    <w:p w:rsidR="000E0882" w:rsidRPr="000E0882" w:rsidRDefault="000E0882" w:rsidP="000E0882">
      <w:pPr>
        <w:ind w:firstLine="566"/>
        <w:rPr>
          <w:sz w:val="22"/>
        </w:rPr>
      </w:pPr>
      <w:r w:rsidRPr="000E0882">
        <w:rPr>
          <w:sz w:val="22"/>
        </w:rPr>
        <w:t>Средства обучения — одна из важнейших категорий педагогики, однако в науке до сих пор нет ее однозначного толкования. В общем смысле под средствами обучения понимают материалы и орудия учебного процесса, благодаря использованию которых достигаются цели обучения</w:t>
      </w:r>
      <w:r w:rsidRPr="000E0882">
        <w:rPr>
          <w:rStyle w:val="a7"/>
          <w:sz w:val="22"/>
        </w:rPr>
        <w:footnoteReference w:id="36"/>
      </w:r>
    </w:p>
    <w:p w:rsidR="000E0882" w:rsidRPr="000E0882" w:rsidRDefault="000E0882" w:rsidP="000E0882">
      <w:pPr>
        <w:ind w:left="10"/>
        <w:rPr>
          <w:sz w:val="22"/>
        </w:rPr>
      </w:pPr>
      <w:r w:rsidRPr="000E0882">
        <w:rPr>
          <w:sz w:val="22"/>
        </w:rPr>
        <w:t>Средства обучения — это объекты, созданные человеком, а также предметы естественной природы,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w:t>
      </w:r>
      <w:r w:rsidRPr="000E0882">
        <w:rPr>
          <w:rStyle w:val="a7"/>
          <w:sz w:val="22"/>
        </w:rPr>
        <w:footnoteReference w:id="37"/>
      </w:r>
    </w:p>
    <w:p w:rsidR="000E0882" w:rsidRPr="000E0882" w:rsidRDefault="000E0882" w:rsidP="000E0882">
      <w:pPr>
        <w:ind w:left="10" w:right="323"/>
        <w:rPr>
          <w:color w:val="7F827B"/>
          <w:sz w:val="22"/>
        </w:rPr>
      </w:pPr>
      <w:r w:rsidRPr="000E0882">
        <w:rPr>
          <w:sz w:val="22"/>
        </w:rPr>
        <w:t>Общепринятая современная типология подразделяет средства обучения на следующие виды:</w:t>
      </w:r>
      <w:r w:rsidRPr="000E0882">
        <w:rPr>
          <w:color w:val="7F827B"/>
          <w:sz w:val="22"/>
        </w:rPr>
        <w:t xml:space="preserve"> </w:t>
      </w:r>
    </w:p>
    <w:p w:rsidR="000E0882" w:rsidRPr="000E0882" w:rsidRDefault="000E0882" w:rsidP="000E0882">
      <w:pPr>
        <w:ind w:left="10" w:right="323"/>
        <w:rPr>
          <w:sz w:val="22"/>
        </w:rPr>
      </w:pPr>
      <w:r w:rsidRPr="000E0882">
        <w:rPr>
          <w:color w:val="7F827B"/>
          <w:sz w:val="22"/>
        </w:rPr>
        <w:t xml:space="preserve">- </w:t>
      </w:r>
      <w:r w:rsidRPr="000E0882">
        <w:rPr>
          <w:sz w:val="22"/>
        </w:rPr>
        <w:t>печатные (учебники и учебные пособия, книги для чтения, хрестоматии, рабочие тетради, атласы, раздаточный материал и т.д.);</w:t>
      </w:r>
      <w:r w:rsidRPr="000E0882">
        <w:rPr>
          <w:color w:val="7F827B"/>
          <w:sz w:val="22"/>
        </w:rPr>
        <w:t xml:space="preserve"> </w:t>
      </w:r>
    </w:p>
    <w:p w:rsidR="000E0882" w:rsidRPr="000E0882" w:rsidRDefault="000E0882" w:rsidP="000E0882">
      <w:pPr>
        <w:ind w:left="10"/>
        <w:rPr>
          <w:sz w:val="22"/>
        </w:rPr>
      </w:pPr>
      <w:r w:rsidRPr="000E0882">
        <w:rPr>
          <w:sz w:val="22"/>
        </w:rPr>
        <w:t>- электронные образовательные ресурсы (часто называемые образовательные мультимедиа мультимедийные учебники, сетевые образовательные ресурсы, мультимедийные универсальные энциклопедии и т.п.);</w:t>
      </w:r>
      <w:r w:rsidRPr="000E0882">
        <w:rPr>
          <w:color w:val="7F827B"/>
          <w:sz w:val="22"/>
        </w:rPr>
        <w:t xml:space="preserve"> </w:t>
      </w:r>
    </w:p>
    <w:p w:rsidR="000E0882" w:rsidRPr="000E0882" w:rsidRDefault="000E0882" w:rsidP="000E0882">
      <w:pPr>
        <w:ind w:left="10"/>
        <w:rPr>
          <w:sz w:val="22"/>
        </w:rPr>
      </w:pPr>
      <w:r w:rsidRPr="000E0882">
        <w:rPr>
          <w:sz w:val="22"/>
        </w:rPr>
        <w:t>- аудиовизуальные (слайды, слайд-фильмы, видеофильмы образовательные, учебные кинофильмы, учебные фильмы на цифровых носителях;</w:t>
      </w:r>
      <w:r w:rsidRPr="000E0882">
        <w:rPr>
          <w:color w:val="7F827B"/>
          <w:sz w:val="22"/>
        </w:rPr>
        <w:t xml:space="preserve"> </w:t>
      </w:r>
      <w:r w:rsidRPr="000E0882">
        <w:rPr>
          <w:sz w:val="22"/>
        </w:rPr>
        <w:t>наглядные плоскостные (плакаты, карты настенные, иллюстрации настенные, магнитные доски);</w:t>
      </w:r>
      <w:r w:rsidRPr="000E0882">
        <w:rPr>
          <w:color w:val="7F827B"/>
          <w:sz w:val="22"/>
        </w:rPr>
        <w:t xml:space="preserve"> </w:t>
      </w:r>
    </w:p>
    <w:p w:rsidR="000E0882" w:rsidRPr="000E0882" w:rsidRDefault="000E0882" w:rsidP="000E0882">
      <w:pPr>
        <w:ind w:left="10"/>
        <w:rPr>
          <w:sz w:val="22"/>
        </w:rPr>
      </w:pPr>
      <w:r w:rsidRPr="000E0882">
        <w:rPr>
          <w:sz w:val="22"/>
        </w:rPr>
        <w:t>- демонстрационные (гербарии, муляжи, макеты, стенды, модели в разрезе, модели демонстрационные);</w:t>
      </w:r>
      <w:r w:rsidRPr="000E0882">
        <w:rPr>
          <w:color w:val="7F827B"/>
          <w:sz w:val="22"/>
        </w:rPr>
        <w:t xml:space="preserve"> </w:t>
      </w:r>
    </w:p>
    <w:p w:rsidR="000E0882" w:rsidRPr="000E0882" w:rsidRDefault="000E0882" w:rsidP="000E0882">
      <w:pPr>
        <w:ind w:left="10"/>
        <w:rPr>
          <w:sz w:val="22"/>
        </w:rPr>
      </w:pPr>
      <w:r w:rsidRPr="000E0882">
        <w:rPr>
          <w:sz w:val="22"/>
        </w:rPr>
        <w:t>- учебные приборы (компас, барометр, колбы, и т.д.);</w:t>
      </w:r>
      <w:r w:rsidRPr="000E0882">
        <w:rPr>
          <w:color w:val="7F827B"/>
          <w:sz w:val="22"/>
        </w:rPr>
        <w:t xml:space="preserve"> </w:t>
      </w:r>
    </w:p>
    <w:p w:rsidR="000E0882" w:rsidRPr="000E0882" w:rsidRDefault="000E0882" w:rsidP="000E0882">
      <w:pPr>
        <w:rPr>
          <w:sz w:val="22"/>
        </w:rPr>
      </w:pPr>
      <w:r w:rsidRPr="000E0882">
        <w:rPr>
          <w:sz w:val="22"/>
        </w:rPr>
        <w:t>- тренажёры и спортивное оборудование (автотренажёры, гимнастическое оборудование, спортивные снаряды, мячи и т.п.).</w:t>
      </w:r>
      <w:r w:rsidRPr="000E0882">
        <w:rPr>
          <w:color w:val="7F827B"/>
          <w:sz w:val="22"/>
        </w:rPr>
        <w:t xml:space="preserve"> </w:t>
      </w:r>
    </w:p>
    <w:p w:rsidR="000E0882" w:rsidRPr="000E0882" w:rsidRDefault="000E0882" w:rsidP="000E0882">
      <w:pPr>
        <w:rPr>
          <w:sz w:val="22"/>
        </w:rPr>
      </w:pPr>
      <w:r w:rsidRPr="000E0882">
        <w:rPr>
          <w:sz w:val="22"/>
        </w:rPr>
        <w:t>Также есть и иной подход к типологии средств обучения (Пидкасистый П.И.). Он, в частности, разделяет средства обучения на материальные и идеальные.</w:t>
      </w:r>
      <w:r w:rsidRPr="000E0882">
        <w:rPr>
          <w:color w:val="7F827B"/>
          <w:sz w:val="22"/>
        </w:rPr>
        <w:t xml:space="preserve"> </w:t>
      </w:r>
    </w:p>
    <w:p w:rsidR="000E0882" w:rsidRPr="000E0882" w:rsidRDefault="000E0882" w:rsidP="000E0882">
      <w:pPr>
        <w:rPr>
          <w:rFonts w:eastAsia="Arial"/>
          <w:color w:val="181818"/>
          <w:sz w:val="22"/>
        </w:rPr>
      </w:pPr>
      <w:r w:rsidRPr="000E0882">
        <w:rPr>
          <w:sz w:val="22"/>
        </w:rPr>
        <w:t>Средства обучения</w:t>
      </w:r>
      <w:r w:rsidRPr="000E0882">
        <w:rPr>
          <w:rFonts w:eastAsia="Times New Roman"/>
          <w:i/>
          <w:sz w:val="22"/>
        </w:rPr>
        <w:t xml:space="preserve"> – </w:t>
      </w:r>
      <w:r w:rsidRPr="000E0882">
        <w:rPr>
          <w:sz w:val="22"/>
        </w:rPr>
        <w:t>материальные или идеальные объекты, которые помещены между педагогом и дошкольниками и используются для усвоения знаний, формирования опыта познавательной и практической деятельности.</w:t>
      </w:r>
      <w:r w:rsidRPr="000E0882">
        <w:rPr>
          <w:rFonts w:eastAsia="Arial"/>
          <w:color w:val="181818"/>
          <w:sz w:val="22"/>
        </w:rPr>
        <w:t xml:space="preserve"> </w:t>
      </w:r>
    </w:p>
    <w:p w:rsidR="000E0882" w:rsidRPr="000E0882" w:rsidRDefault="000E0882" w:rsidP="000E0882">
      <w:pPr>
        <w:rPr>
          <w:sz w:val="22"/>
        </w:rPr>
      </w:pPr>
      <w:r w:rsidRPr="000E0882">
        <w:rPr>
          <w:rFonts w:eastAsia="Times New Roman"/>
          <w:i/>
          <w:sz w:val="22"/>
        </w:rPr>
        <w:t xml:space="preserve">К материальным средствам обучения </w:t>
      </w:r>
      <w:r w:rsidRPr="000E0882">
        <w:rPr>
          <w:sz w:val="22"/>
        </w:rPr>
        <w:t>относят учебные пособия, модели, таблицы, макеты, предметы, технические средства, мебель, помещения для занятий с детьми, микроклимат, режим питания и др.</w:t>
      </w:r>
      <w:r w:rsidRPr="000E0882">
        <w:rPr>
          <w:rFonts w:eastAsia="Arial"/>
          <w:color w:val="181818"/>
          <w:sz w:val="22"/>
        </w:rPr>
        <w:t xml:space="preserve"> </w:t>
      </w:r>
    </w:p>
    <w:p w:rsidR="000E0882" w:rsidRPr="000E0882" w:rsidRDefault="000E0882" w:rsidP="000E0882">
      <w:pPr>
        <w:rPr>
          <w:sz w:val="22"/>
        </w:rPr>
      </w:pPr>
      <w:r w:rsidRPr="000E0882">
        <w:rPr>
          <w:i/>
          <w:sz w:val="22"/>
        </w:rPr>
        <w:t>Идеальные средства</w:t>
      </w:r>
      <w:r w:rsidRPr="000E0882">
        <w:rPr>
          <w:rFonts w:eastAsia="Times New Roman"/>
          <w:i/>
          <w:sz w:val="22"/>
        </w:rPr>
        <w:t xml:space="preserve"> </w:t>
      </w:r>
      <w:r w:rsidRPr="000E0882">
        <w:rPr>
          <w:sz w:val="22"/>
        </w:rPr>
        <w:t xml:space="preserve">составляют умственные действия и их продукты, ранее усвоенные ребенком знания и умения.  </w:t>
      </w:r>
    </w:p>
    <w:p w:rsidR="000E0882" w:rsidRPr="000E0882" w:rsidRDefault="000E0882" w:rsidP="000E0882">
      <w:pPr>
        <w:rPr>
          <w:sz w:val="22"/>
        </w:rPr>
      </w:pPr>
      <w:r w:rsidRPr="000E0882">
        <w:rPr>
          <w:sz w:val="22"/>
        </w:rPr>
        <w:t>Средствами обучения в ДОУ также выступают основные виды деятельности ребенка при помощи которых осуществляется процесс обучения (игра, труд, познание, общение, продуктивная и т.д.), а также совокупность предметов и произведений материальной и духовной культуры, которые привлекаются в процессе обучения.</w:t>
      </w:r>
      <w:r w:rsidRPr="000E0882">
        <w:rPr>
          <w:rStyle w:val="a7"/>
          <w:sz w:val="22"/>
        </w:rPr>
        <w:footnoteReference w:id="38"/>
      </w:r>
      <w:r w:rsidRPr="000E0882">
        <w:rPr>
          <w:sz w:val="22"/>
        </w:rPr>
        <w:t xml:space="preserve">  </w:t>
      </w:r>
    </w:p>
    <w:p w:rsidR="000E0882" w:rsidRPr="000E0882" w:rsidRDefault="000E0882" w:rsidP="000E0882">
      <w:pPr>
        <w:rPr>
          <w:sz w:val="22"/>
        </w:rPr>
      </w:pPr>
      <w:r w:rsidRPr="000E0882">
        <w:rPr>
          <w:rFonts w:eastAsia="Arial"/>
          <w:color w:val="181818"/>
          <w:sz w:val="22"/>
        </w:rPr>
        <w:t xml:space="preserve"> </w:t>
      </w:r>
      <w:r w:rsidRPr="000E0882">
        <w:rPr>
          <w:sz w:val="22"/>
        </w:rPr>
        <w:t xml:space="preserve"> Эффективным  средством развития у детей представлений о временах года, является детская продуктивная деятельность. </w:t>
      </w:r>
    </w:p>
    <w:p w:rsidR="000E0882" w:rsidRPr="000E0882" w:rsidRDefault="000E0882" w:rsidP="000E0882">
      <w:pPr>
        <w:rPr>
          <w:sz w:val="22"/>
        </w:rPr>
      </w:pPr>
      <w:r w:rsidRPr="000E0882">
        <w:rPr>
          <w:sz w:val="22"/>
        </w:rPr>
        <w:t xml:space="preserve">Продуктивная деятельность реализуется в рисовании, лепке, аппликации, конструировании.  </w:t>
      </w:r>
    </w:p>
    <w:p w:rsidR="000E0882" w:rsidRPr="000E0882" w:rsidRDefault="000E0882" w:rsidP="000E0882">
      <w:pPr>
        <w:rPr>
          <w:sz w:val="22"/>
        </w:rPr>
      </w:pPr>
      <w:r w:rsidRPr="000E0882">
        <w:rPr>
          <w:sz w:val="22"/>
        </w:rPr>
        <w:t xml:space="preserve">Продуктивная деятельность осуществляется в непосредственной образовательной деятельности, а по мере накопления опыта детьми и в самостоятельной деятельности, во время прогулок, во время творческих мероприятий в соответствующих формах детской деятельности: рисовании, аппликации, лепке, нетрадиционных техниках, мастерских по изготовлению продуктов детского творчества, оформлении выставок, в картинных галереях, оформлении тематической странички, портфолио, рассматривании и обсуждении изображений, картин и пр., изготовлении украшений для группового помещения к праздникам, сувениров, украшений, предметов для личного пользования и т.д. </w:t>
      </w:r>
    </w:p>
    <w:p w:rsidR="000E0882" w:rsidRPr="000E0882" w:rsidRDefault="000E0882" w:rsidP="000E0882">
      <w:pPr>
        <w:rPr>
          <w:sz w:val="22"/>
        </w:rPr>
      </w:pPr>
      <w:r w:rsidRPr="000E0882">
        <w:rPr>
          <w:sz w:val="22"/>
        </w:rPr>
        <w:t xml:space="preserve">В продуктивной деятельности ребенок передает свои мысли, впечатления от окружающего мира, у него уточняются и углубляются зрительные представления об окружающих предметах.  </w:t>
      </w:r>
    </w:p>
    <w:p w:rsidR="000E0882" w:rsidRPr="000E0882" w:rsidRDefault="000E0882" w:rsidP="000E0882">
      <w:pPr>
        <w:rPr>
          <w:sz w:val="22"/>
        </w:rPr>
      </w:pPr>
      <w:r w:rsidRPr="000E0882">
        <w:rPr>
          <w:sz w:val="22"/>
        </w:rPr>
        <w:t xml:space="preserve">Дети проявляют творчество и выражают в своих работах сюжет увиденного на прогулке и после прочтения художественного произведения. Также рекомендуется предложить для рассматривания репродукций пейзажных картин известных художников: </w:t>
      </w:r>
    </w:p>
    <w:p w:rsidR="000E0882" w:rsidRPr="000E0882" w:rsidRDefault="000E0882" w:rsidP="000E0882">
      <w:pPr>
        <w:numPr>
          <w:ilvl w:val="0"/>
          <w:numId w:val="24"/>
        </w:numPr>
        <w:ind w:left="0"/>
        <w:jc w:val="left"/>
        <w:rPr>
          <w:sz w:val="22"/>
        </w:rPr>
      </w:pPr>
      <w:r w:rsidRPr="000E0882">
        <w:rPr>
          <w:sz w:val="22"/>
        </w:rPr>
        <w:t xml:space="preserve">И.Шишкин «Утро в сосновом бору»; </w:t>
      </w:r>
    </w:p>
    <w:p w:rsidR="000E0882" w:rsidRPr="000E0882" w:rsidRDefault="000E0882" w:rsidP="000E0882">
      <w:pPr>
        <w:numPr>
          <w:ilvl w:val="0"/>
          <w:numId w:val="24"/>
        </w:numPr>
        <w:ind w:left="0"/>
        <w:jc w:val="left"/>
        <w:rPr>
          <w:sz w:val="22"/>
        </w:rPr>
      </w:pPr>
      <w:r w:rsidRPr="000E0882">
        <w:rPr>
          <w:sz w:val="22"/>
        </w:rPr>
        <w:t xml:space="preserve">С.Чуйков «Утро»; </w:t>
      </w:r>
    </w:p>
    <w:p w:rsidR="000E0882" w:rsidRPr="000E0882" w:rsidRDefault="000E0882" w:rsidP="000E0882">
      <w:pPr>
        <w:numPr>
          <w:ilvl w:val="0"/>
          <w:numId w:val="24"/>
        </w:numPr>
        <w:ind w:left="0"/>
        <w:jc w:val="left"/>
        <w:rPr>
          <w:sz w:val="22"/>
        </w:rPr>
      </w:pPr>
      <w:r w:rsidRPr="000E0882">
        <w:rPr>
          <w:sz w:val="22"/>
        </w:rPr>
        <w:t xml:space="preserve">Н. Ромадина «Последний луч»; </w:t>
      </w:r>
    </w:p>
    <w:p w:rsidR="000E0882" w:rsidRPr="000E0882" w:rsidRDefault="000E0882" w:rsidP="000E0882">
      <w:pPr>
        <w:numPr>
          <w:ilvl w:val="0"/>
          <w:numId w:val="24"/>
        </w:numPr>
        <w:ind w:left="0"/>
        <w:jc w:val="left"/>
        <w:rPr>
          <w:sz w:val="22"/>
        </w:rPr>
      </w:pPr>
      <w:r w:rsidRPr="000E0882">
        <w:rPr>
          <w:sz w:val="22"/>
        </w:rPr>
        <w:t xml:space="preserve">Т. Яблонская «Зимний день с Седневе», «Лето», «Май», «Хлеб»; </w:t>
      </w:r>
    </w:p>
    <w:p w:rsidR="000E0882" w:rsidRPr="000E0882" w:rsidRDefault="000E0882" w:rsidP="000E0882">
      <w:pPr>
        <w:numPr>
          <w:ilvl w:val="0"/>
          <w:numId w:val="24"/>
        </w:numPr>
        <w:ind w:left="0"/>
        <w:jc w:val="left"/>
        <w:rPr>
          <w:sz w:val="22"/>
        </w:rPr>
      </w:pPr>
      <w:r w:rsidRPr="000E0882">
        <w:rPr>
          <w:sz w:val="22"/>
        </w:rPr>
        <w:t xml:space="preserve">Работы И. Левитана, Н.Рериха и др. </w:t>
      </w:r>
    </w:p>
    <w:p w:rsidR="000E0882" w:rsidRPr="000E0882" w:rsidRDefault="000E0882" w:rsidP="000E0882">
      <w:pPr>
        <w:rPr>
          <w:sz w:val="22"/>
        </w:rPr>
      </w:pPr>
      <w:r w:rsidRPr="000E0882">
        <w:rPr>
          <w:sz w:val="22"/>
        </w:rPr>
        <w:t xml:space="preserve">А также натюрмортов: </w:t>
      </w:r>
    </w:p>
    <w:p w:rsidR="000E0882" w:rsidRPr="000E0882" w:rsidRDefault="000E0882" w:rsidP="000E0882">
      <w:pPr>
        <w:numPr>
          <w:ilvl w:val="0"/>
          <w:numId w:val="24"/>
        </w:numPr>
        <w:ind w:left="0"/>
        <w:jc w:val="left"/>
        <w:rPr>
          <w:sz w:val="22"/>
        </w:rPr>
      </w:pPr>
      <w:r w:rsidRPr="000E0882">
        <w:rPr>
          <w:sz w:val="22"/>
        </w:rPr>
        <w:t xml:space="preserve">И.Михайлов «Овощи и фрукты», </w:t>
      </w:r>
    </w:p>
    <w:p w:rsidR="000E0882" w:rsidRPr="000E0882" w:rsidRDefault="000E0882" w:rsidP="000E0882">
      <w:pPr>
        <w:numPr>
          <w:ilvl w:val="0"/>
          <w:numId w:val="24"/>
        </w:numPr>
        <w:ind w:left="0"/>
        <w:jc w:val="left"/>
        <w:rPr>
          <w:sz w:val="22"/>
        </w:rPr>
      </w:pPr>
      <w:r w:rsidRPr="000E0882">
        <w:rPr>
          <w:sz w:val="22"/>
        </w:rPr>
        <w:t xml:space="preserve">А.Лентулов «Овощи», </w:t>
      </w:r>
    </w:p>
    <w:p w:rsidR="000E0882" w:rsidRPr="000E0882" w:rsidRDefault="000E0882" w:rsidP="000E0882">
      <w:pPr>
        <w:numPr>
          <w:ilvl w:val="0"/>
          <w:numId w:val="24"/>
        </w:numPr>
        <w:ind w:left="0"/>
        <w:jc w:val="left"/>
        <w:rPr>
          <w:sz w:val="22"/>
        </w:rPr>
      </w:pPr>
      <w:r w:rsidRPr="000E0882">
        <w:rPr>
          <w:sz w:val="22"/>
        </w:rPr>
        <w:t xml:space="preserve">В.Ван Гог «Подсолнухи», </w:t>
      </w:r>
    </w:p>
    <w:p w:rsidR="000E0882" w:rsidRPr="000E0882" w:rsidRDefault="000E0882" w:rsidP="000E0882">
      <w:pPr>
        <w:numPr>
          <w:ilvl w:val="0"/>
          <w:numId w:val="24"/>
        </w:numPr>
        <w:ind w:left="0"/>
        <w:jc w:val="left"/>
        <w:rPr>
          <w:sz w:val="22"/>
        </w:rPr>
      </w:pPr>
      <w:r w:rsidRPr="000E0882">
        <w:rPr>
          <w:sz w:val="22"/>
        </w:rPr>
        <w:t xml:space="preserve">А.П.Ердяков «Букет полевых цветов и т.д. </w:t>
      </w:r>
    </w:p>
    <w:p w:rsidR="000E0882" w:rsidRPr="000E0882" w:rsidRDefault="000E0882" w:rsidP="000E0882">
      <w:pPr>
        <w:rPr>
          <w:sz w:val="22"/>
        </w:rPr>
      </w:pPr>
      <w:r w:rsidRPr="000E0882">
        <w:rPr>
          <w:sz w:val="22"/>
        </w:rPr>
        <w:t xml:space="preserve">Для наиболее наглядного воплощения подбирают лаконичные и конкретные темы для рисования. Например: </w:t>
      </w:r>
    </w:p>
    <w:p w:rsidR="000E0882" w:rsidRPr="000E0882" w:rsidRDefault="000E0882" w:rsidP="000E0882">
      <w:pPr>
        <w:numPr>
          <w:ilvl w:val="0"/>
          <w:numId w:val="24"/>
        </w:numPr>
        <w:ind w:left="0"/>
        <w:jc w:val="left"/>
        <w:rPr>
          <w:sz w:val="22"/>
        </w:rPr>
      </w:pPr>
      <w:r w:rsidRPr="000E0882">
        <w:rPr>
          <w:sz w:val="22"/>
        </w:rPr>
        <w:t xml:space="preserve">«Золотая осень», </w:t>
      </w:r>
    </w:p>
    <w:p w:rsidR="000E0882" w:rsidRPr="000E0882" w:rsidRDefault="000E0882" w:rsidP="000E0882">
      <w:pPr>
        <w:numPr>
          <w:ilvl w:val="0"/>
          <w:numId w:val="24"/>
        </w:numPr>
        <w:ind w:left="0"/>
        <w:jc w:val="left"/>
        <w:rPr>
          <w:sz w:val="22"/>
        </w:rPr>
      </w:pPr>
      <w:r w:rsidRPr="000E0882">
        <w:rPr>
          <w:sz w:val="22"/>
        </w:rPr>
        <w:t xml:space="preserve">«Зимнее небо», </w:t>
      </w:r>
    </w:p>
    <w:p w:rsidR="000E0882" w:rsidRPr="000E0882" w:rsidRDefault="000E0882" w:rsidP="000E0882">
      <w:pPr>
        <w:numPr>
          <w:ilvl w:val="0"/>
          <w:numId w:val="24"/>
        </w:numPr>
        <w:ind w:left="0"/>
        <w:jc w:val="left"/>
        <w:rPr>
          <w:sz w:val="22"/>
        </w:rPr>
      </w:pPr>
      <w:r w:rsidRPr="000E0882">
        <w:rPr>
          <w:sz w:val="22"/>
        </w:rPr>
        <w:t xml:space="preserve">«Летние игры», </w:t>
      </w:r>
    </w:p>
    <w:p w:rsidR="000E0882" w:rsidRPr="000E0882" w:rsidRDefault="000E0882" w:rsidP="000E0882">
      <w:pPr>
        <w:numPr>
          <w:ilvl w:val="0"/>
          <w:numId w:val="24"/>
        </w:numPr>
        <w:ind w:left="0"/>
        <w:jc w:val="left"/>
        <w:rPr>
          <w:sz w:val="22"/>
        </w:rPr>
      </w:pPr>
      <w:r w:rsidRPr="000E0882">
        <w:rPr>
          <w:sz w:val="22"/>
        </w:rPr>
        <w:t xml:space="preserve">«Зимние забавы», </w:t>
      </w:r>
    </w:p>
    <w:p w:rsidR="000E0882" w:rsidRPr="000E0882" w:rsidRDefault="000E0882" w:rsidP="000E0882">
      <w:pPr>
        <w:numPr>
          <w:ilvl w:val="0"/>
          <w:numId w:val="24"/>
        </w:numPr>
        <w:ind w:left="0"/>
        <w:jc w:val="left"/>
        <w:rPr>
          <w:sz w:val="22"/>
        </w:rPr>
      </w:pPr>
      <w:r w:rsidRPr="000E0882">
        <w:rPr>
          <w:sz w:val="22"/>
        </w:rPr>
        <w:t xml:space="preserve">«Весенний лес», </w:t>
      </w:r>
    </w:p>
    <w:p w:rsidR="000E0882" w:rsidRPr="000E0882" w:rsidRDefault="000E0882" w:rsidP="000E0882">
      <w:pPr>
        <w:numPr>
          <w:ilvl w:val="0"/>
          <w:numId w:val="24"/>
        </w:numPr>
        <w:ind w:left="0"/>
        <w:jc w:val="left"/>
        <w:rPr>
          <w:sz w:val="22"/>
        </w:rPr>
      </w:pPr>
      <w:r w:rsidRPr="000E0882">
        <w:rPr>
          <w:sz w:val="22"/>
        </w:rPr>
        <w:t xml:space="preserve">«Цветущая яблоня» </w:t>
      </w:r>
    </w:p>
    <w:p w:rsidR="000E0882" w:rsidRPr="000E0882" w:rsidRDefault="000E0882" w:rsidP="000E0882">
      <w:pPr>
        <w:rPr>
          <w:sz w:val="22"/>
        </w:rPr>
      </w:pPr>
      <w:r w:rsidRPr="000E0882">
        <w:rPr>
          <w:sz w:val="22"/>
        </w:rPr>
        <w:t xml:space="preserve">Детей старшего дошкольного возраста не только знакомятся с понятиями «ранняя», «золотая» и «поздняя» осень, но и самостоятельно выбирают материал и способ изображения любого этапа осени. В этом возрасте впервые появляется целостное планирование, ребенок может уже до начала действий построить план выполнения и последовательно реализовывать его, нередко корректируя по ходу выполнения. </w:t>
      </w:r>
    </w:p>
    <w:p w:rsidR="000E0882" w:rsidRPr="000E0882" w:rsidRDefault="000E0882" w:rsidP="000E0882">
      <w:pPr>
        <w:rPr>
          <w:sz w:val="22"/>
        </w:rPr>
      </w:pPr>
      <w:r w:rsidRPr="000E0882">
        <w:rPr>
          <w:sz w:val="22"/>
        </w:rPr>
        <w:t xml:space="preserve">Темы для аппликации, лепки, конструирования также должны быть понятны детям: </w:t>
      </w:r>
    </w:p>
    <w:p w:rsidR="000E0882" w:rsidRPr="000E0882" w:rsidRDefault="000E0882" w:rsidP="000E0882">
      <w:pPr>
        <w:numPr>
          <w:ilvl w:val="0"/>
          <w:numId w:val="24"/>
        </w:numPr>
        <w:ind w:left="0"/>
        <w:jc w:val="left"/>
        <w:rPr>
          <w:sz w:val="22"/>
        </w:rPr>
      </w:pPr>
      <w:r w:rsidRPr="000E0882">
        <w:rPr>
          <w:sz w:val="22"/>
        </w:rPr>
        <w:t xml:space="preserve">«Щедрая осень: заготовки на зиму», </w:t>
      </w:r>
    </w:p>
    <w:p w:rsidR="000E0882" w:rsidRPr="000E0882" w:rsidRDefault="000E0882" w:rsidP="000E0882">
      <w:pPr>
        <w:numPr>
          <w:ilvl w:val="0"/>
          <w:numId w:val="24"/>
        </w:numPr>
        <w:ind w:left="0"/>
        <w:jc w:val="left"/>
        <w:rPr>
          <w:sz w:val="22"/>
        </w:rPr>
      </w:pPr>
      <w:r w:rsidRPr="000E0882">
        <w:rPr>
          <w:sz w:val="22"/>
        </w:rPr>
        <w:t xml:space="preserve">«Осенний пейзаж», </w:t>
      </w:r>
    </w:p>
    <w:p w:rsidR="000E0882" w:rsidRPr="000E0882" w:rsidRDefault="000E0882" w:rsidP="000E0882">
      <w:pPr>
        <w:numPr>
          <w:ilvl w:val="0"/>
          <w:numId w:val="24"/>
        </w:numPr>
        <w:ind w:left="0"/>
        <w:jc w:val="left"/>
        <w:rPr>
          <w:sz w:val="22"/>
        </w:rPr>
      </w:pPr>
      <w:r w:rsidRPr="000E0882">
        <w:rPr>
          <w:sz w:val="22"/>
        </w:rPr>
        <w:t xml:space="preserve">«Снежинки на окне», </w:t>
      </w:r>
    </w:p>
    <w:p w:rsidR="000E0882" w:rsidRPr="000E0882" w:rsidRDefault="000E0882" w:rsidP="000E0882">
      <w:pPr>
        <w:numPr>
          <w:ilvl w:val="0"/>
          <w:numId w:val="24"/>
        </w:numPr>
        <w:ind w:left="0"/>
        <w:jc w:val="left"/>
        <w:rPr>
          <w:sz w:val="22"/>
        </w:rPr>
      </w:pPr>
      <w:r w:rsidRPr="000E0882">
        <w:rPr>
          <w:sz w:val="22"/>
        </w:rPr>
        <w:t xml:space="preserve">«Зимний пейзаж», </w:t>
      </w:r>
    </w:p>
    <w:p w:rsidR="000E0882" w:rsidRPr="000E0882" w:rsidRDefault="000E0882" w:rsidP="000E0882">
      <w:pPr>
        <w:numPr>
          <w:ilvl w:val="0"/>
          <w:numId w:val="24"/>
        </w:numPr>
        <w:ind w:left="0"/>
        <w:jc w:val="left"/>
        <w:rPr>
          <w:sz w:val="22"/>
        </w:rPr>
      </w:pPr>
      <w:r w:rsidRPr="000E0882">
        <w:rPr>
          <w:sz w:val="22"/>
        </w:rPr>
        <w:t xml:space="preserve">«Мечтая о лете» Лепка: </w:t>
      </w:r>
    </w:p>
    <w:p w:rsidR="000E0882" w:rsidRPr="000E0882" w:rsidRDefault="000E0882" w:rsidP="000E0882">
      <w:pPr>
        <w:numPr>
          <w:ilvl w:val="0"/>
          <w:numId w:val="24"/>
        </w:numPr>
        <w:ind w:left="0"/>
        <w:jc w:val="left"/>
        <w:rPr>
          <w:sz w:val="22"/>
        </w:rPr>
      </w:pPr>
      <w:r w:rsidRPr="000E0882">
        <w:rPr>
          <w:sz w:val="22"/>
        </w:rPr>
        <w:t xml:space="preserve">«Нарцисс/ Тюльпан», </w:t>
      </w:r>
    </w:p>
    <w:p w:rsidR="000E0882" w:rsidRPr="000E0882" w:rsidRDefault="000E0882" w:rsidP="000E0882">
      <w:pPr>
        <w:numPr>
          <w:ilvl w:val="0"/>
          <w:numId w:val="24"/>
        </w:numPr>
        <w:ind w:left="0"/>
        <w:jc w:val="left"/>
        <w:rPr>
          <w:sz w:val="22"/>
        </w:rPr>
      </w:pPr>
      <w:r w:rsidRPr="000E0882">
        <w:rPr>
          <w:sz w:val="22"/>
        </w:rPr>
        <w:t xml:space="preserve">«Кто на листике живет» </w:t>
      </w:r>
    </w:p>
    <w:p w:rsidR="000E0882" w:rsidRPr="000E0882" w:rsidRDefault="000E0882" w:rsidP="000E0882">
      <w:pPr>
        <w:numPr>
          <w:ilvl w:val="0"/>
          <w:numId w:val="24"/>
        </w:numPr>
        <w:ind w:left="0"/>
        <w:jc w:val="left"/>
        <w:rPr>
          <w:sz w:val="22"/>
        </w:rPr>
      </w:pPr>
      <w:r w:rsidRPr="000E0882">
        <w:rPr>
          <w:sz w:val="22"/>
        </w:rPr>
        <w:t xml:space="preserve">«Дерево» </w:t>
      </w:r>
    </w:p>
    <w:p w:rsidR="000E0882" w:rsidRPr="000E0882" w:rsidRDefault="000E0882" w:rsidP="000E0882">
      <w:pPr>
        <w:numPr>
          <w:ilvl w:val="0"/>
          <w:numId w:val="24"/>
        </w:numPr>
        <w:ind w:left="0"/>
        <w:jc w:val="left"/>
        <w:rPr>
          <w:sz w:val="22"/>
        </w:rPr>
      </w:pPr>
      <w:r w:rsidRPr="000E0882">
        <w:rPr>
          <w:sz w:val="22"/>
        </w:rPr>
        <w:t xml:space="preserve">«Как мы гуляем» Конструирование: </w:t>
      </w:r>
    </w:p>
    <w:p w:rsidR="000E0882" w:rsidRPr="000E0882" w:rsidRDefault="000E0882" w:rsidP="000E0882">
      <w:pPr>
        <w:numPr>
          <w:ilvl w:val="0"/>
          <w:numId w:val="24"/>
        </w:numPr>
        <w:ind w:left="0"/>
        <w:jc w:val="left"/>
        <w:rPr>
          <w:sz w:val="22"/>
        </w:rPr>
      </w:pPr>
      <w:r w:rsidRPr="000E0882">
        <w:rPr>
          <w:sz w:val="22"/>
        </w:rPr>
        <w:t xml:space="preserve">«Елка», </w:t>
      </w:r>
    </w:p>
    <w:p w:rsidR="000E0882" w:rsidRPr="000E0882" w:rsidRDefault="000E0882" w:rsidP="000E0882">
      <w:pPr>
        <w:numPr>
          <w:ilvl w:val="0"/>
          <w:numId w:val="24"/>
        </w:numPr>
        <w:ind w:left="0"/>
        <w:jc w:val="left"/>
        <w:rPr>
          <w:sz w:val="22"/>
        </w:rPr>
      </w:pPr>
      <w:r w:rsidRPr="000E0882">
        <w:rPr>
          <w:sz w:val="22"/>
        </w:rPr>
        <w:t xml:space="preserve">«Цветы на поляне», </w:t>
      </w:r>
    </w:p>
    <w:p w:rsidR="000E0882" w:rsidRPr="000E0882" w:rsidRDefault="000E0882" w:rsidP="000E0882">
      <w:pPr>
        <w:numPr>
          <w:ilvl w:val="0"/>
          <w:numId w:val="24"/>
        </w:numPr>
        <w:ind w:left="0"/>
        <w:jc w:val="left"/>
        <w:rPr>
          <w:sz w:val="22"/>
        </w:rPr>
      </w:pPr>
      <w:r w:rsidRPr="000E0882">
        <w:rPr>
          <w:sz w:val="22"/>
        </w:rPr>
        <w:t xml:space="preserve">«Пруд», </w:t>
      </w:r>
    </w:p>
    <w:p w:rsidR="000E0882" w:rsidRPr="000E0882" w:rsidRDefault="000E0882" w:rsidP="000E0882">
      <w:pPr>
        <w:numPr>
          <w:ilvl w:val="0"/>
          <w:numId w:val="24"/>
        </w:numPr>
        <w:ind w:left="0"/>
        <w:jc w:val="left"/>
        <w:rPr>
          <w:sz w:val="22"/>
        </w:rPr>
      </w:pPr>
      <w:r w:rsidRPr="000E0882">
        <w:rPr>
          <w:sz w:val="22"/>
        </w:rPr>
        <w:t xml:space="preserve">«Новогодняя игрушка» </w:t>
      </w:r>
    </w:p>
    <w:p w:rsidR="000E0882" w:rsidRPr="000E0882" w:rsidRDefault="000E0882" w:rsidP="000E0882">
      <w:pPr>
        <w:shd w:val="clear" w:color="auto" w:fill="FFFFFF"/>
        <w:rPr>
          <w:rFonts w:eastAsia="Times New Roman"/>
          <w:color w:val="000000"/>
          <w:sz w:val="22"/>
          <w:lang w:eastAsia="ru-RU"/>
        </w:rPr>
      </w:pPr>
      <w:r w:rsidRPr="000E0882">
        <w:rPr>
          <w:rFonts w:eastAsia="Times New Roman"/>
          <w:color w:val="000000"/>
          <w:sz w:val="22"/>
          <w:lang w:eastAsia="ru-RU"/>
        </w:rPr>
        <w:t>Таким образом одним из наиболее близких и естественных занятий для ребенка является продуктивная деятельность. Продуктивная деятельность в детских садах является эффективным средством формирования представлений о временах года. Эта деятельность способствует развитию и формированию зрительных наблюдений, образов, временных представлений, памяти, чувств и других психических процессов. Формируются такие черты личности, как настойчивость, решительность, аккуратность, трудолюбие.</w:t>
      </w:r>
    </w:p>
    <w:p w:rsidR="000E0882" w:rsidRPr="000E0882" w:rsidRDefault="000E0882" w:rsidP="000E0882">
      <w:pPr>
        <w:ind w:left="709" w:firstLine="0"/>
        <w:jc w:val="left"/>
        <w:rPr>
          <w:sz w:val="22"/>
        </w:rPr>
      </w:pPr>
      <w:r w:rsidRPr="000E0882">
        <w:rPr>
          <w:sz w:val="22"/>
        </w:rPr>
        <w:br w:type="page"/>
      </w:r>
    </w:p>
    <w:p w:rsidR="000E0882" w:rsidRPr="000E0882" w:rsidRDefault="000E0882" w:rsidP="000E0882">
      <w:pPr>
        <w:spacing w:after="160" w:line="259" w:lineRule="auto"/>
        <w:ind w:firstLine="0"/>
        <w:rPr>
          <w:sz w:val="22"/>
        </w:rPr>
      </w:pPr>
    </w:p>
    <w:p w:rsidR="000E0882" w:rsidRPr="000E0882" w:rsidRDefault="000E0882" w:rsidP="000E0882">
      <w:pPr>
        <w:pStyle w:val="c8"/>
        <w:shd w:val="clear" w:color="auto" w:fill="FFFFFF"/>
        <w:spacing w:before="0" w:beforeAutospacing="0" w:after="0" w:afterAutospacing="0"/>
        <w:ind w:firstLine="710"/>
        <w:jc w:val="center"/>
        <w:rPr>
          <w:rStyle w:val="c3"/>
          <w:b/>
          <w:bCs/>
          <w:color w:val="000000"/>
          <w:sz w:val="22"/>
          <w:szCs w:val="22"/>
          <w:shd w:val="clear" w:color="auto" w:fill="FFFFFF"/>
        </w:rPr>
      </w:pPr>
      <w:r w:rsidRPr="000E0882">
        <w:rPr>
          <w:rStyle w:val="c3"/>
          <w:b/>
          <w:bCs/>
          <w:color w:val="000000"/>
          <w:sz w:val="22"/>
          <w:szCs w:val="22"/>
          <w:shd w:val="clear" w:color="auto" w:fill="FFFFFF"/>
        </w:rPr>
        <w:t>Выводы по главе 1</w:t>
      </w:r>
    </w:p>
    <w:p w:rsidR="000E0882" w:rsidRPr="000E0882" w:rsidRDefault="000E0882" w:rsidP="000E0882">
      <w:pPr>
        <w:pStyle w:val="c8"/>
        <w:shd w:val="clear" w:color="auto" w:fill="FFFFFF"/>
        <w:spacing w:before="0" w:beforeAutospacing="0" w:after="0" w:afterAutospacing="0"/>
        <w:ind w:firstLine="710"/>
        <w:jc w:val="center"/>
        <w:rPr>
          <w:color w:val="000000"/>
          <w:sz w:val="22"/>
          <w:szCs w:val="22"/>
        </w:rPr>
      </w:pPr>
    </w:p>
    <w:p w:rsidR="000E0882" w:rsidRPr="000E0882" w:rsidRDefault="000E0882" w:rsidP="000E0882">
      <w:pPr>
        <w:pStyle w:val="c1"/>
        <w:shd w:val="clear" w:color="auto" w:fill="FFFFFF"/>
        <w:spacing w:before="0" w:beforeAutospacing="0" w:after="0" w:afterAutospacing="0"/>
        <w:ind w:firstLine="710"/>
        <w:jc w:val="both"/>
        <w:rPr>
          <w:rStyle w:val="c0"/>
          <w:rFonts w:eastAsiaTheme="majorEastAsia"/>
          <w:color w:val="000000"/>
          <w:sz w:val="22"/>
          <w:szCs w:val="22"/>
          <w:shd w:val="clear" w:color="auto" w:fill="FFFFFF"/>
        </w:rPr>
      </w:pPr>
    </w:p>
    <w:p w:rsidR="000E0882" w:rsidRPr="000E0882" w:rsidRDefault="000E0882" w:rsidP="000E0882">
      <w:pPr>
        <w:pStyle w:val="c1"/>
        <w:shd w:val="clear" w:color="auto" w:fill="FFFFFF"/>
        <w:spacing w:before="0" w:beforeAutospacing="0" w:after="0" w:afterAutospacing="0" w:line="360" w:lineRule="auto"/>
        <w:ind w:firstLine="709"/>
        <w:jc w:val="both"/>
        <w:rPr>
          <w:rStyle w:val="c0"/>
          <w:rFonts w:eastAsiaTheme="majorEastAsia"/>
          <w:color w:val="000000"/>
          <w:sz w:val="22"/>
          <w:szCs w:val="22"/>
          <w:shd w:val="clear" w:color="auto" w:fill="FFFFFF"/>
        </w:rPr>
      </w:pPr>
      <w:r w:rsidRPr="000E0882">
        <w:rPr>
          <w:rStyle w:val="c0"/>
          <w:rFonts w:eastAsiaTheme="majorEastAsia"/>
          <w:color w:val="000000"/>
          <w:sz w:val="22"/>
          <w:szCs w:val="22"/>
          <w:shd w:val="clear" w:color="auto" w:fill="FFFFFF"/>
        </w:rPr>
        <w:t>К представлениям времени относятся час, минута, неделя, день, год, месяц, представляющие определенную систему норм времени, каждая мера состоит из единиц предыдущей и служит основой для построения следующей. Более подробно рассмотрим особенности наблюдательности и содержание работы по развитию представлений о временах года у детей старшего дошкольного возраста.</w:t>
      </w:r>
    </w:p>
    <w:p w:rsidR="000E0882" w:rsidRPr="000E0882" w:rsidRDefault="000E0882" w:rsidP="000E0882">
      <w:pPr>
        <w:pStyle w:val="c1"/>
        <w:shd w:val="clear" w:color="auto" w:fill="FFFFFF"/>
        <w:spacing w:before="0" w:beforeAutospacing="0" w:after="0" w:afterAutospacing="0" w:line="360" w:lineRule="auto"/>
        <w:ind w:firstLine="709"/>
        <w:jc w:val="both"/>
        <w:rPr>
          <w:rStyle w:val="c0"/>
          <w:rFonts w:eastAsiaTheme="majorEastAsia"/>
          <w:color w:val="000000"/>
          <w:sz w:val="22"/>
          <w:szCs w:val="22"/>
          <w:shd w:val="clear" w:color="auto" w:fill="FFFFFF"/>
        </w:rPr>
      </w:pPr>
      <w:r w:rsidRPr="000E0882">
        <w:rPr>
          <w:rStyle w:val="c0"/>
          <w:rFonts w:eastAsiaTheme="majorEastAsia"/>
          <w:color w:val="000000"/>
          <w:sz w:val="22"/>
          <w:szCs w:val="22"/>
          <w:shd w:val="clear" w:color="auto" w:fill="FFFFFF"/>
        </w:rPr>
        <w:t>Особенности развития представлений о временах года у детей старшего дошкольного возраста заключаются в использовании различных педагогических средств, методов и приемов с учетом возникающих трудностей. Среди методов разработки временных представлений в детских садах в настоящее время приоритет отдается моделированию, позволяющему придать временным интервалам (месяцам и временам года) наглядную форму и тем самым гарантировать доступность для детских садов всего временного порядка и свойств времени.</w:t>
      </w:r>
    </w:p>
    <w:p w:rsidR="000E0882" w:rsidRPr="000E0882" w:rsidRDefault="000E0882" w:rsidP="000E0882">
      <w:pPr>
        <w:pStyle w:val="c1"/>
        <w:shd w:val="clear" w:color="auto" w:fill="FFFFFF"/>
        <w:spacing w:before="0" w:beforeAutospacing="0" w:after="0" w:afterAutospacing="0" w:line="360" w:lineRule="auto"/>
        <w:ind w:firstLine="709"/>
        <w:jc w:val="both"/>
        <w:rPr>
          <w:rStyle w:val="c0"/>
          <w:rFonts w:eastAsiaTheme="majorEastAsia"/>
          <w:color w:val="000000"/>
          <w:sz w:val="22"/>
          <w:szCs w:val="22"/>
          <w:shd w:val="clear" w:color="auto" w:fill="FFFFFF"/>
        </w:rPr>
      </w:pPr>
      <w:r w:rsidRPr="000E0882">
        <w:rPr>
          <w:rStyle w:val="c0"/>
          <w:rFonts w:eastAsiaTheme="majorEastAsia"/>
          <w:color w:val="000000"/>
          <w:sz w:val="22"/>
          <w:szCs w:val="22"/>
          <w:shd w:val="clear" w:color="auto" w:fill="FFFFFF"/>
        </w:rPr>
        <w:t>С учетом вышеизложенного старший дошкольный возраст можно охарактеризовать как первую фазу в формировании «теоретических» знаний ребенка о временных ориентациях и формировании единства чувственного и логического отражения во времени.</w:t>
      </w:r>
    </w:p>
    <w:p w:rsidR="000E0882" w:rsidRPr="000E0882" w:rsidRDefault="000E0882" w:rsidP="000E0882">
      <w:pPr>
        <w:pStyle w:val="c1"/>
        <w:shd w:val="clear" w:color="auto" w:fill="FFFFFF"/>
        <w:spacing w:before="0" w:beforeAutospacing="0" w:after="0" w:afterAutospacing="0" w:line="360" w:lineRule="auto"/>
        <w:ind w:firstLine="709"/>
        <w:jc w:val="both"/>
        <w:rPr>
          <w:rStyle w:val="c0"/>
          <w:rFonts w:eastAsiaTheme="majorEastAsia"/>
          <w:color w:val="000000"/>
          <w:sz w:val="22"/>
          <w:szCs w:val="22"/>
          <w:shd w:val="clear" w:color="auto" w:fill="FFFFFF"/>
        </w:rPr>
      </w:pPr>
      <w:r w:rsidRPr="000E0882">
        <w:rPr>
          <w:rStyle w:val="c0"/>
          <w:rFonts w:eastAsiaTheme="majorEastAsia"/>
          <w:color w:val="000000"/>
          <w:sz w:val="22"/>
          <w:szCs w:val="22"/>
          <w:shd w:val="clear" w:color="auto" w:fill="FFFFFF"/>
        </w:rPr>
        <w:t>Отмечается, что роль продуктивной деятельности в развитии представлений о временах года заключается в планировании, регуляции, контроле за деятельностью, помимо различных нетрадиционных приемов и объяснении ее связи с действительностью, в обобщении наглядно представленного материала.</w:t>
      </w:r>
    </w:p>
    <w:p w:rsidR="000E0882" w:rsidRPr="000E0882" w:rsidRDefault="000E0882" w:rsidP="000E0882">
      <w:pPr>
        <w:pStyle w:val="c1"/>
        <w:shd w:val="clear" w:color="auto" w:fill="FFFFFF"/>
        <w:spacing w:before="0" w:beforeAutospacing="0" w:after="0" w:afterAutospacing="0" w:line="360" w:lineRule="auto"/>
        <w:ind w:firstLine="709"/>
        <w:jc w:val="both"/>
        <w:rPr>
          <w:rStyle w:val="c0"/>
          <w:rFonts w:eastAsiaTheme="majorEastAsia"/>
          <w:color w:val="000000"/>
          <w:sz w:val="22"/>
          <w:szCs w:val="22"/>
          <w:shd w:val="clear" w:color="auto" w:fill="FFFFFF"/>
        </w:rPr>
      </w:pPr>
      <w:r w:rsidRPr="000E0882">
        <w:rPr>
          <w:rStyle w:val="c0"/>
          <w:rFonts w:eastAsiaTheme="majorEastAsia"/>
          <w:color w:val="000000"/>
          <w:sz w:val="22"/>
          <w:szCs w:val="22"/>
          <w:shd w:val="clear" w:color="auto" w:fill="FFFFFF"/>
        </w:rPr>
        <w:t>Процесс обогащения знаний представлениями о временах года у ребенка в детском саду происходит в эмоционально-практической форме. Каждый малыш – маленький исследователь, с радостью и удивлением открывающий для себя окружающий мир. Ребенок стремится к активной деятельности, и важно не дать этому желанию исчезнуть, чтобы способствовать его дальнейшему развитию. Чем разнообразнее и разнообразнее деятельность ребенка, чем важнее она для ребенка и соответствует его природе, тем успешнее реализуются его развитие, возможные возможности и первые творческие проявления.</w:t>
      </w:r>
    </w:p>
    <w:p w:rsidR="000E0882" w:rsidRPr="000E0882" w:rsidRDefault="000E0882" w:rsidP="000E0882">
      <w:pPr>
        <w:spacing w:after="160" w:line="259" w:lineRule="auto"/>
        <w:ind w:firstLine="0"/>
        <w:jc w:val="left"/>
        <w:rPr>
          <w:b/>
          <w:sz w:val="22"/>
        </w:rPr>
      </w:pPr>
      <w:r w:rsidRPr="000E0882">
        <w:rPr>
          <w:b/>
          <w:sz w:val="22"/>
        </w:rPr>
        <w:br w:type="page"/>
      </w:r>
    </w:p>
    <w:p w:rsidR="000E0882" w:rsidRPr="000E0882" w:rsidRDefault="000E0882" w:rsidP="000E0882">
      <w:pPr>
        <w:pStyle w:val="1"/>
        <w:rPr>
          <w:rFonts w:cs="Times New Roman"/>
          <w:sz w:val="22"/>
          <w:szCs w:val="22"/>
        </w:rPr>
      </w:pPr>
      <w:r w:rsidRPr="000E0882">
        <w:rPr>
          <w:rFonts w:cs="Times New Roman"/>
          <w:sz w:val="22"/>
          <w:szCs w:val="22"/>
        </w:rPr>
        <w:t>ГЛАВА 2. ОРГАНИЗАЦИЯ ПРОДУКТИВНОЙ ДЕЯТЕЛЬНОСТИ В СТАРШЕЙ ГРУППЕ ДОО ДЛЯ ФОРМИРОВАНИЯ ПРЕДСТАВЛЕНИЙ О ВРЕМЕНАХ ГОДА</w:t>
      </w:r>
    </w:p>
    <w:p w:rsidR="000E0882" w:rsidRPr="000E0882" w:rsidRDefault="000E0882" w:rsidP="000E0882">
      <w:pPr>
        <w:pStyle w:val="2"/>
        <w:rPr>
          <w:rFonts w:cs="Times New Roman"/>
          <w:sz w:val="22"/>
          <w:szCs w:val="22"/>
        </w:rPr>
      </w:pPr>
    </w:p>
    <w:p w:rsidR="000E0882" w:rsidRPr="000E0882" w:rsidRDefault="000E0882" w:rsidP="000E0882">
      <w:pPr>
        <w:pStyle w:val="2"/>
        <w:rPr>
          <w:rFonts w:cs="Times New Roman"/>
          <w:sz w:val="22"/>
          <w:szCs w:val="22"/>
        </w:rPr>
      </w:pPr>
      <w:r w:rsidRPr="000E0882">
        <w:rPr>
          <w:rFonts w:cs="Times New Roman"/>
          <w:sz w:val="22"/>
          <w:szCs w:val="22"/>
        </w:rPr>
        <w:t>2.1. Исследование представлений о временах года у детей старшей группы ДОО</w:t>
      </w:r>
    </w:p>
    <w:p w:rsidR="000E0882" w:rsidRPr="000E0882" w:rsidRDefault="000E0882" w:rsidP="000E0882">
      <w:pPr>
        <w:rPr>
          <w:sz w:val="22"/>
        </w:rPr>
      </w:pP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 xml:space="preserve">С целью </w:t>
      </w:r>
      <w:r w:rsidRPr="000E0882">
        <w:rPr>
          <w:sz w:val="22"/>
          <w:szCs w:val="22"/>
        </w:rPr>
        <w:t>исследование представлений о временах года</w:t>
      </w:r>
      <w:r w:rsidRPr="000E0882">
        <w:rPr>
          <w:color w:val="000000"/>
          <w:sz w:val="22"/>
          <w:szCs w:val="22"/>
        </w:rPr>
        <w:t xml:space="preserve"> у детей старшего (5-6 лет) дошкольного возраста на базе МБДОУ «Аленький цветочек» нами было проведено опытно – экспериментальное исследование, которое включало 3 этапа констатирующий, формирующий и контрольный эксперимент.</w:t>
      </w:r>
    </w:p>
    <w:p w:rsidR="000E0882" w:rsidRPr="000E0882" w:rsidRDefault="000E0882" w:rsidP="000E0882">
      <w:pPr>
        <w:pStyle w:val="c1"/>
        <w:shd w:val="clear" w:color="auto" w:fill="FFFFFF"/>
        <w:spacing w:before="0" w:beforeAutospacing="0" w:after="0" w:afterAutospacing="0" w:line="360" w:lineRule="auto"/>
        <w:ind w:firstLine="709"/>
        <w:jc w:val="both"/>
        <w:rPr>
          <w:color w:val="FF0000"/>
          <w:sz w:val="22"/>
          <w:szCs w:val="22"/>
        </w:rPr>
      </w:pPr>
      <w:r w:rsidRPr="000E0882">
        <w:rPr>
          <w:color w:val="000000"/>
          <w:sz w:val="22"/>
          <w:szCs w:val="22"/>
        </w:rPr>
        <w:t xml:space="preserve">Для исследования была определена экспериментальная группа №7 в количестве 30 детей 1 группа 15 человек (экспериментальная группа), 2 группа 15 человек (контрольная группа). Эксперимент проводился в период с </w:t>
      </w:r>
      <w:r w:rsidRPr="000E0882">
        <w:rPr>
          <w:i/>
          <w:color w:val="000000"/>
          <w:sz w:val="22"/>
          <w:szCs w:val="22"/>
        </w:rPr>
        <w:t>17 апреля 2022 года по 17 мая 2022 года</w:t>
      </w:r>
      <w:r w:rsidRPr="000E0882">
        <w:rPr>
          <w:color w:val="000000"/>
          <w:sz w:val="22"/>
          <w:szCs w:val="22"/>
        </w:rPr>
        <w:t xml:space="preserve">. </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Практическая работа проводилась в три этапа:</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1. Констатирующий.</w:t>
      </w:r>
    </w:p>
    <w:p w:rsidR="000E0882" w:rsidRPr="000E0882" w:rsidRDefault="000E0882" w:rsidP="000E0882">
      <w:pPr>
        <w:pStyle w:val="c1"/>
        <w:shd w:val="clear" w:color="auto" w:fill="FFFFFF"/>
        <w:spacing w:before="0" w:beforeAutospacing="0" w:after="0" w:afterAutospacing="0" w:line="360" w:lineRule="auto"/>
        <w:ind w:firstLine="709"/>
        <w:jc w:val="both"/>
        <w:rPr>
          <w:sz w:val="22"/>
          <w:szCs w:val="22"/>
        </w:rPr>
      </w:pPr>
      <w:r w:rsidRPr="000E0882">
        <w:rPr>
          <w:color w:val="000000"/>
          <w:sz w:val="22"/>
          <w:szCs w:val="22"/>
        </w:rPr>
        <w:t>Цель: изучение начального уровня сформированности временных представлений у детей старшего дошкольного возраста.</w:t>
      </w:r>
      <w:r w:rsidRPr="000E0882">
        <w:rPr>
          <w:sz w:val="22"/>
          <w:szCs w:val="22"/>
        </w:rPr>
        <w:t xml:space="preserve"> </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Основные задачи:</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 подбор и подготовка необходимого диагностического материала, позволяющего определить уровень развития представления о времени у старших дошкольников;</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 проведение диагностического исследования уровня развития представления о времени у старших дошкольников с использованием подобранных заданий;</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 анализ полученных результатов</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2. Формирующий.</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Цель: формирование</w:t>
      </w:r>
      <w:r w:rsidRPr="000E0882">
        <w:rPr>
          <w:color w:val="FF0000"/>
          <w:sz w:val="22"/>
          <w:szCs w:val="22"/>
        </w:rPr>
        <w:t xml:space="preserve"> </w:t>
      </w:r>
      <w:r w:rsidRPr="000E0882">
        <w:rPr>
          <w:sz w:val="22"/>
          <w:szCs w:val="22"/>
        </w:rPr>
        <w:t xml:space="preserve">представлений о временах года у </w:t>
      </w:r>
      <w:r w:rsidRPr="000E0882">
        <w:rPr>
          <w:color w:val="000000"/>
          <w:sz w:val="22"/>
          <w:szCs w:val="22"/>
        </w:rPr>
        <w:t>детей старшего дошкольного возраста по средствам продуктивной деятельности.</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3. Контрольный.</w:t>
      </w:r>
    </w:p>
    <w:p w:rsidR="000E0882" w:rsidRPr="000E0882" w:rsidRDefault="000E0882" w:rsidP="000E0882">
      <w:pPr>
        <w:pStyle w:val="c1"/>
        <w:shd w:val="clear" w:color="auto" w:fill="FFFFFF"/>
        <w:spacing w:before="0" w:beforeAutospacing="0" w:after="0" w:afterAutospacing="0" w:line="360" w:lineRule="auto"/>
        <w:ind w:firstLine="709"/>
        <w:jc w:val="both"/>
        <w:rPr>
          <w:color w:val="FF0000"/>
          <w:sz w:val="22"/>
          <w:szCs w:val="22"/>
        </w:rPr>
      </w:pPr>
      <w:r w:rsidRPr="000E0882">
        <w:rPr>
          <w:color w:val="000000"/>
          <w:sz w:val="22"/>
          <w:szCs w:val="22"/>
        </w:rPr>
        <w:t>Цель:</w:t>
      </w:r>
      <w:r w:rsidRPr="000E0882">
        <w:rPr>
          <w:color w:val="FF0000"/>
          <w:sz w:val="22"/>
          <w:szCs w:val="22"/>
        </w:rPr>
        <w:t xml:space="preserve"> </w:t>
      </w:r>
      <w:r w:rsidRPr="000E0882">
        <w:rPr>
          <w:sz w:val="22"/>
          <w:szCs w:val="22"/>
        </w:rPr>
        <w:t xml:space="preserve">повторная </w:t>
      </w:r>
      <w:r w:rsidRPr="000E0882">
        <w:rPr>
          <w:color w:val="000000"/>
          <w:sz w:val="22"/>
          <w:szCs w:val="22"/>
        </w:rPr>
        <w:t xml:space="preserve">диагностика уровня сформированности временных представлений у детей старшего дошкольного возраста. </w:t>
      </w:r>
      <w:r w:rsidRPr="000E0882">
        <w:rPr>
          <w:sz w:val="22"/>
          <w:szCs w:val="22"/>
        </w:rPr>
        <w:t>После работы с экспериментальной группой.</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С целью осуществления экспериментального изучения проблемы исследования использовалась диагностическая методика, разработанная Т.Д. Рихтерманом, в модификации И.К. Куроптевой, Г.Г. Хазиевой</w:t>
      </w:r>
      <w:r w:rsidRPr="000E0882">
        <w:rPr>
          <w:rStyle w:val="a7"/>
          <w:rFonts w:eastAsia="Calibri"/>
          <w:color w:val="000000"/>
          <w:sz w:val="22"/>
          <w:szCs w:val="22"/>
        </w:rPr>
        <w:footnoteReference w:id="39"/>
      </w:r>
      <w:r w:rsidRPr="000E0882">
        <w:rPr>
          <w:color w:val="000000"/>
          <w:sz w:val="22"/>
          <w:szCs w:val="22"/>
        </w:rPr>
        <w:t>, которая ориентирована на детей старшего дошкольного возраста и предполагает выявление уровня сформированности у них следующих представлений: о временах года, частях суток, днях недели, понятиях «вчера», «сегодня», «завтра».</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Данная методика предполагает выполнение старшими дошкольниками следующих заданий:</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u w:val="single"/>
        </w:rPr>
        <w:t>I. Времена года.</w:t>
      </w:r>
      <w:r w:rsidRPr="000E0882">
        <w:rPr>
          <w:color w:val="000000"/>
          <w:sz w:val="22"/>
          <w:szCs w:val="22"/>
        </w:rPr>
        <w:t xml:space="preserve"> Цель: оценка общей осведомленности ребенка о временах года с указанием их признаков и последовательности.</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Процедура исследования: ребенку предлагается ответить на вопросы по серии картин «Времена года».</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Основные вопросы:</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1. Что изображено на картинках?</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2. Какие времена года ты знаешь? (Ребенок должен назвать и показать соответствующее время года на картинках).</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3. Почему ты решил, что это зима (лето)? (Ребенок должен объяснить, почему он так думает, указать те признаки, которые, по его мнению, свидетельствуют о том, что на данной картинке показано именно это, а не какое-либо другое время года).</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4. А теперь разложи картинки по порядку, начиная с зимы.</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Оценка выполнения задания:</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5 баллов: ребенок самостоятельно правильно назвал и показал на картинках все времена года, указав на каждой картинке не менее 2 признаков (всего не менее 8 признаков), свидетельствующих о том, что на картинке изображено данное время года и правильно выложив все картинки по порядку.</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4 балла: ребенок самостоятельно правильно назвал и показал на картинках все времена года, указав при этом только 5-7 признаков, подтверждающих его мнение на всех картинках вместе взятых и правильно выложив все картинки по порядку с помощью наводящих вопросов взрослого.</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3 балла: ребенок самостоятельно правильно назвал и показал на картинках все времена года, указав при этом только 3-4 признака, подтверждающих его мнение на всех картинках вместе взятых и правильно выложив все картинки по порядку с помощью наводящих вопросов взрослого.</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2 балла: ребенок правильно определил время года только на 1-2 картинках из 4-х и указал только 1-2 признака, подтверждающих его мнение на всех картинках вместе взятых и правильно выложив все картинки по порядку с помощью наводящих вопросов взрослого.</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1 балл: ребенок не смог правильно определить ни одного времени года и не назвал точно ни одного признака, не смог выложить картинки по порядку даже с помощью наводящих вопросов взрослого.</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II. Время суток. Цель: оценка общей осведомленности ребенка о времени суток с указанием их признаков и последовательности.</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 xml:space="preserve">Процедура исследования: ребенку предлагается ответить на вопросы по серии картин </w:t>
      </w:r>
      <w:r w:rsidRPr="000E0882">
        <w:rPr>
          <w:color w:val="000000"/>
          <w:sz w:val="22"/>
          <w:szCs w:val="22"/>
          <w:u w:val="single"/>
        </w:rPr>
        <w:t>«Время суток».</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Основные вопросы:</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1. Рассмотри рисунки. Когда это бывает? (ребенок должен показать соответствующее время суток на картинках).</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2. Составь 4 предложения со словами утром, днем, вечером, ночью, показывая соответствующие картинки.</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3. Перечисли название времени суток в обратном порядке, начиная с ночи.</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Оценка выполнения задания:</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5 баллов: ребенок самостоятельно правильно назвал и показал на картинках все времена суток, а также правильно связывает времена суток с распорядком дня, правильно перечисляет название времени суток в обратном порядке.</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4 балла: ребенок самостоятельно правильно назвал и показал на картинках все времена суток, допускает 1 ошибку в связывании времени суток с распорядком дня и в правильном перечислении времени суток в обратном порядке.</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3 балла: ребенок с помощью 1 наводящего вопроса правильно назвал и показал на картинках все времена суток, допускает 2 ошибки в связывании времени суток с распорядком дня и в правильном перечислении времени суток в обратном порядке.</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2 балла: ребенок с помощью взрослого назвал и показал на 2 картинках все времена суток, допускает 3 ошибки в связывании времени суток с распорядком дня и в правильном перечислении времени суток в обратном порядке.</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1 балл: при помощи взрослого ребенок с трудом назвал и показал на картинках все времена суток, допускает многочисленные ошибки в связывании времени суток с распорядком дня и в правильном перечислении времени суток в обратном порядке.</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u w:val="single"/>
        </w:rPr>
        <w:t>III. Дни недели.</w:t>
      </w:r>
      <w:r w:rsidRPr="000E0882">
        <w:rPr>
          <w:color w:val="000000"/>
          <w:sz w:val="22"/>
          <w:szCs w:val="22"/>
        </w:rPr>
        <w:t xml:space="preserve"> Цель: оценка общей осведомленности ребенка о днях недели с указанием их последовательности. </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Процедура исследования: ребенку предлагается ответить на серию вопросов.</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Основные вопросы:</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1. Сколько дней в неделе? Какие дни недели ты знаешь?</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2. Какой сегодня день недели?</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3. Назови дни недели по порядку. Назови дни недели в обратном порядке.</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4. Сегодня … (день недели), а какой день был вчера? А какой день будет завтра?</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Оценка выполнения задания:</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5 баллов: ребенок понимает смысл вопроса: «Какой сегодня день недели?». Самостоятельно назвал количество дней в неделе, с правильным указанием последовательности (в том числе и обратной), с использованием названий дней недели.</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4 балла: ребенок самостоятельно назвал количество дней в неделе, с правильным указанием последовательности. С помощью наводящего вопроса взрослого ребенок правильно перечислил дни недели в обратном порядке с использованием названий дней недели.</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3 балла: ребенок самостоятельно назвал количество дней в неделе, с указанием последовательности (допустил 1-2 ошибки). С помощью взрослого ребенок правильно перечислил дни недели в обратном порядке с использованием названий дней недели.</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2 балла: ребенок самостоятельно назвал количество дней в неделе, с указанием последовательности (допустил 3-4 ошибки). С помощью взрослого ребенок правильно перечислил дни недели в обратном порядке с использованием названий дней недели.</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1 балл: ребенок самостоятельно назвал количество дней в неделе, с указанием последовательности (допустил 5-6 ошибок). Даже с помощью взрослого ребенок не смог перечислить дни недели в обратном порядке с использованием названий дней недели.</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u w:val="single"/>
        </w:rPr>
        <w:t>IV. Вчера, сегодня, завтра</w:t>
      </w:r>
      <w:r w:rsidRPr="000E0882">
        <w:rPr>
          <w:color w:val="000000"/>
          <w:sz w:val="22"/>
          <w:szCs w:val="22"/>
        </w:rPr>
        <w:t>. Цель: оценка соотнесения понятий «вчера», «сегодня», «завтра» по отношению к настоящему времени, определение временной последовательности и закономерности каких-либо действий и событий.</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Процедура исследования: ребенку предлагается выслушать рассказ и ответь на серию вопросов.</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Основные вопросы:</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1. Назови соседей слова «сегодня» (сегодня это то, что есть сейчас, а что было? Что будет?).</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2. Послушай внимательно рассказ (чтение рассказа).</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3. Ответь на вопросы по рассказу:</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 Когда почтальон Печкин доставил в детский сад письмо от Дяди Федора?</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 Когда ребята, прочитав его, узнали, как Дядя Федор провел летние каникулы?</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 Когда ребята напишут Дяде Федору ответ?</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Оценка выполнения задания:</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5 баллов: ребенок правильно соотносит понятия «вчера», «сегодня», «завтра»; самостоятельно дает правильные ответы на поставленные вопросы.</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4 балла: ребенок затрудняется в правильном соотнесении понятий «вчера», «сегодня», «завтра» (неуверенные правильные ответы, требующие подтверждения взрослого); самостоятельно дает правильные ответы на поставленные вопросы.</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3 балла: ребенок затрудняется в правильном соотнесении понятий «вчера», «сегодня», «завтра» (отвечает с помощью наводящих вопросов); дает правильные ответы на поставленные вопросы (требуется повтор текста).</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2 балла: ребенок правильно не соотносит понятия «вчера», «сегодня», «завтра»; дает правильные ответы на поставленные вопросы (требуется неоднократный повтор текста).</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1 балл: даже с помощью взрослого ребенок правильно не соотносит понятия «вчера», «сегодня», «завтра», не отвечает на поставленные вопросы к тексту даже при неоднократном повторе.</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 xml:space="preserve">Набранные старшими дошкольниками за каждое задание баллы, суммируются, что позволяет определить итоговый уровень развития у них представлений о времени </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color w:val="000000"/>
          <w:sz w:val="22"/>
          <w:szCs w:val="22"/>
        </w:rPr>
        <w:t>Уровни развития представления о времени у детей старшего дошкольного возраста</w:t>
      </w:r>
    </w:p>
    <w:tbl>
      <w:tblPr>
        <w:tblStyle w:val="a4"/>
        <w:tblW w:w="0" w:type="auto"/>
        <w:tblLook w:val="04A0" w:firstRow="1" w:lastRow="0" w:firstColumn="1" w:lastColumn="0" w:noHBand="0" w:noVBand="1"/>
      </w:tblPr>
      <w:tblGrid>
        <w:gridCol w:w="4671"/>
        <w:gridCol w:w="4673"/>
      </w:tblGrid>
      <w:tr w:rsidR="000E0882" w:rsidRPr="000E0882" w:rsidTr="00D70667">
        <w:tc>
          <w:tcPr>
            <w:tcW w:w="4672" w:type="dxa"/>
          </w:tcPr>
          <w:p w:rsidR="000E0882" w:rsidRPr="000E0882" w:rsidRDefault="000E0882" w:rsidP="00D70667">
            <w:pPr>
              <w:spacing w:line="240" w:lineRule="auto"/>
              <w:ind w:firstLine="0"/>
              <w:jc w:val="center"/>
              <w:rPr>
                <w:b/>
                <w:sz w:val="22"/>
              </w:rPr>
            </w:pPr>
            <w:r w:rsidRPr="000E0882">
              <w:rPr>
                <w:b/>
                <w:sz w:val="22"/>
              </w:rPr>
              <w:t>Количество баллов</w:t>
            </w:r>
          </w:p>
        </w:tc>
        <w:tc>
          <w:tcPr>
            <w:tcW w:w="4673" w:type="dxa"/>
          </w:tcPr>
          <w:p w:rsidR="000E0882" w:rsidRPr="000E0882" w:rsidRDefault="000E0882" w:rsidP="00D70667">
            <w:pPr>
              <w:spacing w:line="240" w:lineRule="auto"/>
              <w:ind w:firstLine="0"/>
              <w:jc w:val="center"/>
              <w:rPr>
                <w:b/>
                <w:sz w:val="22"/>
              </w:rPr>
            </w:pPr>
            <w:r w:rsidRPr="000E0882">
              <w:rPr>
                <w:b/>
                <w:sz w:val="22"/>
              </w:rPr>
              <w:t>Уровень развития представления о времени</w:t>
            </w:r>
          </w:p>
        </w:tc>
      </w:tr>
      <w:tr w:rsidR="000E0882" w:rsidRPr="000E0882" w:rsidTr="00D70667">
        <w:tc>
          <w:tcPr>
            <w:tcW w:w="4672" w:type="dxa"/>
          </w:tcPr>
          <w:p w:rsidR="000E0882" w:rsidRPr="000E0882" w:rsidRDefault="000E0882" w:rsidP="00D70667">
            <w:pPr>
              <w:spacing w:line="240" w:lineRule="auto"/>
              <w:ind w:firstLine="0"/>
              <w:jc w:val="center"/>
              <w:rPr>
                <w:sz w:val="22"/>
              </w:rPr>
            </w:pPr>
            <w:r w:rsidRPr="000E0882">
              <w:rPr>
                <w:sz w:val="22"/>
              </w:rPr>
              <w:t>16 - 20</w:t>
            </w:r>
          </w:p>
        </w:tc>
        <w:tc>
          <w:tcPr>
            <w:tcW w:w="4673" w:type="dxa"/>
          </w:tcPr>
          <w:p w:rsidR="000E0882" w:rsidRPr="000E0882" w:rsidRDefault="000E0882" w:rsidP="00D70667">
            <w:pPr>
              <w:pStyle w:val="c1"/>
              <w:spacing w:before="0" w:beforeAutospacing="0" w:after="0" w:afterAutospacing="0"/>
              <w:jc w:val="center"/>
              <w:rPr>
                <w:color w:val="000000"/>
                <w:sz w:val="22"/>
                <w:szCs w:val="22"/>
              </w:rPr>
            </w:pPr>
            <w:r w:rsidRPr="000E0882">
              <w:rPr>
                <w:sz w:val="22"/>
                <w:szCs w:val="22"/>
              </w:rPr>
              <w:t>Высокий уровень</w:t>
            </w:r>
          </w:p>
        </w:tc>
      </w:tr>
      <w:tr w:rsidR="000E0882" w:rsidRPr="000E0882" w:rsidTr="00D70667">
        <w:tc>
          <w:tcPr>
            <w:tcW w:w="4672" w:type="dxa"/>
          </w:tcPr>
          <w:p w:rsidR="000E0882" w:rsidRPr="000E0882" w:rsidRDefault="000E0882" w:rsidP="00D70667">
            <w:pPr>
              <w:spacing w:line="240" w:lineRule="auto"/>
              <w:ind w:firstLine="0"/>
              <w:jc w:val="center"/>
              <w:rPr>
                <w:sz w:val="22"/>
              </w:rPr>
            </w:pPr>
            <w:r w:rsidRPr="000E0882">
              <w:rPr>
                <w:sz w:val="22"/>
              </w:rPr>
              <w:t>10 - 15</w:t>
            </w:r>
          </w:p>
        </w:tc>
        <w:tc>
          <w:tcPr>
            <w:tcW w:w="4673" w:type="dxa"/>
          </w:tcPr>
          <w:p w:rsidR="000E0882" w:rsidRPr="000E0882" w:rsidRDefault="000E0882" w:rsidP="00D70667">
            <w:pPr>
              <w:pStyle w:val="c1"/>
              <w:spacing w:before="0" w:beforeAutospacing="0" w:after="0" w:afterAutospacing="0"/>
              <w:jc w:val="center"/>
              <w:rPr>
                <w:color w:val="000000"/>
                <w:sz w:val="22"/>
                <w:szCs w:val="22"/>
              </w:rPr>
            </w:pPr>
            <w:r w:rsidRPr="000E0882">
              <w:rPr>
                <w:sz w:val="22"/>
                <w:szCs w:val="22"/>
              </w:rPr>
              <w:t>Средний уровень</w:t>
            </w:r>
          </w:p>
        </w:tc>
      </w:tr>
      <w:tr w:rsidR="000E0882" w:rsidRPr="000E0882" w:rsidTr="00D70667">
        <w:tc>
          <w:tcPr>
            <w:tcW w:w="4672" w:type="dxa"/>
          </w:tcPr>
          <w:p w:rsidR="000E0882" w:rsidRPr="000E0882" w:rsidRDefault="000E0882" w:rsidP="00D70667">
            <w:pPr>
              <w:spacing w:line="240" w:lineRule="auto"/>
              <w:ind w:firstLine="0"/>
              <w:jc w:val="center"/>
              <w:rPr>
                <w:sz w:val="22"/>
              </w:rPr>
            </w:pPr>
            <w:r w:rsidRPr="000E0882">
              <w:rPr>
                <w:sz w:val="22"/>
              </w:rPr>
              <w:t>4 - 9</w:t>
            </w:r>
          </w:p>
        </w:tc>
        <w:tc>
          <w:tcPr>
            <w:tcW w:w="4673" w:type="dxa"/>
          </w:tcPr>
          <w:p w:rsidR="000E0882" w:rsidRPr="000E0882" w:rsidRDefault="000E0882" w:rsidP="00D70667">
            <w:pPr>
              <w:pStyle w:val="c1"/>
              <w:spacing w:before="0" w:beforeAutospacing="0" w:after="0" w:afterAutospacing="0"/>
              <w:jc w:val="center"/>
              <w:rPr>
                <w:color w:val="000000"/>
                <w:sz w:val="22"/>
                <w:szCs w:val="22"/>
              </w:rPr>
            </w:pPr>
            <w:r w:rsidRPr="000E0882">
              <w:rPr>
                <w:sz w:val="22"/>
                <w:szCs w:val="22"/>
              </w:rPr>
              <w:t>Низкий уровень</w:t>
            </w:r>
          </w:p>
        </w:tc>
      </w:tr>
    </w:tbl>
    <w:p w:rsidR="000E0882" w:rsidRPr="000E0882" w:rsidRDefault="000E0882" w:rsidP="000E0882">
      <w:pPr>
        <w:rPr>
          <w:rFonts w:eastAsiaTheme="minorHAnsi"/>
          <w:sz w:val="22"/>
        </w:rPr>
      </w:pPr>
      <w:r w:rsidRPr="000E0882">
        <w:rPr>
          <w:rFonts w:eastAsiaTheme="minorHAnsi"/>
          <w:sz w:val="22"/>
        </w:rPr>
        <w:t>Диагностическое обследование старших дошкольников проводилось индивидуально, занимая не более 25-30 минут. Не допускались подсказки, кроме тех, которые были предусмотрены диагностической процедурой.</w:t>
      </w:r>
    </w:p>
    <w:p w:rsidR="000E0882" w:rsidRPr="000E0882" w:rsidRDefault="000E0882" w:rsidP="000E0882">
      <w:pPr>
        <w:rPr>
          <w:rFonts w:eastAsiaTheme="minorHAnsi"/>
          <w:sz w:val="22"/>
        </w:rPr>
      </w:pPr>
      <w:r w:rsidRPr="000E0882">
        <w:rPr>
          <w:rFonts w:eastAsiaTheme="minorHAnsi"/>
          <w:sz w:val="22"/>
        </w:rPr>
        <w:t>Используя описанную методику, проведем диагностическое исследование уровня развития представления о времени у детей старшего дошкольного возраста.</w:t>
      </w:r>
    </w:p>
    <w:p w:rsidR="000E0882" w:rsidRPr="000E0882" w:rsidRDefault="000E0882" w:rsidP="000E0882">
      <w:pPr>
        <w:rPr>
          <w:rFonts w:eastAsiaTheme="minorHAnsi"/>
          <w:sz w:val="22"/>
        </w:rPr>
      </w:pPr>
      <w:r w:rsidRPr="000E0882">
        <w:rPr>
          <w:rFonts w:eastAsiaTheme="minorHAnsi"/>
          <w:sz w:val="22"/>
        </w:rPr>
        <w:t>Полученные результаты в ходе диагностики уровня развития представления о времени у детей старшего дошкольного возраста отражены в таблицах 2 – 3.</w:t>
      </w:r>
      <w:r w:rsidRPr="000E0882">
        <w:rPr>
          <w:rFonts w:eastAsiaTheme="minorHAnsi"/>
          <w:sz w:val="22"/>
        </w:rPr>
        <w:cr/>
        <w:t xml:space="preserve">Таблица 2. </w:t>
      </w:r>
      <w:r w:rsidRPr="000E0882">
        <w:rPr>
          <w:bCs/>
          <w:sz w:val="22"/>
          <w:highlight w:val="white"/>
          <w:lang w:eastAsia="ru-RU"/>
        </w:rPr>
        <w:t>Результат исследования в экспериментальной группе</w:t>
      </w:r>
    </w:p>
    <w:tbl>
      <w:tblPr>
        <w:tblStyle w:val="11"/>
        <w:tblW w:w="0" w:type="auto"/>
        <w:jc w:val="center"/>
        <w:tblLook w:val="04A0" w:firstRow="1" w:lastRow="0" w:firstColumn="1" w:lastColumn="0" w:noHBand="0" w:noVBand="1"/>
      </w:tblPr>
      <w:tblGrid>
        <w:gridCol w:w="3103"/>
        <w:gridCol w:w="1416"/>
        <w:gridCol w:w="1145"/>
        <w:gridCol w:w="993"/>
        <w:gridCol w:w="1129"/>
        <w:gridCol w:w="1558"/>
      </w:tblGrid>
      <w:tr w:rsidR="000E0882" w:rsidRPr="000E0882" w:rsidTr="00D70667">
        <w:trPr>
          <w:jc w:val="center"/>
        </w:trPr>
        <w:tc>
          <w:tcPr>
            <w:tcW w:w="3104" w:type="dxa"/>
            <w:vMerge w:val="restart"/>
            <w:vAlign w:val="center"/>
          </w:tcPr>
          <w:p w:rsidR="000E0882" w:rsidRPr="000E0882" w:rsidRDefault="000E0882" w:rsidP="00D70667">
            <w:pPr>
              <w:spacing w:line="240" w:lineRule="auto"/>
              <w:ind w:firstLine="0"/>
              <w:jc w:val="center"/>
              <w:rPr>
                <w:rFonts w:eastAsiaTheme="minorHAnsi"/>
                <w:b/>
                <w:sz w:val="22"/>
              </w:rPr>
            </w:pPr>
          </w:p>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ФИО ребенка</w:t>
            </w:r>
          </w:p>
        </w:tc>
        <w:tc>
          <w:tcPr>
            <w:tcW w:w="4683" w:type="dxa"/>
            <w:gridSpan w:val="4"/>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Количество баллов по каждому заданию</w:t>
            </w:r>
          </w:p>
        </w:tc>
        <w:tc>
          <w:tcPr>
            <w:tcW w:w="1558" w:type="dxa"/>
            <w:vMerge w:val="restart"/>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Общее количество баллов</w:t>
            </w:r>
          </w:p>
        </w:tc>
      </w:tr>
      <w:tr w:rsidR="000E0882" w:rsidRPr="000E0882" w:rsidTr="00D70667">
        <w:trPr>
          <w:jc w:val="center"/>
        </w:trPr>
        <w:tc>
          <w:tcPr>
            <w:tcW w:w="3104" w:type="dxa"/>
            <w:vMerge/>
            <w:vAlign w:val="center"/>
          </w:tcPr>
          <w:p w:rsidR="000E0882" w:rsidRPr="000E0882" w:rsidRDefault="000E0882" w:rsidP="00D70667">
            <w:pPr>
              <w:spacing w:line="240" w:lineRule="auto"/>
              <w:ind w:firstLine="0"/>
              <w:jc w:val="center"/>
              <w:rPr>
                <w:rFonts w:eastAsiaTheme="minorHAnsi"/>
                <w:b/>
                <w:sz w:val="22"/>
              </w:rPr>
            </w:pPr>
          </w:p>
        </w:tc>
        <w:tc>
          <w:tcPr>
            <w:tcW w:w="1416"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Времена года</w:t>
            </w:r>
          </w:p>
        </w:tc>
        <w:tc>
          <w:tcPr>
            <w:tcW w:w="1145"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Времена суток</w:t>
            </w:r>
          </w:p>
        </w:tc>
        <w:tc>
          <w:tcPr>
            <w:tcW w:w="993"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Дни недели</w:t>
            </w:r>
          </w:p>
        </w:tc>
        <w:tc>
          <w:tcPr>
            <w:tcW w:w="1129"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Вчера, сегодня, завтра</w:t>
            </w:r>
          </w:p>
        </w:tc>
        <w:tc>
          <w:tcPr>
            <w:tcW w:w="1558" w:type="dxa"/>
            <w:vMerge/>
            <w:vAlign w:val="center"/>
          </w:tcPr>
          <w:p w:rsidR="000E0882" w:rsidRPr="000E0882" w:rsidRDefault="000E0882" w:rsidP="00D70667">
            <w:pPr>
              <w:spacing w:line="240" w:lineRule="auto"/>
              <w:ind w:firstLine="0"/>
              <w:jc w:val="center"/>
              <w:rPr>
                <w:rFonts w:eastAsiaTheme="minorHAnsi"/>
                <w:b/>
                <w:sz w:val="22"/>
              </w:rPr>
            </w:pP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Р. Н девочка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8</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О. Д. мальчик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Н. Л.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6</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С. А. мальчик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7</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К. А. девочка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Б. С.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5</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К. Л. мальчик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Т. Л. мальчик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16</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Р. Т. мальчик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Я. Л.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Е. Н.</w:t>
            </w:r>
            <w:r w:rsidRPr="000E0882">
              <w:rPr>
                <w:rFonts w:eastAsia="Times New Roman"/>
                <w:sz w:val="22"/>
                <w:highlight w:val="white"/>
                <w:lang w:eastAsia="ru-RU"/>
              </w:rPr>
              <w:t xml:space="preserve">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9</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А. К.</w:t>
            </w:r>
            <w:r w:rsidRPr="000E0882">
              <w:rPr>
                <w:rFonts w:eastAsia="Times New Roman"/>
                <w:sz w:val="22"/>
                <w:highlight w:val="white"/>
                <w:lang w:eastAsia="ru-RU"/>
              </w:rPr>
              <w:t xml:space="preserve"> мальчик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З.  П.</w:t>
            </w:r>
            <w:r w:rsidRPr="000E0882">
              <w:rPr>
                <w:rFonts w:eastAsia="Times New Roman"/>
                <w:sz w:val="22"/>
                <w:highlight w:val="white"/>
                <w:lang w:eastAsia="ru-RU"/>
              </w:rPr>
              <w:t xml:space="preserve">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11</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У. Р.</w:t>
            </w:r>
            <w:r w:rsidRPr="000E0882">
              <w:rPr>
                <w:rFonts w:eastAsia="Times New Roman"/>
                <w:sz w:val="22"/>
                <w:highlight w:val="white"/>
                <w:lang w:eastAsia="ru-RU"/>
              </w:rPr>
              <w:t xml:space="preserve"> мальчик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5</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11</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С. Г. девочка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9</w:t>
            </w:r>
          </w:p>
        </w:tc>
      </w:tr>
    </w:tbl>
    <w:p w:rsidR="000E0882" w:rsidRPr="000E0882" w:rsidRDefault="000E0882" w:rsidP="000E0882">
      <w:pPr>
        <w:rPr>
          <w:rFonts w:eastAsiaTheme="minorHAnsi"/>
          <w:sz w:val="22"/>
        </w:rPr>
      </w:pPr>
      <w:r w:rsidRPr="000E0882">
        <w:rPr>
          <w:rFonts w:eastAsiaTheme="minorHAnsi"/>
          <w:sz w:val="22"/>
        </w:rPr>
        <w:t xml:space="preserve">Таблица 3. </w:t>
      </w:r>
      <w:r w:rsidRPr="000E0882">
        <w:rPr>
          <w:bCs/>
          <w:sz w:val="22"/>
          <w:highlight w:val="white"/>
          <w:lang w:eastAsia="ru-RU"/>
        </w:rPr>
        <w:t>Результат исследования в контрольной группе</w:t>
      </w:r>
    </w:p>
    <w:tbl>
      <w:tblPr>
        <w:tblStyle w:val="11"/>
        <w:tblW w:w="0" w:type="auto"/>
        <w:jc w:val="center"/>
        <w:tblLook w:val="04A0" w:firstRow="1" w:lastRow="0" w:firstColumn="1" w:lastColumn="0" w:noHBand="0" w:noVBand="1"/>
      </w:tblPr>
      <w:tblGrid>
        <w:gridCol w:w="3103"/>
        <w:gridCol w:w="1416"/>
        <w:gridCol w:w="1145"/>
        <w:gridCol w:w="993"/>
        <w:gridCol w:w="1129"/>
        <w:gridCol w:w="1558"/>
      </w:tblGrid>
      <w:tr w:rsidR="000E0882" w:rsidRPr="000E0882" w:rsidTr="00D70667">
        <w:trPr>
          <w:jc w:val="center"/>
        </w:trPr>
        <w:tc>
          <w:tcPr>
            <w:tcW w:w="3104" w:type="dxa"/>
            <w:vMerge w:val="restart"/>
            <w:vAlign w:val="center"/>
          </w:tcPr>
          <w:p w:rsidR="000E0882" w:rsidRPr="000E0882" w:rsidRDefault="000E0882" w:rsidP="00D70667">
            <w:pPr>
              <w:spacing w:line="240" w:lineRule="auto"/>
              <w:ind w:firstLine="0"/>
              <w:jc w:val="center"/>
              <w:rPr>
                <w:rFonts w:eastAsiaTheme="minorHAnsi"/>
                <w:b/>
                <w:sz w:val="22"/>
              </w:rPr>
            </w:pPr>
          </w:p>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ФИО ребенка</w:t>
            </w:r>
          </w:p>
        </w:tc>
        <w:tc>
          <w:tcPr>
            <w:tcW w:w="4683" w:type="dxa"/>
            <w:gridSpan w:val="4"/>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Количество баллов по каждому заданию</w:t>
            </w:r>
          </w:p>
        </w:tc>
        <w:tc>
          <w:tcPr>
            <w:tcW w:w="1558" w:type="dxa"/>
            <w:vMerge w:val="restart"/>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Общее количество баллов</w:t>
            </w:r>
          </w:p>
        </w:tc>
      </w:tr>
      <w:tr w:rsidR="000E0882" w:rsidRPr="000E0882" w:rsidTr="00D70667">
        <w:trPr>
          <w:jc w:val="center"/>
        </w:trPr>
        <w:tc>
          <w:tcPr>
            <w:tcW w:w="3104" w:type="dxa"/>
            <w:vMerge/>
            <w:vAlign w:val="center"/>
          </w:tcPr>
          <w:p w:rsidR="000E0882" w:rsidRPr="000E0882" w:rsidRDefault="000E0882" w:rsidP="00D70667">
            <w:pPr>
              <w:spacing w:line="240" w:lineRule="auto"/>
              <w:ind w:firstLine="0"/>
              <w:jc w:val="center"/>
              <w:rPr>
                <w:rFonts w:eastAsiaTheme="minorHAnsi"/>
                <w:b/>
                <w:sz w:val="22"/>
              </w:rPr>
            </w:pPr>
          </w:p>
        </w:tc>
        <w:tc>
          <w:tcPr>
            <w:tcW w:w="1416"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Времена года</w:t>
            </w:r>
          </w:p>
        </w:tc>
        <w:tc>
          <w:tcPr>
            <w:tcW w:w="1145"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Времена суток</w:t>
            </w:r>
          </w:p>
        </w:tc>
        <w:tc>
          <w:tcPr>
            <w:tcW w:w="993"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Дни недели</w:t>
            </w:r>
          </w:p>
        </w:tc>
        <w:tc>
          <w:tcPr>
            <w:tcW w:w="1129"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Вчера, сегодня, завтра</w:t>
            </w:r>
          </w:p>
        </w:tc>
        <w:tc>
          <w:tcPr>
            <w:tcW w:w="1558" w:type="dxa"/>
            <w:vMerge/>
            <w:vAlign w:val="center"/>
          </w:tcPr>
          <w:p w:rsidR="000E0882" w:rsidRPr="000E0882" w:rsidRDefault="000E0882" w:rsidP="00D70667">
            <w:pPr>
              <w:spacing w:line="240" w:lineRule="auto"/>
              <w:ind w:firstLine="0"/>
              <w:jc w:val="center"/>
              <w:rPr>
                <w:rFonts w:eastAsiaTheme="minorHAnsi"/>
                <w:b/>
                <w:sz w:val="22"/>
              </w:rPr>
            </w:pP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 xml:space="preserve">Н. Г мальчик 5 лет </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11</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А. З. девочка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 xml:space="preserve">М. С. мальчик 6 лет </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9</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Я. Н.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6</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У. А. девочка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Д. Г.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Р. З. мальчик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9</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В. Д. мальчик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А. Е. мальчик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8</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С. Л.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Л. Д.</w:t>
            </w:r>
            <w:r w:rsidRPr="000E0882">
              <w:rPr>
                <w:rFonts w:eastAsia="Times New Roman"/>
                <w:sz w:val="22"/>
                <w:highlight w:val="white"/>
                <w:lang w:eastAsia="ru-RU"/>
              </w:rPr>
              <w:t xml:space="preserve"> мальчик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6</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В. Т.</w:t>
            </w:r>
            <w:r w:rsidRPr="000E0882">
              <w:rPr>
                <w:rFonts w:eastAsia="Times New Roman"/>
                <w:sz w:val="22"/>
                <w:highlight w:val="white"/>
                <w:lang w:eastAsia="ru-RU"/>
              </w:rPr>
              <w:t xml:space="preserve"> девочка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7</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Я. П.</w:t>
            </w:r>
            <w:r w:rsidRPr="000E0882">
              <w:rPr>
                <w:rFonts w:eastAsia="Times New Roman"/>
                <w:sz w:val="22"/>
                <w:highlight w:val="white"/>
                <w:lang w:eastAsia="ru-RU"/>
              </w:rPr>
              <w:t xml:space="preserve"> мальчик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16</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М. А.</w:t>
            </w:r>
            <w:r w:rsidRPr="000E0882">
              <w:rPr>
                <w:rFonts w:eastAsia="Times New Roman"/>
                <w:sz w:val="22"/>
                <w:highlight w:val="white"/>
                <w:lang w:eastAsia="ru-RU"/>
              </w:rPr>
              <w:t xml:space="preserve"> девочка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 xml:space="preserve">Н. О. </w:t>
            </w:r>
            <w:r w:rsidRPr="000E0882">
              <w:rPr>
                <w:rFonts w:eastAsia="Times New Roman"/>
                <w:sz w:val="22"/>
                <w:highlight w:val="white"/>
                <w:lang w:eastAsia="ru-RU"/>
              </w:rPr>
              <w:t>мальчик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5</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11</w:t>
            </w:r>
          </w:p>
        </w:tc>
      </w:tr>
    </w:tbl>
    <w:p w:rsidR="000E0882" w:rsidRPr="000E0882" w:rsidRDefault="000E0882" w:rsidP="000E0882">
      <w:pPr>
        <w:rPr>
          <w:rFonts w:eastAsiaTheme="minorHAnsi"/>
          <w:sz w:val="22"/>
        </w:rPr>
      </w:pPr>
      <w:r w:rsidRPr="000E0882">
        <w:rPr>
          <w:rFonts w:eastAsiaTheme="minorHAnsi"/>
          <w:sz w:val="22"/>
        </w:rPr>
        <w:t>Таблица 5.  Результаты итоговой оценки уровня развития представления о времени у детей старшего дошкольного возраста в экспериментальной группе</w:t>
      </w:r>
    </w:p>
    <w:tbl>
      <w:tblPr>
        <w:tblStyle w:val="11"/>
        <w:tblW w:w="0" w:type="auto"/>
        <w:jc w:val="center"/>
        <w:tblLook w:val="04A0" w:firstRow="1" w:lastRow="0" w:firstColumn="1" w:lastColumn="0" w:noHBand="0" w:noVBand="1"/>
      </w:tblPr>
      <w:tblGrid>
        <w:gridCol w:w="3114"/>
        <w:gridCol w:w="3115"/>
        <w:gridCol w:w="3115"/>
      </w:tblGrid>
      <w:tr w:rsidR="000E0882" w:rsidRPr="000E0882" w:rsidTr="00D70667">
        <w:trPr>
          <w:jc w:val="center"/>
        </w:trPr>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ФИО ребенка</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Количество баллов</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Уровень</w:t>
            </w:r>
          </w:p>
        </w:tc>
      </w:tr>
      <w:tr w:rsidR="000E0882" w:rsidRPr="000E0882" w:rsidTr="00D70667">
        <w:trPr>
          <w:jc w:val="center"/>
        </w:trPr>
        <w:tc>
          <w:tcPr>
            <w:tcW w:w="3115" w:type="dxa"/>
          </w:tcPr>
          <w:p w:rsidR="000E0882" w:rsidRPr="000E0882" w:rsidRDefault="000E0882" w:rsidP="00D70667">
            <w:pPr>
              <w:spacing w:line="240" w:lineRule="auto"/>
              <w:ind w:firstLine="0"/>
              <w:jc w:val="left"/>
              <w:rPr>
                <w:rFonts w:eastAsiaTheme="minorHAnsi"/>
                <w:sz w:val="22"/>
              </w:rPr>
            </w:pPr>
            <w:r w:rsidRPr="000E0882">
              <w:rPr>
                <w:rFonts w:eastAsiaTheme="minorHAnsi"/>
                <w:sz w:val="22"/>
              </w:rPr>
              <w:t>Т. Л. мальчик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16</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Высокий</w:t>
            </w:r>
          </w:p>
        </w:tc>
      </w:tr>
      <w:tr w:rsidR="000E0882" w:rsidRPr="000E0882" w:rsidTr="00D70667">
        <w:trPr>
          <w:jc w:val="center"/>
        </w:trPr>
        <w:tc>
          <w:tcPr>
            <w:tcW w:w="3115" w:type="dxa"/>
          </w:tcPr>
          <w:p w:rsidR="000E0882" w:rsidRPr="000E0882" w:rsidRDefault="000E0882" w:rsidP="00D70667">
            <w:pPr>
              <w:spacing w:line="240" w:lineRule="auto"/>
              <w:ind w:firstLine="0"/>
              <w:jc w:val="left"/>
              <w:rPr>
                <w:rFonts w:eastAsiaTheme="minorHAnsi"/>
                <w:sz w:val="22"/>
              </w:rPr>
            </w:pPr>
            <w:r w:rsidRPr="000E0882">
              <w:rPr>
                <w:rFonts w:eastAsiaTheme="minorHAnsi"/>
                <w:sz w:val="22"/>
              </w:rPr>
              <w:t>К. А. девочка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tcPr>
          <w:p w:rsidR="000E0882" w:rsidRPr="000E0882" w:rsidRDefault="000E0882" w:rsidP="00D70667">
            <w:pPr>
              <w:spacing w:line="240" w:lineRule="auto"/>
              <w:ind w:firstLine="0"/>
              <w:jc w:val="left"/>
              <w:rPr>
                <w:rFonts w:eastAsiaTheme="minorHAnsi"/>
                <w:sz w:val="22"/>
              </w:rPr>
            </w:pPr>
            <w:r w:rsidRPr="000E0882">
              <w:rPr>
                <w:rFonts w:eastAsiaTheme="minorHAnsi"/>
                <w:sz w:val="22"/>
              </w:rPr>
              <w:t>Р. Т. мальчик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tcPr>
          <w:p w:rsidR="000E0882" w:rsidRPr="000E0882" w:rsidRDefault="000E0882" w:rsidP="00D70667">
            <w:pPr>
              <w:spacing w:line="240" w:lineRule="auto"/>
              <w:ind w:firstLine="0"/>
              <w:jc w:val="left"/>
              <w:rPr>
                <w:rFonts w:eastAsiaTheme="minorHAnsi"/>
                <w:sz w:val="22"/>
              </w:rPr>
            </w:pPr>
            <w:r w:rsidRPr="000E0882">
              <w:rPr>
                <w:rFonts w:eastAsiaTheme="minorHAnsi"/>
                <w:sz w:val="22"/>
              </w:rPr>
              <w:t>Я. Л.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tcPr>
          <w:p w:rsidR="000E0882" w:rsidRPr="000E0882" w:rsidRDefault="000E0882" w:rsidP="00D70667">
            <w:pPr>
              <w:spacing w:line="240" w:lineRule="auto"/>
              <w:ind w:firstLine="0"/>
              <w:jc w:val="left"/>
              <w:rPr>
                <w:rFonts w:eastAsiaTheme="minorHAnsi"/>
                <w:sz w:val="22"/>
              </w:rPr>
            </w:pPr>
            <w:r w:rsidRPr="000E0882">
              <w:rPr>
                <w:rFonts w:eastAsiaTheme="minorHAnsi"/>
                <w:sz w:val="22"/>
              </w:rPr>
              <w:t>З.  П.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11</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trHeight w:val="58"/>
          <w:jc w:val="center"/>
        </w:trPr>
        <w:tc>
          <w:tcPr>
            <w:tcW w:w="3115"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У. Р.</w:t>
            </w:r>
            <w:r w:rsidRPr="000E0882">
              <w:rPr>
                <w:rFonts w:eastAsia="Times New Roman"/>
                <w:sz w:val="22"/>
                <w:highlight w:val="white"/>
                <w:lang w:eastAsia="ru-RU"/>
              </w:rPr>
              <w:t xml:space="preserve"> мальчик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11</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tcPr>
          <w:p w:rsidR="000E0882" w:rsidRPr="000E0882" w:rsidRDefault="000E0882" w:rsidP="00D70667">
            <w:pPr>
              <w:spacing w:line="240" w:lineRule="auto"/>
              <w:ind w:firstLine="0"/>
              <w:jc w:val="left"/>
              <w:rPr>
                <w:rFonts w:eastAsiaTheme="minorHAnsi"/>
                <w:sz w:val="22"/>
              </w:rPr>
            </w:pPr>
            <w:r w:rsidRPr="000E0882">
              <w:rPr>
                <w:rFonts w:eastAsiaTheme="minorHAnsi"/>
                <w:sz w:val="22"/>
              </w:rPr>
              <w:t>О. Д. мальчик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tcPr>
          <w:p w:rsidR="000E0882" w:rsidRPr="000E0882" w:rsidRDefault="000E0882" w:rsidP="00D70667">
            <w:pPr>
              <w:spacing w:line="240" w:lineRule="auto"/>
              <w:ind w:firstLine="0"/>
              <w:jc w:val="left"/>
              <w:rPr>
                <w:rFonts w:eastAsiaTheme="minorHAnsi"/>
                <w:sz w:val="22"/>
              </w:rPr>
            </w:pPr>
            <w:r w:rsidRPr="000E0882">
              <w:rPr>
                <w:rFonts w:eastAsiaTheme="minorHAnsi"/>
                <w:sz w:val="22"/>
              </w:rPr>
              <w:t>К. Л. мальчик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tcPr>
          <w:p w:rsidR="000E0882" w:rsidRPr="000E0882" w:rsidRDefault="000E0882" w:rsidP="00D70667">
            <w:pPr>
              <w:spacing w:line="240" w:lineRule="auto"/>
              <w:ind w:firstLine="0"/>
              <w:jc w:val="left"/>
              <w:rPr>
                <w:rFonts w:eastAsiaTheme="minorHAnsi"/>
                <w:sz w:val="22"/>
              </w:rPr>
            </w:pPr>
            <w:r w:rsidRPr="000E0882">
              <w:rPr>
                <w:rFonts w:eastAsiaTheme="minorHAnsi"/>
                <w:sz w:val="22"/>
              </w:rPr>
              <w:t>А. К. мальчик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tcPr>
          <w:p w:rsidR="000E0882" w:rsidRPr="000E0882" w:rsidRDefault="000E0882" w:rsidP="00D70667">
            <w:pPr>
              <w:spacing w:line="240" w:lineRule="auto"/>
              <w:ind w:firstLine="0"/>
              <w:jc w:val="left"/>
              <w:rPr>
                <w:rFonts w:eastAsiaTheme="minorHAnsi"/>
                <w:sz w:val="22"/>
              </w:rPr>
            </w:pPr>
            <w:r w:rsidRPr="000E0882">
              <w:rPr>
                <w:rFonts w:eastAsiaTheme="minorHAnsi"/>
                <w:sz w:val="22"/>
              </w:rPr>
              <w:t>Е. Н.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9</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5"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С. Г. девочка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9</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5" w:type="dxa"/>
          </w:tcPr>
          <w:p w:rsidR="000E0882" w:rsidRPr="000E0882" w:rsidRDefault="000E0882" w:rsidP="00D70667">
            <w:pPr>
              <w:spacing w:line="240" w:lineRule="auto"/>
              <w:ind w:firstLine="0"/>
              <w:jc w:val="left"/>
              <w:rPr>
                <w:rFonts w:eastAsiaTheme="minorHAnsi"/>
                <w:sz w:val="22"/>
              </w:rPr>
            </w:pPr>
            <w:r w:rsidRPr="000E0882">
              <w:rPr>
                <w:rFonts w:eastAsiaTheme="minorHAnsi"/>
                <w:sz w:val="22"/>
              </w:rPr>
              <w:t>Р. Н девочка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8</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5" w:type="dxa"/>
          </w:tcPr>
          <w:p w:rsidR="000E0882" w:rsidRPr="000E0882" w:rsidRDefault="000E0882" w:rsidP="00D70667">
            <w:pPr>
              <w:spacing w:line="240" w:lineRule="auto"/>
              <w:ind w:firstLine="0"/>
              <w:jc w:val="left"/>
              <w:rPr>
                <w:rFonts w:eastAsiaTheme="minorHAnsi"/>
                <w:sz w:val="22"/>
              </w:rPr>
            </w:pPr>
            <w:r w:rsidRPr="000E0882">
              <w:rPr>
                <w:rFonts w:eastAsiaTheme="minorHAnsi"/>
                <w:sz w:val="22"/>
              </w:rPr>
              <w:t>С. А. мальчик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7</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5" w:type="dxa"/>
          </w:tcPr>
          <w:p w:rsidR="000E0882" w:rsidRPr="000E0882" w:rsidRDefault="000E0882" w:rsidP="00D70667">
            <w:pPr>
              <w:spacing w:line="240" w:lineRule="auto"/>
              <w:ind w:firstLine="0"/>
              <w:jc w:val="left"/>
              <w:rPr>
                <w:rFonts w:eastAsiaTheme="minorHAnsi"/>
                <w:sz w:val="22"/>
              </w:rPr>
            </w:pPr>
            <w:r w:rsidRPr="000E0882">
              <w:rPr>
                <w:rFonts w:eastAsiaTheme="minorHAnsi"/>
                <w:sz w:val="22"/>
              </w:rPr>
              <w:t>Н. Л.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6</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5" w:type="dxa"/>
          </w:tcPr>
          <w:p w:rsidR="000E0882" w:rsidRPr="000E0882" w:rsidRDefault="000E0882" w:rsidP="00D70667">
            <w:pPr>
              <w:spacing w:line="240" w:lineRule="auto"/>
              <w:ind w:firstLine="0"/>
              <w:jc w:val="left"/>
              <w:rPr>
                <w:rFonts w:eastAsiaTheme="minorHAnsi"/>
                <w:sz w:val="22"/>
              </w:rPr>
            </w:pPr>
            <w:r w:rsidRPr="000E0882">
              <w:rPr>
                <w:rFonts w:eastAsiaTheme="minorHAnsi"/>
                <w:sz w:val="22"/>
              </w:rPr>
              <w:t>Б. С.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5</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bl>
    <w:p w:rsidR="000E0882" w:rsidRPr="000E0882" w:rsidRDefault="000E0882" w:rsidP="000E0882">
      <w:pPr>
        <w:rPr>
          <w:rFonts w:eastAsiaTheme="minorHAnsi"/>
          <w:sz w:val="22"/>
        </w:rPr>
      </w:pPr>
      <w:r w:rsidRPr="000E0882">
        <w:rPr>
          <w:rFonts w:eastAsiaTheme="minorHAnsi"/>
          <w:sz w:val="22"/>
        </w:rPr>
        <w:t>Таблица 6.  Результаты итоговой оценки уровня развития представления о времени у детей старшего дошкольного возраста в контрольной группе</w:t>
      </w:r>
    </w:p>
    <w:tbl>
      <w:tblPr>
        <w:tblStyle w:val="11"/>
        <w:tblW w:w="0" w:type="auto"/>
        <w:jc w:val="center"/>
        <w:tblLook w:val="04A0" w:firstRow="1" w:lastRow="0" w:firstColumn="1" w:lastColumn="0" w:noHBand="0" w:noVBand="1"/>
      </w:tblPr>
      <w:tblGrid>
        <w:gridCol w:w="3114"/>
        <w:gridCol w:w="3115"/>
        <w:gridCol w:w="3115"/>
      </w:tblGrid>
      <w:tr w:rsidR="000E0882" w:rsidRPr="000E0882" w:rsidTr="00D70667">
        <w:trPr>
          <w:jc w:val="center"/>
        </w:trPr>
        <w:tc>
          <w:tcPr>
            <w:tcW w:w="3114"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ФИО ребенка</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Количество баллов</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Уровень</w:t>
            </w:r>
          </w:p>
        </w:tc>
      </w:tr>
      <w:tr w:rsidR="000E0882" w:rsidRPr="000E0882" w:rsidTr="00D70667">
        <w:trPr>
          <w:jc w:val="center"/>
        </w:trPr>
        <w:tc>
          <w:tcPr>
            <w:tcW w:w="311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Я. П.</w:t>
            </w:r>
            <w:r w:rsidRPr="000E0882">
              <w:rPr>
                <w:rFonts w:eastAsia="Times New Roman"/>
                <w:sz w:val="22"/>
                <w:highlight w:val="white"/>
                <w:lang w:eastAsia="ru-RU"/>
              </w:rPr>
              <w:t xml:space="preserve"> мальчик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16</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Высокий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У. А. девочка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Д. Г.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 xml:space="preserve">Н. Г мальчик 5 лет </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11</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 xml:space="preserve">Н. О. </w:t>
            </w:r>
            <w:r w:rsidRPr="000E0882">
              <w:rPr>
                <w:rFonts w:eastAsia="Times New Roman"/>
                <w:sz w:val="22"/>
                <w:highlight w:val="white"/>
                <w:lang w:eastAsia="ru-RU"/>
              </w:rPr>
              <w:t>мальчик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11</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 xml:space="preserve">Средний </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А. З. девочка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В. Д. мальчик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С. Л.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М. А.</w:t>
            </w:r>
            <w:r w:rsidRPr="000E0882">
              <w:rPr>
                <w:rFonts w:eastAsia="Times New Roman"/>
                <w:sz w:val="22"/>
                <w:highlight w:val="white"/>
                <w:lang w:eastAsia="ru-RU"/>
              </w:rPr>
              <w:t xml:space="preserve"> девочка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 xml:space="preserve">М. С. мальчик 6 лет </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9</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Р. З. мальчик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9</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А. Е. мальчик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8</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В. Т.</w:t>
            </w:r>
            <w:r w:rsidRPr="000E0882">
              <w:rPr>
                <w:rFonts w:eastAsia="Times New Roman"/>
                <w:sz w:val="22"/>
                <w:highlight w:val="white"/>
                <w:lang w:eastAsia="ru-RU"/>
              </w:rPr>
              <w:t xml:space="preserve"> девочка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7</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Я. Н.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6</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Л. Д.</w:t>
            </w:r>
            <w:r w:rsidRPr="000E0882">
              <w:rPr>
                <w:rFonts w:eastAsia="Times New Roman"/>
                <w:sz w:val="22"/>
                <w:highlight w:val="white"/>
                <w:lang w:eastAsia="ru-RU"/>
              </w:rPr>
              <w:t xml:space="preserve"> мальчик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6</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bl>
    <w:p w:rsidR="000E0882" w:rsidRPr="000E0882" w:rsidRDefault="000E0882" w:rsidP="000E0882">
      <w:pPr>
        <w:rPr>
          <w:rFonts w:eastAsiaTheme="minorHAnsi"/>
          <w:sz w:val="22"/>
        </w:rPr>
      </w:pPr>
    </w:p>
    <w:p w:rsidR="000E0882" w:rsidRPr="000E0882" w:rsidRDefault="000E0882" w:rsidP="000E0882">
      <w:pPr>
        <w:rPr>
          <w:rFonts w:eastAsiaTheme="minorHAnsi"/>
          <w:sz w:val="22"/>
        </w:rPr>
      </w:pPr>
      <w:r w:rsidRPr="000E0882">
        <w:rPr>
          <w:rFonts w:eastAsiaTheme="minorHAnsi"/>
          <w:sz w:val="22"/>
        </w:rPr>
        <w:t xml:space="preserve">Анализ полученных данных показал, что у 33 % экспериментальной группы и 26 % контрольной группы детей не было выявлено значительных затруднений в определении времени года. Дети называли времена года и показывали соответствующие картинки правильно, выделяли признаки времен года (не менее двух по каждой из картинок), верно воспроизвели их последовательность. </w:t>
      </w:r>
    </w:p>
    <w:p w:rsidR="000E0882" w:rsidRPr="000E0882" w:rsidRDefault="000E0882" w:rsidP="000E0882">
      <w:pPr>
        <w:rPr>
          <w:rFonts w:eastAsiaTheme="minorHAnsi"/>
          <w:sz w:val="22"/>
        </w:rPr>
      </w:pPr>
      <w:r w:rsidRPr="000E0882">
        <w:rPr>
          <w:rFonts w:eastAsiaTheme="minorHAnsi"/>
          <w:sz w:val="22"/>
        </w:rPr>
        <w:t xml:space="preserve">26 % экспериментальной группы и 33 % контрольной группы детей самостоятельно назвали и показали на картинках все времена года, но указывали меньше признаков данных времен года. У них возникли сложности в раскладывании картинок по порядку: они смогли выполнить задание только при помощи наводящих вопросов взрослого. </w:t>
      </w:r>
    </w:p>
    <w:p w:rsidR="000E0882" w:rsidRPr="000E0882" w:rsidRDefault="000E0882" w:rsidP="000E0882">
      <w:pPr>
        <w:rPr>
          <w:rFonts w:eastAsiaTheme="minorHAnsi"/>
          <w:sz w:val="22"/>
        </w:rPr>
      </w:pPr>
      <w:r w:rsidRPr="000E0882">
        <w:rPr>
          <w:rFonts w:eastAsiaTheme="minorHAnsi"/>
          <w:sz w:val="22"/>
        </w:rPr>
        <w:t>40 % экспериментальной группы и 40 % контрольной группы детей называли только по одному признаку данных времен года и раскладывали картинки по порядку только при помощи наводящих вопросов взрослого.</w:t>
      </w:r>
    </w:p>
    <w:p w:rsidR="000E0882" w:rsidRPr="000E0882" w:rsidRDefault="000E0882" w:rsidP="000E0882">
      <w:pPr>
        <w:rPr>
          <w:rFonts w:eastAsiaTheme="minorHAnsi"/>
          <w:sz w:val="22"/>
        </w:rPr>
      </w:pPr>
      <w:r w:rsidRPr="000E0882">
        <w:rPr>
          <w:rFonts w:eastAsiaTheme="minorHAnsi"/>
          <w:sz w:val="22"/>
        </w:rPr>
        <w:t xml:space="preserve">В определении времени суток большинство из детей правильно называли и показывали на картинках времена суток, связывали их с распорядком дня, перечисляли правильно названия частей суток в обратном порядке. Однако ни один ребенок полностью не справился с этим заданием, не допустив ошибок. </w:t>
      </w:r>
    </w:p>
    <w:p w:rsidR="000E0882" w:rsidRPr="000E0882" w:rsidRDefault="000E0882" w:rsidP="000E0882">
      <w:pPr>
        <w:rPr>
          <w:rFonts w:eastAsiaTheme="minorHAnsi"/>
          <w:sz w:val="22"/>
        </w:rPr>
      </w:pPr>
      <w:r w:rsidRPr="000E0882">
        <w:rPr>
          <w:rFonts w:eastAsiaTheme="minorHAnsi"/>
          <w:sz w:val="22"/>
        </w:rPr>
        <w:t xml:space="preserve">13% экспериментальной группы и 13 % контрольной группы старших дошкольников допускали одну ошибку в связывании времени суток с распорядком дня и в правильном перечислении времени суток в обратном порядке. </w:t>
      </w:r>
    </w:p>
    <w:p w:rsidR="000E0882" w:rsidRPr="000E0882" w:rsidRDefault="000E0882" w:rsidP="000E0882">
      <w:pPr>
        <w:rPr>
          <w:rFonts w:eastAsiaTheme="minorHAnsi"/>
          <w:sz w:val="22"/>
        </w:rPr>
      </w:pPr>
      <w:r w:rsidRPr="000E0882">
        <w:rPr>
          <w:rFonts w:eastAsiaTheme="minorHAnsi"/>
          <w:sz w:val="22"/>
        </w:rPr>
        <w:t xml:space="preserve">20 % экспериментальной группы и 13 % контрольной группы старших дошкольников допускали две ошибки в связывании времени суток с распорядком дня и в правильном перечислении времени суток в обратном порядке. </w:t>
      </w:r>
    </w:p>
    <w:p w:rsidR="000E0882" w:rsidRPr="000E0882" w:rsidRDefault="000E0882" w:rsidP="000E0882">
      <w:pPr>
        <w:rPr>
          <w:rFonts w:eastAsiaTheme="minorHAnsi"/>
          <w:sz w:val="22"/>
        </w:rPr>
      </w:pPr>
      <w:r w:rsidRPr="000E0882">
        <w:rPr>
          <w:rFonts w:eastAsiaTheme="minorHAnsi"/>
          <w:sz w:val="22"/>
        </w:rPr>
        <w:t xml:space="preserve">33 % экспериментальной группы и 40 % контрольной группы детей старшего дошкольного возраста допускали по три ошибки в связывании времени суток с распорядком дня и в правильном перечислении времени суток в обратном порядке, а назвать на картинках время суток смогли только при помощи взрослого. </w:t>
      </w:r>
    </w:p>
    <w:p w:rsidR="000E0882" w:rsidRPr="000E0882" w:rsidRDefault="000E0882" w:rsidP="000E0882">
      <w:pPr>
        <w:rPr>
          <w:rFonts w:eastAsiaTheme="minorHAnsi"/>
          <w:sz w:val="22"/>
        </w:rPr>
      </w:pPr>
      <w:r w:rsidRPr="000E0882">
        <w:rPr>
          <w:rFonts w:eastAsiaTheme="minorHAnsi"/>
          <w:sz w:val="22"/>
        </w:rPr>
        <w:t>33 % экспериментальной группы и 33 % контрольной группы детей совсем не справились с заданием.</w:t>
      </w:r>
    </w:p>
    <w:p w:rsidR="000E0882" w:rsidRPr="000E0882" w:rsidRDefault="000E0882" w:rsidP="000E0882">
      <w:pPr>
        <w:rPr>
          <w:rFonts w:eastAsiaTheme="minorHAnsi"/>
          <w:sz w:val="22"/>
        </w:rPr>
      </w:pPr>
      <w:r w:rsidRPr="000E0882">
        <w:rPr>
          <w:rFonts w:eastAsiaTheme="minorHAnsi"/>
          <w:sz w:val="22"/>
        </w:rPr>
        <w:t>С вопросами блока «Дни недели» дети справились не так хорошо, как они отвечали на вопросы по блокам «Времена года». Так, большинство детей не смогли понять смысл вопроса: «Какой сегодня день недели?». Также никто из детей безошибочно не смог самостоятельно назвать дни недели в обратном порядке.</w:t>
      </w:r>
    </w:p>
    <w:p w:rsidR="000E0882" w:rsidRPr="000E0882" w:rsidRDefault="000E0882" w:rsidP="000E0882">
      <w:pPr>
        <w:rPr>
          <w:rFonts w:eastAsiaTheme="minorHAnsi"/>
          <w:sz w:val="22"/>
        </w:rPr>
      </w:pPr>
      <w:r w:rsidRPr="000E0882">
        <w:rPr>
          <w:rFonts w:eastAsiaTheme="minorHAnsi"/>
          <w:sz w:val="22"/>
        </w:rPr>
        <w:t xml:space="preserve"> Только 33 % экспериментальной группы и 40 % контрольной группы детей самостоятельно назвали количество дней в неделе, с правильным указанием прямой последовательности, с помощью взрослого они правильно перечислили названия дней недели в обратном порядке.</w:t>
      </w:r>
    </w:p>
    <w:p w:rsidR="000E0882" w:rsidRPr="000E0882" w:rsidRDefault="000E0882" w:rsidP="000E0882">
      <w:pPr>
        <w:rPr>
          <w:rFonts w:eastAsiaTheme="minorHAnsi"/>
          <w:sz w:val="22"/>
        </w:rPr>
      </w:pPr>
      <w:r w:rsidRPr="000E0882">
        <w:rPr>
          <w:rFonts w:eastAsiaTheme="minorHAnsi"/>
          <w:sz w:val="22"/>
        </w:rPr>
        <w:t xml:space="preserve">Таким образом, несмотря на то, что многие дети знают названия дней недели, они затрудняются в их назывании по порядку в прямой и обратной последовательности. </w:t>
      </w:r>
    </w:p>
    <w:p w:rsidR="000E0882" w:rsidRPr="000E0882" w:rsidRDefault="000E0882" w:rsidP="000E0882">
      <w:pPr>
        <w:rPr>
          <w:rFonts w:eastAsiaTheme="minorHAnsi"/>
          <w:sz w:val="22"/>
        </w:rPr>
      </w:pPr>
      <w:r w:rsidRPr="000E0882">
        <w:rPr>
          <w:rFonts w:eastAsiaTheme="minorHAnsi"/>
          <w:sz w:val="22"/>
        </w:rPr>
        <w:t xml:space="preserve">Соотнесение понятий «вчера», «сегодня», «завтра» вызвало больше всего трудностей. Детям предлагалось выслушать рассказ: «Вчера почтальон Печкин доставил в детский сад письмо от Дяди Федора. Сегодня, прочитав его, ребята узнали, как он провел летние каникулы в деревне Простоквашино со своими друзьями – котом Матроскиным и псом Шариком. Ребята решили, что завтра обязательно напишут ему ответ, расскажут о том, как весело они провели свое лето». </w:t>
      </w:r>
    </w:p>
    <w:p w:rsidR="000E0882" w:rsidRPr="000E0882" w:rsidRDefault="000E0882" w:rsidP="000E0882">
      <w:pPr>
        <w:rPr>
          <w:rFonts w:eastAsiaTheme="minorHAnsi"/>
          <w:sz w:val="22"/>
        </w:rPr>
      </w:pPr>
      <w:r w:rsidRPr="000E0882">
        <w:rPr>
          <w:rFonts w:eastAsiaTheme="minorHAnsi"/>
          <w:sz w:val="22"/>
        </w:rPr>
        <w:t>Многие дети путались в своих ответах на вопросы, заданные им по рассказу, не могли соотнести понятия «вчера», «сегодня», «завтра». Никто из старших дошкольников не справился с этим заданием полностью.</w:t>
      </w:r>
    </w:p>
    <w:p w:rsidR="000E0882" w:rsidRPr="000E0882" w:rsidRDefault="000E0882" w:rsidP="000E0882">
      <w:pPr>
        <w:rPr>
          <w:rFonts w:eastAsiaTheme="minorHAnsi"/>
          <w:sz w:val="22"/>
        </w:rPr>
      </w:pPr>
      <w:r w:rsidRPr="000E0882">
        <w:rPr>
          <w:rFonts w:eastAsiaTheme="minorHAnsi"/>
          <w:sz w:val="22"/>
        </w:rPr>
        <w:t>60 % экспериментальной группы и 60 % контрольной группы детей отвечали при помощи наводящих вопросов взрослого, либо давали правильные ответы только при повторах рассказа. 13 % экспериментальной группы и 20 % контрольной группы детей не справились с этим заданием совсем, даже при помощи взрослого.</w:t>
      </w:r>
    </w:p>
    <w:p w:rsidR="000E0882" w:rsidRPr="000E0882" w:rsidRDefault="000E0882" w:rsidP="000E0882">
      <w:pPr>
        <w:rPr>
          <w:rFonts w:eastAsiaTheme="minorHAnsi"/>
          <w:sz w:val="22"/>
        </w:rPr>
      </w:pPr>
      <w:r w:rsidRPr="000E0882">
        <w:rPr>
          <w:rFonts w:eastAsiaTheme="minorHAnsi"/>
          <w:sz w:val="22"/>
        </w:rPr>
        <w:t xml:space="preserve">Результаты констатирующего этапа исследования позволили сделать следующие выводы (рисунок 1, 2): </w:t>
      </w:r>
    </w:p>
    <w:p w:rsidR="000E0882" w:rsidRPr="000E0882" w:rsidRDefault="000E0882" w:rsidP="000E0882">
      <w:pPr>
        <w:rPr>
          <w:rFonts w:eastAsiaTheme="minorHAnsi"/>
          <w:sz w:val="22"/>
        </w:rPr>
      </w:pPr>
      <w:r w:rsidRPr="000E0882">
        <w:rPr>
          <w:rFonts w:eastAsiaTheme="minorHAnsi"/>
          <w:sz w:val="22"/>
        </w:rPr>
        <w:t xml:space="preserve">- у 6 детей (40 %) экспериментальной группы и 6 детей (40 %) детей обследованной группы преобладает низкий уровень развития представления о времени; </w:t>
      </w:r>
    </w:p>
    <w:p w:rsidR="000E0882" w:rsidRPr="000E0882" w:rsidRDefault="000E0882" w:rsidP="000E0882">
      <w:pPr>
        <w:rPr>
          <w:rFonts w:eastAsiaTheme="minorHAnsi"/>
          <w:sz w:val="22"/>
        </w:rPr>
      </w:pPr>
      <w:r w:rsidRPr="000E0882">
        <w:rPr>
          <w:rFonts w:eastAsiaTheme="minorHAnsi"/>
          <w:sz w:val="22"/>
        </w:rPr>
        <w:t xml:space="preserve">- средний уровень развития представления о времени наблюдался у 8 детей (53 %) экспериментальной группы и 8 детей (53 %) контрольной группы старших дошкольников; </w:t>
      </w:r>
    </w:p>
    <w:p w:rsidR="000E0882" w:rsidRPr="000E0882" w:rsidRDefault="000E0882" w:rsidP="000E0882">
      <w:pPr>
        <w:rPr>
          <w:rFonts w:eastAsiaTheme="minorHAnsi"/>
          <w:sz w:val="22"/>
        </w:rPr>
      </w:pPr>
      <w:r w:rsidRPr="000E0882">
        <w:rPr>
          <w:rFonts w:eastAsiaTheme="minorHAnsi"/>
          <w:sz w:val="22"/>
        </w:rPr>
        <w:t>- высокий уровень развития представления о времени показал только один ребенок группы экспериментальной группы и 1 ребенок контрольной группы (6,6 %).</w:t>
      </w:r>
    </w:p>
    <w:p w:rsidR="000E0882" w:rsidRPr="000E0882" w:rsidRDefault="000E0882" w:rsidP="000E0882">
      <w:pPr>
        <w:pStyle w:val="c1"/>
        <w:shd w:val="clear" w:color="auto" w:fill="FFFFFF"/>
        <w:spacing w:before="0" w:beforeAutospacing="0" w:after="0" w:afterAutospacing="0" w:line="360" w:lineRule="auto"/>
        <w:ind w:firstLine="709"/>
        <w:jc w:val="both"/>
        <w:rPr>
          <w:color w:val="FF0000"/>
          <w:sz w:val="22"/>
          <w:szCs w:val="22"/>
        </w:rPr>
      </w:pPr>
      <w:r w:rsidRPr="000E0882">
        <w:rPr>
          <w:noProof/>
          <w:color w:val="FF0000"/>
          <w:sz w:val="22"/>
          <w:szCs w:val="22"/>
        </w:rPr>
        <w:drawing>
          <wp:inline distT="0" distB="0" distL="0" distR="0" wp14:anchorId="0855E669" wp14:editId="62751033">
            <wp:extent cx="5486400" cy="320040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0882" w:rsidRPr="000E0882" w:rsidRDefault="000E0882" w:rsidP="000E0882">
      <w:pPr>
        <w:pStyle w:val="c1"/>
        <w:shd w:val="clear" w:color="auto" w:fill="FFFFFF"/>
        <w:spacing w:before="0" w:beforeAutospacing="0" w:after="0" w:afterAutospacing="0" w:line="360" w:lineRule="auto"/>
        <w:ind w:firstLine="709"/>
        <w:jc w:val="both"/>
        <w:rPr>
          <w:sz w:val="22"/>
          <w:szCs w:val="22"/>
        </w:rPr>
      </w:pPr>
      <w:r w:rsidRPr="000E0882">
        <w:rPr>
          <w:sz w:val="22"/>
          <w:szCs w:val="22"/>
        </w:rPr>
        <w:t xml:space="preserve">Рисунок 1 - Результаты диагностики уровня развития представления о времени </w:t>
      </w:r>
      <w:r w:rsidRPr="000E0882">
        <w:rPr>
          <w:rFonts w:eastAsiaTheme="minorHAnsi"/>
          <w:sz w:val="22"/>
          <w:szCs w:val="22"/>
        </w:rPr>
        <w:t>экспериментальной группы</w:t>
      </w:r>
      <w:r w:rsidRPr="000E0882">
        <w:rPr>
          <w:sz w:val="22"/>
          <w:szCs w:val="22"/>
        </w:rPr>
        <w:t xml:space="preserve"> старших дошкольников</w:t>
      </w:r>
    </w:p>
    <w:p w:rsidR="000E0882" w:rsidRPr="000E0882" w:rsidRDefault="000E0882" w:rsidP="000E0882">
      <w:pPr>
        <w:pStyle w:val="c1"/>
        <w:shd w:val="clear" w:color="auto" w:fill="FFFFFF"/>
        <w:spacing w:before="0" w:beforeAutospacing="0" w:after="0" w:afterAutospacing="0" w:line="360" w:lineRule="auto"/>
        <w:ind w:firstLine="709"/>
        <w:jc w:val="both"/>
        <w:rPr>
          <w:sz w:val="22"/>
          <w:szCs w:val="22"/>
        </w:rPr>
      </w:pPr>
      <w:r w:rsidRPr="000E0882">
        <w:rPr>
          <w:noProof/>
          <w:color w:val="FF0000"/>
          <w:sz w:val="22"/>
          <w:szCs w:val="22"/>
        </w:rPr>
        <w:drawing>
          <wp:inline distT="0" distB="0" distL="0" distR="0" wp14:anchorId="3FFB6E5C" wp14:editId="2BC5A69A">
            <wp:extent cx="5486400" cy="3200400"/>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0882" w:rsidRPr="000E0882" w:rsidRDefault="000E0882" w:rsidP="000E0882">
      <w:pPr>
        <w:pStyle w:val="c1"/>
        <w:shd w:val="clear" w:color="auto" w:fill="FFFFFF"/>
        <w:spacing w:before="0" w:beforeAutospacing="0" w:after="0" w:afterAutospacing="0" w:line="360" w:lineRule="auto"/>
        <w:ind w:firstLine="709"/>
        <w:jc w:val="both"/>
        <w:rPr>
          <w:sz w:val="22"/>
          <w:szCs w:val="22"/>
        </w:rPr>
      </w:pPr>
      <w:r w:rsidRPr="000E0882">
        <w:rPr>
          <w:sz w:val="22"/>
          <w:szCs w:val="22"/>
        </w:rPr>
        <w:t xml:space="preserve">Рисунок 2 - Результаты диагностики уровня развития представления о времени </w:t>
      </w:r>
      <w:r w:rsidRPr="000E0882">
        <w:rPr>
          <w:rFonts w:eastAsiaTheme="minorHAnsi"/>
          <w:sz w:val="22"/>
          <w:szCs w:val="22"/>
        </w:rPr>
        <w:t>контрольной группы</w:t>
      </w:r>
      <w:r w:rsidRPr="000E0882">
        <w:rPr>
          <w:sz w:val="22"/>
          <w:szCs w:val="22"/>
        </w:rPr>
        <w:t xml:space="preserve"> старших дошкольников</w:t>
      </w:r>
    </w:p>
    <w:p w:rsidR="000E0882" w:rsidRPr="000E0882" w:rsidRDefault="000E0882" w:rsidP="000E0882">
      <w:pPr>
        <w:pStyle w:val="c1"/>
        <w:shd w:val="clear" w:color="auto" w:fill="FFFFFF"/>
        <w:spacing w:before="0" w:beforeAutospacing="0" w:after="0" w:afterAutospacing="0" w:line="360" w:lineRule="auto"/>
        <w:ind w:firstLine="709"/>
        <w:jc w:val="both"/>
        <w:rPr>
          <w:rFonts w:eastAsiaTheme="minorHAnsi"/>
          <w:sz w:val="22"/>
          <w:szCs w:val="22"/>
        </w:rPr>
      </w:pPr>
      <w:r w:rsidRPr="000E0882">
        <w:rPr>
          <w:sz w:val="22"/>
          <w:szCs w:val="22"/>
        </w:rPr>
        <w:t xml:space="preserve">Сравнительная таблица </w:t>
      </w:r>
      <w:r w:rsidRPr="000E0882">
        <w:rPr>
          <w:rFonts w:eastAsiaTheme="minorHAnsi"/>
          <w:sz w:val="22"/>
          <w:szCs w:val="22"/>
        </w:rPr>
        <w:t>экспериментальной группы с контрольной группы представлена на рисунке 3</w:t>
      </w:r>
    </w:p>
    <w:p w:rsidR="000E0882" w:rsidRPr="000E0882" w:rsidRDefault="000E0882" w:rsidP="000E0882">
      <w:pPr>
        <w:pStyle w:val="c1"/>
        <w:shd w:val="clear" w:color="auto" w:fill="FFFFFF"/>
        <w:spacing w:before="0" w:beforeAutospacing="0" w:after="0" w:afterAutospacing="0" w:line="360" w:lineRule="auto"/>
        <w:ind w:firstLine="709"/>
        <w:jc w:val="both"/>
        <w:rPr>
          <w:sz w:val="22"/>
          <w:szCs w:val="22"/>
        </w:rPr>
      </w:pPr>
      <w:r w:rsidRPr="000E0882">
        <w:rPr>
          <w:noProof/>
          <w:sz w:val="22"/>
          <w:szCs w:val="22"/>
        </w:rPr>
        <w:drawing>
          <wp:inline distT="0" distB="0" distL="0" distR="0" wp14:anchorId="589519FE" wp14:editId="6B12FA04">
            <wp:extent cx="5486400" cy="3200400"/>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0882" w:rsidRPr="000E0882" w:rsidRDefault="000E0882" w:rsidP="000E0882">
      <w:pPr>
        <w:rPr>
          <w:bCs/>
          <w:sz w:val="22"/>
        </w:rPr>
      </w:pPr>
      <w:r w:rsidRPr="000E0882">
        <w:rPr>
          <w:sz w:val="22"/>
        </w:rPr>
        <w:t xml:space="preserve">Дети равномерно распределены на группы по уровню развития о временных представлениях. Исходя из результатов проделанной работы на констатирующем этапе исследования, мы пришли к выводу, по результатам диагностического исследования уровня развития временных представлений у </w:t>
      </w:r>
      <w:r w:rsidRPr="000E0882">
        <w:rPr>
          <w:rFonts w:eastAsiaTheme="minorHAnsi"/>
          <w:sz w:val="22"/>
        </w:rPr>
        <w:t>экспериментальной группы</w:t>
      </w:r>
      <w:r w:rsidRPr="000E0882">
        <w:rPr>
          <w:sz w:val="22"/>
        </w:rPr>
        <w:t xml:space="preserve"> и</w:t>
      </w:r>
      <w:r w:rsidRPr="000E0882">
        <w:rPr>
          <w:rFonts w:eastAsiaTheme="minorHAnsi"/>
          <w:sz w:val="22"/>
        </w:rPr>
        <w:t xml:space="preserve"> контрольной группы</w:t>
      </w:r>
      <w:r w:rsidRPr="000E0882">
        <w:rPr>
          <w:sz w:val="22"/>
        </w:rPr>
        <w:t xml:space="preserve"> старших дошкольников. Мы можем увидеть одинаковый уровень форсированности временных</w:t>
      </w:r>
      <w:r w:rsidRPr="000E0882">
        <w:rPr>
          <w:color w:val="000000"/>
          <w:sz w:val="22"/>
        </w:rPr>
        <w:t xml:space="preserve"> представлений у детей старшего дошкольного возраста. Необходима специальная работа по повышению уровня </w:t>
      </w:r>
      <w:r w:rsidRPr="000E0882">
        <w:rPr>
          <w:sz w:val="22"/>
        </w:rPr>
        <w:t>временных представлений</w:t>
      </w:r>
      <w:r w:rsidRPr="000E0882">
        <w:rPr>
          <w:color w:val="000000"/>
          <w:sz w:val="22"/>
        </w:rPr>
        <w:t xml:space="preserve">, проводимая педагогами. Желательно, чтобы в ней участвовали также и родители воспитанников. Именно поэтому, следующим этапом нашей работы является целенаправленное создание психолого-педагогических условий целенаправленного развития </w:t>
      </w:r>
      <w:r w:rsidRPr="000E0882">
        <w:rPr>
          <w:sz w:val="22"/>
        </w:rPr>
        <w:t>временных представлений в продуктивной деятельности</w:t>
      </w:r>
      <w:r w:rsidRPr="000E0882">
        <w:rPr>
          <w:color w:val="000000"/>
          <w:sz w:val="22"/>
        </w:rPr>
        <w:t xml:space="preserve"> у детей старшего дошкольного возраста, с учетом их возрастных особенностей. Мы направим свою работу на экспериментальную группу и в ходе исследования сравним что будет если с детьми работать по</w:t>
      </w:r>
      <w:r w:rsidRPr="000E0882">
        <w:rPr>
          <w:bCs/>
          <w:sz w:val="22"/>
        </w:rPr>
        <w:t xml:space="preserve"> формирования представлений о временах года по средствам продуктивная деятельности.</w:t>
      </w:r>
    </w:p>
    <w:p w:rsidR="000E0882" w:rsidRPr="000E0882" w:rsidRDefault="000E0882" w:rsidP="000E0882">
      <w:pPr>
        <w:spacing w:after="160" w:line="259" w:lineRule="auto"/>
        <w:ind w:firstLine="0"/>
        <w:jc w:val="left"/>
        <w:rPr>
          <w:bCs/>
          <w:color w:val="FF0000"/>
          <w:sz w:val="22"/>
        </w:rPr>
      </w:pPr>
      <w:r w:rsidRPr="000E0882">
        <w:rPr>
          <w:bCs/>
          <w:sz w:val="22"/>
        </w:rPr>
        <w:br w:type="page"/>
      </w:r>
    </w:p>
    <w:p w:rsidR="000E0882" w:rsidRPr="000E0882" w:rsidRDefault="000E0882" w:rsidP="000E0882">
      <w:pPr>
        <w:pStyle w:val="2"/>
        <w:rPr>
          <w:rFonts w:cs="Times New Roman"/>
          <w:sz w:val="22"/>
          <w:szCs w:val="22"/>
        </w:rPr>
      </w:pPr>
      <w:r w:rsidRPr="000E0882">
        <w:rPr>
          <w:rFonts w:cs="Times New Roman"/>
          <w:sz w:val="22"/>
          <w:szCs w:val="22"/>
        </w:rPr>
        <w:t xml:space="preserve">2.2. Организация занятий по продуктивной деятельности с целью формирования представлений </w:t>
      </w:r>
      <w:r w:rsidRPr="000E0882">
        <w:rPr>
          <w:rFonts w:cs="Times New Roman"/>
          <w:bCs/>
          <w:sz w:val="22"/>
          <w:szCs w:val="22"/>
        </w:rPr>
        <w:t>о временах года у детей старшей группы ДОО</w:t>
      </w:r>
    </w:p>
    <w:p w:rsidR="000E0882" w:rsidRPr="000E0882" w:rsidRDefault="000E0882" w:rsidP="000E0882">
      <w:pPr>
        <w:rPr>
          <w:rFonts w:eastAsia="Times New Roman"/>
          <w:sz w:val="22"/>
          <w:lang w:eastAsia="ru-RU"/>
        </w:rPr>
      </w:pPr>
    </w:p>
    <w:p w:rsidR="000E0882" w:rsidRPr="000E0882" w:rsidRDefault="000E0882" w:rsidP="000E0882">
      <w:pPr>
        <w:rPr>
          <w:rFonts w:eastAsia="Times New Roman"/>
          <w:sz w:val="22"/>
          <w:lang w:eastAsia="ru-RU"/>
        </w:rPr>
      </w:pPr>
      <w:r w:rsidRPr="000E0882">
        <w:rPr>
          <w:rFonts w:eastAsia="Times New Roman"/>
          <w:sz w:val="22"/>
          <w:lang w:eastAsia="ru-RU"/>
        </w:rPr>
        <w:t>На основе полученных результатов констатирующего эксперимента мы поставили перед собой следующие задачи:</w:t>
      </w:r>
    </w:p>
    <w:p w:rsidR="000E0882" w:rsidRPr="000E0882" w:rsidRDefault="000E0882" w:rsidP="000E0882">
      <w:pPr>
        <w:rPr>
          <w:rFonts w:eastAsia="Times New Roman"/>
          <w:sz w:val="22"/>
          <w:lang w:eastAsia="ru-RU"/>
        </w:rPr>
      </w:pPr>
      <w:r w:rsidRPr="000E0882">
        <w:rPr>
          <w:rFonts w:eastAsia="Times New Roman"/>
          <w:sz w:val="22"/>
          <w:lang w:eastAsia="ru-RU"/>
        </w:rPr>
        <w:t>1. Разработать</w:t>
      </w:r>
      <w:r w:rsidRPr="000E0882">
        <w:rPr>
          <w:sz w:val="22"/>
        </w:rPr>
        <w:t xml:space="preserve"> и провести занятия по продуктивной деятельности</w:t>
      </w:r>
      <w:r w:rsidRPr="000E0882">
        <w:rPr>
          <w:rFonts w:eastAsia="Times New Roman"/>
          <w:sz w:val="22"/>
          <w:lang w:eastAsia="ru-RU"/>
        </w:rPr>
        <w:t xml:space="preserve">, направленные на развитие представлений о временах года </w:t>
      </w:r>
      <w:r w:rsidRPr="000E0882">
        <w:rPr>
          <w:bCs/>
          <w:sz w:val="22"/>
        </w:rPr>
        <w:t>у детей старшей группы ДОО</w:t>
      </w:r>
      <w:r w:rsidRPr="000E0882">
        <w:rPr>
          <w:rFonts w:eastAsia="Times New Roman"/>
          <w:sz w:val="22"/>
          <w:lang w:eastAsia="ru-RU"/>
        </w:rPr>
        <w:t xml:space="preserve"> </w:t>
      </w:r>
    </w:p>
    <w:p w:rsidR="000E0882" w:rsidRPr="000E0882" w:rsidRDefault="000E0882" w:rsidP="000E0882">
      <w:pPr>
        <w:rPr>
          <w:rFonts w:eastAsia="Times New Roman"/>
          <w:sz w:val="22"/>
          <w:lang w:eastAsia="ru-RU"/>
        </w:rPr>
      </w:pPr>
      <w:r w:rsidRPr="000E0882">
        <w:rPr>
          <w:rFonts w:eastAsia="Times New Roman"/>
          <w:sz w:val="22"/>
          <w:lang w:eastAsia="ru-RU"/>
        </w:rPr>
        <w:t>2. Разработать мероприятия для родителей, направленные на развитие представлений о временах года у детей старшего дошкольного возраста в процессе продуктивной деятельности.</w:t>
      </w:r>
    </w:p>
    <w:p w:rsidR="000E0882" w:rsidRPr="000E0882" w:rsidRDefault="000E0882" w:rsidP="000E0882">
      <w:pPr>
        <w:rPr>
          <w:rFonts w:eastAsia="Times New Roman"/>
          <w:sz w:val="22"/>
          <w:lang w:eastAsia="ru-RU"/>
        </w:rPr>
      </w:pPr>
      <w:r w:rsidRPr="000E0882">
        <w:rPr>
          <w:rFonts w:eastAsia="Times New Roman"/>
          <w:sz w:val="22"/>
          <w:lang w:eastAsia="ru-RU"/>
        </w:rPr>
        <w:t>Для решения этих задач, мы разработали перспективно-тематический план образовательного процесса по развитию представлений о временах года у детей старшего дошкольного возраста в процессе продуктивной деятельности по временам года (в рамках Примерной общеобразовательной программы «От рождения до школы» под ред. Н.Е. Вераксы, Т.С. Комаровой, М.А. Васильевой).</w:t>
      </w:r>
    </w:p>
    <w:p w:rsidR="000E0882" w:rsidRPr="000E0882" w:rsidRDefault="000E0882" w:rsidP="000E0882">
      <w:pPr>
        <w:jc w:val="right"/>
        <w:rPr>
          <w:i/>
          <w:sz w:val="22"/>
        </w:rPr>
      </w:pPr>
      <w:r w:rsidRPr="000E0882">
        <w:rPr>
          <w:i/>
          <w:sz w:val="22"/>
        </w:rPr>
        <w:t>Таблица 7</w:t>
      </w:r>
    </w:p>
    <w:p w:rsidR="000E0882" w:rsidRPr="000E0882" w:rsidRDefault="000E0882" w:rsidP="000E0882">
      <w:pPr>
        <w:ind w:firstLine="0"/>
        <w:jc w:val="center"/>
        <w:rPr>
          <w:rFonts w:eastAsia="Times New Roman"/>
          <w:b/>
          <w:sz w:val="22"/>
          <w:lang w:eastAsia="ru-RU"/>
        </w:rPr>
      </w:pPr>
      <w:r w:rsidRPr="000E0882">
        <w:rPr>
          <w:rFonts w:eastAsia="Times New Roman"/>
          <w:b/>
          <w:sz w:val="22"/>
          <w:lang w:eastAsia="ru-RU"/>
        </w:rPr>
        <w:t>Перспективно-тематический план образовательной работы</w:t>
      </w:r>
    </w:p>
    <w:p w:rsidR="000E0882" w:rsidRPr="000E0882" w:rsidRDefault="000E0882" w:rsidP="000E0882">
      <w:pPr>
        <w:ind w:firstLine="0"/>
        <w:jc w:val="center"/>
        <w:rPr>
          <w:rFonts w:eastAsia="Times New Roman"/>
          <w:b/>
          <w:sz w:val="22"/>
          <w:lang w:eastAsia="ru-RU"/>
        </w:rPr>
        <w:sectPr w:rsidR="000E0882" w:rsidRPr="000E0882" w:rsidSect="00516801">
          <w:footerReference w:type="default" r:id="rId14"/>
          <w:footnotePr>
            <w:numRestart w:val="eachPage"/>
          </w:footnotePr>
          <w:pgSz w:w="11906" w:h="16838"/>
          <w:pgMar w:top="1134" w:right="851" w:bottom="1134" w:left="1701" w:header="709" w:footer="709" w:gutter="0"/>
          <w:cols w:space="708"/>
          <w:titlePg/>
          <w:docGrid w:linePitch="360"/>
        </w:sectPr>
      </w:pPr>
      <w:r w:rsidRPr="000E0882">
        <w:rPr>
          <w:rFonts w:eastAsia="Times New Roman"/>
          <w:b/>
          <w:sz w:val="22"/>
          <w:lang w:eastAsia="ru-RU"/>
        </w:rPr>
        <w:t>с детьми старшего дошкольного возраста по развитию представлений о временах года в процессе продуктивной деятельности.</w:t>
      </w:r>
    </w:p>
    <w:tbl>
      <w:tblPr>
        <w:tblStyle w:val="a4"/>
        <w:tblW w:w="5158" w:type="pct"/>
        <w:tblInd w:w="-5" w:type="dxa"/>
        <w:tblLook w:val="04A0" w:firstRow="1" w:lastRow="0" w:firstColumn="1" w:lastColumn="0" w:noHBand="0" w:noVBand="1"/>
      </w:tblPr>
      <w:tblGrid>
        <w:gridCol w:w="850"/>
        <w:gridCol w:w="1986"/>
        <w:gridCol w:w="6803"/>
      </w:tblGrid>
      <w:tr w:rsidR="000E0882" w:rsidRPr="000E0882" w:rsidTr="00D70667">
        <w:trPr>
          <w:cantSplit/>
          <w:trHeight w:val="1122"/>
        </w:trPr>
        <w:tc>
          <w:tcPr>
            <w:tcW w:w="441" w:type="pct"/>
            <w:textDirection w:val="btLr"/>
            <w:vAlign w:val="center"/>
          </w:tcPr>
          <w:p w:rsidR="000E0882" w:rsidRPr="000E0882" w:rsidRDefault="000E0882" w:rsidP="00D70667">
            <w:pPr>
              <w:spacing w:line="240" w:lineRule="auto"/>
              <w:ind w:left="113" w:right="113" w:firstLine="0"/>
              <w:jc w:val="center"/>
              <w:rPr>
                <w:b/>
                <w:sz w:val="22"/>
              </w:rPr>
            </w:pPr>
            <w:r w:rsidRPr="000E0882">
              <w:rPr>
                <w:b/>
                <w:sz w:val="22"/>
              </w:rPr>
              <w:t>Время года</w:t>
            </w:r>
          </w:p>
        </w:tc>
        <w:tc>
          <w:tcPr>
            <w:tcW w:w="1030" w:type="pct"/>
            <w:vAlign w:val="center"/>
          </w:tcPr>
          <w:p w:rsidR="000E0882" w:rsidRPr="000E0882" w:rsidRDefault="000E0882" w:rsidP="00D70667">
            <w:pPr>
              <w:spacing w:line="240" w:lineRule="auto"/>
              <w:ind w:firstLine="0"/>
              <w:jc w:val="center"/>
              <w:rPr>
                <w:b/>
                <w:sz w:val="22"/>
              </w:rPr>
            </w:pPr>
            <w:r w:rsidRPr="000E0882">
              <w:rPr>
                <w:b/>
                <w:sz w:val="22"/>
              </w:rPr>
              <w:t>Тема НОД</w:t>
            </w:r>
          </w:p>
        </w:tc>
        <w:tc>
          <w:tcPr>
            <w:tcW w:w="3529" w:type="pct"/>
            <w:vAlign w:val="center"/>
          </w:tcPr>
          <w:p w:rsidR="000E0882" w:rsidRPr="000E0882" w:rsidRDefault="000E0882" w:rsidP="00D70667">
            <w:pPr>
              <w:spacing w:line="240" w:lineRule="auto"/>
              <w:ind w:firstLine="0"/>
              <w:jc w:val="center"/>
              <w:rPr>
                <w:b/>
                <w:sz w:val="22"/>
              </w:rPr>
            </w:pPr>
            <w:r w:rsidRPr="000E0882">
              <w:rPr>
                <w:b/>
                <w:sz w:val="22"/>
              </w:rPr>
              <w:t>Программное содержание</w:t>
            </w:r>
          </w:p>
        </w:tc>
      </w:tr>
      <w:tr w:rsidR="000E0882" w:rsidRPr="000E0882" w:rsidTr="00D70667">
        <w:trPr>
          <w:cantSplit/>
          <w:trHeight w:val="1372"/>
        </w:trPr>
        <w:tc>
          <w:tcPr>
            <w:tcW w:w="441" w:type="pct"/>
            <w:textDirection w:val="btLr"/>
            <w:vAlign w:val="center"/>
          </w:tcPr>
          <w:p w:rsidR="000E0882" w:rsidRPr="000E0882" w:rsidRDefault="000E0882" w:rsidP="00D70667">
            <w:pPr>
              <w:spacing w:line="240" w:lineRule="auto"/>
              <w:ind w:left="113" w:right="113" w:firstLine="0"/>
              <w:jc w:val="center"/>
              <w:rPr>
                <w:b/>
                <w:sz w:val="22"/>
              </w:rPr>
            </w:pPr>
            <w:r w:rsidRPr="000E0882">
              <w:rPr>
                <w:b/>
                <w:sz w:val="22"/>
              </w:rPr>
              <w:t>Зима</w:t>
            </w:r>
          </w:p>
          <w:p w:rsidR="000E0882" w:rsidRPr="000E0882" w:rsidRDefault="000E0882" w:rsidP="00D70667">
            <w:pPr>
              <w:spacing w:line="240" w:lineRule="auto"/>
              <w:ind w:left="113" w:right="113" w:firstLine="0"/>
              <w:jc w:val="center"/>
              <w:rPr>
                <w:b/>
                <w:sz w:val="22"/>
              </w:rPr>
            </w:pPr>
            <w:r w:rsidRPr="000E0882">
              <w:rPr>
                <w:b/>
                <w:sz w:val="22"/>
              </w:rPr>
              <w:t>20.04.2022</w:t>
            </w:r>
          </w:p>
        </w:tc>
        <w:tc>
          <w:tcPr>
            <w:tcW w:w="1030" w:type="pct"/>
            <w:vAlign w:val="center"/>
          </w:tcPr>
          <w:p w:rsidR="000E0882" w:rsidRPr="000E0882" w:rsidRDefault="000E0882" w:rsidP="00D70667">
            <w:pPr>
              <w:spacing w:line="240" w:lineRule="auto"/>
              <w:ind w:firstLine="0"/>
              <w:jc w:val="center"/>
              <w:rPr>
                <w:sz w:val="22"/>
              </w:rPr>
            </w:pPr>
            <w:r w:rsidRPr="000E0882">
              <w:rPr>
                <w:sz w:val="22"/>
              </w:rPr>
              <w:t>НОД Тема:</w:t>
            </w:r>
            <w:r w:rsidRPr="000E0882">
              <w:rPr>
                <w:color w:val="000000"/>
                <w:sz w:val="22"/>
              </w:rPr>
              <w:t xml:space="preserve"> «Зимний лес»</w:t>
            </w:r>
            <w:r w:rsidRPr="000E0882">
              <w:rPr>
                <w:sz w:val="22"/>
              </w:rPr>
              <w:t xml:space="preserve"> </w:t>
            </w:r>
          </w:p>
          <w:p w:rsidR="000E0882" w:rsidRPr="000E0882" w:rsidRDefault="000E0882" w:rsidP="00D70667">
            <w:pPr>
              <w:spacing w:line="240" w:lineRule="auto"/>
              <w:ind w:firstLine="0"/>
              <w:jc w:val="center"/>
              <w:rPr>
                <w:sz w:val="22"/>
              </w:rPr>
            </w:pPr>
            <w:r w:rsidRPr="000E0882">
              <w:rPr>
                <w:sz w:val="22"/>
              </w:rPr>
              <w:t>(Приложение 1)</w:t>
            </w:r>
          </w:p>
          <w:p w:rsidR="000E0882" w:rsidRPr="000E0882" w:rsidRDefault="000E0882" w:rsidP="00D70667">
            <w:pPr>
              <w:spacing w:line="240" w:lineRule="auto"/>
              <w:ind w:firstLine="0"/>
              <w:jc w:val="center"/>
              <w:rPr>
                <w:sz w:val="22"/>
              </w:rPr>
            </w:pPr>
            <w:r w:rsidRPr="000E0882">
              <w:rPr>
                <w:sz w:val="22"/>
              </w:rPr>
              <w:t>15.40 – 16.10</w:t>
            </w:r>
          </w:p>
        </w:tc>
        <w:tc>
          <w:tcPr>
            <w:tcW w:w="3529" w:type="pct"/>
            <w:vAlign w:val="center"/>
          </w:tcPr>
          <w:p w:rsidR="000E0882" w:rsidRPr="000E0882" w:rsidRDefault="000E0882" w:rsidP="00D70667">
            <w:pPr>
              <w:shd w:val="clear" w:color="auto" w:fill="FFFFFF"/>
              <w:tabs>
                <w:tab w:val="left" w:pos="993"/>
                <w:tab w:val="left" w:leader="underscore" w:pos="6158"/>
              </w:tabs>
              <w:spacing w:line="240" w:lineRule="auto"/>
              <w:ind w:firstLine="0"/>
              <w:rPr>
                <w:sz w:val="22"/>
              </w:rPr>
            </w:pPr>
            <w:r w:rsidRPr="000E0882">
              <w:rPr>
                <w:color w:val="000000"/>
                <w:sz w:val="22"/>
              </w:rPr>
              <w:t>Рисование: «Зимний лес»</w:t>
            </w:r>
          </w:p>
          <w:p w:rsidR="000E0882" w:rsidRPr="000E0882" w:rsidRDefault="000E0882" w:rsidP="00D70667">
            <w:pPr>
              <w:shd w:val="clear" w:color="auto" w:fill="FFFFFF"/>
              <w:tabs>
                <w:tab w:val="left" w:pos="993"/>
                <w:tab w:val="left" w:leader="underscore" w:pos="6158"/>
              </w:tabs>
              <w:spacing w:line="240" w:lineRule="auto"/>
              <w:ind w:firstLine="0"/>
              <w:rPr>
                <w:color w:val="000000"/>
                <w:sz w:val="22"/>
              </w:rPr>
            </w:pPr>
            <w:r w:rsidRPr="000E0882">
              <w:rPr>
                <w:sz w:val="22"/>
              </w:rPr>
              <w:t>Цель: закрепление знаний о времени года зима, формирование умения передавать в рисунке образ леса.</w:t>
            </w:r>
          </w:p>
          <w:p w:rsidR="000E0882" w:rsidRPr="000E0882" w:rsidRDefault="000E0882" w:rsidP="00D70667">
            <w:pPr>
              <w:pStyle w:val="12"/>
              <w:tabs>
                <w:tab w:val="left" w:pos="993"/>
              </w:tabs>
              <w:spacing w:after="0" w:line="240" w:lineRule="auto"/>
              <w:ind w:left="0"/>
              <w:jc w:val="both"/>
              <w:rPr>
                <w:rFonts w:ascii="Times New Roman" w:hAnsi="Times New Roman" w:cs="Times New Roman"/>
              </w:rPr>
            </w:pPr>
            <w:r w:rsidRPr="000E0882">
              <w:rPr>
                <w:rFonts w:ascii="Times New Roman" w:hAnsi="Times New Roman" w:cs="Times New Roman"/>
              </w:rPr>
              <w:t>Задачи:</w:t>
            </w:r>
          </w:p>
          <w:p w:rsidR="000E0882" w:rsidRPr="000E0882" w:rsidRDefault="000E0882" w:rsidP="00D70667">
            <w:pPr>
              <w:pStyle w:val="ad"/>
              <w:shd w:val="clear" w:color="auto" w:fill="FFFFFF"/>
              <w:spacing w:before="0" w:beforeAutospacing="0" w:after="0" w:afterAutospacing="0"/>
              <w:jc w:val="both"/>
              <w:rPr>
                <w:color w:val="181818"/>
                <w:sz w:val="22"/>
                <w:szCs w:val="22"/>
              </w:rPr>
            </w:pPr>
            <w:r w:rsidRPr="000E0882">
              <w:rPr>
                <w:sz w:val="22"/>
                <w:szCs w:val="22"/>
              </w:rPr>
              <w:t>- образовательная:</w:t>
            </w:r>
            <w:r w:rsidRPr="000E0882">
              <w:rPr>
                <w:color w:val="181818"/>
                <w:sz w:val="22"/>
                <w:szCs w:val="22"/>
              </w:rPr>
              <w:t xml:space="preserve"> продолжать учить детей самостоятельно передавать сюжет зимнего пейзажа с использованием нетрадиционных техник рисования;</w:t>
            </w:r>
          </w:p>
          <w:p w:rsidR="000E0882" w:rsidRPr="000E0882" w:rsidRDefault="000E0882" w:rsidP="00D70667">
            <w:pPr>
              <w:pStyle w:val="ad"/>
              <w:shd w:val="clear" w:color="auto" w:fill="FFFFFF"/>
              <w:spacing w:before="0" w:beforeAutospacing="0" w:after="0" w:afterAutospacing="0"/>
              <w:jc w:val="both"/>
              <w:rPr>
                <w:color w:val="181818"/>
                <w:sz w:val="22"/>
                <w:szCs w:val="22"/>
              </w:rPr>
            </w:pPr>
            <w:r w:rsidRPr="000E0882">
              <w:rPr>
                <w:sz w:val="22"/>
                <w:szCs w:val="22"/>
              </w:rPr>
              <w:t xml:space="preserve">- развивающая: </w:t>
            </w:r>
            <w:r w:rsidRPr="000E0882">
              <w:rPr>
                <w:color w:val="181818"/>
                <w:sz w:val="22"/>
                <w:szCs w:val="22"/>
              </w:rPr>
              <w:t>развивать самостоятельность, эстетические чувства и эмоции, чувство ритма и композиции;</w:t>
            </w:r>
          </w:p>
          <w:p w:rsidR="000E0882" w:rsidRPr="000E0882" w:rsidRDefault="000E0882" w:rsidP="00D70667">
            <w:pPr>
              <w:pStyle w:val="ad"/>
              <w:shd w:val="clear" w:color="auto" w:fill="FFFFFF"/>
              <w:spacing w:before="0" w:beforeAutospacing="0" w:after="0" w:afterAutospacing="0"/>
              <w:jc w:val="both"/>
              <w:rPr>
                <w:color w:val="181818"/>
                <w:sz w:val="22"/>
                <w:szCs w:val="22"/>
              </w:rPr>
            </w:pPr>
            <w:r w:rsidRPr="000E0882">
              <w:rPr>
                <w:sz w:val="22"/>
                <w:szCs w:val="22"/>
              </w:rPr>
              <w:t xml:space="preserve">- воспитательная: </w:t>
            </w:r>
            <w:r w:rsidRPr="000E0882">
              <w:rPr>
                <w:color w:val="000000"/>
                <w:sz w:val="22"/>
                <w:szCs w:val="22"/>
              </w:rPr>
              <w:t>воспитывать интерес к отражению своих впечатлений в изобразительной деятельности.</w:t>
            </w:r>
          </w:p>
        </w:tc>
      </w:tr>
      <w:tr w:rsidR="000E0882" w:rsidRPr="000E0882" w:rsidTr="00D70667">
        <w:trPr>
          <w:cantSplit/>
          <w:trHeight w:val="2684"/>
        </w:trPr>
        <w:tc>
          <w:tcPr>
            <w:tcW w:w="441" w:type="pct"/>
            <w:textDirection w:val="btLr"/>
            <w:vAlign w:val="center"/>
          </w:tcPr>
          <w:p w:rsidR="000E0882" w:rsidRPr="000E0882" w:rsidRDefault="000E0882" w:rsidP="00D70667">
            <w:pPr>
              <w:spacing w:line="240" w:lineRule="auto"/>
              <w:ind w:left="113" w:right="113" w:firstLine="0"/>
              <w:jc w:val="center"/>
              <w:rPr>
                <w:b/>
                <w:sz w:val="22"/>
              </w:rPr>
            </w:pPr>
            <w:r w:rsidRPr="000E0882">
              <w:rPr>
                <w:b/>
                <w:sz w:val="22"/>
              </w:rPr>
              <w:t>Зима</w:t>
            </w:r>
          </w:p>
          <w:p w:rsidR="000E0882" w:rsidRPr="000E0882" w:rsidRDefault="000E0882" w:rsidP="00D70667">
            <w:pPr>
              <w:spacing w:line="240" w:lineRule="auto"/>
              <w:ind w:left="113" w:right="113" w:firstLine="0"/>
              <w:jc w:val="center"/>
              <w:rPr>
                <w:b/>
                <w:sz w:val="22"/>
              </w:rPr>
            </w:pPr>
            <w:r w:rsidRPr="000E0882">
              <w:rPr>
                <w:b/>
                <w:sz w:val="22"/>
              </w:rPr>
              <w:t>22.04.2022</w:t>
            </w:r>
          </w:p>
        </w:tc>
        <w:tc>
          <w:tcPr>
            <w:tcW w:w="1030" w:type="pct"/>
            <w:vAlign w:val="center"/>
          </w:tcPr>
          <w:p w:rsidR="000E0882" w:rsidRPr="000E0882" w:rsidRDefault="000E0882" w:rsidP="00D70667">
            <w:pPr>
              <w:spacing w:line="240" w:lineRule="auto"/>
              <w:ind w:firstLine="0"/>
              <w:jc w:val="center"/>
              <w:rPr>
                <w:sz w:val="22"/>
              </w:rPr>
            </w:pPr>
            <w:r w:rsidRPr="000E0882">
              <w:rPr>
                <w:sz w:val="22"/>
              </w:rPr>
              <w:t>НОД Тема: «Снежинка»</w:t>
            </w:r>
          </w:p>
          <w:p w:rsidR="000E0882" w:rsidRPr="000E0882" w:rsidRDefault="000E0882" w:rsidP="00D70667">
            <w:pPr>
              <w:spacing w:line="240" w:lineRule="auto"/>
              <w:ind w:firstLine="0"/>
              <w:jc w:val="center"/>
              <w:rPr>
                <w:sz w:val="22"/>
              </w:rPr>
            </w:pPr>
            <w:r w:rsidRPr="000E0882">
              <w:rPr>
                <w:sz w:val="22"/>
              </w:rPr>
              <w:t>(Приложение 2)</w:t>
            </w:r>
          </w:p>
          <w:p w:rsidR="000E0882" w:rsidRPr="000E0882" w:rsidRDefault="000E0882" w:rsidP="00D70667">
            <w:pPr>
              <w:spacing w:line="240" w:lineRule="auto"/>
              <w:ind w:firstLine="0"/>
              <w:jc w:val="center"/>
              <w:rPr>
                <w:sz w:val="22"/>
              </w:rPr>
            </w:pPr>
            <w:r w:rsidRPr="000E0882">
              <w:rPr>
                <w:sz w:val="22"/>
              </w:rPr>
              <w:t>15.40 – 16.10</w:t>
            </w:r>
          </w:p>
        </w:tc>
        <w:tc>
          <w:tcPr>
            <w:tcW w:w="3529" w:type="pct"/>
            <w:vAlign w:val="center"/>
          </w:tcPr>
          <w:p w:rsidR="000E0882" w:rsidRPr="000E0882" w:rsidRDefault="000E0882" w:rsidP="00D70667">
            <w:pPr>
              <w:spacing w:line="240" w:lineRule="auto"/>
              <w:ind w:firstLine="0"/>
              <w:rPr>
                <w:sz w:val="22"/>
              </w:rPr>
            </w:pPr>
            <w:r w:rsidRPr="000E0882">
              <w:rPr>
                <w:sz w:val="22"/>
              </w:rPr>
              <w:t>Конструирование. «Снежинка»</w:t>
            </w:r>
          </w:p>
          <w:p w:rsidR="000E0882" w:rsidRPr="000E0882" w:rsidRDefault="000E0882" w:rsidP="00D70667">
            <w:pPr>
              <w:shd w:val="clear" w:color="auto" w:fill="FFFFFF"/>
              <w:tabs>
                <w:tab w:val="left" w:pos="993"/>
                <w:tab w:val="left" w:leader="underscore" w:pos="6158"/>
              </w:tabs>
              <w:spacing w:line="240" w:lineRule="auto"/>
              <w:ind w:firstLine="0"/>
              <w:rPr>
                <w:color w:val="000000"/>
                <w:sz w:val="22"/>
              </w:rPr>
            </w:pPr>
            <w:r w:rsidRPr="000E0882">
              <w:rPr>
                <w:b/>
                <w:sz w:val="22"/>
              </w:rPr>
              <w:t xml:space="preserve">Цель: </w:t>
            </w:r>
            <w:r w:rsidRPr="000E0882">
              <w:rPr>
                <w:sz w:val="22"/>
              </w:rPr>
              <w:t>закрепление знаний о времени года зима в процессе создания снежинок в технике оригами.</w:t>
            </w:r>
          </w:p>
          <w:p w:rsidR="000E0882" w:rsidRPr="000E0882" w:rsidRDefault="000E0882" w:rsidP="00D70667">
            <w:pPr>
              <w:pStyle w:val="12"/>
              <w:tabs>
                <w:tab w:val="left" w:pos="993"/>
              </w:tabs>
              <w:spacing w:after="0" w:line="240" w:lineRule="auto"/>
              <w:ind w:left="0"/>
              <w:jc w:val="both"/>
              <w:rPr>
                <w:rFonts w:ascii="Times New Roman" w:hAnsi="Times New Roman" w:cs="Times New Roman"/>
                <w:b/>
              </w:rPr>
            </w:pPr>
            <w:r w:rsidRPr="000E0882">
              <w:rPr>
                <w:rFonts w:ascii="Times New Roman" w:hAnsi="Times New Roman" w:cs="Times New Roman"/>
                <w:b/>
              </w:rPr>
              <w:t>Задачи:</w:t>
            </w:r>
          </w:p>
          <w:p w:rsidR="000E0882" w:rsidRPr="000E0882" w:rsidRDefault="000E0882" w:rsidP="00D70667">
            <w:pPr>
              <w:pStyle w:val="ad"/>
              <w:shd w:val="clear" w:color="auto" w:fill="FFFFFF"/>
              <w:spacing w:before="0" w:beforeAutospacing="0" w:after="0" w:afterAutospacing="0"/>
              <w:jc w:val="both"/>
              <w:rPr>
                <w:b/>
                <w:sz w:val="22"/>
                <w:szCs w:val="22"/>
              </w:rPr>
            </w:pPr>
            <w:r w:rsidRPr="000E0882">
              <w:rPr>
                <w:b/>
                <w:sz w:val="22"/>
                <w:szCs w:val="22"/>
              </w:rPr>
              <w:t>- образовательная:</w:t>
            </w:r>
            <w:r w:rsidRPr="000E0882">
              <w:rPr>
                <w:sz w:val="22"/>
                <w:szCs w:val="22"/>
              </w:rPr>
              <w:t xml:space="preserve"> учить мастерить поделки из бумаги, используя известные приемы складывания, закреплять умения и навыки складывания квадрата.</w:t>
            </w:r>
          </w:p>
          <w:p w:rsidR="000E0882" w:rsidRPr="000E0882" w:rsidRDefault="000E0882" w:rsidP="00D70667">
            <w:pPr>
              <w:pStyle w:val="ad"/>
              <w:shd w:val="clear" w:color="auto" w:fill="FFFFFF"/>
              <w:spacing w:before="0" w:beforeAutospacing="0" w:after="0" w:afterAutospacing="0"/>
              <w:jc w:val="both"/>
              <w:rPr>
                <w:b/>
                <w:sz w:val="22"/>
                <w:szCs w:val="22"/>
              </w:rPr>
            </w:pPr>
            <w:r w:rsidRPr="000E0882">
              <w:rPr>
                <w:b/>
                <w:sz w:val="22"/>
                <w:szCs w:val="22"/>
              </w:rPr>
              <w:t xml:space="preserve">- развивающая: </w:t>
            </w:r>
            <w:r w:rsidRPr="000E0882">
              <w:rPr>
                <w:sz w:val="22"/>
                <w:szCs w:val="22"/>
              </w:rPr>
              <w:t>развивать мелкую моторику рук.</w:t>
            </w:r>
          </w:p>
          <w:p w:rsidR="000E0882" w:rsidRPr="000E0882" w:rsidRDefault="000E0882" w:rsidP="00D70667">
            <w:pPr>
              <w:pStyle w:val="ad"/>
              <w:shd w:val="clear" w:color="auto" w:fill="FFFFFF"/>
              <w:spacing w:before="0" w:beforeAutospacing="0" w:after="0" w:afterAutospacing="0"/>
              <w:jc w:val="both"/>
              <w:rPr>
                <w:sz w:val="22"/>
                <w:szCs w:val="22"/>
              </w:rPr>
            </w:pPr>
            <w:r w:rsidRPr="000E0882">
              <w:rPr>
                <w:b/>
                <w:sz w:val="22"/>
                <w:szCs w:val="22"/>
              </w:rPr>
              <w:t xml:space="preserve">- воспитательная: </w:t>
            </w:r>
            <w:r w:rsidRPr="000E0882">
              <w:rPr>
                <w:sz w:val="22"/>
                <w:szCs w:val="22"/>
              </w:rPr>
              <w:t>воспитывать аккуратность.</w:t>
            </w:r>
          </w:p>
          <w:p w:rsidR="000E0882" w:rsidRPr="000E0882" w:rsidRDefault="000E0882" w:rsidP="00D70667">
            <w:pPr>
              <w:spacing w:line="240" w:lineRule="auto"/>
              <w:ind w:firstLine="0"/>
              <w:rPr>
                <w:sz w:val="22"/>
              </w:rPr>
            </w:pPr>
          </w:p>
          <w:p w:rsidR="000E0882" w:rsidRPr="000E0882" w:rsidRDefault="000E0882" w:rsidP="00D70667">
            <w:pPr>
              <w:spacing w:line="240" w:lineRule="auto"/>
              <w:ind w:firstLine="0"/>
              <w:rPr>
                <w:sz w:val="22"/>
              </w:rPr>
            </w:pPr>
          </w:p>
        </w:tc>
      </w:tr>
      <w:tr w:rsidR="000E0882" w:rsidRPr="000E0882" w:rsidTr="00D70667">
        <w:trPr>
          <w:cantSplit/>
          <w:trHeight w:val="1332"/>
        </w:trPr>
        <w:tc>
          <w:tcPr>
            <w:tcW w:w="441" w:type="pct"/>
            <w:textDirection w:val="btLr"/>
            <w:vAlign w:val="center"/>
          </w:tcPr>
          <w:p w:rsidR="000E0882" w:rsidRPr="000E0882" w:rsidRDefault="000E0882" w:rsidP="00D70667">
            <w:pPr>
              <w:spacing w:line="240" w:lineRule="auto"/>
              <w:ind w:left="113" w:right="113" w:firstLine="0"/>
              <w:jc w:val="center"/>
              <w:rPr>
                <w:b/>
                <w:sz w:val="22"/>
              </w:rPr>
            </w:pPr>
            <w:r w:rsidRPr="000E0882">
              <w:rPr>
                <w:b/>
                <w:sz w:val="22"/>
              </w:rPr>
              <w:t>Весна</w:t>
            </w:r>
          </w:p>
          <w:p w:rsidR="000E0882" w:rsidRPr="000E0882" w:rsidRDefault="000E0882" w:rsidP="00D70667">
            <w:pPr>
              <w:spacing w:line="240" w:lineRule="auto"/>
              <w:ind w:left="113" w:right="113" w:firstLine="0"/>
              <w:jc w:val="center"/>
              <w:rPr>
                <w:b/>
                <w:sz w:val="22"/>
              </w:rPr>
            </w:pPr>
            <w:r w:rsidRPr="000E0882">
              <w:rPr>
                <w:b/>
                <w:sz w:val="22"/>
              </w:rPr>
              <w:t>26.04.2022</w:t>
            </w:r>
          </w:p>
        </w:tc>
        <w:tc>
          <w:tcPr>
            <w:tcW w:w="1030" w:type="pct"/>
            <w:vAlign w:val="center"/>
          </w:tcPr>
          <w:p w:rsidR="000E0882" w:rsidRPr="000E0882" w:rsidRDefault="000E0882" w:rsidP="00D70667">
            <w:pPr>
              <w:spacing w:line="240" w:lineRule="auto"/>
              <w:ind w:firstLine="0"/>
              <w:jc w:val="center"/>
              <w:rPr>
                <w:sz w:val="22"/>
              </w:rPr>
            </w:pPr>
            <w:r w:rsidRPr="000E0882">
              <w:rPr>
                <w:sz w:val="22"/>
              </w:rPr>
              <w:t xml:space="preserve">НОД Тема </w:t>
            </w:r>
          </w:p>
          <w:p w:rsidR="000E0882" w:rsidRPr="000E0882" w:rsidRDefault="000E0882" w:rsidP="00D70667">
            <w:pPr>
              <w:spacing w:line="240" w:lineRule="auto"/>
              <w:ind w:firstLine="0"/>
              <w:jc w:val="center"/>
              <w:rPr>
                <w:sz w:val="22"/>
              </w:rPr>
            </w:pPr>
            <w:r w:rsidRPr="000E0882">
              <w:rPr>
                <w:sz w:val="22"/>
              </w:rPr>
              <w:t>(Приложение 3)</w:t>
            </w:r>
          </w:p>
          <w:p w:rsidR="000E0882" w:rsidRPr="000E0882" w:rsidRDefault="000E0882" w:rsidP="00D70667">
            <w:pPr>
              <w:spacing w:line="240" w:lineRule="auto"/>
              <w:ind w:firstLine="0"/>
              <w:jc w:val="center"/>
              <w:rPr>
                <w:sz w:val="22"/>
              </w:rPr>
            </w:pPr>
            <w:r w:rsidRPr="000E0882">
              <w:rPr>
                <w:sz w:val="22"/>
              </w:rPr>
              <w:t>15.40 – 16.10</w:t>
            </w:r>
          </w:p>
        </w:tc>
        <w:tc>
          <w:tcPr>
            <w:tcW w:w="3529" w:type="pct"/>
            <w:vAlign w:val="center"/>
          </w:tcPr>
          <w:p w:rsidR="000E0882" w:rsidRPr="000E0882" w:rsidRDefault="000E0882" w:rsidP="00D70667">
            <w:pPr>
              <w:spacing w:line="240" w:lineRule="auto"/>
              <w:ind w:firstLine="0"/>
              <w:jc w:val="center"/>
              <w:rPr>
                <w:sz w:val="22"/>
              </w:rPr>
            </w:pPr>
            <w:r w:rsidRPr="000E0882">
              <w:rPr>
                <w:sz w:val="22"/>
              </w:rPr>
              <w:t>Рисование. Весеннее утро</w:t>
            </w:r>
          </w:p>
        </w:tc>
      </w:tr>
      <w:tr w:rsidR="000E0882" w:rsidRPr="000E0882" w:rsidTr="00D70667">
        <w:trPr>
          <w:cantSplit/>
          <w:trHeight w:val="1372"/>
        </w:trPr>
        <w:tc>
          <w:tcPr>
            <w:tcW w:w="441" w:type="pct"/>
            <w:textDirection w:val="btLr"/>
            <w:vAlign w:val="center"/>
          </w:tcPr>
          <w:p w:rsidR="000E0882" w:rsidRPr="000E0882" w:rsidRDefault="000E0882" w:rsidP="00D70667">
            <w:pPr>
              <w:spacing w:line="240" w:lineRule="auto"/>
              <w:ind w:left="113" w:right="113" w:firstLine="0"/>
              <w:jc w:val="center"/>
              <w:rPr>
                <w:b/>
                <w:sz w:val="22"/>
              </w:rPr>
            </w:pPr>
            <w:r w:rsidRPr="000E0882">
              <w:rPr>
                <w:b/>
                <w:sz w:val="22"/>
              </w:rPr>
              <w:t>Весна</w:t>
            </w:r>
          </w:p>
          <w:p w:rsidR="000E0882" w:rsidRPr="000E0882" w:rsidRDefault="000E0882" w:rsidP="00D70667">
            <w:pPr>
              <w:spacing w:line="240" w:lineRule="auto"/>
              <w:ind w:left="113" w:right="113" w:firstLine="0"/>
              <w:jc w:val="center"/>
              <w:rPr>
                <w:b/>
                <w:sz w:val="22"/>
              </w:rPr>
            </w:pPr>
            <w:r w:rsidRPr="000E0882">
              <w:rPr>
                <w:b/>
                <w:sz w:val="22"/>
              </w:rPr>
              <w:t xml:space="preserve">28.04.2022 </w:t>
            </w:r>
          </w:p>
        </w:tc>
        <w:tc>
          <w:tcPr>
            <w:tcW w:w="1030" w:type="pct"/>
            <w:vAlign w:val="center"/>
          </w:tcPr>
          <w:p w:rsidR="000E0882" w:rsidRPr="000E0882" w:rsidRDefault="000E0882" w:rsidP="00D70667">
            <w:pPr>
              <w:spacing w:line="240" w:lineRule="auto"/>
              <w:ind w:firstLine="0"/>
              <w:jc w:val="center"/>
              <w:rPr>
                <w:sz w:val="22"/>
              </w:rPr>
            </w:pPr>
            <w:r w:rsidRPr="000E0882">
              <w:rPr>
                <w:sz w:val="22"/>
              </w:rPr>
              <w:t xml:space="preserve">НОД Тема </w:t>
            </w:r>
          </w:p>
          <w:p w:rsidR="000E0882" w:rsidRPr="000E0882" w:rsidRDefault="000E0882" w:rsidP="00D70667">
            <w:pPr>
              <w:spacing w:line="240" w:lineRule="auto"/>
              <w:ind w:firstLine="0"/>
              <w:jc w:val="center"/>
              <w:rPr>
                <w:sz w:val="22"/>
              </w:rPr>
            </w:pPr>
            <w:r w:rsidRPr="000E0882">
              <w:rPr>
                <w:sz w:val="22"/>
              </w:rPr>
              <w:t>(Приложение 4)</w:t>
            </w:r>
          </w:p>
          <w:p w:rsidR="000E0882" w:rsidRPr="000E0882" w:rsidRDefault="000E0882" w:rsidP="00D70667">
            <w:pPr>
              <w:spacing w:line="240" w:lineRule="auto"/>
              <w:ind w:firstLine="0"/>
              <w:jc w:val="center"/>
              <w:rPr>
                <w:sz w:val="22"/>
              </w:rPr>
            </w:pPr>
            <w:r w:rsidRPr="000E0882">
              <w:rPr>
                <w:sz w:val="22"/>
              </w:rPr>
              <w:t>15.40 – 16.10</w:t>
            </w:r>
          </w:p>
        </w:tc>
        <w:tc>
          <w:tcPr>
            <w:tcW w:w="3529" w:type="pct"/>
            <w:vAlign w:val="center"/>
          </w:tcPr>
          <w:p w:rsidR="000E0882" w:rsidRPr="000E0882" w:rsidRDefault="000E0882" w:rsidP="00D70667">
            <w:pPr>
              <w:spacing w:line="240" w:lineRule="auto"/>
              <w:ind w:firstLine="0"/>
              <w:jc w:val="center"/>
              <w:rPr>
                <w:sz w:val="22"/>
              </w:rPr>
            </w:pPr>
            <w:r w:rsidRPr="000E0882">
              <w:rPr>
                <w:sz w:val="22"/>
              </w:rPr>
              <w:t>Лепка. Весенние цветы</w:t>
            </w:r>
          </w:p>
        </w:tc>
      </w:tr>
      <w:tr w:rsidR="000E0882" w:rsidRPr="000E0882" w:rsidTr="00D70667">
        <w:trPr>
          <w:cantSplit/>
          <w:trHeight w:val="1442"/>
        </w:trPr>
        <w:tc>
          <w:tcPr>
            <w:tcW w:w="441" w:type="pct"/>
            <w:textDirection w:val="btLr"/>
            <w:vAlign w:val="center"/>
          </w:tcPr>
          <w:p w:rsidR="000E0882" w:rsidRPr="000E0882" w:rsidRDefault="000E0882" w:rsidP="00D70667">
            <w:pPr>
              <w:spacing w:line="240" w:lineRule="auto"/>
              <w:ind w:left="113" w:right="113" w:firstLine="0"/>
              <w:jc w:val="center"/>
              <w:rPr>
                <w:b/>
                <w:sz w:val="22"/>
              </w:rPr>
            </w:pPr>
            <w:r w:rsidRPr="000E0882">
              <w:rPr>
                <w:b/>
                <w:sz w:val="22"/>
              </w:rPr>
              <w:t>Лето</w:t>
            </w:r>
          </w:p>
          <w:p w:rsidR="000E0882" w:rsidRPr="000E0882" w:rsidRDefault="000E0882" w:rsidP="00D70667">
            <w:pPr>
              <w:spacing w:line="240" w:lineRule="auto"/>
              <w:ind w:left="113" w:right="113" w:firstLine="0"/>
              <w:jc w:val="center"/>
              <w:rPr>
                <w:b/>
                <w:sz w:val="22"/>
              </w:rPr>
            </w:pPr>
            <w:r w:rsidRPr="000E0882">
              <w:rPr>
                <w:b/>
                <w:sz w:val="22"/>
              </w:rPr>
              <w:t>03.05.2022</w:t>
            </w:r>
          </w:p>
        </w:tc>
        <w:tc>
          <w:tcPr>
            <w:tcW w:w="1030" w:type="pct"/>
            <w:vAlign w:val="center"/>
          </w:tcPr>
          <w:p w:rsidR="000E0882" w:rsidRPr="000E0882" w:rsidRDefault="000E0882" w:rsidP="00D70667">
            <w:pPr>
              <w:spacing w:line="240" w:lineRule="auto"/>
              <w:ind w:firstLine="0"/>
              <w:jc w:val="center"/>
              <w:rPr>
                <w:sz w:val="22"/>
              </w:rPr>
            </w:pPr>
            <w:r w:rsidRPr="000E0882">
              <w:rPr>
                <w:sz w:val="22"/>
              </w:rPr>
              <w:t xml:space="preserve">НОД Тема </w:t>
            </w:r>
          </w:p>
          <w:p w:rsidR="000E0882" w:rsidRPr="000E0882" w:rsidRDefault="000E0882" w:rsidP="00D70667">
            <w:pPr>
              <w:spacing w:line="240" w:lineRule="auto"/>
              <w:ind w:firstLine="0"/>
              <w:jc w:val="center"/>
              <w:rPr>
                <w:sz w:val="22"/>
              </w:rPr>
            </w:pPr>
            <w:r w:rsidRPr="000E0882">
              <w:rPr>
                <w:sz w:val="22"/>
              </w:rPr>
              <w:t>(Приложение 5)</w:t>
            </w:r>
          </w:p>
          <w:p w:rsidR="000E0882" w:rsidRPr="000E0882" w:rsidRDefault="000E0882" w:rsidP="00D70667">
            <w:pPr>
              <w:spacing w:line="240" w:lineRule="auto"/>
              <w:ind w:firstLine="0"/>
              <w:jc w:val="center"/>
              <w:rPr>
                <w:sz w:val="22"/>
              </w:rPr>
            </w:pPr>
            <w:r w:rsidRPr="000E0882">
              <w:rPr>
                <w:sz w:val="22"/>
              </w:rPr>
              <w:t>15.40 – 16.10</w:t>
            </w:r>
          </w:p>
        </w:tc>
        <w:tc>
          <w:tcPr>
            <w:tcW w:w="3529" w:type="pct"/>
            <w:vAlign w:val="center"/>
          </w:tcPr>
          <w:p w:rsidR="000E0882" w:rsidRPr="000E0882" w:rsidRDefault="000E0882" w:rsidP="00D70667">
            <w:pPr>
              <w:spacing w:line="240" w:lineRule="auto"/>
              <w:ind w:firstLine="0"/>
              <w:jc w:val="center"/>
              <w:rPr>
                <w:sz w:val="22"/>
              </w:rPr>
            </w:pPr>
            <w:r w:rsidRPr="000E0882">
              <w:rPr>
                <w:sz w:val="22"/>
              </w:rPr>
              <w:t>Аппликация: божья коровка</w:t>
            </w:r>
          </w:p>
        </w:tc>
      </w:tr>
      <w:tr w:rsidR="000E0882" w:rsidRPr="000E0882" w:rsidTr="00D70667">
        <w:trPr>
          <w:cantSplit/>
          <w:trHeight w:val="1407"/>
        </w:trPr>
        <w:tc>
          <w:tcPr>
            <w:tcW w:w="441" w:type="pct"/>
            <w:textDirection w:val="btLr"/>
            <w:vAlign w:val="center"/>
          </w:tcPr>
          <w:p w:rsidR="000E0882" w:rsidRPr="000E0882" w:rsidRDefault="000E0882" w:rsidP="00D70667">
            <w:pPr>
              <w:spacing w:line="240" w:lineRule="auto"/>
              <w:ind w:left="113" w:right="113" w:firstLine="0"/>
              <w:jc w:val="center"/>
              <w:rPr>
                <w:b/>
                <w:sz w:val="22"/>
              </w:rPr>
            </w:pPr>
            <w:r w:rsidRPr="000E0882">
              <w:rPr>
                <w:b/>
                <w:sz w:val="22"/>
              </w:rPr>
              <w:t>Лето</w:t>
            </w:r>
          </w:p>
          <w:p w:rsidR="000E0882" w:rsidRPr="000E0882" w:rsidRDefault="000E0882" w:rsidP="00D70667">
            <w:pPr>
              <w:spacing w:line="240" w:lineRule="auto"/>
              <w:ind w:left="113" w:right="113" w:firstLine="0"/>
              <w:jc w:val="center"/>
              <w:rPr>
                <w:b/>
                <w:sz w:val="22"/>
              </w:rPr>
            </w:pPr>
            <w:r w:rsidRPr="000E0882">
              <w:rPr>
                <w:b/>
                <w:sz w:val="22"/>
              </w:rPr>
              <w:t>05.05.2022</w:t>
            </w:r>
          </w:p>
        </w:tc>
        <w:tc>
          <w:tcPr>
            <w:tcW w:w="1030" w:type="pct"/>
            <w:vAlign w:val="center"/>
          </w:tcPr>
          <w:p w:rsidR="000E0882" w:rsidRPr="000E0882" w:rsidRDefault="000E0882" w:rsidP="00D70667">
            <w:pPr>
              <w:spacing w:line="240" w:lineRule="auto"/>
              <w:ind w:firstLine="0"/>
              <w:jc w:val="center"/>
              <w:rPr>
                <w:sz w:val="22"/>
              </w:rPr>
            </w:pPr>
            <w:r w:rsidRPr="000E0882">
              <w:rPr>
                <w:sz w:val="22"/>
              </w:rPr>
              <w:t xml:space="preserve">НОД Тема </w:t>
            </w:r>
          </w:p>
          <w:p w:rsidR="000E0882" w:rsidRPr="000E0882" w:rsidRDefault="000E0882" w:rsidP="00D70667">
            <w:pPr>
              <w:spacing w:line="240" w:lineRule="auto"/>
              <w:ind w:firstLine="0"/>
              <w:jc w:val="center"/>
              <w:rPr>
                <w:sz w:val="22"/>
              </w:rPr>
            </w:pPr>
            <w:r w:rsidRPr="000E0882">
              <w:rPr>
                <w:sz w:val="22"/>
              </w:rPr>
              <w:t>(Приложение 6)</w:t>
            </w:r>
          </w:p>
          <w:p w:rsidR="000E0882" w:rsidRPr="000E0882" w:rsidRDefault="000E0882" w:rsidP="00D70667">
            <w:pPr>
              <w:spacing w:line="240" w:lineRule="auto"/>
              <w:ind w:firstLine="0"/>
              <w:jc w:val="center"/>
              <w:rPr>
                <w:sz w:val="22"/>
              </w:rPr>
            </w:pPr>
            <w:r w:rsidRPr="000E0882">
              <w:rPr>
                <w:sz w:val="22"/>
              </w:rPr>
              <w:t>15.40 – 16.10</w:t>
            </w:r>
          </w:p>
        </w:tc>
        <w:tc>
          <w:tcPr>
            <w:tcW w:w="3529" w:type="pct"/>
            <w:vAlign w:val="center"/>
          </w:tcPr>
          <w:p w:rsidR="000E0882" w:rsidRPr="000E0882" w:rsidRDefault="000E0882" w:rsidP="00D70667">
            <w:pPr>
              <w:spacing w:line="240" w:lineRule="auto"/>
              <w:ind w:firstLine="0"/>
              <w:jc w:val="center"/>
              <w:rPr>
                <w:sz w:val="22"/>
              </w:rPr>
            </w:pPr>
            <w:r w:rsidRPr="000E0882">
              <w:rPr>
                <w:sz w:val="22"/>
              </w:rPr>
              <w:t xml:space="preserve">Пластилинография: летний денек </w:t>
            </w:r>
          </w:p>
        </w:tc>
      </w:tr>
      <w:tr w:rsidR="000E0882" w:rsidRPr="000E0882" w:rsidTr="00D70667">
        <w:trPr>
          <w:cantSplit/>
          <w:trHeight w:val="1354"/>
        </w:trPr>
        <w:tc>
          <w:tcPr>
            <w:tcW w:w="441" w:type="pct"/>
            <w:textDirection w:val="btLr"/>
            <w:vAlign w:val="center"/>
          </w:tcPr>
          <w:p w:rsidR="000E0882" w:rsidRPr="000E0882" w:rsidRDefault="000E0882" w:rsidP="00D70667">
            <w:pPr>
              <w:spacing w:line="240" w:lineRule="auto"/>
              <w:ind w:left="113" w:right="113" w:firstLine="0"/>
              <w:jc w:val="center"/>
              <w:rPr>
                <w:b/>
                <w:sz w:val="22"/>
              </w:rPr>
            </w:pPr>
            <w:r w:rsidRPr="000E0882">
              <w:rPr>
                <w:b/>
                <w:sz w:val="22"/>
              </w:rPr>
              <w:t xml:space="preserve">Осень </w:t>
            </w:r>
          </w:p>
          <w:p w:rsidR="000E0882" w:rsidRPr="000E0882" w:rsidRDefault="000E0882" w:rsidP="00D70667">
            <w:pPr>
              <w:spacing w:line="240" w:lineRule="auto"/>
              <w:ind w:left="113" w:right="113" w:firstLine="0"/>
              <w:jc w:val="center"/>
              <w:rPr>
                <w:b/>
                <w:sz w:val="22"/>
              </w:rPr>
            </w:pPr>
            <w:r w:rsidRPr="000E0882">
              <w:rPr>
                <w:b/>
                <w:sz w:val="22"/>
              </w:rPr>
              <w:t>10.05.2022</w:t>
            </w:r>
          </w:p>
        </w:tc>
        <w:tc>
          <w:tcPr>
            <w:tcW w:w="1030" w:type="pct"/>
            <w:vAlign w:val="center"/>
          </w:tcPr>
          <w:p w:rsidR="000E0882" w:rsidRPr="000E0882" w:rsidRDefault="000E0882" w:rsidP="00D70667">
            <w:pPr>
              <w:spacing w:line="240" w:lineRule="auto"/>
              <w:ind w:firstLine="0"/>
              <w:jc w:val="center"/>
              <w:rPr>
                <w:sz w:val="22"/>
              </w:rPr>
            </w:pPr>
            <w:r w:rsidRPr="000E0882">
              <w:rPr>
                <w:sz w:val="22"/>
              </w:rPr>
              <w:t xml:space="preserve">НОД Тема </w:t>
            </w:r>
          </w:p>
          <w:p w:rsidR="000E0882" w:rsidRPr="000E0882" w:rsidRDefault="000E0882" w:rsidP="00D70667">
            <w:pPr>
              <w:spacing w:line="240" w:lineRule="auto"/>
              <w:ind w:firstLine="0"/>
              <w:jc w:val="center"/>
              <w:rPr>
                <w:sz w:val="22"/>
              </w:rPr>
            </w:pPr>
            <w:r w:rsidRPr="000E0882">
              <w:rPr>
                <w:sz w:val="22"/>
              </w:rPr>
              <w:t>(Приложение 7)</w:t>
            </w:r>
          </w:p>
          <w:p w:rsidR="000E0882" w:rsidRPr="000E0882" w:rsidRDefault="000E0882" w:rsidP="00D70667">
            <w:pPr>
              <w:spacing w:line="240" w:lineRule="auto"/>
              <w:ind w:firstLine="0"/>
              <w:jc w:val="center"/>
              <w:rPr>
                <w:sz w:val="22"/>
              </w:rPr>
            </w:pPr>
            <w:r w:rsidRPr="000E0882">
              <w:rPr>
                <w:sz w:val="22"/>
              </w:rPr>
              <w:t>15.40 – 16.10</w:t>
            </w:r>
          </w:p>
        </w:tc>
        <w:tc>
          <w:tcPr>
            <w:tcW w:w="3529" w:type="pct"/>
            <w:vAlign w:val="center"/>
          </w:tcPr>
          <w:p w:rsidR="000E0882" w:rsidRPr="000E0882" w:rsidRDefault="000E0882" w:rsidP="00D70667">
            <w:pPr>
              <w:spacing w:line="240" w:lineRule="auto"/>
              <w:ind w:firstLine="0"/>
              <w:jc w:val="center"/>
              <w:rPr>
                <w:sz w:val="22"/>
              </w:rPr>
            </w:pPr>
            <w:r w:rsidRPr="000E0882">
              <w:rPr>
                <w:sz w:val="22"/>
              </w:rPr>
              <w:t>Аппликация с природным материалом. Красавица осень</w:t>
            </w:r>
          </w:p>
        </w:tc>
      </w:tr>
      <w:tr w:rsidR="000E0882" w:rsidRPr="000E0882" w:rsidTr="00D70667">
        <w:trPr>
          <w:cantSplit/>
          <w:trHeight w:val="1365"/>
        </w:trPr>
        <w:tc>
          <w:tcPr>
            <w:tcW w:w="441" w:type="pct"/>
            <w:textDirection w:val="btLr"/>
            <w:vAlign w:val="center"/>
          </w:tcPr>
          <w:p w:rsidR="000E0882" w:rsidRPr="000E0882" w:rsidRDefault="000E0882" w:rsidP="00D70667">
            <w:pPr>
              <w:spacing w:line="240" w:lineRule="auto"/>
              <w:ind w:left="113" w:right="113" w:firstLine="0"/>
              <w:jc w:val="center"/>
              <w:rPr>
                <w:b/>
                <w:sz w:val="22"/>
              </w:rPr>
            </w:pPr>
            <w:r w:rsidRPr="000E0882">
              <w:rPr>
                <w:b/>
                <w:sz w:val="22"/>
              </w:rPr>
              <w:t xml:space="preserve">Осень </w:t>
            </w:r>
          </w:p>
          <w:p w:rsidR="000E0882" w:rsidRPr="000E0882" w:rsidRDefault="000E0882" w:rsidP="00D70667">
            <w:pPr>
              <w:spacing w:line="240" w:lineRule="auto"/>
              <w:ind w:left="113" w:right="113" w:firstLine="0"/>
              <w:jc w:val="center"/>
              <w:rPr>
                <w:b/>
                <w:sz w:val="22"/>
              </w:rPr>
            </w:pPr>
            <w:r w:rsidRPr="000E0882">
              <w:rPr>
                <w:b/>
                <w:sz w:val="22"/>
              </w:rPr>
              <w:t>12.05.2022</w:t>
            </w:r>
          </w:p>
        </w:tc>
        <w:tc>
          <w:tcPr>
            <w:tcW w:w="1030" w:type="pct"/>
            <w:vAlign w:val="center"/>
          </w:tcPr>
          <w:p w:rsidR="000E0882" w:rsidRPr="000E0882" w:rsidRDefault="000E0882" w:rsidP="00D70667">
            <w:pPr>
              <w:spacing w:line="240" w:lineRule="auto"/>
              <w:ind w:firstLine="0"/>
              <w:jc w:val="center"/>
              <w:rPr>
                <w:sz w:val="22"/>
              </w:rPr>
            </w:pPr>
            <w:r w:rsidRPr="000E0882">
              <w:rPr>
                <w:sz w:val="22"/>
              </w:rPr>
              <w:t xml:space="preserve">НОД Тема </w:t>
            </w:r>
          </w:p>
          <w:p w:rsidR="000E0882" w:rsidRPr="000E0882" w:rsidRDefault="000E0882" w:rsidP="00D70667">
            <w:pPr>
              <w:spacing w:line="240" w:lineRule="auto"/>
              <w:ind w:firstLine="0"/>
              <w:jc w:val="center"/>
              <w:rPr>
                <w:sz w:val="22"/>
              </w:rPr>
            </w:pPr>
            <w:r w:rsidRPr="000E0882">
              <w:rPr>
                <w:sz w:val="22"/>
              </w:rPr>
              <w:t>(Приложение 8)</w:t>
            </w:r>
          </w:p>
          <w:p w:rsidR="000E0882" w:rsidRPr="000E0882" w:rsidRDefault="000E0882" w:rsidP="00D70667">
            <w:pPr>
              <w:spacing w:line="240" w:lineRule="auto"/>
              <w:ind w:firstLine="0"/>
              <w:jc w:val="center"/>
              <w:rPr>
                <w:sz w:val="22"/>
              </w:rPr>
            </w:pPr>
            <w:r w:rsidRPr="000E0882">
              <w:rPr>
                <w:sz w:val="22"/>
              </w:rPr>
              <w:t xml:space="preserve"> 15.40 – 16.10</w:t>
            </w:r>
          </w:p>
        </w:tc>
        <w:tc>
          <w:tcPr>
            <w:tcW w:w="3529" w:type="pct"/>
            <w:vAlign w:val="center"/>
          </w:tcPr>
          <w:p w:rsidR="000E0882" w:rsidRPr="000E0882" w:rsidRDefault="000E0882" w:rsidP="00D70667">
            <w:pPr>
              <w:spacing w:line="240" w:lineRule="auto"/>
              <w:ind w:firstLine="0"/>
              <w:jc w:val="center"/>
              <w:rPr>
                <w:sz w:val="22"/>
              </w:rPr>
            </w:pPr>
            <w:r w:rsidRPr="000E0882">
              <w:rPr>
                <w:sz w:val="22"/>
              </w:rPr>
              <w:t>Лепка. Наш веселый урожай</w:t>
            </w:r>
          </w:p>
        </w:tc>
      </w:tr>
    </w:tbl>
    <w:p w:rsidR="000E0882" w:rsidRPr="000E0882" w:rsidRDefault="000E0882" w:rsidP="000E0882">
      <w:pPr>
        <w:jc w:val="center"/>
        <w:rPr>
          <w:b/>
          <w:sz w:val="22"/>
        </w:rPr>
      </w:pPr>
    </w:p>
    <w:p w:rsidR="000E0882" w:rsidRPr="000E0882" w:rsidRDefault="000E0882" w:rsidP="000E0882">
      <w:pPr>
        <w:jc w:val="center"/>
        <w:rPr>
          <w:b/>
          <w:sz w:val="22"/>
        </w:rPr>
      </w:pPr>
      <w:r w:rsidRPr="000E0882">
        <w:rPr>
          <w:b/>
          <w:sz w:val="22"/>
        </w:rPr>
        <w:t>Перспективно-тематический план работы с родителями по развитию представлений о временах года в процессе продуктивной деятельности</w:t>
      </w:r>
    </w:p>
    <w:p w:rsidR="000E0882" w:rsidRPr="000E0882" w:rsidRDefault="000E0882" w:rsidP="000E0882">
      <w:pPr>
        <w:rPr>
          <w:sz w:val="22"/>
        </w:rPr>
      </w:pPr>
      <w:r w:rsidRPr="000E0882">
        <w:rPr>
          <w:sz w:val="22"/>
        </w:rPr>
        <w:t>Содержание</w:t>
      </w:r>
    </w:p>
    <w:p w:rsidR="000E0882" w:rsidRPr="000E0882" w:rsidRDefault="000E0882" w:rsidP="000E0882">
      <w:pPr>
        <w:rPr>
          <w:sz w:val="22"/>
        </w:rPr>
      </w:pPr>
      <w:r w:rsidRPr="000E0882">
        <w:rPr>
          <w:sz w:val="22"/>
        </w:rPr>
        <w:t>- Мастер-класс на тему «Весеннее дерево» (Приложение 9);</w:t>
      </w:r>
    </w:p>
    <w:p w:rsidR="000E0882" w:rsidRPr="000E0882" w:rsidRDefault="000E0882" w:rsidP="000E0882">
      <w:pPr>
        <w:spacing w:line="480" w:lineRule="auto"/>
        <w:rPr>
          <w:sz w:val="22"/>
        </w:rPr>
      </w:pPr>
      <w:r w:rsidRPr="000E0882">
        <w:rPr>
          <w:sz w:val="22"/>
        </w:rPr>
        <w:t>- Консультация «Значение продуктивной деятельности для развития дошкольника» (Приложение 10);</w:t>
      </w:r>
    </w:p>
    <w:p w:rsidR="000E0882" w:rsidRPr="000E0882" w:rsidRDefault="000E0882" w:rsidP="000E0882">
      <w:pPr>
        <w:spacing w:line="480" w:lineRule="auto"/>
        <w:rPr>
          <w:sz w:val="22"/>
        </w:rPr>
      </w:pPr>
      <w:r w:rsidRPr="000E0882">
        <w:rPr>
          <w:sz w:val="22"/>
        </w:rPr>
        <w:t xml:space="preserve">- </w:t>
      </w:r>
      <w:bookmarkStart w:id="1" w:name="_Hlk98499099"/>
      <w:r w:rsidRPr="000E0882">
        <w:rPr>
          <w:sz w:val="22"/>
        </w:rPr>
        <w:t xml:space="preserve">Организация конкурсов по каждому из времен года </w:t>
      </w:r>
      <w:bookmarkEnd w:id="1"/>
      <w:r w:rsidRPr="000E0882">
        <w:rPr>
          <w:sz w:val="22"/>
        </w:rPr>
        <w:t>(Приложение 11);</w:t>
      </w:r>
    </w:p>
    <w:p w:rsidR="000E0882" w:rsidRPr="000E0882" w:rsidRDefault="000E0882" w:rsidP="000E0882">
      <w:pPr>
        <w:rPr>
          <w:sz w:val="22"/>
        </w:rPr>
      </w:pPr>
      <w:r w:rsidRPr="000E0882">
        <w:rPr>
          <w:sz w:val="22"/>
        </w:rPr>
        <w:t>Осуществление работы с родителями по развитию представлений о временах года у детей старшего дошкольного возраста предполагает решение следующих задач:</w:t>
      </w:r>
    </w:p>
    <w:p w:rsidR="000E0882" w:rsidRPr="000E0882" w:rsidRDefault="000E0882" w:rsidP="000E0882">
      <w:pPr>
        <w:rPr>
          <w:sz w:val="22"/>
        </w:rPr>
      </w:pPr>
      <w:r w:rsidRPr="000E0882">
        <w:rPr>
          <w:sz w:val="22"/>
        </w:rPr>
        <w:t>1. Заинтересовать родителей взаимодействием с дошкольной образовательной организацией.</w:t>
      </w:r>
    </w:p>
    <w:p w:rsidR="000E0882" w:rsidRPr="000E0882" w:rsidRDefault="000E0882" w:rsidP="000E0882">
      <w:pPr>
        <w:rPr>
          <w:sz w:val="22"/>
        </w:rPr>
      </w:pPr>
      <w:r w:rsidRPr="000E0882">
        <w:rPr>
          <w:sz w:val="22"/>
        </w:rPr>
        <w:t>2. Вызвать у родителей стремление к развитию представлений о временах года у детей в процессе продуктивной деятельности.</w:t>
      </w:r>
    </w:p>
    <w:p w:rsidR="000E0882" w:rsidRPr="000E0882" w:rsidRDefault="000E0882" w:rsidP="000E0882">
      <w:pPr>
        <w:rPr>
          <w:sz w:val="22"/>
        </w:rPr>
      </w:pPr>
      <w:r w:rsidRPr="000E0882">
        <w:rPr>
          <w:sz w:val="22"/>
        </w:rPr>
        <w:t>Таким образом, с целью развития представлений о временах года у детей старшего дошкольного возраста разработан комплекс методических мероприятий по продуктивной деятельности. Разработанный комплекс мероприятий будет способствовать активному развитию представлений о временах года у старших дошкольников.</w:t>
      </w:r>
    </w:p>
    <w:p w:rsidR="000E0882" w:rsidRPr="000E0882" w:rsidRDefault="000E0882" w:rsidP="000E0882">
      <w:pPr>
        <w:rPr>
          <w:sz w:val="22"/>
        </w:rPr>
      </w:pPr>
      <w:r w:rsidRPr="000E0882">
        <w:rPr>
          <w:sz w:val="22"/>
        </w:rPr>
        <w:t>На занятиях присутствовало 15 детей, дети вели себя активно, на поставленные вопросы отвечали полными предложениями по поднятой руке. Занятия соответствуют требованиям санитарно-гигиенических, материально-технических, функционально-педагогических условий: соответствуют положенным нормам для занятия в дошкольном образовательном учреждение. Речь была выразительна, формулировки вопросов побуждают к совместному диалогу. Цели и задачи занятий были достигнуты в полном объёме.</w:t>
      </w:r>
    </w:p>
    <w:p w:rsidR="000E0882" w:rsidRPr="000E0882" w:rsidRDefault="000E0882" w:rsidP="000E0882">
      <w:pPr>
        <w:spacing w:after="160" w:line="259" w:lineRule="auto"/>
        <w:ind w:firstLine="0"/>
        <w:jc w:val="left"/>
        <w:rPr>
          <w:b/>
          <w:sz w:val="22"/>
        </w:rPr>
        <w:sectPr w:rsidR="000E0882" w:rsidRPr="000E0882" w:rsidSect="00462EA1">
          <w:footnotePr>
            <w:numRestart w:val="eachPage"/>
          </w:footnotePr>
          <w:type w:val="continuous"/>
          <w:pgSz w:w="11906" w:h="16838"/>
          <w:pgMar w:top="1134" w:right="851" w:bottom="1134" w:left="1701" w:header="709" w:footer="709" w:gutter="0"/>
          <w:cols w:space="708"/>
          <w:docGrid w:linePitch="360"/>
        </w:sectPr>
      </w:pPr>
      <w:r w:rsidRPr="000E0882">
        <w:rPr>
          <w:b/>
          <w:sz w:val="22"/>
        </w:rPr>
        <w:br w:type="page"/>
      </w:r>
    </w:p>
    <w:p w:rsidR="000E0882" w:rsidRPr="000E0882" w:rsidRDefault="000E0882" w:rsidP="000E0882">
      <w:pPr>
        <w:pStyle w:val="1"/>
        <w:rPr>
          <w:rFonts w:cs="Times New Roman"/>
          <w:sz w:val="22"/>
          <w:szCs w:val="22"/>
        </w:rPr>
      </w:pPr>
      <w:r w:rsidRPr="000E0882">
        <w:rPr>
          <w:rFonts w:cs="Times New Roman"/>
          <w:sz w:val="22"/>
          <w:szCs w:val="22"/>
        </w:rPr>
        <w:t>2.3. Результаты формирования представлений о временах года у детей старшей группы ДОО</w:t>
      </w:r>
    </w:p>
    <w:p w:rsidR="000E0882" w:rsidRPr="000E0882" w:rsidRDefault="000E0882" w:rsidP="000E0882">
      <w:pPr>
        <w:spacing w:after="160" w:line="259" w:lineRule="auto"/>
        <w:ind w:firstLine="0"/>
        <w:jc w:val="left"/>
        <w:rPr>
          <w:bCs/>
          <w:sz w:val="22"/>
        </w:rPr>
      </w:pPr>
    </w:p>
    <w:p w:rsidR="000E0882" w:rsidRPr="000E0882" w:rsidRDefault="000E0882" w:rsidP="000E0882">
      <w:pPr>
        <w:rPr>
          <w:sz w:val="22"/>
        </w:rPr>
      </w:pPr>
      <w:r w:rsidRPr="000E0882">
        <w:rPr>
          <w:sz w:val="22"/>
        </w:rPr>
        <w:t>По окончанию проведения формирующего эксперимента, мы организовали контрольный этап эксперимента, в котором участвовали те же группы, что и на 1 этапе (контрольная и экспериментальная).</w:t>
      </w:r>
    </w:p>
    <w:p w:rsidR="000E0882" w:rsidRPr="000E0882" w:rsidRDefault="000E0882" w:rsidP="000E0882">
      <w:pPr>
        <w:pStyle w:val="c1"/>
        <w:shd w:val="clear" w:color="auto" w:fill="FFFFFF"/>
        <w:spacing w:before="0" w:beforeAutospacing="0" w:after="0" w:afterAutospacing="0" w:line="360" w:lineRule="auto"/>
        <w:ind w:firstLine="709"/>
        <w:jc w:val="both"/>
        <w:rPr>
          <w:color w:val="000000"/>
          <w:sz w:val="22"/>
          <w:szCs w:val="22"/>
        </w:rPr>
      </w:pPr>
      <w:r w:rsidRPr="000E0882">
        <w:rPr>
          <w:rFonts w:eastAsia="Calibri"/>
          <w:sz w:val="22"/>
          <w:szCs w:val="22"/>
        </w:rPr>
        <w:t xml:space="preserve">Использовалась та же </w:t>
      </w:r>
      <w:r w:rsidRPr="000E0882">
        <w:rPr>
          <w:color w:val="000000"/>
          <w:sz w:val="22"/>
          <w:szCs w:val="22"/>
        </w:rPr>
        <w:t>диагностическая методика, разработанная Т.Д. Рихтерманом, в модификации И.К. Куроптевой, Г.Г. Хазиевой</w:t>
      </w:r>
      <w:r w:rsidRPr="000E0882">
        <w:rPr>
          <w:rStyle w:val="a7"/>
          <w:rFonts w:eastAsia="Calibri"/>
          <w:color w:val="000000"/>
          <w:sz w:val="22"/>
          <w:szCs w:val="22"/>
        </w:rPr>
        <w:footnoteReference w:id="40"/>
      </w:r>
      <w:r w:rsidRPr="000E0882">
        <w:rPr>
          <w:color w:val="000000"/>
          <w:sz w:val="22"/>
          <w:szCs w:val="22"/>
        </w:rPr>
        <w:t>, которая ориентирована на детей старшего дошкольного возраста и предполагает выявление уровня сформированности у них следующих представлений: о временах года, частях суток, днях недели, понятиях «вчера», «сегодня», «завтра».</w:t>
      </w:r>
    </w:p>
    <w:p w:rsidR="000E0882" w:rsidRPr="000E0882" w:rsidRDefault="000E0882" w:rsidP="000E0882">
      <w:pPr>
        <w:rPr>
          <w:sz w:val="22"/>
        </w:rPr>
      </w:pPr>
      <w:r w:rsidRPr="000E0882">
        <w:rPr>
          <w:sz w:val="22"/>
        </w:rPr>
        <w:t>Результаты повторной диагностики:</w:t>
      </w:r>
    </w:p>
    <w:p w:rsidR="000E0882" w:rsidRPr="000E0882" w:rsidRDefault="000E0882" w:rsidP="000E0882">
      <w:pPr>
        <w:rPr>
          <w:rFonts w:eastAsiaTheme="minorHAnsi"/>
          <w:sz w:val="22"/>
        </w:rPr>
      </w:pPr>
      <w:r w:rsidRPr="000E0882">
        <w:rPr>
          <w:rFonts w:eastAsiaTheme="minorHAnsi"/>
          <w:sz w:val="22"/>
        </w:rPr>
        <w:t xml:space="preserve">Таблица 7. </w:t>
      </w:r>
      <w:r w:rsidRPr="000E0882">
        <w:rPr>
          <w:bCs/>
          <w:sz w:val="22"/>
          <w:highlight w:val="white"/>
          <w:lang w:eastAsia="ru-RU"/>
        </w:rPr>
        <w:t>Результат исследования в экспериментальной группе</w:t>
      </w:r>
    </w:p>
    <w:tbl>
      <w:tblPr>
        <w:tblStyle w:val="11"/>
        <w:tblW w:w="0" w:type="auto"/>
        <w:jc w:val="center"/>
        <w:tblLook w:val="04A0" w:firstRow="1" w:lastRow="0" w:firstColumn="1" w:lastColumn="0" w:noHBand="0" w:noVBand="1"/>
      </w:tblPr>
      <w:tblGrid>
        <w:gridCol w:w="3104"/>
        <w:gridCol w:w="1416"/>
        <w:gridCol w:w="1145"/>
        <w:gridCol w:w="993"/>
        <w:gridCol w:w="1129"/>
        <w:gridCol w:w="1558"/>
      </w:tblGrid>
      <w:tr w:rsidR="000E0882" w:rsidRPr="000E0882" w:rsidTr="00D70667">
        <w:trPr>
          <w:jc w:val="center"/>
        </w:trPr>
        <w:tc>
          <w:tcPr>
            <w:tcW w:w="3104" w:type="dxa"/>
            <w:vMerge w:val="restart"/>
            <w:vAlign w:val="center"/>
          </w:tcPr>
          <w:p w:rsidR="000E0882" w:rsidRPr="000E0882" w:rsidRDefault="000E0882" w:rsidP="00D70667">
            <w:pPr>
              <w:spacing w:line="240" w:lineRule="auto"/>
              <w:ind w:firstLine="0"/>
              <w:jc w:val="center"/>
              <w:rPr>
                <w:rFonts w:eastAsiaTheme="minorHAnsi"/>
                <w:b/>
                <w:sz w:val="22"/>
              </w:rPr>
            </w:pPr>
          </w:p>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ФИО ребенка</w:t>
            </w:r>
          </w:p>
        </w:tc>
        <w:tc>
          <w:tcPr>
            <w:tcW w:w="4683" w:type="dxa"/>
            <w:gridSpan w:val="4"/>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Количество баллов по каждому заданию</w:t>
            </w:r>
          </w:p>
        </w:tc>
        <w:tc>
          <w:tcPr>
            <w:tcW w:w="1558" w:type="dxa"/>
            <w:vMerge w:val="restart"/>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Общее количество баллов</w:t>
            </w:r>
          </w:p>
        </w:tc>
      </w:tr>
      <w:tr w:rsidR="000E0882" w:rsidRPr="000E0882" w:rsidTr="00D70667">
        <w:trPr>
          <w:jc w:val="center"/>
        </w:trPr>
        <w:tc>
          <w:tcPr>
            <w:tcW w:w="3104" w:type="dxa"/>
            <w:vMerge/>
            <w:vAlign w:val="center"/>
          </w:tcPr>
          <w:p w:rsidR="000E0882" w:rsidRPr="000E0882" w:rsidRDefault="000E0882" w:rsidP="00D70667">
            <w:pPr>
              <w:spacing w:line="240" w:lineRule="auto"/>
              <w:ind w:firstLine="0"/>
              <w:jc w:val="center"/>
              <w:rPr>
                <w:rFonts w:eastAsiaTheme="minorHAnsi"/>
                <w:b/>
                <w:sz w:val="22"/>
              </w:rPr>
            </w:pPr>
          </w:p>
        </w:tc>
        <w:tc>
          <w:tcPr>
            <w:tcW w:w="1416"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Времена года</w:t>
            </w:r>
          </w:p>
        </w:tc>
        <w:tc>
          <w:tcPr>
            <w:tcW w:w="1145"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Времена суток</w:t>
            </w:r>
          </w:p>
        </w:tc>
        <w:tc>
          <w:tcPr>
            <w:tcW w:w="993"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Дни недели</w:t>
            </w:r>
          </w:p>
        </w:tc>
        <w:tc>
          <w:tcPr>
            <w:tcW w:w="1129"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Вчера, сегодня, завтра</w:t>
            </w:r>
          </w:p>
        </w:tc>
        <w:tc>
          <w:tcPr>
            <w:tcW w:w="1558" w:type="dxa"/>
            <w:vMerge/>
            <w:vAlign w:val="center"/>
          </w:tcPr>
          <w:p w:rsidR="000E0882" w:rsidRPr="000E0882" w:rsidRDefault="000E0882" w:rsidP="00D70667">
            <w:pPr>
              <w:spacing w:line="240" w:lineRule="auto"/>
              <w:ind w:firstLine="0"/>
              <w:jc w:val="center"/>
              <w:rPr>
                <w:rFonts w:eastAsiaTheme="minorHAnsi"/>
                <w:b/>
                <w:sz w:val="22"/>
              </w:rPr>
            </w:pP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Р. Н девочка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5</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О. Д. мальчик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5</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Н. Л.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7</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С. А. мальчик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8</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К. А. девочка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13</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Б. С.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5</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К. Л. мальчик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11</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Т. Л. мальчик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5</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5</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18</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Р. Т. мальчик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16</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Я. Л.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14</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Е. Н.</w:t>
            </w:r>
            <w:r w:rsidRPr="000E0882">
              <w:rPr>
                <w:rFonts w:eastAsia="Times New Roman"/>
                <w:sz w:val="22"/>
                <w:highlight w:val="white"/>
                <w:lang w:eastAsia="ru-RU"/>
              </w:rPr>
              <w:t xml:space="preserve">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9</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А. К.</w:t>
            </w:r>
            <w:r w:rsidRPr="000E0882">
              <w:rPr>
                <w:rFonts w:eastAsia="Times New Roman"/>
                <w:sz w:val="22"/>
                <w:highlight w:val="white"/>
                <w:lang w:eastAsia="ru-RU"/>
              </w:rPr>
              <w:t xml:space="preserve"> мальчик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З.  П.</w:t>
            </w:r>
            <w:r w:rsidRPr="000E0882">
              <w:rPr>
                <w:rFonts w:eastAsia="Times New Roman"/>
                <w:sz w:val="22"/>
                <w:highlight w:val="white"/>
                <w:lang w:eastAsia="ru-RU"/>
              </w:rPr>
              <w:t xml:space="preserve">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У. Р.</w:t>
            </w:r>
            <w:r w:rsidRPr="000E0882">
              <w:rPr>
                <w:rFonts w:eastAsia="Times New Roman"/>
                <w:sz w:val="22"/>
                <w:highlight w:val="white"/>
                <w:lang w:eastAsia="ru-RU"/>
              </w:rPr>
              <w:t xml:space="preserve"> мальчик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5</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13</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С. Г. девочка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13</w:t>
            </w:r>
          </w:p>
        </w:tc>
      </w:tr>
    </w:tbl>
    <w:p w:rsidR="000E0882" w:rsidRPr="000E0882" w:rsidRDefault="000E0882" w:rsidP="000E0882">
      <w:pPr>
        <w:rPr>
          <w:rFonts w:eastAsiaTheme="minorHAnsi"/>
          <w:sz w:val="22"/>
        </w:rPr>
      </w:pPr>
      <w:r w:rsidRPr="000E0882">
        <w:rPr>
          <w:rFonts w:eastAsiaTheme="minorHAnsi"/>
          <w:sz w:val="22"/>
        </w:rPr>
        <w:t xml:space="preserve">Таблица 8. </w:t>
      </w:r>
      <w:r w:rsidRPr="000E0882">
        <w:rPr>
          <w:bCs/>
          <w:sz w:val="22"/>
          <w:highlight w:val="white"/>
          <w:lang w:eastAsia="ru-RU"/>
        </w:rPr>
        <w:t>Результат исследования в контрольной группе</w:t>
      </w:r>
    </w:p>
    <w:tbl>
      <w:tblPr>
        <w:tblStyle w:val="11"/>
        <w:tblW w:w="0" w:type="auto"/>
        <w:jc w:val="center"/>
        <w:tblLook w:val="04A0" w:firstRow="1" w:lastRow="0" w:firstColumn="1" w:lastColumn="0" w:noHBand="0" w:noVBand="1"/>
      </w:tblPr>
      <w:tblGrid>
        <w:gridCol w:w="3104"/>
        <w:gridCol w:w="1416"/>
        <w:gridCol w:w="1145"/>
        <w:gridCol w:w="993"/>
        <w:gridCol w:w="1129"/>
        <w:gridCol w:w="1558"/>
      </w:tblGrid>
      <w:tr w:rsidR="000E0882" w:rsidRPr="000E0882" w:rsidTr="00D70667">
        <w:trPr>
          <w:jc w:val="center"/>
        </w:trPr>
        <w:tc>
          <w:tcPr>
            <w:tcW w:w="3104" w:type="dxa"/>
            <w:vMerge w:val="restart"/>
            <w:vAlign w:val="center"/>
          </w:tcPr>
          <w:p w:rsidR="000E0882" w:rsidRPr="000E0882" w:rsidRDefault="000E0882" w:rsidP="00D70667">
            <w:pPr>
              <w:spacing w:line="240" w:lineRule="auto"/>
              <w:ind w:firstLine="0"/>
              <w:jc w:val="center"/>
              <w:rPr>
                <w:rFonts w:eastAsiaTheme="minorHAnsi"/>
                <w:b/>
                <w:sz w:val="22"/>
              </w:rPr>
            </w:pPr>
          </w:p>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ФИО ребенка</w:t>
            </w:r>
          </w:p>
        </w:tc>
        <w:tc>
          <w:tcPr>
            <w:tcW w:w="4683" w:type="dxa"/>
            <w:gridSpan w:val="4"/>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Количество баллов по каждому заданию</w:t>
            </w:r>
          </w:p>
        </w:tc>
        <w:tc>
          <w:tcPr>
            <w:tcW w:w="1558" w:type="dxa"/>
            <w:vMerge w:val="restart"/>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Общее количество баллов</w:t>
            </w:r>
          </w:p>
        </w:tc>
      </w:tr>
      <w:tr w:rsidR="000E0882" w:rsidRPr="000E0882" w:rsidTr="00D70667">
        <w:trPr>
          <w:jc w:val="center"/>
        </w:trPr>
        <w:tc>
          <w:tcPr>
            <w:tcW w:w="3104" w:type="dxa"/>
            <w:vMerge/>
            <w:vAlign w:val="center"/>
          </w:tcPr>
          <w:p w:rsidR="000E0882" w:rsidRPr="000E0882" w:rsidRDefault="000E0882" w:rsidP="00D70667">
            <w:pPr>
              <w:spacing w:line="240" w:lineRule="auto"/>
              <w:ind w:firstLine="0"/>
              <w:jc w:val="center"/>
              <w:rPr>
                <w:rFonts w:eastAsiaTheme="minorHAnsi"/>
                <w:b/>
                <w:sz w:val="22"/>
              </w:rPr>
            </w:pPr>
          </w:p>
        </w:tc>
        <w:tc>
          <w:tcPr>
            <w:tcW w:w="1416"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Времена года</w:t>
            </w:r>
          </w:p>
        </w:tc>
        <w:tc>
          <w:tcPr>
            <w:tcW w:w="1145"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Времена суток</w:t>
            </w:r>
          </w:p>
        </w:tc>
        <w:tc>
          <w:tcPr>
            <w:tcW w:w="993"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Дни недели</w:t>
            </w:r>
          </w:p>
        </w:tc>
        <w:tc>
          <w:tcPr>
            <w:tcW w:w="1129" w:type="dxa"/>
            <w:vAlign w:val="center"/>
          </w:tcPr>
          <w:p w:rsidR="000E0882" w:rsidRPr="000E0882" w:rsidRDefault="000E0882" w:rsidP="00D70667">
            <w:pPr>
              <w:spacing w:line="240" w:lineRule="auto"/>
              <w:ind w:firstLine="0"/>
              <w:jc w:val="center"/>
              <w:rPr>
                <w:rFonts w:eastAsiaTheme="minorHAnsi"/>
                <w:b/>
                <w:sz w:val="22"/>
              </w:rPr>
            </w:pPr>
            <w:r w:rsidRPr="000E0882">
              <w:rPr>
                <w:rFonts w:eastAsiaTheme="minorHAnsi"/>
                <w:b/>
                <w:sz w:val="22"/>
              </w:rPr>
              <w:t>Вчера, сегодня, завтра</w:t>
            </w:r>
          </w:p>
        </w:tc>
        <w:tc>
          <w:tcPr>
            <w:tcW w:w="1558" w:type="dxa"/>
            <w:vMerge/>
            <w:vAlign w:val="center"/>
          </w:tcPr>
          <w:p w:rsidR="000E0882" w:rsidRPr="000E0882" w:rsidRDefault="000E0882" w:rsidP="00D70667">
            <w:pPr>
              <w:spacing w:line="240" w:lineRule="auto"/>
              <w:ind w:firstLine="0"/>
              <w:jc w:val="center"/>
              <w:rPr>
                <w:rFonts w:eastAsiaTheme="minorHAnsi"/>
                <w:b/>
                <w:sz w:val="22"/>
              </w:rPr>
            </w:pP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 xml:space="preserve">Н. Г мальчик 5 лет </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11</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А. З. девочка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 xml:space="preserve">М. С. мальчик 6 лет </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9</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Я. Н.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6</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У. А. девочка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Д. Г.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Р. З. мальчик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9</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В. Д. мальчик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А. Е. мальчик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8</w:t>
            </w:r>
          </w:p>
        </w:tc>
      </w:tr>
      <w:tr w:rsidR="000E0882" w:rsidRPr="000E0882" w:rsidTr="00D70667">
        <w:trPr>
          <w:jc w:val="center"/>
        </w:trPr>
        <w:tc>
          <w:tcPr>
            <w:tcW w:w="310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С. Л. девочка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Л. Д.</w:t>
            </w:r>
            <w:r w:rsidRPr="000E0882">
              <w:rPr>
                <w:rFonts w:eastAsia="Times New Roman"/>
                <w:sz w:val="22"/>
                <w:highlight w:val="white"/>
                <w:lang w:eastAsia="ru-RU"/>
              </w:rPr>
              <w:t xml:space="preserve"> мальчик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6</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В. Т.</w:t>
            </w:r>
            <w:r w:rsidRPr="000E0882">
              <w:rPr>
                <w:rFonts w:eastAsia="Times New Roman"/>
                <w:sz w:val="22"/>
                <w:highlight w:val="white"/>
                <w:lang w:eastAsia="ru-RU"/>
              </w:rPr>
              <w:t xml:space="preserve"> девочка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7</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Я. П.</w:t>
            </w:r>
            <w:r w:rsidRPr="000E0882">
              <w:rPr>
                <w:rFonts w:eastAsia="Times New Roman"/>
                <w:sz w:val="22"/>
                <w:highlight w:val="white"/>
                <w:lang w:eastAsia="ru-RU"/>
              </w:rPr>
              <w:t xml:space="preserve"> мальчик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16</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М. А.</w:t>
            </w:r>
            <w:r w:rsidRPr="000E0882">
              <w:rPr>
                <w:rFonts w:eastAsia="Times New Roman"/>
                <w:sz w:val="22"/>
                <w:highlight w:val="white"/>
                <w:lang w:eastAsia="ru-RU"/>
              </w:rPr>
              <w:t xml:space="preserve"> девочка 6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4</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r>
      <w:tr w:rsidR="000E0882" w:rsidRPr="000E0882" w:rsidTr="00D70667">
        <w:trPr>
          <w:jc w:val="center"/>
        </w:trPr>
        <w:tc>
          <w:tcPr>
            <w:tcW w:w="310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 xml:space="preserve">Н. О. </w:t>
            </w:r>
            <w:r w:rsidRPr="000E0882">
              <w:rPr>
                <w:rFonts w:eastAsia="Times New Roman"/>
                <w:sz w:val="22"/>
                <w:highlight w:val="white"/>
                <w:lang w:eastAsia="ru-RU"/>
              </w:rPr>
              <w:t>мальчик 5 лет</w:t>
            </w:r>
          </w:p>
        </w:tc>
        <w:tc>
          <w:tcPr>
            <w:tcW w:w="1416"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5</w:t>
            </w:r>
          </w:p>
        </w:tc>
        <w:tc>
          <w:tcPr>
            <w:tcW w:w="114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w:t>
            </w:r>
          </w:p>
        </w:tc>
        <w:tc>
          <w:tcPr>
            <w:tcW w:w="993"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2</w:t>
            </w:r>
          </w:p>
        </w:tc>
        <w:tc>
          <w:tcPr>
            <w:tcW w:w="1129"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3</w:t>
            </w:r>
          </w:p>
        </w:tc>
        <w:tc>
          <w:tcPr>
            <w:tcW w:w="1558"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11</w:t>
            </w:r>
          </w:p>
        </w:tc>
      </w:tr>
    </w:tbl>
    <w:p w:rsidR="000E0882" w:rsidRPr="000E0882" w:rsidRDefault="000E0882" w:rsidP="000E0882">
      <w:pPr>
        <w:rPr>
          <w:rFonts w:eastAsiaTheme="minorHAnsi"/>
          <w:sz w:val="22"/>
        </w:rPr>
      </w:pPr>
      <w:r w:rsidRPr="000E0882">
        <w:rPr>
          <w:rFonts w:eastAsiaTheme="minorHAnsi"/>
          <w:sz w:val="22"/>
        </w:rPr>
        <w:t>Таблица 9.  Результаты итоговой оценки уровня развития представления о времени у детей старшего дошкольного возраста в экспериментальной группе</w:t>
      </w:r>
    </w:p>
    <w:tbl>
      <w:tblPr>
        <w:tblStyle w:val="11"/>
        <w:tblW w:w="0" w:type="auto"/>
        <w:jc w:val="center"/>
        <w:tblLook w:val="04A0" w:firstRow="1" w:lastRow="0" w:firstColumn="1" w:lastColumn="0" w:noHBand="0" w:noVBand="1"/>
      </w:tblPr>
      <w:tblGrid>
        <w:gridCol w:w="3115"/>
        <w:gridCol w:w="3115"/>
        <w:gridCol w:w="3115"/>
      </w:tblGrid>
      <w:tr w:rsidR="000E0882" w:rsidRPr="000E0882" w:rsidTr="00D70667">
        <w:trPr>
          <w:jc w:val="center"/>
        </w:trPr>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ФИО ребенка</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Количество баллов</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Уровень</w:t>
            </w:r>
          </w:p>
        </w:tc>
      </w:tr>
      <w:tr w:rsidR="000E0882" w:rsidRPr="000E0882" w:rsidTr="00D70667">
        <w:trPr>
          <w:jc w:val="center"/>
        </w:trPr>
        <w:tc>
          <w:tcPr>
            <w:tcW w:w="3115"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Т. Л. мальчик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17</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Высокий</w:t>
            </w:r>
          </w:p>
        </w:tc>
      </w:tr>
      <w:tr w:rsidR="000E0882" w:rsidRPr="000E0882" w:rsidTr="00D70667">
        <w:trPr>
          <w:jc w:val="center"/>
        </w:trPr>
        <w:tc>
          <w:tcPr>
            <w:tcW w:w="3115"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Р. Т. мальчик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16</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Высокий</w:t>
            </w:r>
          </w:p>
        </w:tc>
      </w:tr>
      <w:tr w:rsidR="000E0882" w:rsidRPr="000E0882" w:rsidTr="00D70667">
        <w:trPr>
          <w:jc w:val="center"/>
        </w:trPr>
        <w:tc>
          <w:tcPr>
            <w:tcW w:w="3115"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Я. Л.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14</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У. Р.</w:t>
            </w:r>
            <w:r w:rsidRPr="000E0882">
              <w:rPr>
                <w:rFonts w:eastAsia="Times New Roman"/>
                <w:sz w:val="22"/>
                <w:highlight w:val="white"/>
                <w:lang w:eastAsia="ru-RU"/>
              </w:rPr>
              <w:t xml:space="preserve"> мальчик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13</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С. Г. девочка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13</w:t>
            </w:r>
          </w:p>
        </w:tc>
        <w:tc>
          <w:tcPr>
            <w:tcW w:w="3115" w:type="dxa"/>
          </w:tcPr>
          <w:p w:rsidR="000E0882" w:rsidRPr="000E0882" w:rsidRDefault="000E0882" w:rsidP="00D70667">
            <w:pPr>
              <w:tabs>
                <w:tab w:val="center" w:pos="1449"/>
                <w:tab w:val="right" w:pos="2899"/>
              </w:tabs>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К. А. девочка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13</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Р. Н девочка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О. Д. мальчик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З.  П.</w:t>
            </w:r>
            <w:r w:rsidRPr="000E0882">
              <w:rPr>
                <w:rFonts w:eastAsia="Times New Roman"/>
                <w:sz w:val="22"/>
                <w:highlight w:val="white"/>
                <w:lang w:eastAsia="ru-RU"/>
              </w:rPr>
              <w:t xml:space="preserve">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А. К.</w:t>
            </w:r>
            <w:r w:rsidRPr="000E0882">
              <w:rPr>
                <w:rFonts w:eastAsia="Times New Roman"/>
                <w:sz w:val="22"/>
                <w:highlight w:val="white"/>
                <w:lang w:eastAsia="ru-RU"/>
              </w:rPr>
              <w:t xml:space="preserve"> мальчик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К. Л. мальчик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11</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5"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Е. Н.</w:t>
            </w:r>
            <w:r w:rsidRPr="000E0882">
              <w:rPr>
                <w:rFonts w:eastAsia="Times New Roman"/>
                <w:sz w:val="22"/>
                <w:highlight w:val="white"/>
                <w:lang w:eastAsia="ru-RU"/>
              </w:rPr>
              <w:t xml:space="preserve">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9</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5"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С. А. мальчик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8</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5"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Н. Л.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7</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trHeight w:val="58"/>
          <w:jc w:val="center"/>
        </w:trPr>
        <w:tc>
          <w:tcPr>
            <w:tcW w:w="3115"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Б. С.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5</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bl>
    <w:p w:rsidR="000E0882" w:rsidRPr="000E0882" w:rsidRDefault="000E0882" w:rsidP="000E0882">
      <w:pPr>
        <w:rPr>
          <w:rFonts w:eastAsiaTheme="minorHAnsi"/>
          <w:sz w:val="22"/>
        </w:rPr>
      </w:pPr>
      <w:r w:rsidRPr="000E0882">
        <w:rPr>
          <w:rFonts w:eastAsiaTheme="minorHAnsi"/>
          <w:sz w:val="22"/>
        </w:rPr>
        <w:t>Таблица 10.  Результаты итоговой оценки уровня развития представления о времени у детей старшего дошкольного возраста в контрольной группе</w:t>
      </w:r>
    </w:p>
    <w:tbl>
      <w:tblPr>
        <w:tblStyle w:val="11"/>
        <w:tblW w:w="0" w:type="auto"/>
        <w:jc w:val="center"/>
        <w:tblLook w:val="04A0" w:firstRow="1" w:lastRow="0" w:firstColumn="1" w:lastColumn="0" w:noHBand="0" w:noVBand="1"/>
      </w:tblPr>
      <w:tblGrid>
        <w:gridCol w:w="3114"/>
        <w:gridCol w:w="3115"/>
        <w:gridCol w:w="3115"/>
      </w:tblGrid>
      <w:tr w:rsidR="000E0882" w:rsidRPr="000E0882" w:rsidTr="00D70667">
        <w:trPr>
          <w:jc w:val="center"/>
        </w:trPr>
        <w:tc>
          <w:tcPr>
            <w:tcW w:w="3114"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ФИО ребенка</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Количество баллов</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Уровень</w:t>
            </w:r>
          </w:p>
        </w:tc>
      </w:tr>
      <w:tr w:rsidR="000E0882" w:rsidRPr="000E0882" w:rsidTr="00D70667">
        <w:trPr>
          <w:jc w:val="center"/>
        </w:trPr>
        <w:tc>
          <w:tcPr>
            <w:tcW w:w="311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Я. П.</w:t>
            </w:r>
            <w:r w:rsidRPr="000E0882">
              <w:rPr>
                <w:rFonts w:eastAsia="Times New Roman"/>
                <w:sz w:val="22"/>
                <w:highlight w:val="white"/>
                <w:lang w:eastAsia="ru-RU"/>
              </w:rPr>
              <w:t xml:space="preserve"> мальчик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16</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Высокий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У. А. девочка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Д. Г.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12</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 xml:space="preserve">Н. Г мальчик 5 лет </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11</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 xml:space="preserve">Н. О. </w:t>
            </w:r>
            <w:r w:rsidRPr="000E0882">
              <w:rPr>
                <w:rFonts w:eastAsia="Times New Roman"/>
                <w:sz w:val="22"/>
                <w:highlight w:val="white"/>
                <w:lang w:eastAsia="ru-RU"/>
              </w:rPr>
              <w:t>мальчик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11</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 xml:space="preserve">Средний </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А. З. девочка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В. Д. мальчик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С. Л.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М. А.</w:t>
            </w:r>
            <w:r w:rsidRPr="000E0882">
              <w:rPr>
                <w:rFonts w:eastAsia="Times New Roman"/>
                <w:sz w:val="22"/>
                <w:highlight w:val="white"/>
                <w:lang w:eastAsia="ru-RU"/>
              </w:rPr>
              <w:t xml:space="preserve"> девочка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10</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Средний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 xml:space="preserve">М. С. мальчик 6 лет </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9</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Р. З. мальчик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9</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А. Е. мальчик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8</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В. Т.</w:t>
            </w:r>
            <w:r w:rsidRPr="000E0882">
              <w:rPr>
                <w:rFonts w:eastAsia="Times New Roman"/>
                <w:sz w:val="22"/>
                <w:highlight w:val="white"/>
                <w:lang w:eastAsia="ru-RU"/>
              </w:rPr>
              <w:t xml:space="preserve"> девочка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7</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4" w:type="dxa"/>
          </w:tcPr>
          <w:p w:rsidR="000E0882" w:rsidRPr="000E0882" w:rsidRDefault="000E0882" w:rsidP="00D70667">
            <w:pPr>
              <w:spacing w:line="240" w:lineRule="auto"/>
              <w:ind w:firstLine="0"/>
              <w:rPr>
                <w:rFonts w:eastAsia="Times New Roman"/>
                <w:sz w:val="22"/>
                <w:highlight w:val="white"/>
                <w:lang w:eastAsia="ru-RU"/>
              </w:rPr>
            </w:pPr>
            <w:r w:rsidRPr="000E0882">
              <w:rPr>
                <w:rFonts w:eastAsia="Times New Roman"/>
                <w:sz w:val="22"/>
                <w:highlight w:val="white"/>
                <w:lang w:eastAsia="ru-RU"/>
              </w:rPr>
              <w:t>Я. Н. девочка 5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6</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r w:rsidR="000E0882" w:rsidRPr="000E0882" w:rsidTr="00D70667">
        <w:trPr>
          <w:jc w:val="center"/>
        </w:trPr>
        <w:tc>
          <w:tcPr>
            <w:tcW w:w="3114" w:type="dxa"/>
            <w:vAlign w:val="center"/>
          </w:tcPr>
          <w:p w:rsidR="000E0882" w:rsidRPr="000E0882" w:rsidRDefault="000E0882" w:rsidP="00D70667">
            <w:pPr>
              <w:spacing w:line="240" w:lineRule="auto"/>
              <w:ind w:firstLine="0"/>
              <w:rPr>
                <w:rFonts w:eastAsiaTheme="minorHAnsi"/>
                <w:sz w:val="22"/>
              </w:rPr>
            </w:pPr>
            <w:r w:rsidRPr="000E0882">
              <w:rPr>
                <w:rFonts w:eastAsiaTheme="minorHAnsi"/>
                <w:sz w:val="22"/>
              </w:rPr>
              <w:t>Л. Д.</w:t>
            </w:r>
            <w:r w:rsidRPr="000E0882">
              <w:rPr>
                <w:rFonts w:eastAsia="Times New Roman"/>
                <w:sz w:val="22"/>
                <w:highlight w:val="white"/>
                <w:lang w:eastAsia="ru-RU"/>
              </w:rPr>
              <w:t xml:space="preserve"> мальчик 6 лет</w:t>
            </w:r>
          </w:p>
        </w:tc>
        <w:tc>
          <w:tcPr>
            <w:tcW w:w="3115" w:type="dxa"/>
            <w:vAlign w:val="center"/>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6</w:t>
            </w:r>
          </w:p>
        </w:tc>
        <w:tc>
          <w:tcPr>
            <w:tcW w:w="3115" w:type="dxa"/>
          </w:tcPr>
          <w:p w:rsidR="000E0882" w:rsidRPr="000E0882" w:rsidRDefault="000E0882" w:rsidP="00D70667">
            <w:pPr>
              <w:spacing w:line="240" w:lineRule="auto"/>
              <w:ind w:firstLine="0"/>
              <w:jc w:val="center"/>
              <w:rPr>
                <w:rFonts w:eastAsiaTheme="minorHAnsi"/>
                <w:sz w:val="22"/>
              </w:rPr>
            </w:pPr>
            <w:r w:rsidRPr="000E0882">
              <w:rPr>
                <w:rFonts w:eastAsiaTheme="minorHAnsi"/>
                <w:sz w:val="22"/>
              </w:rPr>
              <w:t>Низкий</w:t>
            </w:r>
          </w:p>
        </w:tc>
      </w:tr>
    </w:tbl>
    <w:p w:rsidR="000E0882" w:rsidRPr="000E0882" w:rsidRDefault="000E0882" w:rsidP="000E0882">
      <w:pPr>
        <w:rPr>
          <w:rFonts w:eastAsiaTheme="minorHAnsi"/>
          <w:sz w:val="22"/>
        </w:rPr>
      </w:pPr>
      <w:r w:rsidRPr="000E0882">
        <w:rPr>
          <w:rFonts w:eastAsiaTheme="minorHAnsi"/>
          <w:sz w:val="22"/>
        </w:rPr>
        <w:t xml:space="preserve">Анализ полученных данных показал, что у 46 % экспериментальной группы и 26 % контрольной группы детей не было выявлено значительных затруднений в определении времени года. Дети называли времена года и показывали соответствующие картинки правильно, выделяли признаки времен года (не менее двух по каждой из картинок), верно воспроизвели их последовательность. </w:t>
      </w:r>
    </w:p>
    <w:p w:rsidR="000E0882" w:rsidRPr="000E0882" w:rsidRDefault="000E0882" w:rsidP="000E0882">
      <w:pPr>
        <w:rPr>
          <w:rFonts w:eastAsiaTheme="minorHAnsi"/>
          <w:sz w:val="22"/>
        </w:rPr>
      </w:pPr>
      <w:r w:rsidRPr="000E0882">
        <w:rPr>
          <w:rFonts w:eastAsiaTheme="minorHAnsi"/>
          <w:sz w:val="22"/>
        </w:rPr>
        <w:t xml:space="preserve">33 % экспериментальной группы и 33 % контрольной группы детей самостоятельно назвали и показали на картинках все времена года, но указывали меньше признаков данных времен года. У них возникли сложности в раскладывании картинок по порядку: они смогли выполнить задание только при помощи наводящих вопросов взрослого. </w:t>
      </w:r>
    </w:p>
    <w:p w:rsidR="000E0882" w:rsidRPr="000E0882" w:rsidRDefault="000E0882" w:rsidP="000E0882">
      <w:pPr>
        <w:rPr>
          <w:rFonts w:eastAsiaTheme="minorHAnsi"/>
          <w:sz w:val="22"/>
        </w:rPr>
      </w:pPr>
      <w:r w:rsidRPr="000E0882">
        <w:rPr>
          <w:rFonts w:eastAsiaTheme="minorHAnsi"/>
          <w:sz w:val="22"/>
        </w:rPr>
        <w:t>13 % экспериментальной группы и 40 % контрольной группы детей называли только по одному признаку данных времен года и раскладывали картинки по порядку только при помощи наводящих вопросов взрослого.</w:t>
      </w:r>
    </w:p>
    <w:p w:rsidR="000E0882" w:rsidRPr="000E0882" w:rsidRDefault="000E0882" w:rsidP="000E0882">
      <w:pPr>
        <w:rPr>
          <w:rFonts w:eastAsiaTheme="minorHAnsi"/>
          <w:sz w:val="22"/>
        </w:rPr>
      </w:pPr>
      <w:r w:rsidRPr="000E0882">
        <w:rPr>
          <w:rFonts w:eastAsiaTheme="minorHAnsi"/>
          <w:sz w:val="22"/>
        </w:rPr>
        <w:t xml:space="preserve">В определении времени суток большинство из детей правильно называли и показывали на картинках времена суток, связывали их с распорядком дня, перечисляли правильно названия частей суток в обратном порядке. Однако ни один ребенок полностью не справился с этим заданием, не допустив ошибок. </w:t>
      </w:r>
    </w:p>
    <w:p w:rsidR="000E0882" w:rsidRPr="000E0882" w:rsidRDefault="000E0882" w:rsidP="000E0882">
      <w:pPr>
        <w:rPr>
          <w:rFonts w:eastAsiaTheme="minorHAnsi"/>
          <w:sz w:val="22"/>
        </w:rPr>
      </w:pPr>
      <w:r w:rsidRPr="000E0882">
        <w:rPr>
          <w:rFonts w:eastAsiaTheme="minorHAnsi"/>
          <w:sz w:val="22"/>
        </w:rPr>
        <w:t xml:space="preserve">26 % экспериментальной группы и 13 % контрольной группы старших дошкольников допускали одну ошибку в связывании времени суток с распорядком дня и в правильном перечислении времени суток в обратном порядке. </w:t>
      </w:r>
    </w:p>
    <w:p w:rsidR="000E0882" w:rsidRPr="000E0882" w:rsidRDefault="000E0882" w:rsidP="000E0882">
      <w:pPr>
        <w:rPr>
          <w:rFonts w:eastAsiaTheme="minorHAnsi"/>
          <w:sz w:val="22"/>
        </w:rPr>
      </w:pPr>
      <w:r w:rsidRPr="000E0882">
        <w:rPr>
          <w:rFonts w:eastAsiaTheme="minorHAnsi"/>
          <w:sz w:val="22"/>
        </w:rPr>
        <w:t xml:space="preserve">13 % экспериментальной группы и 13 % контрольной группы старших дошкольников допускали две ошибки в связывании времени суток с распорядком дня и в правильном перечислении времени суток в обратном порядке. </w:t>
      </w:r>
    </w:p>
    <w:p w:rsidR="000E0882" w:rsidRPr="000E0882" w:rsidRDefault="000E0882" w:rsidP="000E0882">
      <w:pPr>
        <w:rPr>
          <w:rFonts w:eastAsiaTheme="minorHAnsi"/>
          <w:sz w:val="22"/>
        </w:rPr>
      </w:pPr>
      <w:r w:rsidRPr="000E0882">
        <w:rPr>
          <w:rFonts w:eastAsiaTheme="minorHAnsi"/>
          <w:sz w:val="22"/>
        </w:rPr>
        <w:t xml:space="preserve">46 % экспериментальной группы и 40 % контрольной группы детей старшего дошкольного возраста допускали по три ошибки в связывании времени суток с распорядком дня и в правильном перечислении времени суток в обратном порядке, а назвать на картинках время суток смогли только при помощи взрослого. </w:t>
      </w:r>
    </w:p>
    <w:p w:rsidR="000E0882" w:rsidRPr="000E0882" w:rsidRDefault="000E0882" w:rsidP="000E0882">
      <w:pPr>
        <w:rPr>
          <w:rFonts w:eastAsiaTheme="minorHAnsi"/>
          <w:sz w:val="22"/>
        </w:rPr>
      </w:pPr>
      <w:r w:rsidRPr="000E0882">
        <w:rPr>
          <w:rFonts w:eastAsiaTheme="minorHAnsi"/>
          <w:sz w:val="22"/>
        </w:rPr>
        <w:t>13 % экспериментальной группы и 33 % контрольной группы детей совсем не справились с заданием.</w:t>
      </w:r>
    </w:p>
    <w:p w:rsidR="000E0882" w:rsidRPr="000E0882" w:rsidRDefault="000E0882" w:rsidP="000E0882">
      <w:pPr>
        <w:rPr>
          <w:rFonts w:eastAsiaTheme="minorHAnsi"/>
          <w:sz w:val="22"/>
        </w:rPr>
      </w:pPr>
      <w:r w:rsidRPr="000E0882">
        <w:rPr>
          <w:rFonts w:eastAsiaTheme="minorHAnsi"/>
          <w:sz w:val="22"/>
        </w:rPr>
        <w:t xml:space="preserve">С вопросами блока «Дни недели» дети справились хорошо. </w:t>
      </w:r>
    </w:p>
    <w:p w:rsidR="000E0882" w:rsidRPr="000E0882" w:rsidRDefault="000E0882" w:rsidP="000E0882">
      <w:pPr>
        <w:rPr>
          <w:rFonts w:eastAsiaTheme="minorHAnsi"/>
          <w:sz w:val="22"/>
        </w:rPr>
      </w:pPr>
      <w:r w:rsidRPr="000E0882">
        <w:rPr>
          <w:rFonts w:eastAsiaTheme="minorHAnsi"/>
          <w:sz w:val="22"/>
        </w:rPr>
        <w:t>13 % экспериментальной группы и 0 % контрольной группы безошибочно самостоятельно назвали дни недели в обратном порядке.</w:t>
      </w:r>
    </w:p>
    <w:p w:rsidR="000E0882" w:rsidRPr="000E0882" w:rsidRDefault="000E0882" w:rsidP="000E0882">
      <w:pPr>
        <w:rPr>
          <w:rFonts w:eastAsiaTheme="minorHAnsi"/>
          <w:sz w:val="22"/>
        </w:rPr>
      </w:pPr>
      <w:r w:rsidRPr="000E0882">
        <w:rPr>
          <w:rFonts w:eastAsiaTheme="minorHAnsi"/>
          <w:sz w:val="22"/>
        </w:rPr>
        <w:t>40 % экспериментальной группы и 40 % контрольной группы детей самостоятельно назвали количество дней в неделе, с правильным указанием прямой последовательности, с помощью взрослого они правильно перечислили названия дней недели в обратном порядке.</w:t>
      </w:r>
    </w:p>
    <w:p w:rsidR="000E0882" w:rsidRPr="000E0882" w:rsidRDefault="000E0882" w:rsidP="000E0882">
      <w:pPr>
        <w:rPr>
          <w:rFonts w:eastAsiaTheme="minorHAnsi"/>
          <w:sz w:val="22"/>
        </w:rPr>
      </w:pPr>
      <w:r w:rsidRPr="000E0882">
        <w:rPr>
          <w:rFonts w:eastAsiaTheme="minorHAnsi"/>
          <w:sz w:val="22"/>
        </w:rPr>
        <w:t xml:space="preserve">46 % экспериментальной группы и 60 % контрольной группы дети </w:t>
      </w:r>
      <w:r w:rsidRPr="000E0882">
        <w:rPr>
          <w:color w:val="000000"/>
          <w:sz w:val="22"/>
        </w:rPr>
        <w:t>самостоятельно назвали количество дней в неделе, с указанием последовательности (допустили 3-5 ошибки). С помощью взрослого ребенок правильно перечислил дни недели в обратном порядке с использованием названий дней недели.</w:t>
      </w:r>
    </w:p>
    <w:p w:rsidR="000E0882" w:rsidRPr="000E0882" w:rsidRDefault="000E0882" w:rsidP="000E0882">
      <w:pPr>
        <w:rPr>
          <w:rFonts w:eastAsiaTheme="minorHAnsi"/>
          <w:sz w:val="22"/>
        </w:rPr>
      </w:pPr>
      <w:r w:rsidRPr="000E0882">
        <w:rPr>
          <w:rFonts w:eastAsiaTheme="minorHAnsi"/>
          <w:sz w:val="22"/>
        </w:rPr>
        <w:t xml:space="preserve">Соотнесение понятий «вчера», «сегодня», «завтра» вызвало больше всего трудностей. Детям предлагалось выслушать рассказ: «Вчера почтальон Печкин доставил в детский сад письмо от Дяди Федора. Сегодня, прочитав его, ребята узнали, как он провел летние каникулы в деревне Простоквашино со своими друзьями – котом Матроскиным и псом Шариком. Ребята решили, что завтра обязательно напишут ему ответ, расскажут о том, как весело они провели свое лето». </w:t>
      </w:r>
    </w:p>
    <w:p w:rsidR="000E0882" w:rsidRPr="000E0882" w:rsidRDefault="000E0882" w:rsidP="000E0882">
      <w:pPr>
        <w:rPr>
          <w:rFonts w:eastAsiaTheme="minorHAnsi"/>
          <w:sz w:val="22"/>
        </w:rPr>
      </w:pPr>
      <w:r w:rsidRPr="000E0882">
        <w:rPr>
          <w:rFonts w:eastAsiaTheme="minorHAnsi"/>
          <w:sz w:val="22"/>
        </w:rPr>
        <w:t>Многие дети путались в своих ответах на вопросы, заданные им по рассказу, не могли соотнести понятия «вчера», «сегодня», «завтра». Никто из старших дошкольников не справился с этим заданием полностью.</w:t>
      </w:r>
    </w:p>
    <w:p w:rsidR="000E0882" w:rsidRPr="000E0882" w:rsidRDefault="000E0882" w:rsidP="000E0882">
      <w:pPr>
        <w:rPr>
          <w:rFonts w:eastAsiaTheme="minorHAnsi"/>
          <w:sz w:val="22"/>
        </w:rPr>
      </w:pPr>
      <w:r w:rsidRPr="000E0882">
        <w:rPr>
          <w:rFonts w:eastAsiaTheme="minorHAnsi"/>
          <w:sz w:val="22"/>
        </w:rPr>
        <w:t xml:space="preserve"> 93% экспериментальной группы и 60 % контрольной группы детей отвечали при помощи наводящих вопросов взрослого, либо давали правильные ответы только при повторах рассказа. </w:t>
      </w:r>
    </w:p>
    <w:p w:rsidR="000E0882" w:rsidRPr="000E0882" w:rsidRDefault="000E0882" w:rsidP="000E0882">
      <w:pPr>
        <w:rPr>
          <w:rFonts w:eastAsiaTheme="minorHAnsi"/>
          <w:sz w:val="22"/>
        </w:rPr>
      </w:pPr>
      <w:r w:rsidRPr="000E0882">
        <w:rPr>
          <w:rFonts w:eastAsiaTheme="minorHAnsi"/>
          <w:sz w:val="22"/>
        </w:rPr>
        <w:t>6 % экспериментальной группы и 20 % контрольной группы детей не справились с этим заданием совсем, даже при помощи взрослого.</w:t>
      </w:r>
    </w:p>
    <w:p w:rsidR="000E0882" w:rsidRPr="000E0882" w:rsidRDefault="000E0882" w:rsidP="000E0882">
      <w:pPr>
        <w:rPr>
          <w:rFonts w:eastAsiaTheme="minorHAnsi"/>
          <w:sz w:val="22"/>
        </w:rPr>
      </w:pPr>
      <w:r w:rsidRPr="000E0882">
        <w:rPr>
          <w:rFonts w:eastAsiaTheme="minorHAnsi"/>
          <w:sz w:val="22"/>
        </w:rPr>
        <w:t xml:space="preserve">Результаты констатирующего этапа исследования позволили сделать следующие выводы (рисунок 1, 2): </w:t>
      </w:r>
    </w:p>
    <w:p w:rsidR="000E0882" w:rsidRPr="000E0882" w:rsidRDefault="000E0882" w:rsidP="000E0882">
      <w:pPr>
        <w:rPr>
          <w:rFonts w:eastAsiaTheme="minorHAnsi"/>
          <w:sz w:val="22"/>
        </w:rPr>
      </w:pPr>
      <w:r w:rsidRPr="000E0882">
        <w:rPr>
          <w:rFonts w:eastAsiaTheme="minorHAnsi"/>
          <w:sz w:val="22"/>
        </w:rPr>
        <w:t xml:space="preserve">- у 4 детей (26 %) экспериментальной группы и 6 детей (40 %) детей обследованной группы преобладает низкий уровень развития представления о времени; </w:t>
      </w:r>
    </w:p>
    <w:p w:rsidR="000E0882" w:rsidRPr="000E0882" w:rsidRDefault="000E0882" w:rsidP="000E0882">
      <w:pPr>
        <w:rPr>
          <w:rFonts w:eastAsiaTheme="minorHAnsi"/>
          <w:sz w:val="22"/>
        </w:rPr>
      </w:pPr>
      <w:r w:rsidRPr="000E0882">
        <w:rPr>
          <w:rFonts w:eastAsiaTheme="minorHAnsi"/>
          <w:sz w:val="22"/>
        </w:rPr>
        <w:t xml:space="preserve">- средний уровень развития представления о времени наблюдался у 9 детей (60 %) экспериментальной группы и 8 детей (53 %) контрольной группы старших дошкольников; </w:t>
      </w:r>
    </w:p>
    <w:p w:rsidR="000E0882" w:rsidRPr="000E0882" w:rsidRDefault="000E0882" w:rsidP="000E0882">
      <w:pPr>
        <w:rPr>
          <w:rFonts w:eastAsiaTheme="minorHAnsi"/>
          <w:sz w:val="22"/>
        </w:rPr>
      </w:pPr>
      <w:r w:rsidRPr="000E0882">
        <w:rPr>
          <w:rFonts w:eastAsiaTheme="minorHAnsi"/>
          <w:sz w:val="22"/>
        </w:rPr>
        <w:t>- высокий уровень развития представления о времени показал 2 детей экспериментальной группы (13 %) и 1 ребенок контрольной группы (6,6 %).</w:t>
      </w:r>
    </w:p>
    <w:p w:rsidR="000E0882" w:rsidRPr="000E0882" w:rsidRDefault="000E0882" w:rsidP="000E0882">
      <w:pPr>
        <w:pStyle w:val="c1"/>
        <w:shd w:val="clear" w:color="auto" w:fill="FFFFFF"/>
        <w:spacing w:before="0" w:beforeAutospacing="0" w:after="0" w:afterAutospacing="0" w:line="360" w:lineRule="auto"/>
        <w:ind w:firstLine="709"/>
        <w:jc w:val="both"/>
        <w:rPr>
          <w:color w:val="FF0000"/>
          <w:sz w:val="22"/>
          <w:szCs w:val="22"/>
        </w:rPr>
      </w:pPr>
      <w:r w:rsidRPr="000E0882">
        <w:rPr>
          <w:noProof/>
          <w:color w:val="FF0000"/>
          <w:sz w:val="22"/>
          <w:szCs w:val="22"/>
        </w:rPr>
        <w:drawing>
          <wp:inline distT="0" distB="0" distL="0" distR="0" wp14:anchorId="520E5600" wp14:editId="0B06233B">
            <wp:extent cx="5486400" cy="3200400"/>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0882" w:rsidRPr="000E0882" w:rsidRDefault="000E0882" w:rsidP="000E0882">
      <w:pPr>
        <w:pStyle w:val="c1"/>
        <w:shd w:val="clear" w:color="auto" w:fill="FFFFFF"/>
        <w:spacing w:before="0" w:beforeAutospacing="0" w:after="0" w:afterAutospacing="0" w:line="360" w:lineRule="auto"/>
        <w:ind w:firstLine="709"/>
        <w:jc w:val="both"/>
        <w:rPr>
          <w:sz w:val="22"/>
          <w:szCs w:val="22"/>
        </w:rPr>
      </w:pPr>
      <w:r w:rsidRPr="000E0882">
        <w:rPr>
          <w:sz w:val="22"/>
          <w:szCs w:val="22"/>
        </w:rPr>
        <w:t xml:space="preserve">Рисунок 4 - Результаты диагностики уровня развития представления о времени </w:t>
      </w:r>
      <w:r w:rsidRPr="000E0882">
        <w:rPr>
          <w:rFonts w:eastAsiaTheme="minorHAnsi"/>
          <w:sz w:val="22"/>
          <w:szCs w:val="22"/>
        </w:rPr>
        <w:t>экспериментальной группы</w:t>
      </w:r>
      <w:r w:rsidRPr="000E0882">
        <w:rPr>
          <w:sz w:val="22"/>
          <w:szCs w:val="22"/>
        </w:rPr>
        <w:t xml:space="preserve"> старших дошкольников</w:t>
      </w:r>
    </w:p>
    <w:p w:rsidR="000E0882" w:rsidRPr="000E0882" w:rsidRDefault="000E0882" w:rsidP="000E0882">
      <w:pPr>
        <w:pStyle w:val="c1"/>
        <w:shd w:val="clear" w:color="auto" w:fill="FFFFFF"/>
        <w:spacing w:before="0" w:beforeAutospacing="0" w:after="0" w:afterAutospacing="0" w:line="360" w:lineRule="auto"/>
        <w:ind w:firstLine="709"/>
        <w:jc w:val="both"/>
        <w:rPr>
          <w:sz w:val="22"/>
          <w:szCs w:val="22"/>
        </w:rPr>
      </w:pPr>
      <w:r w:rsidRPr="000E0882">
        <w:rPr>
          <w:noProof/>
          <w:color w:val="FF0000"/>
          <w:sz w:val="22"/>
          <w:szCs w:val="22"/>
        </w:rPr>
        <w:drawing>
          <wp:inline distT="0" distB="0" distL="0" distR="0" wp14:anchorId="05825120" wp14:editId="736EDF0F">
            <wp:extent cx="5486400" cy="3200400"/>
            <wp:effectExtent l="0" t="0" r="0"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0882" w:rsidRPr="000E0882" w:rsidRDefault="000E0882" w:rsidP="000E0882">
      <w:pPr>
        <w:pStyle w:val="c1"/>
        <w:shd w:val="clear" w:color="auto" w:fill="FFFFFF"/>
        <w:spacing w:before="0" w:beforeAutospacing="0" w:after="0" w:afterAutospacing="0" w:line="360" w:lineRule="auto"/>
        <w:ind w:firstLine="709"/>
        <w:jc w:val="both"/>
        <w:rPr>
          <w:sz w:val="22"/>
          <w:szCs w:val="22"/>
        </w:rPr>
      </w:pPr>
      <w:r w:rsidRPr="000E0882">
        <w:rPr>
          <w:sz w:val="22"/>
          <w:szCs w:val="22"/>
        </w:rPr>
        <w:t xml:space="preserve">Рисунок 5 - Результаты диагностики уровня развития представления о времени </w:t>
      </w:r>
      <w:r w:rsidRPr="000E0882">
        <w:rPr>
          <w:rFonts w:eastAsiaTheme="minorHAnsi"/>
          <w:sz w:val="22"/>
          <w:szCs w:val="22"/>
        </w:rPr>
        <w:t>контрольной группы</w:t>
      </w:r>
      <w:r w:rsidRPr="000E0882">
        <w:rPr>
          <w:sz w:val="22"/>
          <w:szCs w:val="22"/>
        </w:rPr>
        <w:t xml:space="preserve"> старших дошкольников</w:t>
      </w:r>
    </w:p>
    <w:p w:rsidR="000E0882" w:rsidRPr="000E0882" w:rsidRDefault="000E0882" w:rsidP="000E0882">
      <w:pPr>
        <w:pStyle w:val="c1"/>
        <w:shd w:val="clear" w:color="auto" w:fill="FFFFFF"/>
        <w:spacing w:before="0" w:beforeAutospacing="0" w:after="0" w:afterAutospacing="0" w:line="360" w:lineRule="auto"/>
        <w:ind w:firstLine="709"/>
        <w:jc w:val="both"/>
        <w:rPr>
          <w:rFonts w:eastAsiaTheme="minorHAnsi"/>
          <w:sz w:val="22"/>
          <w:szCs w:val="22"/>
        </w:rPr>
      </w:pPr>
      <w:r w:rsidRPr="000E0882">
        <w:rPr>
          <w:sz w:val="22"/>
          <w:szCs w:val="22"/>
        </w:rPr>
        <w:t xml:space="preserve">Сравнительная таблица </w:t>
      </w:r>
      <w:r w:rsidRPr="000E0882">
        <w:rPr>
          <w:rFonts w:eastAsiaTheme="minorHAnsi"/>
          <w:sz w:val="22"/>
          <w:szCs w:val="22"/>
        </w:rPr>
        <w:t>экспериментальной группы с контрольной группы представлена на рисунке 6</w:t>
      </w:r>
    </w:p>
    <w:p w:rsidR="000E0882" w:rsidRPr="000E0882" w:rsidRDefault="000E0882" w:rsidP="000E0882">
      <w:pPr>
        <w:pStyle w:val="c1"/>
        <w:shd w:val="clear" w:color="auto" w:fill="FFFFFF"/>
        <w:spacing w:before="0" w:beforeAutospacing="0" w:after="0" w:afterAutospacing="0" w:line="360" w:lineRule="auto"/>
        <w:ind w:firstLine="709"/>
        <w:jc w:val="both"/>
        <w:rPr>
          <w:sz w:val="22"/>
          <w:szCs w:val="22"/>
        </w:rPr>
      </w:pPr>
      <w:r w:rsidRPr="000E0882">
        <w:rPr>
          <w:noProof/>
          <w:sz w:val="22"/>
          <w:szCs w:val="22"/>
        </w:rPr>
        <w:drawing>
          <wp:inline distT="0" distB="0" distL="0" distR="0" wp14:anchorId="7F70499E" wp14:editId="11C52651">
            <wp:extent cx="5486400" cy="3200400"/>
            <wp:effectExtent l="0" t="0" r="0" b="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0882" w:rsidRPr="000E0882" w:rsidRDefault="000E0882" w:rsidP="000E0882">
      <w:pPr>
        <w:rPr>
          <w:sz w:val="22"/>
        </w:rPr>
      </w:pPr>
      <w:r w:rsidRPr="000E0882">
        <w:rPr>
          <w:sz w:val="22"/>
        </w:rPr>
        <w:t xml:space="preserve">Сравнив показатели констатирующего этапа и контрольного мы можем увидеть, что уровень </w:t>
      </w:r>
      <w:r w:rsidRPr="000E0882">
        <w:rPr>
          <w:color w:val="000000"/>
          <w:sz w:val="22"/>
        </w:rPr>
        <w:t>сформированности временных представлений у детей старшего дошкольного возраста</w:t>
      </w:r>
      <w:r w:rsidRPr="000E0882">
        <w:rPr>
          <w:sz w:val="22"/>
        </w:rPr>
        <w:t xml:space="preserve"> у экспериментальной группы увеличился, а у контрольной остался на прежнем уровне. </w:t>
      </w:r>
    </w:p>
    <w:p w:rsidR="000E0882" w:rsidRPr="000E0882" w:rsidRDefault="000E0882" w:rsidP="000E0882">
      <w:pPr>
        <w:rPr>
          <w:sz w:val="22"/>
        </w:rPr>
      </w:pPr>
      <w:r w:rsidRPr="000E0882">
        <w:rPr>
          <w:sz w:val="22"/>
        </w:rPr>
        <w:t>Из этого можем сделать вывод если с детьми изучать времена года посредствам продуктивной деятельности то их показатели знаний улучшились в 13% за период работы с 20.04.2002 по 12.05.2022, а показатели контрольной группы за этот же период остался на том же уровне и представление о временах года формируются очень медленно.</w:t>
      </w:r>
    </w:p>
    <w:p w:rsidR="000E0882" w:rsidRPr="000E0882" w:rsidRDefault="000E0882" w:rsidP="000E0882">
      <w:pPr>
        <w:spacing w:after="160" w:line="259" w:lineRule="auto"/>
        <w:ind w:firstLine="0"/>
        <w:jc w:val="left"/>
        <w:rPr>
          <w:bCs/>
          <w:sz w:val="22"/>
        </w:rPr>
      </w:pPr>
      <w:r w:rsidRPr="000E0882">
        <w:rPr>
          <w:bCs/>
          <w:sz w:val="22"/>
        </w:rPr>
        <w:br w:type="page"/>
      </w:r>
    </w:p>
    <w:p w:rsidR="000E0882" w:rsidRPr="000E0882" w:rsidRDefault="000E0882" w:rsidP="000E0882">
      <w:pPr>
        <w:pStyle w:val="2"/>
        <w:rPr>
          <w:rFonts w:cs="Times New Roman"/>
          <w:sz w:val="22"/>
          <w:szCs w:val="22"/>
        </w:rPr>
      </w:pPr>
      <w:r w:rsidRPr="000E0882">
        <w:rPr>
          <w:rFonts w:cs="Times New Roman"/>
          <w:sz w:val="22"/>
          <w:szCs w:val="22"/>
        </w:rPr>
        <w:t>2.4. Рекомендации для организации занятий по продуктивной деятельности с целью формирования представлений о временах года у детей старшей группы ДОО</w:t>
      </w:r>
    </w:p>
    <w:p w:rsidR="000E0882" w:rsidRPr="000E0882" w:rsidRDefault="000E0882" w:rsidP="000E0882">
      <w:pPr>
        <w:spacing w:line="276" w:lineRule="auto"/>
        <w:ind w:firstLine="0"/>
        <w:rPr>
          <w:sz w:val="22"/>
        </w:rPr>
      </w:pPr>
    </w:p>
    <w:p w:rsidR="000E0882" w:rsidRPr="000E0882" w:rsidRDefault="000E0882" w:rsidP="000E0882">
      <w:pPr>
        <w:rPr>
          <w:sz w:val="22"/>
        </w:rPr>
      </w:pPr>
      <w:r w:rsidRPr="000E0882">
        <w:rPr>
          <w:sz w:val="22"/>
        </w:rPr>
        <w:t>Понятие «продуктивная деятельность» включает в себя несколько видов активности - рисование, конструирование, лепку, аппликацию, — традиционно представленных в детской жизни и занимающих в ней существенное место. Все они носят моделирующий характер, то есть особым образом отображают реальный мир.</w:t>
      </w:r>
    </w:p>
    <w:p w:rsidR="000E0882" w:rsidRPr="000E0882" w:rsidRDefault="000E0882" w:rsidP="000E0882">
      <w:pPr>
        <w:rPr>
          <w:sz w:val="22"/>
        </w:rPr>
      </w:pPr>
      <w:r w:rsidRPr="000E0882">
        <w:rPr>
          <w:sz w:val="22"/>
        </w:rPr>
        <w:t>Перечисленные виды активности представляют собой созидательную работу, направленную на получение предметно оформленного результата. Продуктивная деятельность - это превращение того или иного исходного материала (комплекса материалов) в конкретный продукт в соответствии с поставленной целью (замыслом).</w:t>
      </w:r>
    </w:p>
    <w:p w:rsidR="000E0882" w:rsidRPr="000E0882" w:rsidRDefault="000E0882" w:rsidP="000E0882">
      <w:pPr>
        <w:rPr>
          <w:sz w:val="22"/>
        </w:rPr>
      </w:pPr>
      <w:r w:rsidRPr="000E0882">
        <w:rPr>
          <w:sz w:val="22"/>
        </w:rPr>
        <w:t xml:space="preserve">Организация продуктивной деятельности как партнерской со взрослым связана с рядом методических вопросов, касающихся частоты и периодичности работы, стиля поведения воспитателя и прочее. </w:t>
      </w:r>
    </w:p>
    <w:p w:rsidR="000E0882" w:rsidRPr="000E0882" w:rsidRDefault="000E0882" w:rsidP="000E0882">
      <w:pPr>
        <w:rPr>
          <w:sz w:val="22"/>
        </w:rPr>
      </w:pPr>
      <w:r w:rsidRPr="000E0882">
        <w:rPr>
          <w:sz w:val="22"/>
        </w:rPr>
        <w:t xml:space="preserve">Продуктивную деятельность целесообразно обозначить как работу в «мастерской» (в которою на время превращается групповое помещение) – в особым образом организованным пространством. </w:t>
      </w:r>
    </w:p>
    <w:p w:rsidR="000E0882" w:rsidRPr="000E0882" w:rsidRDefault="000E0882" w:rsidP="000E0882">
      <w:pPr>
        <w:rPr>
          <w:sz w:val="22"/>
        </w:rPr>
      </w:pPr>
      <w:r w:rsidRPr="000E0882">
        <w:rPr>
          <w:sz w:val="22"/>
        </w:rPr>
        <w:t>Добровольное включение детей в продуктивную деятельность со взрослым (по принципу: «Я тоже хочу это делать») предполагает, помимо подбора интересных содержаний, ряд существенных условий:</w:t>
      </w:r>
    </w:p>
    <w:p w:rsidR="000E0882" w:rsidRPr="000E0882" w:rsidRDefault="000E0882" w:rsidP="000E0882">
      <w:pPr>
        <w:rPr>
          <w:sz w:val="22"/>
        </w:rPr>
      </w:pPr>
      <w:r w:rsidRPr="000E0882">
        <w:rPr>
          <w:sz w:val="22"/>
        </w:rPr>
        <w:t>- организацию общего рабочего пространства;</w:t>
      </w:r>
    </w:p>
    <w:p w:rsidR="000E0882" w:rsidRPr="000E0882" w:rsidRDefault="000E0882" w:rsidP="000E0882">
      <w:pPr>
        <w:rPr>
          <w:sz w:val="22"/>
        </w:rPr>
      </w:pPr>
      <w:r w:rsidRPr="000E0882">
        <w:rPr>
          <w:sz w:val="22"/>
        </w:rPr>
        <w:t>- возможность выбора цели из нескольких – по силам и интересам;</w:t>
      </w:r>
    </w:p>
    <w:p w:rsidR="000E0882" w:rsidRPr="000E0882" w:rsidRDefault="000E0882" w:rsidP="000E0882">
      <w:pPr>
        <w:rPr>
          <w:sz w:val="22"/>
        </w:rPr>
      </w:pPr>
      <w:r w:rsidRPr="000E0882">
        <w:rPr>
          <w:sz w:val="22"/>
        </w:rPr>
        <w:t>- открытый временной конец деятельности;</w:t>
      </w:r>
    </w:p>
    <w:p w:rsidR="000E0882" w:rsidRPr="000E0882" w:rsidRDefault="000E0882" w:rsidP="000E0882">
      <w:pPr>
        <w:rPr>
          <w:sz w:val="22"/>
        </w:rPr>
      </w:pPr>
      <w:r w:rsidRPr="000E0882">
        <w:rPr>
          <w:sz w:val="22"/>
        </w:rPr>
        <w:t>Осуществляя регулирование форм совместной продуктивной деятельности с детьми, воспитатели руководствуются общими требования к организации занятий в форме партнёрской деятельности:</w:t>
      </w:r>
    </w:p>
    <w:p w:rsidR="000E0882" w:rsidRPr="000E0882" w:rsidRDefault="000E0882" w:rsidP="000E0882">
      <w:pPr>
        <w:rPr>
          <w:sz w:val="22"/>
        </w:rPr>
      </w:pPr>
      <w:r w:rsidRPr="000E0882">
        <w:rPr>
          <w:sz w:val="22"/>
        </w:rPr>
        <w:t>1. Занятия продуктивной деятельностью обозначаются для детей, как работа в мастерской и для их проведения в группе выделяется специальное хорошо освещённое место. В зависимости от количества детей, это могут быть составленные вместе у окна столы, покрытые клеёнкой, за которыми предусмотрены места для всех детей группы и воспитателя. Рабочие места постоянно не закрепляются за детьми и воспитателем, и они могут менять своё месторасположение. Так, например, воспитатель может занять место рядом с теми детьми, кому он, при выполнении данной работы, намерен оказывать индивидуальную поддержку и помощь. Рядом со столами должны быть расположены материалы и оборудование для уборки воспитателем и каждым ребёнком своего рабочего места.</w:t>
      </w:r>
    </w:p>
    <w:p w:rsidR="000E0882" w:rsidRPr="000E0882" w:rsidRDefault="000E0882" w:rsidP="000E0882">
      <w:pPr>
        <w:rPr>
          <w:sz w:val="22"/>
        </w:rPr>
      </w:pPr>
      <w:r w:rsidRPr="000E0882">
        <w:rPr>
          <w:sz w:val="22"/>
        </w:rPr>
        <w:t>2. До начала проведения работы в форме мастерской, воспитатель договаривается с детьми о правилах поведения: во время работы можно общаться друг с другом, не спрашивая разрешения, можно встать и подойти к воспитателю за помощью и советом.</w:t>
      </w:r>
    </w:p>
    <w:p w:rsidR="000E0882" w:rsidRPr="000E0882" w:rsidRDefault="000E0882" w:rsidP="000E0882">
      <w:pPr>
        <w:rPr>
          <w:sz w:val="22"/>
        </w:rPr>
      </w:pPr>
      <w:r w:rsidRPr="000E0882">
        <w:rPr>
          <w:sz w:val="22"/>
        </w:rPr>
        <w:t>Выполненную работу надо показать воспитателю, затем убрать рабочее место и тогда можно заняться другими делами. Нельзя шуметь и отвлекать других детей от работы.</w:t>
      </w:r>
    </w:p>
    <w:p w:rsidR="000E0882" w:rsidRPr="000E0882" w:rsidRDefault="000E0882" w:rsidP="000E0882">
      <w:pPr>
        <w:rPr>
          <w:sz w:val="22"/>
        </w:rPr>
      </w:pPr>
      <w:r w:rsidRPr="000E0882">
        <w:rPr>
          <w:sz w:val="22"/>
        </w:rPr>
        <w:t>3. Привлекая детей к работе в мастерской, воспитатель не оказывает на них психологического давления, не принуждает к участию в работе. Он обращает их внимание на подготовленные материалы и очень кратко и убедительно заинтересовывает детей содержанием предстоящей работы, тем, что он намерен сделать вместе с ними. Эффективным приёмом подготовки детей к предстоящей работе является предварительное обсуждение с ними необходимости в её проведении.</w:t>
      </w:r>
    </w:p>
    <w:p w:rsidR="000E0882" w:rsidRPr="000E0882" w:rsidRDefault="000E0882" w:rsidP="000E0882">
      <w:pPr>
        <w:rPr>
          <w:sz w:val="22"/>
        </w:rPr>
      </w:pPr>
      <w:r w:rsidRPr="000E0882">
        <w:rPr>
          <w:sz w:val="22"/>
        </w:rPr>
        <w:t>Создавать условия для использования детьми в продуктивной деятельности природных и бросовых материалов для изучения времен года.</w:t>
      </w:r>
    </w:p>
    <w:p w:rsidR="000E0882" w:rsidRPr="000E0882" w:rsidRDefault="000E0882" w:rsidP="000E0882">
      <w:pPr>
        <w:rPr>
          <w:sz w:val="22"/>
        </w:rPr>
      </w:pPr>
      <w:r w:rsidRPr="000E0882">
        <w:rPr>
          <w:sz w:val="22"/>
        </w:rPr>
        <w:t xml:space="preserve">Природные материалы являются для детей 5-6 лет достаточно привлекательными. Воспитателям необходимо создавать специальные условия для их использования в продуктивной деятельности. При использовании такого материала у детей повышается чувствительность к природе, они могут проследить смену листов у деревьев, как тает разноцветный снег у них на листе бумаги, проследить все этапы роста цветка.  </w:t>
      </w:r>
    </w:p>
    <w:p w:rsidR="000E0882" w:rsidRPr="000E0882" w:rsidRDefault="000E0882" w:rsidP="000E0882">
      <w:pPr>
        <w:rPr>
          <w:sz w:val="22"/>
        </w:rPr>
      </w:pPr>
      <w:r w:rsidRPr="000E0882">
        <w:rPr>
          <w:sz w:val="22"/>
        </w:rPr>
        <w:t>1. Во вторую половину дня должны быть созданы условия для работы по продуктивной деятельности. Для этого у детей не должно быть недостатка в различных материалах. Место для творчества детей должно быть удобным, хорошо освещённым. Воспитатель должен заинтересовать детей, сам принять участие в работе.</w:t>
      </w:r>
    </w:p>
    <w:p w:rsidR="000E0882" w:rsidRPr="000E0882" w:rsidRDefault="000E0882" w:rsidP="000E0882">
      <w:pPr>
        <w:rPr>
          <w:sz w:val="22"/>
        </w:rPr>
      </w:pPr>
      <w:r w:rsidRPr="000E0882">
        <w:rPr>
          <w:sz w:val="22"/>
        </w:rPr>
        <w:t>2. Важно не только обеспечить детей всем необходимым для работы, научить им пользоваться, но и необходимо расширять их кругозор, круг их ассоциации. Знания, полученные ребёнком, заставляют его мыслить активно, самостоятельно. Он по-своему переживает увиденное и услышанное, тогда зарождается фантазия, творческое отношение к действительности.</w:t>
      </w:r>
    </w:p>
    <w:p w:rsidR="000E0882" w:rsidRPr="000E0882" w:rsidRDefault="000E0882" w:rsidP="000E0882">
      <w:pPr>
        <w:rPr>
          <w:sz w:val="22"/>
        </w:rPr>
      </w:pPr>
      <w:r w:rsidRPr="000E0882">
        <w:rPr>
          <w:sz w:val="22"/>
        </w:rPr>
        <w:t>3. Предоставление свободы выбора темы работы, постоянно обогащающийся сенсорный опыт (при организации зрительного восприятия предметов включается движение руки ребёнка по контуру предмета) дают возможность изображать самые разные предметы. Именно сенсорный опыт способствует развитию воображению.</w:t>
      </w:r>
    </w:p>
    <w:p w:rsidR="000E0882" w:rsidRPr="000E0882" w:rsidRDefault="000E0882" w:rsidP="000E0882">
      <w:pPr>
        <w:rPr>
          <w:sz w:val="22"/>
        </w:rPr>
      </w:pPr>
      <w:r w:rsidRPr="000E0882">
        <w:rPr>
          <w:sz w:val="22"/>
        </w:rPr>
        <w:t>4. Одним из важных источников воображения, по общему признанию искусствоведов, художников, психолог и педагогов, является природа. Процесс познания объектов природы обогащает опыт детей, создаёт основу для фантазии, работы воображения</w:t>
      </w:r>
    </w:p>
    <w:p w:rsidR="000E0882" w:rsidRPr="000E0882" w:rsidRDefault="000E0882" w:rsidP="000E0882">
      <w:pPr>
        <w:rPr>
          <w:sz w:val="22"/>
        </w:rPr>
      </w:pPr>
      <w:r w:rsidRPr="000E0882">
        <w:rPr>
          <w:sz w:val="22"/>
        </w:rPr>
        <w:t>5. Накоплению представлений и развитию воображения детей должны способствовать вся воспитательно-образовательная работа с детьми, весь их жизненный опыт.</w:t>
      </w:r>
    </w:p>
    <w:p w:rsidR="000E0882" w:rsidRPr="000E0882" w:rsidRDefault="000E0882" w:rsidP="000E0882">
      <w:pPr>
        <w:rPr>
          <w:sz w:val="22"/>
        </w:rPr>
      </w:pPr>
      <w:r w:rsidRPr="000E0882">
        <w:rPr>
          <w:sz w:val="22"/>
        </w:rPr>
        <w:t>6. Интерес и уважение педагогов и родителей к детскому творчеству способствует его развитию, развитию творческого воображения. Там, где воспитатель творчески относится к занятиям, умеет заинтересовать детей широко включает игровые приёмы и ситуации, бережно относится к продуктам детского творчества, там дети с радостью включаются в деятельность.</w:t>
      </w:r>
    </w:p>
    <w:p w:rsidR="000E0882" w:rsidRPr="000E0882" w:rsidRDefault="000E0882" w:rsidP="000E0882">
      <w:pPr>
        <w:rPr>
          <w:sz w:val="22"/>
        </w:rPr>
      </w:pPr>
      <w:r w:rsidRPr="000E0882">
        <w:rPr>
          <w:sz w:val="22"/>
        </w:rPr>
        <w:t>7. Приёмы педагога, направленные на активизацию творческой фантазии детей, позволяющие им достичь более интересного и выразительного изображения. Вопросы и предложения, наводящие детей на дополнение и обогащение изображения, вызывают у детей положительные эмоции, способствуют формированию творческого воображения и эмоционально-положительного отношения к продуктивной деятельности.</w:t>
      </w:r>
    </w:p>
    <w:p w:rsidR="000E0882" w:rsidRPr="000E0882" w:rsidRDefault="000E0882" w:rsidP="000E0882">
      <w:pPr>
        <w:rPr>
          <w:sz w:val="22"/>
        </w:rPr>
      </w:pPr>
      <w:r w:rsidRPr="000E0882">
        <w:rPr>
          <w:sz w:val="22"/>
        </w:rPr>
        <w:t>8. Сюжет детских работ никогда не должен подвергаться критике, время от времени ребёнка надо воодушевлять, чтобы он продолжал заниматься</w:t>
      </w:r>
    </w:p>
    <w:p w:rsidR="000E0882" w:rsidRPr="000E0882" w:rsidRDefault="000E0882" w:rsidP="000E0882">
      <w:pPr>
        <w:rPr>
          <w:sz w:val="22"/>
        </w:rPr>
      </w:pPr>
      <w:r w:rsidRPr="000E0882">
        <w:rPr>
          <w:sz w:val="22"/>
        </w:rPr>
        <w:t>Таким образом продуктивная деятельность – является интересным, увлекательным занятием для детей, основное назначение которого – образное отражение действительности, в котором дети приобретают не только навыки: технические, конструкторские, навык исследовательской работы, но и опыт взаимодействия в коллективе, умение выслушать, воспринять чужую точку зрения и, проявив творчество довести начатое дело. Она позволяет прочувствовать природу, вспомнить точные детали смены времени года, особенности каждого месяца. Помогает ребенку передать через материал как он чувствует каждое из времен года. Дает возможность отследить какое время года ребенок любит, а какое нет.</w:t>
      </w:r>
    </w:p>
    <w:p w:rsidR="000E0882" w:rsidRPr="000E0882" w:rsidRDefault="000E0882" w:rsidP="000E0882">
      <w:pPr>
        <w:spacing w:after="160" w:line="259" w:lineRule="auto"/>
        <w:ind w:firstLine="0"/>
        <w:jc w:val="left"/>
        <w:rPr>
          <w:sz w:val="22"/>
        </w:rPr>
      </w:pPr>
      <w:r w:rsidRPr="000E0882">
        <w:rPr>
          <w:sz w:val="22"/>
        </w:rPr>
        <w:br w:type="page"/>
      </w:r>
    </w:p>
    <w:p w:rsidR="000E0882" w:rsidRPr="000E0882" w:rsidRDefault="000E0882" w:rsidP="000E0882">
      <w:pPr>
        <w:pStyle w:val="1"/>
        <w:rPr>
          <w:rFonts w:cs="Times New Roman"/>
          <w:sz w:val="22"/>
          <w:szCs w:val="22"/>
        </w:rPr>
      </w:pPr>
      <w:r w:rsidRPr="000E0882">
        <w:rPr>
          <w:rFonts w:cs="Times New Roman"/>
          <w:sz w:val="22"/>
          <w:szCs w:val="22"/>
        </w:rPr>
        <w:t xml:space="preserve">СПИСОК СОКРАЩЕНИЙ                                                                                                          </w:t>
      </w:r>
    </w:p>
    <w:p w:rsidR="000E0882" w:rsidRPr="000E0882" w:rsidRDefault="000E0882" w:rsidP="000E0882">
      <w:pPr>
        <w:spacing w:after="160" w:line="259" w:lineRule="auto"/>
        <w:ind w:firstLine="0"/>
        <w:rPr>
          <w:sz w:val="22"/>
        </w:rPr>
      </w:pPr>
    </w:p>
    <w:p w:rsidR="000E0882" w:rsidRPr="000E0882" w:rsidRDefault="000E0882" w:rsidP="000E0882">
      <w:pPr>
        <w:spacing w:after="160" w:line="259" w:lineRule="auto"/>
        <w:ind w:firstLine="0"/>
        <w:rPr>
          <w:sz w:val="22"/>
        </w:rPr>
      </w:pPr>
      <w:r w:rsidRPr="000E0882">
        <w:rPr>
          <w:sz w:val="22"/>
          <w:u w:val="single"/>
        </w:rPr>
        <w:t>Гл.</w:t>
      </w:r>
      <w:r w:rsidRPr="000E0882">
        <w:rPr>
          <w:sz w:val="22"/>
        </w:rPr>
        <w:t xml:space="preserve"> - глава</w:t>
      </w:r>
    </w:p>
    <w:p w:rsidR="000E0882" w:rsidRPr="000E0882" w:rsidRDefault="000E0882" w:rsidP="000E0882">
      <w:pPr>
        <w:spacing w:after="160" w:line="259" w:lineRule="auto"/>
        <w:ind w:firstLine="0"/>
        <w:rPr>
          <w:bCs/>
          <w:sz w:val="22"/>
        </w:rPr>
      </w:pPr>
      <w:r w:rsidRPr="000E0882">
        <w:rPr>
          <w:bCs/>
          <w:sz w:val="22"/>
          <w:u w:val="single"/>
        </w:rPr>
        <w:t>ДОО</w:t>
      </w:r>
      <w:r w:rsidRPr="000E0882">
        <w:rPr>
          <w:bCs/>
          <w:sz w:val="22"/>
        </w:rPr>
        <w:t xml:space="preserve"> – дошкольная образовательная организация </w:t>
      </w:r>
    </w:p>
    <w:p w:rsidR="000E0882" w:rsidRPr="000E0882" w:rsidRDefault="000E0882" w:rsidP="000E0882">
      <w:pPr>
        <w:spacing w:after="160" w:line="259" w:lineRule="auto"/>
        <w:ind w:firstLine="0"/>
        <w:rPr>
          <w:sz w:val="22"/>
          <w:u w:val="single"/>
        </w:rPr>
      </w:pPr>
      <w:r w:rsidRPr="000E0882">
        <w:rPr>
          <w:sz w:val="22"/>
          <w:u w:val="single"/>
        </w:rPr>
        <w:t>Др.</w:t>
      </w:r>
      <w:r w:rsidRPr="000E0882">
        <w:rPr>
          <w:sz w:val="22"/>
        </w:rPr>
        <w:t xml:space="preserve"> - другое</w:t>
      </w:r>
    </w:p>
    <w:p w:rsidR="000E0882" w:rsidRPr="000E0882" w:rsidRDefault="000E0882" w:rsidP="000E0882">
      <w:pPr>
        <w:spacing w:after="160" w:line="259" w:lineRule="auto"/>
        <w:ind w:firstLine="0"/>
        <w:rPr>
          <w:sz w:val="22"/>
        </w:rPr>
      </w:pPr>
      <w:r w:rsidRPr="000E0882">
        <w:rPr>
          <w:sz w:val="22"/>
          <w:u w:val="single"/>
        </w:rPr>
        <w:t xml:space="preserve">П. </w:t>
      </w:r>
      <w:r w:rsidRPr="000E0882">
        <w:rPr>
          <w:sz w:val="22"/>
        </w:rPr>
        <w:t>- пункт</w:t>
      </w:r>
    </w:p>
    <w:p w:rsidR="000E0882" w:rsidRPr="000E0882" w:rsidRDefault="000E0882" w:rsidP="000E0882">
      <w:pPr>
        <w:spacing w:after="160" w:line="259" w:lineRule="auto"/>
        <w:ind w:firstLine="0"/>
        <w:rPr>
          <w:sz w:val="22"/>
        </w:rPr>
      </w:pPr>
      <w:r w:rsidRPr="000E0882">
        <w:rPr>
          <w:sz w:val="22"/>
          <w:u w:val="single"/>
        </w:rPr>
        <w:t xml:space="preserve">РФ </w:t>
      </w:r>
      <w:r w:rsidRPr="000E0882">
        <w:rPr>
          <w:sz w:val="22"/>
        </w:rPr>
        <w:t>- Российская Федерация</w:t>
      </w:r>
    </w:p>
    <w:p w:rsidR="000E0882" w:rsidRPr="000E0882" w:rsidRDefault="000E0882" w:rsidP="000E0882">
      <w:pPr>
        <w:spacing w:after="160" w:line="259" w:lineRule="auto"/>
        <w:ind w:firstLine="0"/>
        <w:rPr>
          <w:sz w:val="22"/>
        </w:rPr>
      </w:pPr>
      <w:r w:rsidRPr="000E0882">
        <w:rPr>
          <w:sz w:val="22"/>
          <w:u w:val="single"/>
        </w:rPr>
        <w:t xml:space="preserve">Ст. </w:t>
      </w:r>
      <w:r w:rsidRPr="000E0882">
        <w:rPr>
          <w:sz w:val="22"/>
        </w:rPr>
        <w:t>- статья</w:t>
      </w:r>
    </w:p>
    <w:p w:rsidR="000E0882" w:rsidRPr="000E0882" w:rsidRDefault="000E0882" w:rsidP="000E0882">
      <w:pPr>
        <w:spacing w:after="160" w:line="259" w:lineRule="auto"/>
        <w:ind w:firstLine="0"/>
        <w:rPr>
          <w:sz w:val="22"/>
          <w:u w:val="single"/>
        </w:rPr>
      </w:pPr>
      <w:r w:rsidRPr="000E0882">
        <w:rPr>
          <w:sz w:val="22"/>
          <w:u w:val="single"/>
        </w:rPr>
        <w:t xml:space="preserve">Т.д. </w:t>
      </w:r>
      <w:r w:rsidRPr="000E0882">
        <w:rPr>
          <w:sz w:val="22"/>
        </w:rPr>
        <w:t>– так далее</w:t>
      </w:r>
    </w:p>
    <w:p w:rsidR="000E0882" w:rsidRPr="000E0882" w:rsidRDefault="000E0882" w:rsidP="000E0882">
      <w:pPr>
        <w:spacing w:after="160" w:line="259" w:lineRule="auto"/>
        <w:ind w:firstLine="0"/>
        <w:rPr>
          <w:sz w:val="22"/>
        </w:rPr>
      </w:pPr>
      <w:r w:rsidRPr="000E0882">
        <w:rPr>
          <w:sz w:val="22"/>
          <w:u w:val="single"/>
        </w:rPr>
        <w:t>Т.е.</w:t>
      </w:r>
      <w:r w:rsidRPr="000E0882">
        <w:rPr>
          <w:sz w:val="22"/>
        </w:rPr>
        <w:t xml:space="preserve"> – то есть </w:t>
      </w:r>
    </w:p>
    <w:p w:rsidR="000E0882" w:rsidRPr="000E0882" w:rsidRDefault="000E0882" w:rsidP="000E0882">
      <w:pPr>
        <w:spacing w:after="160" w:line="259" w:lineRule="auto"/>
        <w:ind w:firstLine="0"/>
        <w:rPr>
          <w:sz w:val="22"/>
        </w:rPr>
      </w:pPr>
      <w:r w:rsidRPr="000E0882">
        <w:rPr>
          <w:sz w:val="22"/>
          <w:u w:val="single"/>
        </w:rPr>
        <w:t xml:space="preserve">Т.п. </w:t>
      </w:r>
      <w:r w:rsidRPr="000E0882">
        <w:rPr>
          <w:sz w:val="22"/>
        </w:rPr>
        <w:t xml:space="preserve">– тому подобному </w:t>
      </w:r>
    </w:p>
    <w:p w:rsidR="000E0882" w:rsidRPr="000E0882" w:rsidRDefault="000E0882" w:rsidP="000E0882">
      <w:pPr>
        <w:spacing w:after="160" w:line="259" w:lineRule="auto"/>
        <w:ind w:firstLine="0"/>
        <w:rPr>
          <w:sz w:val="22"/>
        </w:rPr>
      </w:pPr>
      <w:r w:rsidRPr="000E0882">
        <w:rPr>
          <w:sz w:val="22"/>
          <w:u w:val="single"/>
        </w:rPr>
        <w:t>ФГОС</w:t>
      </w:r>
      <w:r w:rsidRPr="000E0882">
        <w:rPr>
          <w:sz w:val="22"/>
        </w:rPr>
        <w:t xml:space="preserve"> - федеральный государственный образовательный стандарт</w:t>
      </w:r>
    </w:p>
    <w:p w:rsidR="000E0882" w:rsidRPr="000E0882" w:rsidRDefault="000E0882" w:rsidP="000E0882">
      <w:pPr>
        <w:spacing w:after="160" w:line="259" w:lineRule="auto"/>
        <w:ind w:firstLine="0"/>
        <w:rPr>
          <w:sz w:val="22"/>
        </w:rPr>
      </w:pPr>
      <w:r w:rsidRPr="000E0882">
        <w:rPr>
          <w:sz w:val="22"/>
        </w:rPr>
        <w:br w:type="page"/>
      </w:r>
    </w:p>
    <w:p w:rsidR="000E0882" w:rsidRPr="000E0882" w:rsidRDefault="000E0882" w:rsidP="000E0882">
      <w:pPr>
        <w:pStyle w:val="1"/>
        <w:rPr>
          <w:rFonts w:cs="Times New Roman"/>
          <w:sz w:val="22"/>
          <w:szCs w:val="22"/>
        </w:rPr>
      </w:pPr>
      <w:r w:rsidRPr="000E0882">
        <w:rPr>
          <w:rFonts w:cs="Times New Roman"/>
          <w:sz w:val="22"/>
          <w:szCs w:val="22"/>
        </w:rPr>
        <w:t xml:space="preserve">СПИСОК ИСТОЧНИКОВ И ЛИТЕРАТУРЫ                                                                           </w:t>
      </w:r>
    </w:p>
    <w:p w:rsidR="000E0882" w:rsidRPr="000E0882" w:rsidRDefault="000E0882" w:rsidP="000E0882">
      <w:pPr>
        <w:spacing w:after="160" w:line="259" w:lineRule="auto"/>
        <w:ind w:firstLine="0"/>
        <w:rPr>
          <w:sz w:val="22"/>
        </w:rPr>
      </w:pP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lang w:val="en-US"/>
        </w:rPr>
        <w:t>Docplayer</w:t>
      </w:r>
      <w:r w:rsidRPr="000E0882">
        <w:rPr>
          <w:sz w:val="22"/>
          <w:szCs w:val="22"/>
        </w:rPr>
        <w:t xml:space="preserve">. [Электронный ресурс]. – Режим доступа: </w:t>
      </w:r>
      <w:hyperlink r:id="rId18" w:history="1">
        <w:r w:rsidRPr="000E0882">
          <w:rPr>
            <w:rStyle w:val="a8"/>
            <w:sz w:val="22"/>
            <w:szCs w:val="22"/>
            <w:lang w:val="en-US"/>
          </w:rPr>
          <w:t>http</w:t>
        </w:r>
        <w:r w:rsidRPr="000E0882">
          <w:rPr>
            <w:rStyle w:val="a8"/>
            <w:sz w:val="22"/>
            <w:szCs w:val="22"/>
          </w:rPr>
          <w:t>://</w:t>
        </w:r>
        <w:r w:rsidRPr="000E0882">
          <w:rPr>
            <w:rStyle w:val="a8"/>
            <w:sz w:val="22"/>
            <w:szCs w:val="22"/>
            <w:lang w:val="en-US"/>
          </w:rPr>
          <w:t>docplayer</w:t>
        </w:r>
        <w:r w:rsidRPr="000E0882">
          <w:rPr>
            <w:rStyle w:val="a8"/>
            <w:sz w:val="22"/>
            <w:szCs w:val="22"/>
          </w:rPr>
          <w:t>.</w:t>
        </w:r>
        <w:r w:rsidRPr="000E0882">
          <w:rPr>
            <w:rStyle w:val="a8"/>
            <w:sz w:val="22"/>
            <w:szCs w:val="22"/>
            <w:lang w:val="en-US"/>
          </w:rPr>
          <w:t>com</w:t>
        </w:r>
        <w:r w:rsidRPr="000E0882">
          <w:rPr>
            <w:rStyle w:val="a8"/>
            <w:sz w:val="22"/>
            <w:szCs w:val="22"/>
          </w:rPr>
          <w:t>/29633121-</w:t>
        </w:r>
        <w:r w:rsidRPr="000E0882">
          <w:rPr>
            <w:rStyle w:val="a8"/>
            <w:sz w:val="22"/>
            <w:szCs w:val="22"/>
            <w:lang w:val="en-US"/>
          </w:rPr>
          <w:t>Sredstva</w:t>
        </w:r>
        <w:r w:rsidRPr="000E0882">
          <w:rPr>
            <w:rStyle w:val="a8"/>
            <w:sz w:val="22"/>
            <w:szCs w:val="22"/>
          </w:rPr>
          <w:t>-</w:t>
        </w:r>
        <w:r w:rsidRPr="000E0882">
          <w:rPr>
            <w:rStyle w:val="a8"/>
            <w:sz w:val="22"/>
            <w:szCs w:val="22"/>
            <w:lang w:val="en-US"/>
          </w:rPr>
          <w:t>obucheniya</w:t>
        </w:r>
        <w:r w:rsidRPr="000E0882">
          <w:rPr>
            <w:rStyle w:val="a8"/>
            <w:sz w:val="22"/>
            <w:szCs w:val="22"/>
          </w:rPr>
          <w:t>-</w:t>
        </w:r>
        <w:r w:rsidRPr="000E0882">
          <w:rPr>
            <w:rStyle w:val="a8"/>
            <w:sz w:val="22"/>
            <w:szCs w:val="22"/>
            <w:lang w:val="en-US"/>
          </w:rPr>
          <w:t>i</w:t>
        </w:r>
        <w:r w:rsidRPr="000E0882">
          <w:rPr>
            <w:rStyle w:val="a8"/>
            <w:sz w:val="22"/>
            <w:szCs w:val="22"/>
          </w:rPr>
          <w:t>-</w:t>
        </w:r>
        <w:r w:rsidRPr="000E0882">
          <w:rPr>
            <w:rStyle w:val="a8"/>
            <w:sz w:val="22"/>
            <w:szCs w:val="22"/>
            <w:lang w:val="en-US"/>
          </w:rPr>
          <w:t>vospitaniya</w:t>
        </w:r>
        <w:r w:rsidRPr="000E0882">
          <w:rPr>
            <w:rStyle w:val="a8"/>
            <w:sz w:val="22"/>
            <w:szCs w:val="22"/>
          </w:rPr>
          <w:t>-</w:t>
        </w:r>
        <w:r w:rsidRPr="000E0882">
          <w:rPr>
            <w:rStyle w:val="a8"/>
            <w:sz w:val="22"/>
            <w:szCs w:val="22"/>
            <w:lang w:val="en-US"/>
          </w:rPr>
          <w:t>dou</w:t>
        </w:r>
        <w:r w:rsidRPr="000E0882">
          <w:rPr>
            <w:rStyle w:val="a8"/>
            <w:sz w:val="22"/>
            <w:szCs w:val="22"/>
          </w:rPr>
          <w:t>.</w:t>
        </w:r>
        <w:r w:rsidRPr="000E0882">
          <w:rPr>
            <w:rStyle w:val="a8"/>
            <w:sz w:val="22"/>
            <w:szCs w:val="22"/>
            <w:lang w:val="en-US"/>
          </w:rPr>
          <w:t>html</w:t>
        </w:r>
      </w:hyperlink>
      <w:r w:rsidRPr="000E0882">
        <w:rPr>
          <w:sz w:val="22"/>
          <w:szCs w:val="22"/>
        </w:rPr>
        <w:t xml:space="preserve"> (дата обращения 23.03.2022)</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Абашина В.В. Управление учебно-познавательной деятельностью детей дошкольного возраста: (На материале математики): Учеб. пособие для студентов факультетов дошк. образования вузов / В. В. Абашина; Департамент образования и науки Ханты-Мансийского автоном. округа, Сургут. гос. пед. ин-т. - Сургут : СурГПИ, 2003. - 130 с.; 21 см.; ISBN 5-93190-093-4: 100</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Александрова О.В. Большая энциклопедия дошкольника / [Александрова О. В.]. - Москва: Эксмо, 2009. - 319 с.: цв. ил.; 29 см. - (Ломоносовские энциклопедии).; ISBN 978-5-699-37387-1</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Барышева Т.А. Диагностика эстетического развития личности. -СПб., Издательство РГПУ им. А.И. Герцена, 1999.</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Белошистая А.В. Теория и методика математического развития детей дошкольного возраста: учебник: для использования в учебном процессе образовательных организаций, реализующих программы среднего профессионального образования по специальности "Дошкольное образование" / А. В. Белошистая. - Москва: Академия, 2019. - 271, [1] с., [8] л. цв. ил.: цв. ил., табл. - (Профессиональное образование. Профессиональный модуль. Организация занятий по основным общеобразовательным программам дошкольного образования).; ISBN 978-5-4468-7514-6: 1500 экз.</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Блехер Ф.Н. Дидактические игры и дидактические материалы [Текст]: (Число, величина, форма, пространство и время).: Для воспитателей дошкольных учреждений / Ф. Н. Блехер. - Москва: Учпедгиз, 1948 (тип. Т-1). - 160 с.: ил.; 22 см.</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Большой психологический словарь / под ред. Б.Г.Мещерякова, В.П. Зинченко. — 4-е изд., расш. — М., 2009. — С. 179.</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Венгер Л. А. Готов ли ваш ребенок к школе? / Л. А. Венгер, А. Л. Венгер. - М.: Знание, 1994. - 189, с.: ил.; 20 см. - (Готовимся к школе) (Педагогический факультет).; ISBN 5-07-002701-8: Б. ц.</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 xml:space="preserve">Веракса, Н.Е., Галимов, О.Р. </w:t>
      </w:r>
      <w:r w:rsidRPr="000E0882">
        <w:rPr>
          <w:color w:val="222222"/>
          <w:sz w:val="22"/>
          <w:szCs w:val="22"/>
          <w:shd w:val="clear" w:color="auto" w:fill="FFFFFF"/>
        </w:rPr>
        <w:t>Познавательно-исследовательская деятельность дошкольников [Текст]: для работы с детьми 4-7 лет / Н. Е. Веракса, О. Р. Галимов. - Москва: Мозаика-Синтез, 2012. - 77, [2] с.; 24 см. - (Библиотека программы "От рождения до школы". Образовательная область "Познание").; ISBN 978-5-86775-974-2</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Выготский Л. С. Психология искусства / Л. С. Выготский. - Москва : Изд-во Соврем. гуманитар. ун-та, 2001. - 209, [1] с.; 21 см. - (Антология гуманитарных наук : Психология / [Соврем. гуманитар. ун-т]).; ISBN 5-8323-0084-8</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Ганошенко Н.И. Приобщение детей к художественно-эстетической деятельности: игры и занятия с детьми раннего возраста: 1-3 года / Н. И. Ганошенко, С. Ю. Мещерякова. - Москва: Мозаика-Синтез, 2008. - 56, [3] с., [4] л. цв. ил.; 24 см. - (Первые шаги).; ISBN 978-5-86775-544-7</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Дружинин В.Н. Психодиагностика общих способностей / В. Н. Дружинин; Рос. акад. наук, Ин-т психологии. - М.: Изд. центр "Академия", 2014. - 216 с.: ил.; 20 см.; ISBN 5-7695-0053-0</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Ефремова Т.Ф. Новый словарь русского языка. Толково-словообразовательный: Св. 136000 словар. ст., ок. 250000 семант, единиц : [В 2 т.] / Т. Ф. Ефремова. - М.: Рус. яз., 2000. - 27 см. - (Библиотека словарей русского языка: А).; ISBN 5-200-02800-0</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Ильин Е.П. Психология творчества, креативности, одаренности / Е. П. Ильин. - Москва [и др.] : Питер, 2009 (СПб. : Печатный двор им. А. М. Горького). - 444 с. : ил.; 24 см. - (Мастера психологии).; ISBN 978-5-49807-239-5 (в пер.)</w:t>
      </w:r>
    </w:p>
    <w:p w:rsidR="000E0882" w:rsidRPr="000E0882" w:rsidRDefault="000E0882" w:rsidP="000E0882">
      <w:pPr>
        <w:pStyle w:val="a3"/>
        <w:numPr>
          <w:ilvl w:val="0"/>
          <w:numId w:val="16"/>
        </w:numPr>
        <w:ind w:left="0" w:firstLine="709"/>
        <w:rPr>
          <w:sz w:val="22"/>
        </w:rPr>
      </w:pPr>
      <w:r w:rsidRPr="000E0882">
        <w:rPr>
          <w:sz w:val="22"/>
        </w:rPr>
        <w:t xml:space="preserve">Истоки: Комплексная образовательная программа дошкольного образования / Научн. рук. Л.А. Парамонова. — 6-е изд. перераб. — М.: ТЦ Сфера, 2018. — 192 с. ISBN 978-5-9949-1235-5 [Электронный ресурс]. – Режим доступа: </w:t>
      </w:r>
      <w:hyperlink r:id="rId19" w:history="1">
        <w:r w:rsidRPr="000E0882">
          <w:rPr>
            <w:rStyle w:val="a8"/>
            <w:sz w:val="22"/>
          </w:rPr>
          <w:t>http://www.firo.ru/wp-content/uploads/2014/02/Istoki.pdf</w:t>
        </w:r>
      </w:hyperlink>
      <w:r w:rsidRPr="000E0882">
        <w:rPr>
          <w:rStyle w:val="a8"/>
          <w:sz w:val="22"/>
        </w:rPr>
        <w:t xml:space="preserve"> </w:t>
      </w:r>
      <w:r w:rsidRPr="000E0882">
        <w:rPr>
          <w:sz w:val="22"/>
        </w:rPr>
        <w:t>(дата обращения 21.11.2021)</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Киричек, К.А. Подготовка бакалавров профиля «Дошкольное образование» к осуществлению математического развития детей в образовательных организациях / К.А. Киричек // Kant. – 2016. – №1 (18). – С. 37–40.</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Комарова, Т.С. Зацепина, М.Б. Интеграция в воспитательно-образовательной работе детского сада [Текст]/ Т.С. Комарова, М.Б. Зацепина. – М.: Мозаика-Синтез, 2014. – 160 с.</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 xml:space="preserve">Комплексная образовательная программа дошкольного образования «ДЕТСТВО» / Т. И. Бабаева, А. Г. Гогоберидзе, О. В. Солнцева и др. — СПб.: ООО «ИЗДАТЕЛЬСТВО «ДЕТСТВО-ПРЕСС», 2019. — 352 с. ISBN 978-5-906797-74-2 [Электронный ресурс]. – Режим доступа: </w:t>
      </w:r>
      <w:hyperlink r:id="rId20" w:history="1">
        <w:r w:rsidRPr="000E0882">
          <w:rPr>
            <w:rStyle w:val="a8"/>
            <w:sz w:val="22"/>
            <w:szCs w:val="22"/>
          </w:rPr>
          <w:t>https://firo.ranepa.ru/files/docs/do/navigator_obraz_programm/detstvo.pdf</w:t>
        </w:r>
      </w:hyperlink>
      <w:r w:rsidRPr="000E0882">
        <w:rPr>
          <w:sz w:val="22"/>
          <w:szCs w:val="22"/>
        </w:rPr>
        <w:t xml:space="preserve"> (дата обращения 21.11.2021)</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Короткова Н.Н. Продуктивная деятельность детей старшего дошкольного возраста / Н. Н. Короткова // Дошкольное воспитание. -№11.- С.29 -39.</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Кравцов Г. Г. Психология и педагогика обучения дошкольников [Текст] : учебное пособие для студентов высших учебных заведений, обучающихся по направлению подготовки (специальности) ГОС ВПО 030300 "Психология", 030301 "Психология" и направлению подготовки 030300 "Психология" ФГОС ВПО / Г. Г. Кравцов, Е. Е. Кравцова. - Москва : Мозаика-Синтез, 2013. - 261 с.; 21 см. - (Высшее профессиональное образование).; ISBN 978-5-4315-0185-2</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Лебеденко Е.Н. Формирование самосознания старших дошкольников в процессе рефлексивно-дидактической игры: автореферат дис. кандидата психологических наук: 19.00.07 / Лебеденко Елена Николаевна; [Место защиты: Черноморская гуманитар. акад.]. - Сочи, 2007. - 22 с.</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Лебеденко, Е.Н. Формирование представлений о времени у дошкольников [Текст] / Е.Н. Лебеденко. – СПб: Детство-Пресс - 2003. – 80 с</w:t>
      </w:r>
    </w:p>
    <w:p w:rsidR="000E0882" w:rsidRPr="000E0882" w:rsidRDefault="000E0882" w:rsidP="000E0882">
      <w:pPr>
        <w:pStyle w:val="a5"/>
        <w:numPr>
          <w:ilvl w:val="0"/>
          <w:numId w:val="16"/>
        </w:numPr>
        <w:spacing w:line="360" w:lineRule="auto"/>
        <w:ind w:left="0" w:firstLine="709"/>
        <w:rPr>
          <w:sz w:val="22"/>
          <w:szCs w:val="22"/>
        </w:rPr>
      </w:pPr>
      <w:r w:rsidRPr="000E0882">
        <w:rPr>
          <w:bCs/>
          <w:color w:val="222222"/>
          <w:sz w:val="22"/>
          <w:szCs w:val="22"/>
          <w:shd w:val="clear" w:color="auto" w:fill="FFFFFF"/>
        </w:rPr>
        <w:t xml:space="preserve">Леушина А.М. </w:t>
      </w:r>
      <w:r w:rsidRPr="000E0882">
        <w:rPr>
          <w:color w:val="222222"/>
          <w:sz w:val="22"/>
          <w:szCs w:val="22"/>
          <w:shd w:val="clear" w:color="auto" w:fill="FFFFFF"/>
        </w:rPr>
        <w:t>Дошкольная педагогика [Текст] : Допущ. Министерством высш. образования СССР в качестве учеб. пособия для пед. ин-тов / А. М. Леушина, А. И. Сорокина, А. П. Усов; под ред. проф. Ш. И. Ганелина. - Москва; Ленинград: Учпедгиз, 1946 (Ленинград: тип. им. Евг. Соколовой). - 364 с.; 23 см.</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 xml:space="preserve">Носова, Е.А. Логика и математика для дошкольников / Е.А. Носова, Р.Л. Непомнящая. - 2. изд., испр. и доп. - СПб.: Детство-пресс, 2002. - 94, [1] с.: ил., табл.; 21 см. - (Библиотека программы "Детство").; ISBN 5-89814-066-2 </w:t>
      </w:r>
    </w:p>
    <w:p w:rsidR="000E0882" w:rsidRPr="000E0882" w:rsidRDefault="000E0882" w:rsidP="000E0882">
      <w:pPr>
        <w:pStyle w:val="a5"/>
        <w:numPr>
          <w:ilvl w:val="0"/>
          <w:numId w:val="16"/>
        </w:numPr>
        <w:spacing w:line="360" w:lineRule="auto"/>
        <w:ind w:left="0" w:firstLine="709"/>
        <w:rPr>
          <w:color w:val="FF0000"/>
          <w:sz w:val="22"/>
          <w:szCs w:val="22"/>
        </w:rPr>
      </w:pPr>
      <w:r w:rsidRPr="000E0882">
        <w:rPr>
          <w:sz w:val="22"/>
          <w:szCs w:val="22"/>
        </w:rPr>
        <w:t xml:space="preserve">От рождения до школы. Инновационная программа дошкольного образования. / Под ред. Н.Е. Вераксы, Т.С. Комаровой, Э. М. Дорофеевой. — Издание пятое (инновационное), испр. и доп.— М.: МОЗАИКА-СИНТЕЗ, 2019. — c.336 [Электронный ресурс]. – Режим доступа: </w:t>
      </w:r>
      <w:hyperlink r:id="rId21" w:history="1">
        <w:r w:rsidRPr="000E0882">
          <w:rPr>
            <w:rStyle w:val="a8"/>
            <w:sz w:val="22"/>
            <w:szCs w:val="22"/>
          </w:rPr>
          <w:t>http://www.firo.ru/wp-content/uploads/2014/02/Ot-rojdenia-do-shkoli.pdf</w:t>
        </w:r>
      </w:hyperlink>
      <w:r w:rsidRPr="000E0882">
        <w:rPr>
          <w:rStyle w:val="a8"/>
          <w:sz w:val="22"/>
          <w:szCs w:val="22"/>
        </w:rPr>
        <w:t xml:space="preserve"> </w:t>
      </w:r>
      <w:r w:rsidRPr="000E0882">
        <w:rPr>
          <w:sz w:val="22"/>
          <w:szCs w:val="22"/>
        </w:rPr>
        <w:t>(дата обращения 21.11.2021)</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Панова, P.C. Знаково-символическая деятельность как фактор формирования письменной речи / P.C. Панова // Вестник Челябинского государственного университета. 2007. - № 8. - С. 67-72. ISBN 989-5-4324-3485-1</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Пиаже Ж. Речь и мышление ребенка: [Перевод] / Ж. Пиаже. - СПб. : Союз, 1997. - 250, с.: ил.; 20 см. - (Психология ребенка).; ISBN 5-87852-037-0</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Пидкасистый П.И. Искусство преподавания : Первая кн. учителя / П. И. Пидкасистый, М. Л. Портнов; Пед. о-во России. - 2. изд. - М., 1999. - 210, [1] с. : табл.; 20 см.; ISBN 5-93134-035-1</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Пидкасистый П.И. Опрос как средство обучения / П. И. Пидкасистый, М. Л. Портнов. - М. : Пед. о-во России, 1999. - 154, [1] с.; 20 см.; ISBN 5-93134-044-0</w:t>
      </w:r>
    </w:p>
    <w:p w:rsidR="000E0882" w:rsidRPr="000E0882" w:rsidRDefault="000E0882" w:rsidP="000E0882">
      <w:pPr>
        <w:pStyle w:val="a5"/>
        <w:numPr>
          <w:ilvl w:val="0"/>
          <w:numId w:val="16"/>
        </w:numPr>
        <w:spacing w:line="360" w:lineRule="auto"/>
        <w:ind w:left="0" w:firstLine="709"/>
        <w:rPr>
          <w:color w:val="FF0000"/>
          <w:sz w:val="22"/>
          <w:szCs w:val="22"/>
        </w:rPr>
      </w:pPr>
      <w:r w:rsidRPr="000E0882">
        <w:rPr>
          <w:sz w:val="22"/>
          <w:szCs w:val="22"/>
        </w:rPr>
        <w:t xml:space="preserve">Погодина С.В. Теоретические и методические основы организации продуктивных видов деятельности детей дошкольного возраста: учебник для студ. учреждений сред. проф. образования / С. В. Погодина. — М.: Издательский центр «Академия», 2015. — 272 с., 4 с. ил. ISBN 978-5-4468-0928-8 </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Поддьяков Н.Н. Творчество и саморазвитие детей дошкольного возраста : Концептуал. аспект / Н. Н. Поддьяков; Волгогр. гос. пед. ун-т. - Волгоград : Перемена, 1994. - 47,[1] с.; 21 см.; ISBN 5-88234-107-8 : Б. ц.</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Психологический статус личности в различных социальных условиях: развитие, диагностика и коррекция: Межвуз. сб. науч. тр. / Под ред. В. С. Мухиной. - М.: Прометей, 1992. - 197, с.; 22 см.; ISBN 5-7042-0716-6</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Психология искусства в новом ключе: символизация и поликультурное понимание [Текст] : монография / Е. В. Звонова. - Пенза: Социосфера, 2016. - 355 с.: ил., табл.; 21 см.; ISBN 978-5-91990-107-5: 500 экз.</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Психология искусства в новом ключе: символизация и поликультурное понимание [Текст]: монография / Е. В. Звонова. - Пенза: Социосфера, 2016. - 355 с. : ил., табл.; 21 см.; ISBN 978-5-91990-107-5 : 500 экз.</w:t>
      </w:r>
    </w:p>
    <w:p w:rsidR="000E0882" w:rsidRPr="000E0882" w:rsidRDefault="000E0882" w:rsidP="000E0882">
      <w:pPr>
        <w:pStyle w:val="a5"/>
        <w:numPr>
          <w:ilvl w:val="0"/>
          <w:numId w:val="16"/>
        </w:numPr>
        <w:spacing w:line="360" w:lineRule="auto"/>
        <w:ind w:left="0" w:firstLine="709"/>
        <w:rPr>
          <w:color w:val="FF0000"/>
          <w:sz w:val="22"/>
          <w:szCs w:val="22"/>
        </w:rPr>
      </w:pPr>
      <w:r w:rsidRPr="000E0882">
        <w:rPr>
          <w:sz w:val="22"/>
          <w:szCs w:val="22"/>
        </w:rPr>
        <w:t xml:space="preserve">Рихтерман Т.Д. Формирование представлений о времени у детей дошкольного возраста: Кн. для воспитателя дет. сада / Т. Д. Рихтерман. - 2-е изд., дораб. - М.: Просвещение, 1991. - 45, [2] с.: ил.; 21 см.; ISBN 5-09-001643-7 </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Рубинштейн С.Л. Основы общей психологии [Текст] / С. Л. Рубинштейн. - Москва [и др.]: Питер, 2009. - 705, [7] с.: ил.; 22 см. - (Мастера психологии).; ISBN 978-5-459-01141-8</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Теория и методика изобразительной деятельности в детском саду: [Учеб. пособие для пед. ин-тов по спец. N2110 "Педагогика и психология (дошкольная)" / [В. Б. Косминская, Е. И. Васильева, Р. Г. Казакова и др.]. - 2-е изд., перераб. и доп. - М. : Просвещение,2013. - 255 с.: ил.; 22 см.; ISBN  967-4-47542-249-4</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Титова Н.И. Гуманистические основы воспитания детей в научном наследии А. В. Запорожца: автореферат дис. кандидата педагогических наук : 13.00.01 / Моск. пед. ун-т. - Москва, 2001. – 18 с</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 xml:space="preserve">Федеральный государственный образовательный стандарт дошкольного образования. [Электронный ресурс]. – Режим доступа: </w:t>
      </w:r>
      <w:hyperlink r:id="rId22" w:history="1">
        <w:r w:rsidRPr="000E0882">
          <w:rPr>
            <w:rStyle w:val="a8"/>
            <w:sz w:val="22"/>
            <w:szCs w:val="22"/>
          </w:rPr>
          <w:t>https://pravobraz.ru/federalnyj-gosudarstvennyj-obrazovatelnyj-standart-doshkolnogo-obrazovaniya</w:t>
        </w:r>
      </w:hyperlink>
      <w:r w:rsidRPr="000E0882">
        <w:rPr>
          <w:sz w:val="22"/>
          <w:szCs w:val="22"/>
        </w:rPr>
        <w:t xml:space="preserve"> (дата обращения 09.11.2021)</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 xml:space="preserve">Федеральный закон «Об образовании в Российской Федерации» [Электронный ресурс]. – Режим доступа: </w:t>
      </w:r>
      <w:hyperlink r:id="rId23" w:history="1">
        <w:r w:rsidRPr="000E0882">
          <w:rPr>
            <w:rStyle w:val="a8"/>
            <w:sz w:val="22"/>
            <w:szCs w:val="22"/>
          </w:rPr>
          <w:t>http://zakon-ob-obrazovanii.ru/</w:t>
        </w:r>
      </w:hyperlink>
      <w:r w:rsidRPr="000E0882">
        <w:rPr>
          <w:sz w:val="22"/>
          <w:szCs w:val="22"/>
        </w:rPr>
        <w:t xml:space="preserve"> (дата обращения 09.11.2021)</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Формирование элементарных математических представлений у дошкольников: [По спец. N 2110 "Педагогика и психология (дошк.)" / Р. Л. Березина и др.]; под ред. А. А. Столяра. - М.: Просвещение, 1988. - 302, [1] с.: ил.; 22 см. - (Учеб. пособие для пед. ин-тов).; ISBN 5-09-000248-7 (В пер.) : 95 к.</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Шайдурова Н.В. Методика обучения рисованию детей дошкольного возраста: учебное пособие / Н. В. Шайдурова. - Москва: ТЦ Сфера, 2008. - 159 с.: ил., табл.; 20 см.; ISBN 978-5-89144-895-7</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 xml:space="preserve">Школьные науки. [Электронный ресурс]. – Режим доступа: </w:t>
      </w:r>
      <w:hyperlink r:id="rId24" w:history="1">
        <w:r w:rsidRPr="000E0882">
          <w:rPr>
            <w:rStyle w:val="a8"/>
            <w:sz w:val="22"/>
            <w:szCs w:val="22"/>
          </w:rPr>
          <w:t>https://lit.na5bal.ru/geografiya/22042/index.html</w:t>
        </w:r>
      </w:hyperlink>
      <w:r w:rsidRPr="000E0882">
        <w:rPr>
          <w:sz w:val="22"/>
          <w:szCs w:val="22"/>
        </w:rPr>
        <w:t xml:space="preserve"> (дата обращения 23.03.2022)</w:t>
      </w:r>
    </w:p>
    <w:p w:rsidR="000E0882" w:rsidRPr="000E0882" w:rsidRDefault="000E0882" w:rsidP="000E0882">
      <w:pPr>
        <w:pStyle w:val="a5"/>
        <w:numPr>
          <w:ilvl w:val="0"/>
          <w:numId w:val="16"/>
        </w:numPr>
        <w:spacing w:line="360" w:lineRule="auto"/>
        <w:ind w:left="0" w:firstLine="709"/>
        <w:rPr>
          <w:sz w:val="22"/>
          <w:szCs w:val="22"/>
        </w:rPr>
      </w:pPr>
      <w:r w:rsidRPr="000E0882">
        <w:rPr>
          <w:sz w:val="22"/>
          <w:szCs w:val="22"/>
        </w:rPr>
        <w:t>Щербакова Е.И. Методика обучения математике в детском саду: Учеб. пособие для студентов дошк. отд-ний и фак. сред. пед. учеб. заведений / Е.И. Щербакова. - 2. изд., стер. - М.: AcademiA, 2000. - 271, [1] с.: ил., схем.; 20 см. - (Педагогическое образование).; ISBN 5-7695-0522-2</w:t>
      </w:r>
    </w:p>
    <w:bookmarkEnd w:id="0"/>
    <w:p w:rsidR="00913F6C" w:rsidRPr="000E0882" w:rsidRDefault="000E0882">
      <w:pPr>
        <w:rPr>
          <w:sz w:val="22"/>
        </w:rPr>
      </w:pPr>
    </w:p>
    <w:sectPr w:rsidR="00913F6C" w:rsidRPr="000E08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882" w:rsidRDefault="000E0882" w:rsidP="000E0882">
      <w:pPr>
        <w:spacing w:line="240" w:lineRule="auto"/>
      </w:pPr>
      <w:r>
        <w:separator/>
      </w:r>
    </w:p>
  </w:endnote>
  <w:endnote w:type="continuationSeparator" w:id="0">
    <w:p w:rsidR="000E0882" w:rsidRDefault="000E0882" w:rsidP="000E0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80704"/>
      <w:docPartObj>
        <w:docPartGallery w:val="Page Numbers (Bottom of Page)"/>
        <w:docPartUnique/>
      </w:docPartObj>
    </w:sdtPr>
    <w:sdtContent>
      <w:p w:rsidR="000E0882" w:rsidRDefault="000E0882">
        <w:pPr>
          <w:pStyle w:val="af0"/>
          <w:jc w:val="right"/>
        </w:pPr>
        <w:r>
          <w:fldChar w:fldCharType="begin"/>
        </w:r>
        <w:r>
          <w:instrText>PAGE   \* MERGEFORMAT</w:instrText>
        </w:r>
        <w:r>
          <w:fldChar w:fldCharType="separate"/>
        </w:r>
        <w:r>
          <w:rPr>
            <w:noProof/>
          </w:rPr>
          <w:t>21</w:t>
        </w:r>
        <w:r>
          <w:fldChar w:fldCharType="end"/>
        </w:r>
      </w:p>
    </w:sdtContent>
  </w:sdt>
  <w:p w:rsidR="000E0882" w:rsidRDefault="000E088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882" w:rsidRDefault="000E0882" w:rsidP="000E0882">
      <w:pPr>
        <w:spacing w:line="240" w:lineRule="auto"/>
      </w:pPr>
      <w:r>
        <w:separator/>
      </w:r>
    </w:p>
  </w:footnote>
  <w:footnote w:type="continuationSeparator" w:id="0">
    <w:p w:rsidR="000E0882" w:rsidRDefault="000E0882" w:rsidP="000E0882">
      <w:pPr>
        <w:spacing w:line="240" w:lineRule="auto"/>
      </w:pPr>
      <w:r>
        <w:continuationSeparator/>
      </w:r>
    </w:p>
  </w:footnote>
  <w:footnote w:id="1">
    <w:p w:rsidR="000E0882" w:rsidRDefault="000E0882" w:rsidP="000E0882">
      <w:pPr>
        <w:pStyle w:val="a5"/>
      </w:pPr>
      <w:r>
        <w:rPr>
          <w:rStyle w:val="a7"/>
        </w:rPr>
        <w:footnoteRef/>
      </w:r>
      <w:r>
        <w:t xml:space="preserve"> </w:t>
      </w:r>
      <w:r w:rsidRPr="003056E5">
        <w:t xml:space="preserve">Федеральный закон «Об образовании в Российской Федерации» [Электронный ресурс]. – Режим доступа: </w:t>
      </w:r>
      <w:hyperlink r:id="rId1" w:history="1">
        <w:r w:rsidRPr="001542D2">
          <w:rPr>
            <w:rStyle w:val="a8"/>
          </w:rPr>
          <w:t>http://zakon-ob-obrazovanii.ru/</w:t>
        </w:r>
      </w:hyperlink>
      <w:r>
        <w:t xml:space="preserve"> </w:t>
      </w:r>
      <w:r w:rsidRPr="003056E5">
        <w:t>(дата обращения 09.11.2021)</w:t>
      </w:r>
    </w:p>
  </w:footnote>
  <w:footnote w:id="2">
    <w:p w:rsidR="000E0882" w:rsidRDefault="000E0882" w:rsidP="000E0882">
      <w:pPr>
        <w:pStyle w:val="a5"/>
      </w:pPr>
      <w:r>
        <w:rPr>
          <w:rStyle w:val="a7"/>
        </w:rPr>
        <w:footnoteRef/>
      </w:r>
      <w:r>
        <w:t xml:space="preserve"> </w:t>
      </w:r>
      <w:r w:rsidRPr="004A3E08">
        <w:t xml:space="preserve">Федеральный государственный образовательный стандарт дошкольного образования. [Электронный ресурс]. – Режим доступа: </w:t>
      </w:r>
      <w:hyperlink r:id="rId2" w:history="1">
        <w:r w:rsidRPr="00D25127">
          <w:rPr>
            <w:rStyle w:val="a8"/>
          </w:rPr>
          <w:t>https://pravobraz.ru/federalnyj-gosudarstvennyj-obrazovatelnyj-standart-doshkolnogo-obrazovaniya</w:t>
        </w:r>
      </w:hyperlink>
      <w:r>
        <w:t xml:space="preserve"> (дата обращения 09.11.2021)</w:t>
      </w:r>
    </w:p>
  </w:footnote>
  <w:footnote w:id="3">
    <w:p w:rsidR="000E0882" w:rsidRDefault="000E0882" w:rsidP="000E0882">
      <w:pPr>
        <w:pStyle w:val="a5"/>
      </w:pPr>
      <w:r>
        <w:rPr>
          <w:rStyle w:val="a7"/>
        </w:rPr>
        <w:footnoteRef/>
      </w:r>
      <w:r>
        <w:t xml:space="preserve"> </w:t>
      </w:r>
      <w:r w:rsidRPr="00717C74">
        <w:t xml:space="preserve"> </w:t>
      </w:r>
      <w:r>
        <w:t>Выготский Л.С. Психология искусства / Л. С. Выготский. - Москва : Изд-во Соврем. гуманитар. ун-та, 2001. - 209, [1] с.; 21 см. - (Антология гуманитарных наук : Психология / [Соврем. гуманитар. ун-т]).; ISBN 5-8323-0084-8</w:t>
      </w:r>
    </w:p>
  </w:footnote>
  <w:footnote w:id="4">
    <w:p w:rsidR="000E0882" w:rsidRPr="00DE7B11" w:rsidRDefault="000E0882" w:rsidP="000E0882">
      <w:pPr>
        <w:pStyle w:val="a5"/>
        <w:rPr>
          <w:color w:val="FF0000"/>
        </w:rPr>
      </w:pPr>
      <w:r>
        <w:rPr>
          <w:rStyle w:val="a7"/>
        </w:rPr>
        <w:footnoteRef/>
      </w:r>
      <w:r>
        <w:t xml:space="preserve"> Рихтерман, Т.Д. Формирование представлений о времени у детей дошкольного возраста : Кн. для воспитателя дет. сада / Т. Д. Рихтерман. - 2-е изд., дораб. - М. : Просвещение, 1991. - 45,[2] с. : ил.; 21 см.; ISBN 5-09-001643-7 </w:t>
      </w:r>
    </w:p>
  </w:footnote>
  <w:footnote w:id="5">
    <w:p w:rsidR="000E0882" w:rsidRDefault="000E0882" w:rsidP="000E0882">
      <w:pPr>
        <w:pStyle w:val="a5"/>
      </w:pPr>
      <w:r>
        <w:rPr>
          <w:rStyle w:val="a7"/>
        </w:rPr>
        <w:footnoteRef/>
      </w:r>
      <w:r>
        <w:t xml:space="preserve"> Рубинштейн С.Л. Основы общей психологии [Текст] / С. Л. Рубинштейн. - Москва [и др.] : Питер, 2009. - 705, [7] с. : ил.; 22 см. - (Мастера психологии).; ISBN 978-5-459-01141-8</w:t>
      </w:r>
      <w:r w:rsidRPr="00717C74">
        <w:t>.</w:t>
      </w:r>
    </w:p>
  </w:footnote>
  <w:footnote w:id="6">
    <w:p w:rsidR="000E0882" w:rsidRDefault="000E0882" w:rsidP="000E0882">
      <w:pPr>
        <w:pStyle w:val="a5"/>
      </w:pPr>
      <w:r>
        <w:rPr>
          <w:rStyle w:val="a7"/>
        </w:rPr>
        <w:footnoteRef/>
      </w:r>
      <w:r>
        <w:t xml:space="preserve"> </w:t>
      </w:r>
      <w:r w:rsidRPr="0082763A">
        <w:t>Барышева Т.А. Диагностика эстетического развития личности. -СПб., Издательство РГПУ им. А.И. Герцена, 1999.</w:t>
      </w:r>
      <w:r>
        <w:t xml:space="preserve"> ISBN 948-5-450-02351-5</w:t>
      </w:r>
      <w:r w:rsidRPr="00717C74">
        <w:t>.</w:t>
      </w:r>
    </w:p>
  </w:footnote>
  <w:footnote w:id="7">
    <w:p w:rsidR="000E0882" w:rsidRDefault="000E0882" w:rsidP="000E0882">
      <w:pPr>
        <w:pStyle w:val="a5"/>
      </w:pPr>
      <w:r>
        <w:rPr>
          <w:rStyle w:val="a7"/>
        </w:rPr>
        <w:footnoteRef/>
      </w:r>
      <w:r>
        <w:t xml:space="preserve"> </w:t>
      </w:r>
      <w:r w:rsidRPr="001521B7">
        <w:t>Короткова Н.Н. Продуктивная деятельность детей старшего дошкольного возраста / Н. Н. Короткова // Дошкольное воспитание. -№11.- С.29 -39.</w:t>
      </w:r>
    </w:p>
  </w:footnote>
  <w:footnote w:id="8">
    <w:p w:rsidR="000E0882" w:rsidRDefault="000E0882" w:rsidP="000E0882">
      <w:pPr>
        <w:pStyle w:val="a5"/>
      </w:pPr>
      <w:r>
        <w:rPr>
          <w:rStyle w:val="a7"/>
        </w:rPr>
        <w:footnoteRef/>
      </w:r>
      <w:r>
        <w:t xml:space="preserve"> </w:t>
      </w:r>
      <w:r w:rsidRPr="0082763A">
        <w:t>Комарова, Т.С., Зацепина, М.Б. Интеграция в воспитательно-образовательной работе детского сада [Текст]/ Т.С. Комарова, М.Б. Зацепина. – М.: Мозаика-Синтез, 2014. – 160 с.</w:t>
      </w:r>
    </w:p>
  </w:footnote>
  <w:footnote w:id="9">
    <w:p w:rsidR="000E0882" w:rsidRDefault="000E0882" w:rsidP="000E0882">
      <w:pPr>
        <w:pStyle w:val="a5"/>
      </w:pPr>
      <w:r w:rsidRPr="005711C2">
        <w:rPr>
          <w:rStyle w:val="a7"/>
        </w:rPr>
        <w:footnoteRef/>
      </w:r>
      <w:r w:rsidRPr="005711C2">
        <w:t xml:space="preserve"> Ганошенко Н</w:t>
      </w:r>
      <w:r>
        <w:t>.</w:t>
      </w:r>
      <w:r w:rsidRPr="005711C2">
        <w:t>И. Приобщение детей к художественно-эстетической деятельности: игры и занятия с детьми раннего возраста: 1-3 года / Н. И. Ганошенко, С. Ю. Мещерякова. - Москва: Мозаика-Синтез, 2008. - 56, [3] с., [4] л. цв. ил.; 24 см. - (Первые шаги).; ISBN 978-5-86775-544-7</w:t>
      </w:r>
    </w:p>
  </w:footnote>
  <w:footnote w:id="10">
    <w:p w:rsidR="000E0882" w:rsidRDefault="000E0882" w:rsidP="000E0882">
      <w:pPr>
        <w:pStyle w:val="a5"/>
      </w:pPr>
      <w:r>
        <w:rPr>
          <w:rStyle w:val="a7"/>
        </w:rPr>
        <w:footnoteRef/>
      </w:r>
      <w:r>
        <w:t xml:space="preserve"> Большой психологический словарь / под ред. Б.Г. Мещерякова, В. П. Зинченко. — 4-е изд., расш. — М., 2009. — С. 179.</w:t>
      </w:r>
    </w:p>
  </w:footnote>
  <w:footnote w:id="11">
    <w:p w:rsidR="000E0882" w:rsidRPr="001057A5" w:rsidRDefault="000E0882" w:rsidP="000E0882">
      <w:pPr>
        <w:pStyle w:val="a5"/>
        <w:rPr>
          <w:color w:val="FF0000"/>
        </w:rPr>
      </w:pPr>
      <w:r>
        <w:rPr>
          <w:rStyle w:val="a7"/>
        </w:rPr>
        <w:footnoteRef/>
      </w:r>
      <w:r>
        <w:t xml:space="preserve"> Погодина С.В. Теоретические и методические основы организации продуктивных видов деятельности детей дошкольного возраста: учебник для студ. учреждений сред. проф. образования / С. В. Погодина. — М.: Издательский центр «Академия», 2015. — 272 с., 4 с. ил. ISBN 978-5-4468-0928-8 </w:t>
      </w:r>
    </w:p>
  </w:footnote>
  <w:footnote w:id="12">
    <w:p w:rsidR="000E0882" w:rsidRPr="009271E8" w:rsidRDefault="000E0882" w:rsidP="000E0882">
      <w:pPr>
        <w:pStyle w:val="a5"/>
        <w:rPr>
          <w:szCs w:val="24"/>
        </w:rPr>
      </w:pPr>
      <w:r w:rsidRPr="009271E8">
        <w:rPr>
          <w:rStyle w:val="a7"/>
          <w:szCs w:val="24"/>
        </w:rPr>
        <w:footnoteRef/>
      </w:r>
      <w:r w:rsidRPr="009271E8">
        <w:rPr>
          <w:szCs w:val="24"/>
        </w:rPr>
        <w:t xml:space="preserve"> </w:t>
      </w:r>
      <w:r w:rsidRPr="00B46694">
        <w:rPr>
          <w:szCs w:val="24"/>
        </w:rPr>
        <w:t>Психология искусства в новом ключе: символизация и поликультурное понимание [Текст]: монография / Е. В. Звонова. - Пенза: Социосфера, 2016. - 355 с. : ил., табл.; 21 см.; ISBN 978-5-91990-107-5 : 500 экз.</w:t>
      </w:r>
    </w:p>
  </w:footnote>
  <w:footnote w:id="13">
    <w:p w:rsidR="000E0882" w:rsidRDefault="000E0882" w:rsidP="000E0882">
      <w:pPr>
        <w:pStyle w:val="a5"/>
      </w:pPr>
      <w:r w:rsidRPr="009271E8">
        <w:rPr>
          <w:rStyle w:val="a7"/>
          <w:szCs w:val="24"/>
        </w:rPr>
        <w:footnoteRef/>
      </w:r>
      <w:r w:rsidRPr="009271E8">
        <w:rPr>
          <w:szCs w:val="24"/>
        </w:rPr>
        <w:t xml:space="preserve"> Федеральный государственный образовательный стандарт дошкольного образования. [Электронный ресурс]. – Режим доступа: </w:t>
      </w:r>
      <w:hyperlink r:id="rId3" w:history="1">
        <w:r w:rsidRPr="009271E8">
          <w:rPr>
            <w:rStyle w:val="a8"/>
            <w:szCs w:val="24"/>
          </w:rPr>
          <w:t>http://www.firo.ru/wp-content/uploads/2013/11/PR_1155.pdf</w:t>
        </w:r>
      </w:hyperlink>
      <w:r w:rsidRPr="009271E8">
        <w:rPr>
          <w:rStyle w:val="a8"/>
          <w:szCs w:val="24"/>
        </w:rPr>
        <w:t xml:space="preserve"> </w:t>
      </w:r>
      <w:r w:rsidRPr="009271E8">
        <w:rPr>
          <w:szCs w:val="24"/>
        </w:rPr>
        <w:t>(дата обращения 21.11.2021)</w:t>
      </w:r>
    </w:p>
  </w:footnote>
  <w:footnote w:id="14">
    <w:p w:rsidR="000E0882" w:rsidRDefault="000E0882" w:rsidP="000E0882">
      <w:pPr>
        <w:pStyle w:val="a5"/>
      </w:pPr>
      <w:r>
        <w:rPr>
          <w:rStyle w:val="a7"/>
        </w:rPr>
        <w:footnoteRef/>
      </w:r>
      <w:r>
        <w:t xml:space="preserve"> Александрова О.В. Большая энциклопедия дошкольника / [Александрова О. В.]. - Москва : Эксмо, 2009. - 319 с. : цв. ил.; 29 см. - (Ломоносовские энциклопедии).; ISBN 978-5-699-37387-1</w:t>
      </w:r>
    </w:p>
  </w:footnote>
  <w:footnote w:id="15">
    <w:p w:rsidR="000E0882" w:rsidRPr="000164EA" w:rsidRDefault="000E0882" w:rsidP="000E0882">
      <w:pPr>
        <w:pStyle w:val="a5"/>
        <w:rPr>
          <w:color w:val="FF0000"/>
        </w:rPr>
      </w:pPr>
      <w:r>
        <w:rPr>
          <w:rStyle w:val="a7"/>
        </w:rPr>
        <w:footnoteRef/>
      </w:r>
      <w:r>
        <w:t xml:space="preserve"> Рихтерман Т.Д. Формирование представлений о времени у детей дошкольного возраста : Кн. для воспитателя дет. сада / Т. Д. Рихтерман. - 2-е изд., дораб. - М. : Просвещение, 1991. - 45,[2] с. : ил.; 21 см.; ISBN 5-09-001643-7 </w:t>
      </w:r>
    </w:p>
  </w:footnote>
  <w:footnote w:id="16">
    <w:p w:rsidR="000E0882" w:rsidRDefault="000E0882" w:rsidP="000E0882">
      <w:pPr>
        <w:pStyle w:val="a5"/>
      </w:pPr>
      <w:r>
        <w:rPr>
          <w:rStyle w:val="a7"/>
        </w:rPr>
        <w:footnoteRef/>
      </w:r>
      <w:r>
        <w:t xml:space="preserve"> </w:t>
      </w:r>
      <w:r w:rsidRPr="00DC75E1">
        <w:t xml:space="preserve">Комплексная образовательная программа дошкольного образования «ДЕТСТВО» / Т. И. Бабаева, А. Г. Гогоберидзе, О. В. Солнцева и др. — СПб. : ООО «ИЗДАТЕЛЬСТВО «ДЕТСТВО-ПРЕСС», 2019. — 352 с. ISBN 978-5-906797-74-2 [Электронный ресурс]. – Режим доступа: </w:t>
      </w:r>
      <w:hyperlink r:id="rId4" w:history="1">
        <w:r w:rsidRPr="001542D2">
          <w:rPr>
            <w:rStyle w:val="a8"/>
          </w:rPr>
          <w:t>https://firo.ranepa.ru/files/docs/do/navigator_obraz_programm/detstvo.pdf</w:t>
        </w:r>
      </w:hyperlink>
      <w:r>
        <w:t xml:space="preserve"> </w:t>
      </w:r>
      <w:r w:rsidRPr="00DC75E1">
        <w:t>(дата обращения 21.11.2021)</w:t>
      </w:r>
    </w:p>
  </w:footnote>
  <w:footnote w:id="17">
    <w:p w:rsidR="000E0882" w:rsidRPr="00D71B8D" w:rsidRDefault="000E0882" w:rsidP="000E0882">
      <w:pPr>
        <w:pStyle w:val="a5"/>
        <w:rPr>
          <w:color w:val="FF0000"/>
        </w:rPr>
      </w:pPr>
      <w:r w:rsidRPr="00C61C91">
        <w:rPr>
          <w:rStyle w:val="a7"/>
        </w:rPr>
        <w:footnoteRef/>
      </w:r>
      <w:r>
        <w:t xml:space="preserve"> </w:t>
      </w:r>
      <w:r w:rsidRPr="00DC75E1">
        <w:t xml:space="preserve">От рождения до школы. Инновационная программа дошкольного образования. / Под ред. Н.Е. Вераксы, Т.С. Комаровой, Э. М. Дорофеевой. — Издание пятое (инновационное), испр. и доп.— М.: МОЗАИКА-СИНТЕЗ, 2019. — c.336 [Электронный ресурс]. – Режим доступа: </w:t>
      </w:r>
      <w:hyperlink r:id="rId5" w:history="1">
        <w:r w:rsidRPr="00DC75E1">
          <w:rPr>
            <w:rStyle w:val="a8"/>
          </w:rPr>
          <w:t>http://www.firo.ru/wp-content/uploads/2014/02/Ot-rojdenia-do-shkoli.pdf</w:t>
        </w:r>
      </w:hyperlink>
      <w:r>
        <w:rPr>
          <w:rStyle w:val="a8"/>
        </w:rPr>
        <w:t xml:space="preserve"> </w:t>
      </w:r>
      <w:r w:rsidRPr="00DC75E1">
        <w:t>(дата обращения 21.11.2021)</w:t>
      </w:r>
    </w:p>
  </w:footnote>
  <w:footnote w:id="18">
    <w:p w:rsidR="000E0882" w:rsidRPr="00434590" w:rsidRDefault="000E0882" w:rsidP="000E0882">
      <w:pPr>
        <w:spacing w:line="240" w:lineRule="auto"/>
        <w:rPr>
          <w:sz w:val="20"/>
          <w:szCs w:val="20"/>
        </w:rPr>
      </w:pPr>
      <w:r w:rsidRPr="00434590">
        <w:rPr>
          <w:rStyle w:val="a7"/>
        </w:rPr>
        <w:footnoteRef/>
      </w:r>
      <w:r w:rsidRPr="00434590">
        <w:rPr>
          <w:sz w:val="20"/>
          <w:szCs w:val="20"/>
        </w:rPr>
        <w:t xml:space="preserve"> Истоки: Комплексная образовательная программа дошкольного образования / Научн. рук. Л.А. Парамонова. — 6-е изд. перераб. — М.: ТЦ Сфера, 2018. — 192 с. ISBN 978-5-9949-1235-5 [Электронный ресурс]. – Режим доступа: </w:t>
      </w:r>
      <w:hyperlink r:id="rId6" w:history="1">
        <w:r w:rsidRPr="00434590">
          <w:rPr>
            <w:rStyle w:val="a8"/>
            <w:sz w:val="20"/>
            <w:szCs w:val="20"/>
          </w:rPr>
          <w:t>http://www.firo.ru/wp-content/uploads/2014/02/Istoki.pdf</w:t>
        </w:r>
      </w:hyperlink>
      <w:r w:rsidRPr="00434590">
        <w:rPr>
          <w:rStyle w:val="a8"/>
          <w:sz w:val="20"/>
          <w:szCs w:val="20"/>
        </w:rPr>
        <w:t xml:space="preserve"> </w:t>
      </w:r>
      <w:r w:rsidRPr="00434590">
        <w:rPr>
          <w:sz w:val="20"/>
          <w:szCs w:val="20"/>
        </w:rPr>
        <w:t>(дата обращения 21.11.2021)</w:t>
      </w:r>
    </w:p>
  </w:footnote>
  <w:footnote w:id="19">
    <w:p w:rsidR="000E0882" w:rsidRDefault="000E0882" w:rsidP="000E0882">
      <w:pPr>
        <w:pStyle w:val="a5"/>
      </w:pPr>
      <w:r w:rsidRPr="00434590">
        <w:rPr>
          <w:rStyle w:val="a7"/>
        </w:rPr>
        <w:footnoteRef/>
      </w:r>
      <w:r w:rsidRPr="00434590">
        <w:t xml:space="preserve"> Киричек, К.А. Подготовка бакалавров профиля «Дошкольное образование» к осуществлению математического развития детей в образовательных организациях / К.А. Киричек // Kant. – 2016. – №1 (18). – С. 37–40.</w:t>
      </w:r>
    </w:p>
  </w:footnote>
  <w:footnote w:id="20">
    <w:p w:rsidR="000E0882" w:rsidRPr="00C65F74" w:rsidRDefault="000E0882" w:rsidP="000E0882">
      <w:pPr>
        <w:pStyle w:val="a5"/>
      </w:pPr>
      <w:r w:rsidRPr="00C65F74">
        <w:rPr>
          <w:rStyle w:val="a7"/>
        </w:rPr>
        <w:footnoteRef/>
      </w:r>
      <w:r>
        <w:rPr>
          <w:bCs/>
          <w:color w:val="222222"/>
          <w:shd w:val="clear" w:color="auto" w:fill="FFFFFF"/>
        </w:rPr>
        <w:t xml:space="preserve">Леушина </w:t>
      </w:r>
      <w:r w:rsidRPr="00C65F74">
        <w:rPr>
          <w:bCs/>
          <w:color w:val="222222"/>
          <w:shd w:val="clear" w:color="auto" w:fill="FFFFFF"/>
        </w:rPr>
        <w:t>А</w:t>
      </w:r>
      <w:r>
        <w:rPr>
          <w:bCs/>
          <w:color w:val="222222"/>
          <w:shd w:val="clear" w:color="auto" w:fill="FFFFFF"/>
        </w:rPr>
        <w:t>.</w:t>
      </w:r>
      <w:r w:rsidRPr="00C65F74">
        <w:rPr>
          <w:bCs/>
          <w:color w:val="222222"/>
          <w:shd w:val="clear" w:color="auto" w:fill="FFFFFF"/>
        </w:rPr>
        <w:t xml:space="preserve">М. </w:t>
      </w:r>
      <w:r w:rsidRPr="00C65F74">
        <w:rPr>
          <w:color w:val="222222"/>
          <w:shd w:val="clear" w:color="auto" w:fill="FFFFFF"/>
        </w:rPr>
        <w:t xml:space="preserve">Дошкольная педагогика [Текст] : Допущ. Министерством высш. образования СССР в качестве учеб. пособия для пед. ин-тов / А. М. Леушина, А. И. Сорокина, А. П. Усов ; Под ред. проф. Ш. И. Ганелина. - </w:t>
      </w:r>
      <w:r w:rsidRPr="00DC75E1">
        <w:rPr>
          <w:color w:val="222222"/>
          <w:shd w:val="clear" w:color="auto" w:fill="FFFFFF"/>
        </w:rPr>
        <w:t>Москва;</w:t>
      </w:r>
      <w:r w:rsidRPr="00C65F74">
        <w:rPr>
          <w:color w:val="222222"/>
          <w:shd w:val="clear" w:color="auto" w:fill="FFFFFF"/>
        </w:rPr>
        <w:t xml:space="preserve"> Ленинград : Учпедгиз, 1946 (Ленинград : тип. им. Евг. Соколовой). - 364 с.; 23 см.</w:t>
      </w:r>
    </w:p>
  </w:footnote>
  <w:footnote w:id="21">
    <w:p w:rsidR="000E0882" w:rsidRDefault="000E0882" w:rsidP="000E0882">
      <w:pPr>
        <w:pStyle w:val="a5"/>
      </w:pPr>
      <w:r>
        <w:rPr>
          <w:rStyle w:val="a7"/>
        </w:rPr>
        <w:footnoteRef/>
      </w:r>
      <w:r>
        <w:t xml:space="preserve"> Венгер Л.А. Готов ли ваш ребенок к школе? / Л. А. Венгер, А. Л. Венгер. - М. : Знание, 1994. - </w:t>
      </w:r>
      <w:r w:rsidRPr="00DC75E1">
        <w:t>189,</w:t>
      </w:r>
      <w:r>
        <w:t xml:space="preserve"> с. : ил.; 20 см. - (Готовимся к школе) (Педагогический факультет).; ISBN 5-07-002701-8 : Б. ц.</w:t>
      </w:r>
    </w:p>
  </w:footnote>
  <w:footnote w:id="22">
    <w:p w:rsidR="000E0882" w:rsidRPr="004342E0" w:rsidRDefault="000E0882" w:rsidP="000E0882">
      <w:pPr>
        <w:pStyle w:val="a5"/>
        <w:rPr>
          <w:color w:val="FF0000"/>
        </w:rPr>
      </w:pPr>
      <w:r>
        <w:rPr>
          <w:rStyle w:val="a7"/>
        </w:rPr>
        <w:footnoteRef/>
      </w:r>
      <w:r>
        <w:t xml:space="preserve"> Носова, Е.А. Логика и математика для дошкольников / Е.А. Носова, Р.Л. Непомнящая. - 2. изд., испр. и доп. - СПб. : Детство-пресс, 2002. - 94, [1] с. : ил., табл.; 21 см. - (Библиотека программы "Детство").; ISBN 5-89814-066-2 </w:t>
      </w:r>
    </w:p>
  </w:footnote>
  <w:footnote w:id="23">
    <w:p w:rsidR="000E0882" w:rsidRDefault="000E0882" w:rsidP="000E0882">
      <w:pPr>
        <w:pStyle w:val="a5"/>
      </w:pPr>
      <w:r>
        <w:rPr>
          <w:rStyle w:val="a7"/>
        </w:rPr>
        <w:footnoteRef/>
      </w:r>
      <w:r>
        <w:t xml:space="preserve"> Белошистая А.В. Теория и методика математического развития детей дошкольного возраста : учебник : для использования в учебном процессе образовательных организаций, реализующих программы среднего профессионального образования по специальности "Дошкольное образование" / А. В. Белошистая. - Москва : Академия, 2019. - 271, [1] с., [8] л. цв. ил. : цв. ил., табл. - (Профессиональное образование. Профессиональный модуль. Организация занятий по основным общеобразовательным программам дошкольного образования).; ISBN 978-5-4468-7514-6 : 1500 экз.</w:t>
      </w:r>
    </w:p>
  </w:footnote>
  <w:footnote w:id="24">
    <w:p w:rsidR="000E0882" w:rsidRDefault="000E0882" w:rsidP="000E0882">
      <w:pPr>
        <w:pStyle w:val="a5"/>
      </w:pPr>
      <w:r>
        <w:rPr>
          <w:rStyle w:val="a7"/>
        </w:rPr>
        <w:footnoteRef/>
      </w:r>
      <w:r>
        <w:t xml:space="preserve"> </w:t>
      </w:r>
      <w:r w:rsidRPr="00DC75E1">
        <w:t>Рубинштейн С</w:t>
      </w:r>
      <w:r>
        <w:t>.</w:t>
      </w:r>
      <w:r w:rsidRPr="00DC75E1">
        <w:t xml:space="preserve"> Л. Основы общей психологии [Текст] / С. Л. Рубинштейн. - Москва [и др.] : Питер, 2009. - 705, [7] с. : ил.; 22 см. - (Мастера психологии).; ISBN 978-5-459-01141-8</w:t>
      </w:r>
    </w:p>
  </w:footnote>
  <w:footnote w:id="25">
    <w:p w:rsidR="000E0882" w:rsidRPr="0055531B" w:rsidRDefault="000E0882" w:rsidP="000E0882">
      <w:pPr>
        <w:pStyle w:val="a5"/>
      </w:pPr>
      <w:r w:rsidRPr="0055531B">
        <w:rPr>
          <w:rStyle w:val="a7"/>
        </w:rPr>
        <w:footnoteRef/>
      </w:r>
      <w:r w:rsidRPr="0055531B">
        <w:t xml:space="preserve">  Веракса, Н.Е., Галимов, О.Р. </w:t>
      </w:r>
      <w:r w:rsidRPr="0055531B">
        <w:rPr>
          <w:color w:val="222222"/>
          <w:sz w:val="21"/>
          <w:szCs w:val="21"/>
          <w:shd w:val="clear" w:color="auto" w:fill="FFFFFF"/>
        </w:rPr>
        <w:t>Познавательно-исследовательская деятельность дошкольников [Текст] : для работы с детьми 4-7 лет / Н. Е. Веракса, О. Р. Галимов. - Москва : Мозаика-Синтез, 2012. - 77, [2] с.; 24 см. - (Библиотека программы "От рождения до школы". Образовательная область "Познание").; ISBN 978-5-86775-974-2</w:t>
      </w:r>
    </w:p>
  </w:footnote>
  <w:footnote w:id="26">
    <w:p w:rsidR="000E0882" w:rsidRDefault="000E0882" w:rsidP="000E0882">
      <w:pPr>
        <w:pStyle w:val="a5"/>
      </w:pPr>
      <w:r>
        <w:rPr>
          <w:rStyle w:val="a7"/>
        </w:rPr>
        <w:footnoteRef/>
      </w:r>
      <w:r>
        <w:t xml:space="preserve"> </w:t>
      </w:r>
      <w:r w:rsidRPr="0055531B">
        <w:t>Лебеденко, Е.Н. Формирование представлений о времени у дошкольников [Текст]  / Е.Н. Лебеденко. – СПб: Детство-Пресс - 2003. – 80 с</w:t>
      </w:r>
    </w:p>
  </w:footnote>
  <w:footnote w:id="27">
    <w:p w:rsidR="000E0882" w:rsidRDefault="000E0882" w:rsidP="000E0882">
      <w:pPr>
        <w:pStyle w:val="a5"/>
      </w:pPr>
      <w:r>
        <w:rPr>
          <w:rStyle w:val="a7"/>
        </w:rPr>
        <w:footnoteRef/>
      </w:r>
      <w:r>
        <w:t xml:space="preserve"> </w:t>
      </w:r>
      <w:r w:rsidRPr="00B46D94">
        <w:t>Формирование элементарных математических представлений у дошкольников : [По спец. N 2110 "Педагогика и психология (дошк.)" / Р. Л. Березина и др.]; Под ред. А. А. Столяра. - М. : Просвещение, 1988. - 302,[1] с. : ил.; 22 см. - (Учеб. пособие для пед. ин-тов).; ISBN 5-09-000248-7 (В пер.) : 95 к.</w:t>
      </w:r>
    </w:p>
  </w:footnote>
  <w:footnote w:id="28">
    <w:p w:rsidR="000E0882" w:rsidRDefault="000E0882" w:rsidP="000E0882">
      <w:pPr>
        <w:pStyle w:val="a5"/>
      </w:pPr>
      <w:r>
        <w:rPr>
          <w:rStyle w:val="a7"/>
        </w:rPr>
        <w:footnoteRef/>
      </w:r>
      <w:r>
        <w:t xml:space="preserve"> Щербакова Е.И. Методика обучения математике в детском саду : Учеб. пособие для студентов дошк. отд-ний и фак. сред. пед. учеб. заведений / Е.И. Щербакова. - 2. изд., стер. - М. : AcademiA, 2000. - 271, [1] с. : ил., схем.; 20 см. - (Педагогическое образование).; ISBN 5-7695-0522-2</w:t>
      </w:r>
    </w:p>
  </w:footnote>
  <w:footnote w:id="29">
    <w:p w:rsidR="000E0882" w:rsidRDefault="000E0882" w:rsidP="000E0882">
      <w:pPr>
        <w:pStyle w:val="a5"/>
      </w:pPr>
      <w:r>
        <w:rPr>
          <w:rStyle w:val="a7"/>
        </w:rPr>
        <w:footnoteRef/>
      </w:r>
      <w:r>
        <w:t xml:space="preserve"> Абашина В.В. Управление учебно-познавательной деятельностью детей дошкольного возраста : (На материале математики) : Учеб. пособие для студентов факультетов дошк. образования вузов / В. В. Абашина; Департамент образования и науки Ханты-Мансийского автоном. округа, Сургут. гос. пед. ин-т. - Сургут : СурГПИ, 2003. - 130 с.; 21 см.; ISBN 5-93190-093-4 : 100</w:t>
      </w:r>
    </w:p>
  </w:footnote>
  <w:footnote w:id="30">
    <w:p w:rsidR="000E0882" w:rsidRDefault="000E0882" w:rsidP="000E0882">
      <w:pPr>
        <w:pStyle w:val="a5"/>
      </w:pPr>
      <w:r>
        <w:rPr>
          <w:rStyle w:val="a7"/>
        </w:rPr>
        <w:footnoteRef/>
      </w:r>
      <w:r>
        <w:t xml:space="preserve"> Лебеденко Е.Н. Формирование самосознания старших дошкольников в процессе рефлексивно-дидактической игры : автореферат дис. ... кандидата психологических наук : 19.00.07 / Лебеденко Елена Николаевна; [Место защиты: Черноморская гуманитар. акад.]. - Сочи, 2007. - 22 с.</w:t>
      </w:r>
    </w:p>
  </w:footnote>
  <w:footnote w:id="31">
    <w:p w:rsidR="000E0882" w:rsidRDefault="000E0882" w:rsidP="000E0882">
      <w:pPr>
        <w:pStyle w:val="a5"/>
      </w:pPr>
      <w:r>
        <w:rPr>
          <w:rStyle w:val="a7"/>
        </w:rPr>
        <w:footnoteRef/>
      </w:r>
      <w:r>
        <w:t xml:space="preserve"> </w:t>
      </w:r>
      <w:r w:rsidRPr="00852A94">
        <w:t>31.</w:t>
      </w:r>
      <w:r w:rsidRPr="00852A94">
        <w:tab/>
        <w:t>Рихтерман Т.Д. Формирование представлений о времени у детей дошкольного возраста: Кн. для воспитателя дет. сада / Т. Д. Рихтерман. - 2-е изд., дораб. - М.: Просвещение, 1991. - 45, [2] с.: ил.; 21 см.; ISBN 5-09-001643-7</w:t>
      </w:r>
    </w:p>
  </w:footnote>
  <w:footnote w:id="32">
    <w:p w:rsidR="000E0882" w:rsidRDefault="000E0882" w:rsidP="000E0882">
      <w:pPr>
        <w:pStyle w:val="a5"/>
      </w:pPr>
      <w:r>
        <w:rPr>
          <w:rStyle w:val="a7"/>
        </w:rPr>
        <w:footnoteRef/>
      </w:r>
      <w:r>
        <w:t xml:space="preserve"> Леушина А.М. Дошкольная педагогика [Текст] : Допущ. Министерством высш. образования СССР в качестве учеб. пособия для пед. ин-тов / А. М. Леушина, А. И. Сорокина, А. П. Усов ; Под ред. проф. Ш. И. Ганелина. - Москва ; Ленинград : Учпедгиз, 1946 (Ленинград : тип. им. Евг. Соколовой). - 364 с.; 23 см.</w:t>
      </w:r>
    </w:p>
  </w:footnote>
  <w:footnote w:id="33">
    <w:p w:rsidR="000E0882" w:rsidRDefault="000E0882" w:rsidP="000E0882">
      <w:pPr>
        <w:pStyle w:val="a5"/>
      </w:pPr>
      <w:r>
        <w:rPr>
          <w:rStyle w:val="a7"/>
        </w:rPr>
        <w:footnoteRef/>
      </w:r>
      <w:r>
        <w:t xml:space="preserve"> Блехер Ф.Н. Дидактические игры и дидактические материалы [Текст] : (Число, величина, форма, пространство и время) : Для воспитателей дошкольных учреждений / Ф. Н. Блехер. - Москва : Учпедгиз, 1948 (тип. Т-1). - 160 с. : ил.; 22 см.</w:t>
      </w:r>
    </w:p>
  </w:footnote>
  <w:footnote w:id="34">
    <w:p w:rsidR="000E0882" w:rsidRDefault="000E0882" w:rsidP="000E0882">
      <w:pPr>
        <w:pStyle w:val="a5"/>
      </w:pPr>
      <w:r>
        <w:rPr>
          <w:rStyle w:val="a7"/>
        </w:rPr>
        <w:footnoteRef/>
      </w:r>
      <w:r>
        <w:t xml:space="preserve"> </w:t>
      </w:r>
      <w:r w:rsidRPr="00680C5F">
        <w:t>Психология искусства в новом ключе: символизация и поликультурное понимание [Текст]: монография / Е. В. Звонова. - Пенза: Социосфера, 2016. - 355 с. : ил., табл.; 21 см.; ISBN 978-5-91990-107-5 : 500 экз.</w:t>
      </w:r>
    </w:p>
  </w:footnote>
  <w:footnote w:id="35">
    <w:p w:rsidR="000E0882" w:rsidRDefault="000E0882" w:rsidP="000E0882">
      <w:pPr>
        <w:pStyle w:val="a5"/>
      </w:pPr>
      <w:r>
        <w:rPr>
          <w:rStyle w:val="a7"/>
        </w:rPr>
        <w:footnoteRef/>
      </w:r>
      <w:r w:rsidRPr="00680C5F">
        <w:t>Школьные науки</w:t>
      </w:r>
      <w:r>
        <w:t xml:space="preserve">. </w:t>
      </w:r>
      <w:r w:rsidRPr="00680C5F">
        <w:t xml:space="preserve">[Электронный ресурс]. – Режим доступа: </w:t>
      </w:r>
      <w:hyperlink r:id="rId7" w:history="1">
        <w:r w:rsidRPr="00875129">
          <w:rPr>
            <w:rStyle w:val="a8"/>
          </w:rPr>
          <w:t>https://lit.na5bal.ru/geografiya/22042/index.html</w:t>
        </w:r>
      </w:hyperlink>
      <w:r>
        <w:t xml:space="preserve"> (дата обращения 23.03</w:t>
      </w:r>
      <w:r w:rsidRPr="00680C5F">
        <w:t>.202</w:t>
      </w:r>
      <w:r>
        <w:t>2</w:t>
      </w:r>
      <w:r w:rsidRPr="00680C5F">
        <w:t>)</w:t>
      </w:r>
    </w:p>
  </w:footnote>
  <w:footnote w:id="36">
    <w:p w:rsidR="000E0882" w:rsidRDefault="000E0882" w:rsidP="000E0882">
      <w:pPr>
        <w:pStyle w:val="a5"/>
      </w:pPr>
      <w:r>
        <w:rPr>
          <w:rStyle w:val="a7"/>
        </w:rPr>
        <w:footnoteRef/>
      </w:r>
      <w:r>
        <w:t xml:space="preserve"> Пидкасистый П.И. Опрос как средство обучения / П. И. Пидкасистый, М. Л. Портнов. - М. : Пед. о-во России, 1999. - 154, [1] с.; 20 см.; ISBN 5-93134-044-0</w:t>
      </w:r>
    </w:p>
  </w:footnote>
  <w:footnote w:id="37">
    <w:p w:rsidR="000E0882" w:rsidRPr="00C44BBD" w:rsidRDefault="000E0882" w:rsidP="000E0882">
      <w:pPr>
        <w:pStyle w:val="a5"/>
      </w:pPr>
      <w:r>
        <w:rPr>
          <w:rStyle w:val="a7"/>
        </w:rPr>
        <w:footnoteRef/>
      </w:r>
      <w:r w:rsidRPr="00C44BBD">
        <w:t xml:space="preserve"> </w:t>
      </w:r>
      <w:r w:rsidRPr="00C44BBD">
        <w:rPr>
          <w:lang w:val="en-US"/>
        </w:rPr>
        <w:t>Docplayer</w:t>
      </w:r>
      <w:r w:rsidRPr="00C44BBD">
        <w:t xml:space="preserve">. </w:t>
      </w:r>
      <w:r w:rsidRPr="00680C5F">
        <w:t xml:space="preserve">[Электронный ресурс]. – Режим доступа: </w:t>
      </w:r>
      <w:hyperlink r:id="rId8" w:history="1">
        <w:r w:rsidRPr="00875129">
          <w:rPr>
            <w:rStyle w:val="a8"/>
            <w:lang w:val="en-US"/>
          </w:rPr>
          <w:t>http</w:t>
        </w:r>
        <w:r w:rsidRPr="00875129">
          <w:rPr>
            <w:rStyle w:val="a8"/>
          </w:rPr>
          <w:t>://</w:t>
        </w:r>
        <w:r w:rsidRPr="00875129">
          <w:rPr>
            <w:rStyle w:val="a8"/>
            <w:lang w:val="en-US"/>
          </w:rPr>
          <w:t>docplayer</w:t>
        </w:r>
        <w:r w:rsidRPr="00875129">
          <w:rPr>
            <w:rStyle w:val="a8"/>
          </w:rPr>
          <w:t>.</w:t>
        </w:r>
        <w:r w:rsidRPr="00875129">
          <w:rPr>
            <w:rStyle w:val="a8"/>
            <w:lang w:val="en-US"/>
          </w:rPr>
          <w:t>com</w:t>
        </w:r>
        <w:r w:rsidRPr="00875129">
          <w:rPr>
            <w:rStyle w:val="a8"/>
          </w:rPr>
          <w:t>/29633121-</w:t>
        </w:r>
        <w:r w:rsidRPr="00875129">
          <w:rPr>
            <w:rStyle w:val="a8"/>
            <w:lang w:val="en-US"/>
          </w:rPr>
          <w:t>Sredstva</w:t>
        </w:r>
        <w:r w:rsidRPr="00875129">
          <w:rPr>
            <w:rStyle w:val="a8"/>
          </w:rPr>
          <w:t>-</w:t>
        </w:r>
        <w:r w:rsidRPr="00875129">
          <w:rPr>
            <w:rStyle w:val="a8"/>
            <w:lang w:val="en-US"/>
          </w:rPr>
          <w:t>obucheniya</w:t>
        </w:r>
        <w:r w:rsidRPr="00875129">
          <w:rPr>
            <w:rStyle w:val="a8"/>
          </w:rPr>
          <w:t>-</w:t>
        </w:r>
        <w:r w:rsidRPr="00875129">
          <w:rPr>
            <w:rStyle w:val="a8"/>
            <w:lang w:val="en-US"/>
          </w:rPr>
          <w:t>i</w:t>
        </w:r>
        <w:r w:rsidRPr="00875129">
          <w:rPr>
            <w:rStyle w:val="a8"/>
          </w:rPr>
          <w:t>-</w:t>
        </w:r>
        <w:r w:rsidRPr="00875129">
          <w:rPr>
            <w:rStyle w:val="a8"/>
            <w:lang w:val="en-US"/>
          </w:rPr>
          <w:t>vospitaniya</w:t>
        </w:r>
        <w:r w:rsidRPr="00875129">
          <w:rPr>
            <w:rStyle w:val="a8"/>
          </w:rPr>
          <w:t>-</w:t>
        </w:r>
        <w:r w:rsidRPr="00875129">
          <w:rPr>
            <w:rStyle w:val="a8"/>
            <w:lang w:val="en-US"/>
          </w:rPr>
          <w:t>dou</w:t>
        </w:r>
        <w:r w:rsidRPr="00875129">
          <w:rPr>
            <w:rStyle w:val="a8"/>
          </w:rPr>
          <w:t>.</w:t>
        </w:r>
        <w:r w:rsidRPr="00875129">
          <w:rPr>
            <w:rStyle w:val="a8"/>
            <w:lang w:val="en-US"/>
          </w:rPr>
          <w:t>html</w:t>
        </w:r>
      </w:hyperlink>
      <w:r>
        <w:t xml:space="preserve"> (дата обращения 23.03</w:t>
      </w:r>
      <w:r w:rsidRPr="00680C5F">
        <w:t>.202</w:t>
      </w:r>
      <w:r>
        <w:t>2</w:t>
      </w:r>
      <w:r w:rsidRPr="00680C5F">
        <w:t>)</w:t>
      </w:r>
    </w:p>
  </w:footnote>
  <w:footnote w:id="38">
    <w:p w:rsidR="000E0882" w:rsidRDefault="000E0882" w:rsidP="000E0882">
      <w:pPr>
        <w:pStyle w:val="a5"/>
      </w:pPr>
      <w:r>
        <w:rPr>
          <w:rStyle w:val="a7"/>
        </w:rPr>
        <w:footnoteRef/>
      </w:r>
      <w:r>
        <w:t xml:space="preserve"> Пидкасистый П.И. Искусство преподавания : Первая кн. учителя / П. И. Пидкасистый, М. Л. Портнов; Пед. о-во России. - 2. изд. - М., 1999. - 210, [1] с. : табл.; 20 см.; ISBN 5-93134-035-1</w:t>
      </w:r>
    </w:p>
  </w:footnote>
  <w:footnote w:id="39">
    <w:p w:rsidR="000E0882" w:rsidRDefault="000E0882" w:rsidP="000E0882">
      <w:pPr>
        <w:pStyle w:val="a5"/>
      </w:pPr>
      <w:r>
        <w:rPr>
          <w:rStyle w:val="a7"/>
        </w:rPr>
        <w:footnoteRef/>
      </w:r>
      <w:r>
        <w:t xml:space="preserve"> Рихтерман Т. Д. Формирование представлений о времени у детей дошкольного возраста : Кн. для воспитателя дет. сада / Т. Д. Рихтерман. - 2-е изд., дораб. - М. : Просвещение, 1991. - 45, [2] с. : ил.; 21 см.; ISBN 5-09-001643-7  29, с. 292 -315</w:t>
      </w:r>
    </w:p>
    <w:p w:rsidR="000E0882" w:rsidRDefault="000E0882" w:rsidP="000E0882">
      <w:pPr>
        <w:pStyle w:val="a5"/>
      </w:pPr>
    </w:p>
  </w:footnote>
  <w:footnote w:id="40">
    <w:p w:rsidR="000E0882" w:rsidRDefault="000E0882" w:rsidP="000E0882">
      <w:pPr>
        <w:pStyle w:val="a5"/>
      </w:pPr>
      <w:r>
        <w:rPr>
          <w:rStyle w:val="a7"/>
        </w:rPr>
        <w:footnoteRef/>
      </w:r>
      <w:r>
        <w:t xml:space="preserve"> Рихтерман Т. Д. Формирование представлений о времени у детей дошкольного возраста : Кн. для воспитателя дет. сада / Т. Д. Рихтерман. - 2-е изд., дораб. - М. : Просвещение, 1991. - 45, [2] с. : ил.; 21 см.; ISBN 5-09-001643-7  29, с. 292 -315</w:t>
      </w:r>
    </w:p>
    <w:p w:rsidR="000E0882" w:rsidRDefault="000E0882" w:rsidP="000E0882">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CC3"/>
    <w:multiLevelType w:val="hybridMultilevel"/>
    <w:tmpl w:val="74E02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F649ED"/>
    <w:multiLevelType w:val="hybridMultilevel"/>
    <w:tmpl w:val="A440CD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E514B63"/>
    <w:multiLevelType w:val="multilevel"/>
    <w:tmpl w:val="B5B683E0"/>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B4C7A"/>
    <w:multiLevelType w:val="multilevel"/>
    <w:tmpl w:val="5684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816A5"/>
    <w:multiLevelType w:val="hybridMultilevel"/>
    <w:tmpl w:val="E4120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651F36"/>
    <w:multiLevelType w:val="hybridMultilevel"/>
    <w:tmpl w:val="290C2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8B787B"/>
    <w:multiLevelType w:val="hybridMultilevel"/>
    <w:tmpl w:val="D6089F80"/>
    <w:lvl w:ilvl="0" w:tplc="EAC06ADC">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51D2408"/>
    <w:multiLevelType w:val="hybridMultilevel"/>
    <w:tmpl w:val="814842DC"/>
    <w:lvl w:ilvl="0" w:tplc="04190001">
      <w:start w:val="1"/>
      <w:numFmt w:val="bullet"/>
      <w:lvlText w:val=""/>
      <w:lvlJc w:val="left"/>
      <w:pPr>
        <w:ind w:left="346"/>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FF6C72E8">
      <w:start w:val="1"/>
      <w:numFmt w:val="bullet"/>
      <w:lvlText w:val="o"/>
      <w:lvlJc w:val="left"/>
      <w:pPr>
        <w:ind w:left="1426"/>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ACFCD000">
      <w:start w:val="1"/>
      <w:numFmt w:val="bullet"/>
      <w:lvlText w:val="▪"/>
      <w:lvlJc w:val="left"/>
      <w:pPr>
        <w:ind w:left="2146"/>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0B9825A6">
      <w:start w:val="1"/>
      <w:numFmt w:val="bullet"/>
      <w:lvlText w:val="•"/>
      <w:lvlJc w:val="left"/>
      <w:pPr>
        <w:ind w:left="2866"/>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BD783B14">
      <w:start w:val="1"/>
      <w:numFmt w:val="bullet"/>
      <w:lvlText w:val="o"/>
      <w:lvlJc w:val="left"/>
      <w:pPr>
        <w:ind w:left="3586"/>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F574FDB2">
      <w:start w:val="1"/>
      <w:numFmt w:val="bullet"/>
      <w:lvlText w:val="▪"/>
      <w:lvlJc w:val="left"/>
      <w:pPr>
        <w:ind w:left="4306"/>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3EA83A1C">
      <w:start w:val="1"/>
      <w:numFmt w:val="bullet"/>
      <w:lvlText w:val="•"/>
      <w:lvlJc w:val="left"/>
      <w:pPr>
        <w:ind w:left="5026"/>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91A00ECA">
      <w:start w:val="1"/>
      <w:numFmt w:val="bullet"/>
      <w:lvlText w:val="o"/>
      <w:lvlJc w:val="left"/>
      <w:pPr>
        <w:ind w:left="5746"/>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C144D62A">
      <w:start w:val="1"/>
      <w:numFmt w:val="bullet"/>
      <w:lvlText w:val="▪"/>
      <w:lvlJc w:val="left"/>
      <w:pPr>
        <w:ind w:left="6466"/>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46BA04A0"/>
    <w:multiLevelType w:val="hybridMultilevel"/>
    <w:tmpl w:val="440A9696"/>
    <w:lvl w:ilvl="0" w:tplc="8EF6E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CB73ED"/>
    <w:multiLevelType w:val="hybridMultilevel"/>
    <w:tmpl w:val="323ECCA8"/>
    <w:lvl w:ilvl="0" w:tplc="55A29E04">
      <w:start w:val="1"/>
      <w:numFmt w:val="bullet"/>
      <w:lvlText w:val=""/>
      <w:lvlJc w:val="left"/>
      <w:pPr>
        <w:ind w:left="927"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BF739F"/>
    <w:multiLevelType w:val="hybridMultilevel"/>
    <w:tmpl w:val="EB525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2D7A7D"/>
    <w:multiLevelType w:val="hybridMultilevel"/>
    <w:tmpl w:val="E25CA8B6"/>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67126ECD"/>
    <w:multiLevelType w:val="hybridMultilevel"/>
    <w:tmpl w:val="07B64614"/>
    <w:lvl w:ilvl="0" w:tplc="756C2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317DA6"/>
    <w:multiLevelType w:val="hybridMultilevel"/>
    <w:tmpl w:val="46023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A906D95"/>
    <w:multiLevelType w:val="hybridMultilevel"/>
    <w:tmpl w:val="0DFE4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B82684"/>
    <w:multiLevelType w:val="multilevel"/>
    <w:tmpl w:val="C146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96E5F"/>
    <w:multiLevelType w:val="multilevel"/>
    <w:tmpl w:val="F01A9E8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1E51C8A"/>
    <w:multiLevelType w:val="multilevel"/>
    <w:tmpl w:val="2A40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226BCE"/>
    <w:multiLevelType w:val="hybridMultilevel"/>
    <w:tmpl w:val="F594B48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9AB5A9A"/>
    <w:multiLevelType w:val="hybridMultilevel"/>
    <w:tmpl w:val="316A0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7A785D"/>
    <w:multiLevelType w:val="hybridMultilevel"/>
    <w:tmpl w:val="ED267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DC07262"/>
    <w:multiLevelType w:val="multilevel"/>
    <w:tmpl w:val="C00A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2"/>
  </w:num>
  <w:num w:numId="4">
    <w:abstractNumId w:val="14"/>
  </w:num>
  <w:num w:numId="5">
    <w:abstractNumId w:val="10"/>
  </w:num>
  <w:num w:numId="6">
    <w:abstractNumId w:val="2"/>
  </w:num>
  <w:num w:numId="7">
    <w:abstractNumId w:val="13"/>
  </w:num>
  <w:num w:numId="8">
    <w:abstractNumId w:val="18"/>
  </w:num>
  <w:num w:numId="9">
    <w:abstractNumId w:val="5"/>
  </w:num>
  <w:num w:numId="10">
    <w:abstractNumId w:val="20"/>
  </w:num>
  <w:num w:numId="11">
    <w:abstractNumId w:val="0"/>
  </w:num>
  <w:num w:numId="12">
    <w:abstractNumId w:val="4"/>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9"/>
  </w:num>
  <w:num w:numId="20">
    <w:abstractNumId w:val="15"/>
  </w:num>
  <w:num w:numId="21">
    <w:abstractNumId w:val="3"/>
  </w:num>
  <w:num w:numId="22">
    <w:abstractNumId w:val="17"/>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82"/>
    <w:rsid w:val="000E0882"/>
    <w:rsid w:val="000F1CAD"/>
    <w:rsid w:val="0057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9AE74-2AAE-46D3-9968-B427167D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0882"/>
    <w:pPr>
      <w:spacing w:after="0" w:line="360" w:lineRule="auto"/>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0E088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0E0882"/>
    <w:pPr>
      <w:keepNext/>
      <w:keepLines/>
      <w:jc w:val="center"/>
      <w:outlineLvl w:val="1"/>
    </w:pPr>
    <w:rPr>
      <w:rFonts w:eastAsiaTheme="majorEastAsia" w:cstheme="majorBidi"/>
      <w:b/>
      <w:szCs w:val="26"/>
    </w:rPr>
  </w:style>
  <w:style w:type="paragraph" w:styleId="3">
    <w:name w:val="heading 3"/>
    <w:basedOn w:val="a"/>
    <w:next w:val="a"/>
    <w:link w:val="30"/>
    <w:uiPriority w:val="9"/>
    <w:unhideWhenUsed/>
    <w:qFormat/>
    <w:rsid w:val="000E088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882"/>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0E0882"/>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0E0882"/>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0E0882"/>
    <w:pPr>
      <w:ind w:left="720"/>
      <w:contextualSpacing/>
    </w:pPr>
  </w:style>
  <w:style w:type="table" w:styleId="a4">
    <w:name w:val="Table Grid"/>
    <w:basedOn w:val="a1"/>
    <w:uiPriority w:val="39"/>
    <w:rsid w:val="000E0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0E0882"/>
    <w:pPr>
      <w:spacing w:line="240" w:lineRule="auto"/>
    </w:pPr>
    <w:rPr>
      <w:sz w:val="20"/>
      <w:szCs w:val="20"/>
    </w:rPr>
  </w:style>
  <w:style w:type="character" w:customStyle="1" w:styleId="a6">
    <w:name w:val="Текст сноски Знак"/>
    <w:basedOn w:val="a0"/>
    <w:link w:val="a5"/>
    <w:uiPriority w:val="99"/>
    <w:rsid w:val="000E0882"/>
    <w:rPr>
      <w:rFonts w:ascii="Times New Roman" w:eastAsia="Calibri" w:hAnsi="Times New Roman" w:cs="Times New Roman"/>
      <w:sz w:val="20"/>
      <w:szCs w:val="20"/>
    </w:rPr>
  </w:style>
  <w:style w:type="character" w:styleId="a7">
    <w:name w:val="footnote reference"/>
    <w:basedOn w:val="a0"/>
    <w:uiPriority w:val="99"/>
    <w:semiHidden/>
    <w:unhideWhenUsed/>
    <w:rsid w:val="000E0882"/>
    <w:rPr>
      <w:vertAlign w:val="superscript"/>
    </w:rPr>
  </w:style>
  <w:style w:type="character" w:styleId="a8">
    <w:name w:val="Hyperlink"/>
    <w:basedOn w:val="a0"/>
    <w:uiPriority w:val="99"/>
    <w:unhideWhenUsed/>
    <w:rsid w:val="000E0882"/>
    <w:rPr>
      <w:color w:val="0563C1" w:themeColor="hyperlink"/>
      <w:u w:val="single"/>
    </w:rPr>
  </w:style>
  <w:style w:type="character" w:styleId="a9">
    <w:name w:val="FollowedHyperlink"/>
    <w:basedOn w:val="a0"/>
    <w:uiPriority w:val="99"/>
    <w:semiHidden/>
    <w:unhideWhenUsed/>
    <w:rsid w:val="000E0882"/>
    <w:rPr>
      <w:color w:val="954F72" w:themeColor="followedHyperlink"/>
      <w:u w:val="single"/>
    </w:rPr>
  </w:style>
  <w:style w:type="character" w:styleId="aa">
    <w:name w:val="Emphasis"/>
    <w:basedOn w:val="a0"/>
    <w:uiPriority w:val="20"/>
    <w:qFormat/>
    <w:rsid w:val="000E0882"/>
    <w:rPr>
      <w:i/>
      <w:iCs/>
    </w:rPr>
  </w:style>
  <w:style w:type="paragraph" w:customStyle="1" w:styleId="c8">
    <w:name w:val="c8"/>
    <w:basedOn w:val="a"/>
    <w:rsid w:val="000E0882"/>
    <w:pPr>
      <w:spacing w:before="100" w:beforeAutospacing="1" w:after="100" w:afterAutospacing="1" w:line="240" w:lineRule="auto"/>
      <w:ind w:firstLine="0"/>
      <w:jc w:val="left"/>
    </w:pPr>
    <w:rPr>
      <w:rFonts w:eastAsia="Times New Roman"/>
      <w:szCs w:val="24"/>
      <w:lang w:eastAsia="ru-RU"/>
    </w:rPr>
  </w:style>
  <w:style w:type="character" w:customStyle="1" w:styleId="c3">
    <w:name w:val="c3"/>
    <w:basedOn w:val="a0"/>
    <w:rsid w:val="000E0882"/>
  </w:style>
  <w:style w:type="paragraph" w:customStyle="1" w:styleId="c1">
    <w:name w:val="c1"/>
    <w:basedOn w:val="a"/>
    <w:rsid w:val="000E0882"/>
    <w:pPr>
      <w:spacing w:before="100" w:beforeAutospacing="1" w:after="100" w:afterAutospacing="1" w:line="240" w:lineRule="auto"/>
      <w:ind w:firstLine="0"/>
      <w:jc w:val="left"/>
    </w:pPr>
    <w:rPr>
      <w:rFonts w:eastAsia="Times New Roman"/>
      <w:szCs w:val="24"/>
      <w:lang w:eastAsia="ru-RU"/>
    </w:rPr>
  </w:style>
  <w:style w:type="character" w:customStyle="1" w:styleId="c0">
    <w:name w:val="c0"/>
    <w:basedOn w:val="a0"/>
    <w:rsid w:val="000E0882"/>
  </w:style>
  <w:style w:type="paragraph" w:customStyle="1" w:styleId="ab">
    <w:name w:val="Чертежный"/>
    <w:rsid w:val="000E0882"/>
    <w:pPr>
      <w:spacing w:after="0" w:line="240" w:lineRule="auto"/>
      <w:jc w:val="both"/>
    </w:pPr>
    <w:rPr>
      <w:rFonts w:ascii="ISOCPEUR" w:eastAsia="Times New Roman" w:hAnsi="ISOCPEUR" w:cs="Times New Roman"/>
      <w:i/>
      <w:sz w:val="28"/>
      <w:szCs w:val="20"/>
      <w:lang w:val="uk-UA" w:eastAsia="ru-RU"/>
    </w:rPr>
  </w:style>
  <w:style w:type="table" w:customStyle="1" w:styleId="11">
    <w:name w:val="Сетка таблицы1"/>
    <w:basedOn w:val="a1"/>
    <w:next w:val="a4"/>
    <w:uiPriority w:val="39"/>
    <w:rsid w:val="000E0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0E0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0E0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0E0882"/>
    <w:pPr>
      <w:spacing w:before="100" w:beforeAutospacing="1" w:after="100" w:afterAutospacing="1" w:line="240" w:lineRule="auto"/>
      <w:ind w:firstLine="0"/>
      <w:jc w:val="left"/>
    </w:pPr>
    <w:rPr>
      <w:rFonts w:eastAsia="Times New Roman"/>
      <w:szCs w:val="24"/>
      <w:lang w:eastAsia="ru-RU"/>
    </w:rPr>
  </w:style>
  <w:style w:type="character" w:customStyle="1" w:styleId="c4">
    <w:name w:val="c4"/>
    <w:basedOn w:val="a0"/>
    <w:rsid w:val="000E0882"/>
  </w:style>
  <w:style w:type="paragraph" w:customStyle="1" w:styleId="12">
    <w:name w:val="Абзац списка1"/>
    <w:basedOn w:val="a"/>
    <w:rsid w:val="000E0882"/>
    <w:pPr>
      <w:suppressAutoHyphens/>
      <w:spacing w:after="200" w:line="276" w:lineRule="auto"/>
      <w:ind w:left="720" w:firstLine="0"/>
      <w:jc w:val="left"/>
    </w:pPr>
    <w:rPr>
      <w:rFonts w:ascii="Calibri" w:eastAsia="Times New Roman" w:hAnsi="Calibri" w:cs="Calibri"/>
      <w:sz w:val="22"/>
      <w:lang w:eastAsia="ar-SA"/>
    </w:rPr>
  </w:style>
  <w:style w:type="paragraph" w:styleId="ac">
    <w:name w:val="No Spacing"/>
    <w:qFormat/>
    <w:rsid w:val="000E0882"/>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d">
    <w:name w:val="Normal (Web)"/>
    <w:basedOn w:val="a"/>
    <w:uiPriority w:val="99"/>
    <w:unhideWhenUsed/>
    <w:rsid w:val="000E0882"/>
    <w:pPr>
      <w:spacing w:before="100" w:beforeAutospacing="1" w:after="100" w:afterAutospacing="1" w:line="240" w:lineRule="auto"/>
      <w:ind w:firstLine="0"/>
      <w:jc w:val="left"/>
    </w:pPr>
    <w:rPr>
      <w:rFonts w:eastAsia="Times New Roman"/>
      <w:szCs w:val="24"/>
      <w:lang w:eastAsia="ru-RU"/>
    </w:rPr>
  </w:style>
  <w:style w:type="paragraph" w:styleId="ae">
    <w:name w:val="header"/>
    <w:basedOn w:val="a"/>
    <w:link w:val="af"/>
    <w:uiPriority w:val="99"/>
    <w:unhideWhenUsed/>
    <w:rsid w:val="000E0882"/>
    <w:pPr>
      <w:tabs>
        <w:tab w:val="center" w:pos="4677"/>
        <w:tab w:val="right" w:pos="9355"/>
      </w:tabs>
      <w:spacing w:line="240" w:lineRule="auto"/>
    </w:pPr>
  </w:style>
  <w:style w:type="character" w:customStyle="1" w:styleId="af">
    <w:name w:val="Верхний колонтитул Знак"/>
    <w:basedOn w:val="a0"/>
    <w:link w:val="ae"/>
    <w:uiPriority w:val="99"/>
    <w:rsid w:val="000E0882"/>
    <w:rPr>
      <w:rFonts w:ascii="Times New Roman" w:eastAsia="Calibri" w:hAnsi="Times New Roman" w:cs="Times New Roman"/>
      <w:sz w:val="24"/>
    </w:rPr>
  </w:style>
  <w:style w:type="paragraph" w:styleId="af0">
    <w:name w:val="footer"/>
    <w:basedOn w:val="a"/>
    <w:link w:val="af1"/>
    <w:uiPriority w:val="99"/>
    <w:unhideWhenUsed/>
    <w:rsid w:val="000E0882"/>
    <w:pPr>
      <w:tabs>
        <w:tab w:val="center" w:pos="4677"/>
        <w:tab w:val="right" w:pos="9355"/>
      </w:tabs>
      <w:spacing w:line="240" w:lineRule="auto"/>
    </w:pPr>
  </w:style>
  <w:style w:type="character" w:customStyle="1" w:styleId="af1">
    <w:name w:val="Нижний колонтитул Знак"/>
    <w:basedOn w:val="a0"/>
    <w:link w:val="af0"/>
    <w:uiPriority w:val="99"/>
    <w:rsid w:val="000E088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D0%B4" TargetMode="External"/><Relationship Id="rId13" Type="http://schemas.openxmlformats.org/officeDocument/2006/relationships/chart" Target="charts/chart3.xml"/><Relationship Id="rId18" Type="http://schemas.openxmlformats.org/officeDocument/2006/relationships/hyperlink" Target="http://docplayer.com/29633121-Sredstva-obucheniya-i-vospitaniya-dou.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iro.ru/wp-content/uploads/2014/02/Ot-rojdenia-do-shkoli.pdf" TargetMode="External"/><Relationship Id="rId7" Type="http://schemas.openxmlformats.org/officeDocument/2006/relationships/hyperlink" Target="https://ru.wikipedia.org/wiki/%D0%9F%D0%B5%D1%80%D0%B8%D0%BE%D0%B4" TargetMode="Externa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yperlink" Target="https://firo.ranepa.ru/files/docs/do/navigator_obraz_programm/detstv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s://lit.na5bal.ru/geografiya/22042/index.html" TargetMode="Externa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http://zakon-ob-obrazovanii.ru/" TargetMode="External"/><Relationship Id="rId10" Type="http://schemas.openxmlformats.org/officeDocument/2006/relationships/hyperlink" Target="https://ru.wikipedia.org/wiki/%D0%9C%D0%B5%D1%81%D1%8F%D1%86" TargetMode="External"/><Relationship Id="rId19" Type="http://schemas.openxmlformats.org/officeDocument/2006/relationships/hyperlink" Target="http://www.firo.ru/wp-content/uploads/2014/02/Istoki.pdf" TargetMode="External"/><Relationship Id="rId4" Type="http://schemas.openxmlformats.org/officeDocument/2006/relationships/webSettings" Target="webSettings.xml"/><Relationship Id="rId9" Type="http://schemas.openxmlformats.org/officeDocument/2006/relationships/hyperlink" Target="https://ru.wikipedia.org/wiki/%D0%A6%D0%B8%D0%BA%D0%BB" TargetMode="External"/><Relationship Id="rId14" Type="http://schemas.openxmlformats.org/officeDocument/2006/relationships/footer" Target="footer1.xml"/><Relationship Id="rId22" Type="http://schemas.openxmlformats.org/officeDocument/2006/relationships/hyperlink" Target="https://pravobraz.ru/federalnyj-gosudarstvennyj-obrazovatelnyj-standart-doshkolnogo-obrazovaniy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ocplayer.com/29633121-Sredstva-obucheniya-i-vospitaniya-dou.html" TargetMode="External"/><Relationship Id="rId3" Type="http://schemas.openxmlformats.org/officeDocument/2006/relationships/hyperlink" Target="http://www.firo.ru/wp-content/uploads/2013/11/PR_1155.pdf" TargetMode="External"/><Relationship Id="rId7" Type="http://schemas.openxmlformats.org/officeDocument/2006/relationships/hyperlink" Target="https://lit.na5bal.ru/geografiya/22042/index.html" TargetMode="External"/><Relationship Id="rId2" Type="http://schemas.openxmlformats.org/officeDocument/2006/relationships/hyperlink" Target="https://pravobraz.ru/federalnyj-gosudarstvennyj-obrazovatelnyj-standart-doshkolnogo-obrazovaniya" TargetMode="External"/><Relationship Id="rId1" Type="http://schemas.openxmlformats.org/officeDocument/2006/relationships/hyperlink" Target="http://zakon-ob-obrazovanii.ru/" TargetMode="External"/><Relationship Id="rId6" Type="http://schemas.openxmlformats.org/officeDocument/2006/relationships/hyperlink" Target="http://www.firo.ru/wp-content/uploads/2014/02/Istoki.pdf" TargetMode="External"/><Relationship Id="rId5" Type="http://schemas.openxmlformats.org/officeDocument/2006/relationships/hyperlink" Target="http://www.firo.ru/wp-content/uploads/2014/02/Ot-rojdenia-do-shkoli.pdf" TargetMode="External"/><Relationship Id="rId4" Type="http://schemas.openxmlformats.org/officeDocument/2006/relationships/hyperlink" Target="https://firo.ranepa.ru/files/docs/do/navigator_obraz_programm/detstvo.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эксперементальная группа</c:v>
                </c:pt>
              </c:strCache>
            </c:strRef>
          </c:tx>
          <c:spPr>
            <a:solidFill>
              <a:schemeClr val="accent1"/>
            </a:solidFill>
            <a:ln>
              <a:noFill/>
            </a:ln>
            <a:effectLst/>
          </c:spPr>
          <c:invertIfNegative val="0"/>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0.4</c:v>
                </c:pt>
                <c:pt idx="1">
                  <c:v>0.53</c:v>
                </c:pt>
                <c:pt idx="2" formatCode="0.00%">
                  <c:v>6.6000000000000003E-2</c:v>
                </c:pt>
              </c:numCache>
            </c:numRef>
          </c:val>
          <c:extLst>
            <c:ext xmlns:c16="http://schemas.microsoft.com/office/drawing/2014/chart" uri="{C3380CC4-5D6E-409C-BE32-E72D297353CC}">
              <c16:uniqueId val="{00000000-7B0F-4155-B080-2495481A4005}"/>
            </c:ext>
          </c:extLst>
        </c:ser>
        <c:dLbls>
          <c:showLegendKey val="0"/>
          <c:showVal val="0"/>
          <c:showCatName val="0"/>
          <c:showSerName val="0"/>
          <c:showPercent val="0"/>
          <c:showBubbleSize val="0"/>
        </c:dLbls>
        <c:gapWidth val="219"/>
        <c:overlap val="-27"/>
        <c:axId val="412200696"/>
        <c:axId val="412201872"/>
      </c:barChart>
      <c:catAx>
        <c:axId val="412200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2201872"/>
        <c:crosses val="autoZero"/>
        <c:auto val="1"/>
        <c:lblAlgn val="ctr"/>
        <c:lblOffset val="100"/>
        <c:noMultiLvlLbl val="0"/>
      </c:catAx>
      <c:valAx>
        <c:axId val="412201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2200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контрольная группа</c:v>
                </c:pt>
              </c:strCache>
            </c:strRef>
          </c:tx>
          <c:spPr>
            <a:solidFill>
              <a:srgbClr val="ED7D31"/>
            </a:solidFill>
            <a:ln>
              <a:noFill/>
            </a:ln>
            <a:effectLst/>
          </c:spPr>
          <c:invertIfNegative val="0"/>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0.4</c:v>
                </c:pt>
                <c:pt idx="1">
                  <c:v>0.53</c:v>
                </c:pt>
                <c:pt idx="2" formatCode="0.00%">
                  <c:v>6.6000000000000003E-2</c:v>
                </c:pt>
              </c:numCache>
            </c:numRef>
          </c:val>
          <c:extLst>
            <c:ext xmlns:c16="http://schemas.microsoft.com/office/drawing/2014/chart" uri="{C3380CC4-5D6E-409C-BE32-E72D297353CC}">
              <c16:uniqueId val="{00000000-0EC2-478E-8D2D-431F812E14A5}"/>
            </c:ext>
          </c:extLst>
        </c:ser>
        <c:dLbls>
          <c:showLegendKey val="0"/>
          <c:showVal val="0"/>
          <c:showCatName val="0"/>
          <c:showSerName val="0"/>
          <c:showPercent val="0"/>
          <c:showBubbleSize val="0"/>
        </c:dLbls>
        <c:gapWidth val="219"/>
        <c:overlap val="-27"/>
        <c:axId val="412201088"/>
        <c:axId val="269690192"/>
      </c:barChart>
      <c:catAx>
        <c:axId val="41220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690192"/>
        <c:crosses val="autoZero"/>
        <c:auto val="1"/>
        <c:lblAlgn val="ctr"/>
        <c:lblOffset val="100"/>
        <c:noMultiLvlLbl val="0"/>
      </c:catAx>
      <c:valAx>
        <c:axId val="269690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220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эксперементальная группа</c:v>
                </c:pt>
              </c:strCache>
            </c:strRef>
          </c:tx>
          <c:spPr>
            <a:solidFill>
              <a:schemeClr val="accent1"/>
            </a:solidFill>
            <a:ln>
              <a:noFill/>
            </a:ln>
            <a:effectLst/>
          </c:spPr>
          <c:invertIfNegative val="0"/>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0.4</c:v>
                </c:pt>
                <c:pt idx="1">
                  <c:v>0.53</c:v>
                </c:pt>
                <c:pt idx="2" formatCode="0.00%">
                  <c:v>6.6000000000000003E-2</c:v>
                </c:pt>
              </c:numCache>
            </c:numRef>
          </c:val>
          <c:extLst>
            <c:ext xmlns:c16="http://schemas.microsoft.com/office/drawing/2014/chart" uri="{C3380CC4-5D6E-409C-BE32-E72D297353CC}">
              <c16:uniqueId val="{00000000-6BE8-46C1-9E65-82C84421D20B}"/>
            </c:ext>
          </c:extLst>
        </c:ser>
        <c:ser>
          <c:idx val="1"/>
          <c:order val="1"/>
          <c:tx>
            <c:strRef>
              <c:f>Лист1!$C$1</c:f>
              <c:strCache>
                <c:ptCount val="1"/>
                <c:pt idx="0">
                  <c:v>контрольная группа</c:v>
                </c:pt>
              </c:strCache>
            </c:strRef>
          </c:tx>
          <c:spPr>
            <a:solidFill>
              <a:schemeClr val="accent2"/>
            </a:solidFill>
            <a:ln>
              <a:noFill/>
            </a:ln>
            <a:effectLst/>
          </c:spPr>
          <c:invertIfNegative val="0"/>
          <c:cat>
            <c:strRef>
              <c:f>Лист1!$A$2:$A$4</c:f>
              <c:strCache>
                <c:ptCount val="3"/>
                <c:pt idx="0">
                  <c:v>Низкий уровень</c:v>
                </c:pt>
                <c:pt idx="1">
                  <c:v>Средний уровень</c:v>
                </c:pt>
                <c:pt idx="2">
                  <c:v>Высокий уровень</c:v>
                </c:pt>
              </c:strCache>
            </c:strRef>
          </c:cat>
          <c:val>
            <c:numRef>
              <c:f>Лист1!$C$2:$C$4</c:f>
              <c:numCache>
                <c:formatCode>0%</c:formatCode>
                <c:ptCount val="3"/>
                <c:pt idx="0">
                  <c:v>0.4</c:v>
                </c:pt>
                <c:pt idx="1">
                  <c:v>0.53</c:v>
                </c:pt>
                <c:pt idx="2" formatCode="0.00%">
                  <c:v>6.6000000000000003E-2</c:v>
                </c:pt>
              </c:numCache>
            </c:numRef>
          </c:val>
          <c:extLst>
            <c:ext xmlns:c16="http://schemas.microsoft.com/office/drawing/2014/chart" uri="{C3380CC4-5D6E-409C-BE32-E72D297353CC}">
              <c16:uniqueId val="{00000001-6BE8-46C1-9E65-82C84421D20B}"/>
            </c:ext>
          </c:extLst>
        </c:ser>
        <c:dLbls>
          <c:showLegendKey val="0"/>
          <c:showVal val="0"/>
          <c:showCatName val="0"/>
          <c:showSerName val="0"/>
          <c:showPercent val="0"/>
          <c:showBubbleSize val="0"/>
        </c:dLbls>
        <c:gapWidth val="219"/>
        <c:overlap val="-27"/>
        <c:axId val="299431112"/>
        <c:axId val="299429544"/>
      </c:barChart>
      <c:catAx>
        <c:axId val="299431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429544"/>
        <c:crosses val="autoZero"/>
        <c:auto val="1"/>
        <c:lblAlgn val="ctr"/>
        <c:lblOffset val="100"/>
        <c:noMultiLvlLbl val="0"/>
      </c:catAx>
      <c:valAx>
        <c:axId val="299429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431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эксперементальная группа</c:v>
                </c:pt>
              </c:strCache>
            </c:strRef>
          </c:tx>
          <c:spPr>
            <a:solidFill>
              <a:schemeClr val="accent1"/>
            </a:solidFill>
            <a:ln>
              <a:noFill/>
            </a:ln>
            <a:effectLst/>
          </c:spPr>
          <c:invertIfNegative val="0"/>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0.26</c:v>
                </c:pt>
                <c:pt idx="1">
                  <c:v>0.6</c:v>
                </c:pt>
                <c:pt idx="2" formatCode="0.00%">
                  <c:v>0.13</c:v>
                </c:pt>
              </c:numCache>
            </c:numRef>
          </c:val>
          <c:extLst>
            <c:ext xmlns:c16="http://schemas.microsoft.com/office/drawing/2014/chart" uri="{C3380CC4-5D6E-409C-BE32-E72D297353CC}">
              <c16:uniqueId val="{00000000-8055-4D37-AD12-72634461B630}"/>
            </c:ext>
          </c:extLst>
        </c:ser>
        <c:dLbls>
          <c:showLegendKey val="0"/>
          <c:showVal val="0"/>
          <c:showCatName val="0"/>
          <c:showSerName val="0"/>
          <c:showPercent val="0"/>
          <c:showBubbleSize val="0"/>
        </c:dLbls>
        <c:gapWidth val="219"/>
        <c:overlap val="-27"/>
        <c:axId val="299427584"/>
        <c:axId val="299427976"/>
      </c:barChart>
      <c:catAx>
        <c:axId val="29942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427976"/>
        <c:crosses val="autoZero"/>
        <c:auto val="1"/>
        <c:lblAlgn val="ctr"/>
        <c:lblOffset val="100"/>
        <c:noMultiLvlLbl val="0"/>
      </c:catAx>
      <c:valAx>
        <c:axId val="299427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427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контрольная группа</c:v>
                </c:pt>
              </c:strCache>
            </c:strRef>
          </c:tx>
          <c:spPr>
            <a:solidFill>
              <a:srgbClr val="ED7D31"/>
            </a:solidFill>
            <a:ln>
              <a:noFill/>
            </a:ln>
            <a:effectLst/>
          </c:spPr>
          <c:invertIfNegative val="0"/>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0.4</c:v>
                </c:pt>
                <c:pt idx="1">
                  <c:v>0.53</c:v>
                </c:pt>
                <c:pt idx="2" formatCode="0.00%">
                  <c:v>6.6000000000000003E-2</c:v>
                </c:pt>
              </c:numCache>
            </c:numRef>
          </c:val>
          <c:extLst>
            <c:ext xmlns:c16="http://schemas.microsoft.com/office/drawing/2014/chart" uri="{C3380CC4-5D6E-409C-BE32-E72D297353CC}">
              <c16:uniqueId val="{00000000-63E0-40AE-BA13-35C19A5C2BDB}"/>
            </c:ext>
          </c:extLst>
        </c:ser>
        <c:dLbls>
          <c:showLegendKey val="0"/>
          <c:showVal val="0"/>
          <c:showCatName val="0"/>
          <c:showSerName val="0"/>
          <c:showPercent val="0"/>
          <c:showBubbleSize val="0"/>
        </c:dLbls>
        <c:gapWidth val="219"/>
        <c:overlap val="-27"/>
        <c:axId val="299428368"/>
        <c:axId val="299428760"/>
      </c:barChart>
      <c:catAx>
        <c:axId val="29942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428760"/>
        <c:crosses val="autoZero"/>
        <c:auto val="1"/>
        <c:lblAlgn val="ctr"/>
        <c:lblOffset val="100"/>
        <c:noMultiLvlLbl val="0"/>
      </c:catAx>
      <c:valAx>
        <c:axId val="299428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428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эксперементальная группа</c:v>
                </c:pt>
              </c:strCache>
            </c:strRef>
          </c:tx>
          <c:spPr>
            <a:solidFill>
              <a:schemeClr val="accent1"/>
            </a:solidFill>
            <a:ln>
              <a:noFill/>
            </a:ln>
            <a:effectLst/>
          </c:spPr>
          <c:invertIfNegative val="0"/>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0.26</c:v>
                </c:pt>
                <c:pt idx="1">
                  <c:v>0.6</c:v>
                </c:pt>
                <c:pt idx="2" formatCode="0.00%">
                  <c:v>0.13</c:v>
                </c:pt>
              </c:numCache>
            </c:numRef>
          </c:val>
          <c:extLst>
            <c:ext xmlns:c16="http://schemas.microsoft.com/office/drawing/2014/chart" uri="{C3380CC4-5D6E-409C-BE32-E72D297353CC}">
              <c16:uniqueId val="{00000000-046C-4673-BBAD-780FD99D32E4}"/>
            </c:ext>
          </c:extLst>
        </c:ser>
        <c:ser>
          <c:idx val="1"/>
          <c:order val="1"/>
          <c:tx>
            <c:strRef>
              <c:f>Лист1!$C$1</c:f>
              <c:strCache>
                <c:ptCount val="1"/>
                <c:pt idx="0">
                  <c:v>контрольная группа</c:v>
                </c:pt>
              </c:strCache>
            </c:strRef>
          </c:tx>
          <c:spPr>
            <a:solidFill>
              <a:schemeClr val="accent2"/>
            </a:solidFill>
            <a:ln>
              <a:noFill/>
            </a:ln>
            <a:effectLst/>
          </c:spPr>
          <c:invertIfNegative val="0"/>
          <c:cat>
            <c:strRef>
              <c:f>Лист1!$A$2:$A$4</c:f>
              <c:strCache>
                <c:ptCount val="3"/>
                <c:pt idx="0">
                  <c:v>Низкий уровень</c:v>
                </c:pt>
                <c:pt idx="1">
                  <c:v>Средний уровень</c:v>
                </c:pt>
                <c:pt idx="2">
                  <c:v>Высокий уровень</c:v>
                </c:pt>
              </c:strCache>
            </c:strRef>
          </c:cat>
          <c:val>
            <c:numRef>
              <c:f>Лист1!$C$2:$C$4</c:f>
              <c:numCache>
                <c:formatCode>0%</c:formatCode>
                <c:ptCount val="3"/>
                <c:pt idx="0">
                  <c:v>0.4</c:v>
                </c:pt>
                <c:pt idx="1">
                  <c:v>0.53</c:v>
                </c:pt>
                <c:pt idx="2" formatCode="0.00%">
                  <c:v>6.6000000000000003E-2</c:v>
                </c:pt>
              </c:numCache>
            </c:numRef>
          </c:val>
          <c:extLst>
            <c:ext xmlns:c16="http://schemas.microsoft.com/office/drawing/2014/chart" uri="{C3380CC4-5D6E-409C-BE32-E72D297353CC}">
              <c16:uniqueId val="{00000001-046C-4673-BBAD-780FD99D32E4}"/>
            </c:ext>
          </c:extLst>
        </c:ser>
        <c:dLbls>
          <c:showLegendKey val="0"/>
          <c:showVal val="0"/>
          <c:showCatName val="0"/>
          <c:showSerName val="0"/>
          <c:showPercent val="0"/>
          <c:showBubbleSize val="0"/>
        </c:dLbls>
        <c:gapWidth val="219"/>
        <c:overlap val="-27"/>
        <c:axId val="412110424"/>
        <c:axId val="412110816"/>
      </c:barChart>
      <c:catAx>
        <c:axId val="41211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2110816"/>
        <c:crosses val="autoZero"/>
        <c:auto val="1"/>
        <c:lblAlgn val="ctr"/>
        <c:lblOffset val="100"/>
        <c:noMultiLvlLbl val="0"/>
      </c:catAx>
      <c:valAx>
        <c:axId val="412110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2110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57</Pages>
  <Words>16269</Words>
  <Characters>92739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Строкина Раиса Андреевна</dc:creator>
  <cp:keywords/>
  <dc:description/>
  <cp:lastModifiedBy>Строкина Раиса Андреевна</cp:lastModifiedBy>
  <cp:revision>1</cp:revision>
  <dcterms:created xsi:type="dcterms:W3CDTF">2022-03-28T05:33:00Z</dcterms:created>
  <dcterms:modified xsi:type="dcterms:W3CDTF">2022-03-28T05:34:00Z</dcterms:modified>
</cp:coreProperties>
</file>