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C0B" w:rsidRDefault="00B22C0B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15532" w:rsidRPr="00B22C0B" w:rsidRDefault="00915532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3"/>
      </w:tblGrid>
      <w:tr w:rsidR="00ED20D4" w:rsidRPr="00B22C0B" w:rsidTr="00153331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ED20D4" w:rsidRPr="00B22C0B" w:rsidRDefault="00ED20D4" w:rsidP="009155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0D4" w:rsidRPr="00B22C0B" w:rsidTr="00153331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ED20D4" w:rsidRPr="00B22C0B" w:rsidRDefault="00ED20D4" w:rsidP="001B0B5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0D4" w:rsidRPr="00B22C0B" w:rsidTr="00915532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ED20D4" w:rsidRPr="00B22C0B" w:rsidRDefault="00ED20D4" w:rsidP="001B0B5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</w:t>
            </w:r>
            <w:r w:rsidRPr="00B22C0B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образовательной программы «Л</w:t>
            </w:r>
            <w:r w:rsidRPr="00B22C0B">
              <w:rPr>
                <w:rFonts w:ascii="Times New Roman" w:eastAsia="Times New Roman" w:hAnsi="Times New Roman" w:cs="Times New Roman"/>
                <w:sz w:val="28"/>
                <w:szCs w:val="28"/>
              </w:rPr>
              <w:t>юбопытный математик»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среднего дошкольного возраста</w:t>
            </w:r>
          </w:p>
        </w:tc>
      </w:tr>
      <w:tr w:rsidR="00ED20D4" w:rsidRPr="00B22C0B" w:rsidTr="00915532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ED20D4" w:rsidRPr="00B22C0B" w:rsidRDefault="00ED20D4" w:rsidP="009155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20D4" w:rsidRPr="00B22C0B" w:rsidTr="00915532"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ED20D4" w:rsidRPr="00B22C0B" w:rsidRDefault="00ED20D4" w:rsidP="0091553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22C0B" w:rsidRPr="00B22C0B" w:rsidRDefault="00B22C0B" w:rsidP="0091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Default="00B22C0B" w:rsidP="00B22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Default="00B22C0B" w:rsidP="00B22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Default="00B22C0B" w:rsidP="00B22C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915532" w:rsidRPr="00B22C0B" w:rsidRDefault="00915532" w:rsidP="009155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ученых к проблеме активизации познавательной деятельности у детей разного возраста выдвинуло в разряд ост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роактуальных вопрос изучения такого психического феноме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как познавательный интерес, поскольку он, обладая мощ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побудительными и регулятивными возможностями, в значительной мере способствует эффективному становлению ребенка как субъекта познавательной деятельности. Как известно, знания, полученные без интереса, не становятся востребованными. В тоже время следует отметить, что познавательный интерес обеспечивает радость познания, положительное эмоционально окрашенное отношение к изучению предмета, способствует преодолению трудностей.</w:t>
      </w: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развития познавательного интереса в дошкольном возрасте рассматривалась в трудах многих педагогов и психологов. В частности, Я.А. Коменский, К.Д. Ушинский, Д. Локк, Ж.Ж. Руссо определяли познавательный интерес как естественное стремление ребенка к познанию. 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>В современной педагогической науке имеется немало работ, посвященных изучению особенностей мыслительной деятельно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детей разного возраста: самостоятельности мышления (Т.Н. Князева, И.В.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</w:rPr>
        <w:t>Охулкова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); гибкости мыслительной деятельности (Н.Е. Ермакова, И.В.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</w:rPr>
        <w:t>Шабалова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B22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А.К. Маркова, В.П. Лозовая, Ж.Н Тельнова, Г.И Щукина изучали особенности познавательного интереса детей и способы его активизации. 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до сих пор остаются нерешенным ряд вопросов, главный из которых - как вызвать у ребёнка устойчивый познавательный интерес к освоению какой-либо деятельности или материала, в том числе в области математики.</w:t>
      </w: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выделено пять образовательных областей, одной из которых является «Познавательное развитие».</w:t>
      </w:r>
      <w:r w:rsidRPr="00B22C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>Данная образовательная область предполагает реализацию четырех направлений, среди которых важное место занимает формирование математических представлений.</w:t>
      </w:r>
      <w:r w:rsidRPr="00B22C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В теории и практике дошкольного образования особое внимание уделяется 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вопросам освоения дошкольниками количественных представлений и счетных навыков, о чем свидетельствуют исследования А.М.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</w:rPr>
        <w:t>Леушиной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, Л.И. Ермолаевой, Л.С.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</w:rPr>
        <w:t>Метлиной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</w:rPr>
        <w:t>, З.А. Михайловой, В.В. Даниловой, Е.В. Соловьёвой, Е.И.</w:t>
      </w:r>
      <w:r w:rsidR="0091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Щербаковой. 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Потенциальные возрастные возможности современного ребенка дают основание полагать, что освоение количественных представлений доступно не только в старшем дошкольном возрасте, но </w:t>
      </w:r>
      <w:r w:rsidR="00153331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раннем этапе. Так, например, Е.В. Родина утверждает, что осуществление перехода к числовому периоду необходимо осуществлять с четырех лет через сравнение предметных групп по признаку количества и определение этого количества словом-числительным. Исследования А.М.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Леушиной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сначала учить детей надо не числу, а сравнению, и только потом познакомить со счётной деятельностью. Именно поэтому так важно научить детей пятого года жизни различным математическим действиям: образование множества предметов, группировка по свойству, характеризующему данное множество, нахождение количества предметов, равного образцу, сравнение контрастных и смежных множеств, овладение приёмами наложения и приложения.  </w:t>
      </w:r>
    </w:p>
    <w:p w:rsidR="00097FAD" w:rsidRPr="00097FAD" w:rsidRDefault="00B22C0B" w:rsidP="0091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практика дошкольного образования свидетельствует о том, что зачастую занятия по формированию математических представлений излишне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дидактизированы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предлагаются «сухая» информация, закрепляемая в последствие множеством упражнений. Результатом подобной организации образовательного процесса становится потеря у детей интереса к освоению математических знаний и действий.</w:t>
      </w:r>
      <w:r w:rsidR="00C0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особую актуальность приобретает проблема </w:t>
      </w:r>
      <w:r w:rsidR="00915532" w:rsidRPr="009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9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15532" w:rsidRPr="009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познавательного интереса у детей среднего дошкольного возраста в процессе освоения количественных представлений в условиях дополнительного образования</w:t>
      </w:r>
      <w:r w:rsidR="0091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C0B" w:rsidRPr="00B22C0B" w:rsidRDefault="00C05FCE" w:rsidP="00E064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сформулирована проблема исследования: </w:t>
      </w:r>
      <w:r w:rsidR="00915532" w:rsidRPr="00B56E85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915532" w:rsidRPr="00AA7D48">
        <w:rPr>
          <w:rFonts w:ascii="Times New Roman" w:hAnsi="Times New Roman" w:cs="Times New Roman"/>
          <w:color w:val="000000"/>
          <w:sz w:val="28"/>
          <w:szCs w:val="28"/>
        </w:rPr>
        <w:t>содержание и методика</w:t>
      </w:r>
      <w:r w:rsidR="00915532" w:rsidRPr="009155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15532" w:rsidRPr="00915532">
        <w:rPr>
          <w:rFonts w:ascii="Times New Roman" w:eastAsia="Times New Roman" w:hAnsi="Times New Roman" w:cs="Times New Roman"/>
          <w:sz w:val="28"/>
          <w:szCs w:val="28"/>
        </w:rPr>
        <w:t>формирования познавательного интереса у детей среднего дошкольного возраста в процессе освоения количественных представлений в условиях дополнительного образования</w:t>
      </w:r>
      <w:r w:rsidR="00E064C6"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C0B" w:rsidRPr="00153331" w:rsidRDefault="00B22C0B" w:rsidP="00B22C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исследования </w:t>
      </w:r>
      <w:r w:rsidR="00153331">
        <w:rPr>
          <w:rFonts w:ascii="Times New Roman" w:eastAsia="Times New Roman" w:hAnsi="Times New Roman" w:cs="Times New Roman"/>
          <w:sz w:val="28"/>
          <w:szCs w:val="28"/>
        </w:rPr>
        <w:t>на этапе курсовой работы №3</w:t>
      </w: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9155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15532" w:rsidRPr="00AA7D48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теоретическое </w:t>
      </w:r>
      <w:r w:rsidR="00915532" w:rsidRPr="00AA7D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обоснование содержания и методики</w:t>
      </w:r>
      <w:r w:rsidR="00915532" w:rsidRPr="00AA7D4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15532" w:rsidRPr="00915532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у детей среднего дошкольного возраста в процессе освоения количественных представлений</w:t>
      </w:r>
      <w:r w:rsidR="00915532" w:rsidRPr="00AA7D48">
        <w:rPr>
          <w:rFonts w:ascii="Times New Roman" w:hAnsi="Times New Roman" w:cs="Times New Roman"/>
          <w:sz w:val="28"/>
          <w:szCs w:val="28"/>
        </w:rPr>
        <w:t xml:space="preserve"> </w:t>
      </w:r>
      <w:r w:rsidR="00915532" w:rsidRPr="00AA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дополнительного образования</w:t>
      </w:r>
      <w:r w:rsidR="0091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2C0B" w:rsidRPr="00915532" w:rsidRDefault="00B22C0B" w:rsidP="00B22C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1553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познавательного интереса у детей среднего дошкольного возраста. </w:t>
      </w:r>
    </w:p>
    <w:p w:rsidR="00B22C0B" w:rsidRPr="00B22C0B" w:rsidRDefault="00B22C0B" w:rsidP="00B22C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Pr="00B22C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15532" w:rsidRPr="00AA7D48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 w:rsidR="009155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15532" w:rsidRPr="00AA7D48">
        <w:rPr>
          <w:rFonts w:ascii="Times New Roman" w:hAnsi="Times New Roman" w:cs="Times New Roman"/>
          <w:color w:val="000000"/>
          <w:sz w:val="28"/>
          <w:szCs w:val="28"/>
        </w:rPr>
        <w:t xml:space="preserve"> и методик</w:t>
      </w:r>
      <w:r w:rsidR="009155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5532" w:rsidRPr="00AA7D4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15532" w:rsidRPr="00915532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у детей среднего дошкольного возраста в процессе освоения количественных представлений</w:t>
      </w:r>
      <w:r w:rsidR="00915532" w:rsidRPr="00AA7D48">
        <w:rPr>
          <w:rFonts w:ascii="Times New Roman" w:hAnsi="Times New Roman" w:cs="Times New Roman"/>
          <w:sz w:val="28"/>
          <w:szCs w:val="28"/>
        </w:rPr>
        <w:t xml:space="preserve"> </w:t>
      </w:r>
      <w:r w:rsidR="00915532" w:rsidRPr="00AA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дополнительного образования</w:t>
      </w:r>
      <w:r w:rsidRPr="0091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C0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915532" w:rsidRDefault="00915532" w:rsidP="00915532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Охарактеризовать</w:t>
      </w:r>
      <w:r w:rsidRPr="00D47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4C6">
        <w:rPr>
          <w:rFonts w:ascii="Times New Roman" w:eastAsia="Times New Roman" w:hAnsi="Times New Roman" w:cs="Times New Roman"/>
          <w:sz w:val="28"/>
          <w:szCs w:val="28"/>
        </w:rPr>
        <w:t xml:space="preserve">систему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E064C6">
        <w:rPr>
          <w:rFonts w:ascii="Times New Roman" w:eastAsia="Times New Roman" w:hAnsi="Times New Roman" w:cs="Times New Roman"/>
          <w:sz w:val="28"/>
          <w:szCs w:val="28"/>
        </w:rPr>
        <w:t>в России</w:t>
      </w:r>
      <w:r w:rsidRPr="00D479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532" w:rsidRPr="00D4798F" w:rsidRDefault="00915532" w:rsidP="00915532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98F"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D4798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«Любопытный математик» по </w:t>
      </w:r>
      <w:r w:rsidRPr="00AA7D4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D48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у детей среднего дошкольного возраста в процессе освоения количественных представлений</w:t>
      </w:r>
      <w:r w:rsidRPr="00D4798F">
        <w:rPr>
          <w:rFonts w:ascii="Times New Roman" w:hAnsi="Times New Roman" w:cs="Times New Roman"/>
          <w:sz w:val="28"/>
          <w:szCs w:val="28"/>
        </w:rPr>
        <w:t>.</w:t>
      </w:r>
    </w:p>
    <w:p w:rsidR="00915532" w:rsidRPr="00D4798F" w:rsidRDefault="00915532" w:rsidP="0091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F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применялись следующие </w:t>
      </w:r>
      <w:r w:rsidRPr="00017B3A">
        <w:rPr>
          <w:rFonts w:ascii="Times New Roman" w:hAnsi="Times New Roman" w:cs="Times New Roman"/>
          <w:bCs/>
          <w:sz w:val="28"/>
          <w:szCs w:val="28"/>
        </w:rPr>
        <w:t>методы</w:t>
      </w:r>
      <w:r w:rsidRPr="00017B3A">
        <w:rPr>
          <w:rFonts w:ascii="Times New Roman" w:hAnsi="Times New Roman" w:cs="Times New Roman"/>
          <w:sz w:val="28"/>
          <w:szCs w:val="28"/>
        </w:rPr>
        <w:t>:</w:t>
      </w:r>
    </w:p>
    <w:p w:rsidR="00915532" w:rsidRPr="00D4798F" w:rsidRDefault="00915532" w:rsidP="001740E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798F">
        <w:rPr>
          <w:rFonts w:ascii="Times New Roman" w:hAnsi="Times New Roman" w:cs="Times New Roman"/>
          <w:sz w:val="28"/>
          <w:szCs w:val="28"/>
        </w:rPr>
        <w:t>- анализ научно-методической литературы,</w:t>
      </w:r>
    </w:p>
    <w:p w:rsidR="00915532" w:rsidRPr="00D4798F" w:rsidRDefault="00915532" w:rsidP="001740E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798F">
        <w:rPr>
          <w:rFonts w:ascii="Times New Roman" w:hAnsi="Times New Roman" w:cs="Times New Roman"/>
          <w:sz w:val="28"/>
          <w:szCs w:val="28"/>
        </w:rPr>
        <w:t>- педагогическое проектирование.</w:t>
      </w:r>
    </w:p>
    <w:p w:rsidR="00915532" w:rsidRPr="00D4798F" w:rsidRDefault="00915532" w:rsidP="0091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F">
        <w:rPr>
          <w:rFonts w:ascii="Times New Roman" w:hAnsi="Times New Roman" w:cs="Times New Roman"/>
          <w:sz w:val="28"/>
          <w:szCs w:val="28"/>
        </w:rPr>
        <w:t xml:space="preserve">Курсовая работа имеет </w:t>
      </w:r>
      <w:r w:rsidRPr="00F5532C">
        <w:rPr>
          <w:rFonts w:ascii="Times New Roman" w:hAnsi="Times New Roman" w:cs="Times New Roman"/>
          <w:sz w:val="28"/>
          <w:szCs w:val="28"/>
        </w:rPr>
        <w:t>традиционную структуру</w:t>
      </w:r>
      <w:r w:rsidRPr="00D4798F">
        <w:rPr>
          <w:rFonts w:ascii="Times New Roman" w:hAnsi="Times New Roman" w:cs="Times New Roman"/>
          <w:sz w:val="28"/>
          <w:szCs w:val="28"/>
        </w:rPr>
        <w:t xml:space="preserve"> и включает введение, два параграфа, заключение</w:t>
      </w:r>
      <w:r w:rsidR="00F5532C">
        <w:rPr>
          <w:rFonts w:ascii="Times New Roman" w:hAnsi="Times New Roman" w:cs="Times New Roman"/>
          <w:sz w:val="28"/>
          <w:szCs w:val="28"/>
        </w:rPr>
        <w:t>, список литературы</w:t>
      </w:r>
      <w:r w:rsidRPr="00D4798F">
        <w:rPr>
          <w:rFonts w:ascii="Times New Roman" w:hAnsi="Times New Roman" w:cs="Times New Roman"/>
          <w:sz w:val="28"/>
          <w:szCs w:val="28"/>
        </w:rPr>
        <w:t>.</w:t>
      </w: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C9" w:rsidRPr="007D6BEF" w:rsidRDefault="00915532" w:rsidP="00FF33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§1 </w:t>
      </w:r>
      <w:r w:rsidR="00FF33C9" w:rsidRPr="007D6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дополнительного образования в России</w:t>
      </w:r>
    </w:p>
    <w:p w:rsidR="00FF33C9" w:rsidRDefault="00FF33C9" w:rsidP="00FF3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Формально дополнительное образование детей в Российской Федерации обрело статус неотъемлемой части системы образования в 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Законе «Об образован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ии». В Федеральном законе от 29 </w:t>
      </w:r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2012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 273-ФЗ «Об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(далее -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об образовании) впервые появилось определение дополнительного образования как вида образования, который направлен на всестороннее удовлетворение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0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="000572CC" w:rsidRP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 проведено содержательное различие между «основным</w:t>
      </w:r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дополнительным образованием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последнее является по своей </w:t>
      </w:r>
      <w:r w:rsid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 добровольным, инициативным.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Закон «Об образовании» 1992</w:t>
      </w:r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ориентировал всю систему на всестороннее удовлетворение образовательных потребностей граждан, общества и государств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то в Законе, принятом в 2012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целевые ориентиры дополнительного образования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онцентрированы вокруг человека.</w:t>
      </w:r>
    </w:p>
    <w:p w:rsidR="001E558A" w:rsidRPr="001E558A" w:rsidRDefault="001E558A" w:rsidP="001E5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дополнительного образования является составной частью системы образования и включает в себя: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программы;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стандарты дополнительного образования;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дополнительного образования и организации, осуществляющие деятельность в области дополнительного образования;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(ассоциации, союзы) образовательных учреждений дополнительного образования и организаций, осуществляющих деятельность в области дополнительного образования;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государственно-общественные объединения (профессиональные ассоциации, объединения обществ, объединения научных и методических советов и иные объединения), способствующие реализации дополнительного образования;</w:t>
      </w:r>
    </w:p>
    <w:p w:rsidR="001E558A" w:rsidRPr="001E558A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 и подведомственными им организациями;</w:t>
      </w:r>
    </w:p>
    <w:p w:rsidR="001E558A" w:rsidRPr="002620BF" w:rsidRDefault="001E558A" w:rsidP="0091553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деятельность которых направлена на обеспечение образовательного процесса в образовательных учреждениях дополнительного </w:t>
      </w:r>
      <w:r w:rsidRPr="001E5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организациях, осуществляющих деятельность в области дополнительного образования.</w:t>
      </w:r>
    </w:p>
    <w:p w:rsidR="00FF33C9" w:rsidRPr="003E2D1E" w:rsidRDefault="00FF33C9" w:rsidP="00FF3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образовании 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РФ»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включает такие подвиды, как дополнительное 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детей и взрослых, а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дополнительное проф</w:t>
      </w:r>
      <w:r w:rsidR="00E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ессиональное образование </w:t>
      </w:r>
      <w:r w:rsidR="00665C6B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665C6B" w:rsidRPr="00665C6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408" w:rsidRDefault="00FF33C9" w:rsidP="007F34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подразделяются на два вида: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A71" w:rsidRPr="00A64A71" w:rsidRDefault="00FF33C9" w:rsidP="00A64A71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</w:t>
      </w:r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08" w:rsidRP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программы, дополнительные предпрофессиональные программы;</w:t>
      </w:r>
    </w:p>
    <w:p w:rsidR="00A64A71" w:rsidRPr="00A64A71" w:rsidRDefault="00A64A71" w:rsidP="00A64A71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профессиональные программы - </w:t>
      </w:r>
      <w:r w:rsidRP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квалификации, программы профессиональной переподготовки.</w:t>
      </w:r>
    </w:p>
    <w:p w:rsidR="002620BF" w:rsidRPr="00A64A71" w:rsidRDefault="004A245D" w:rsidP="00A64A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дошкольные образовательные организации вправе реализовывать дополнительные общеразвивающие программы; общеобразовательные организации - дополнительные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программы; 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организации дополнительные общеобразовательные программы, дополнительные профессиональные программы; образовательные ор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высшего образования -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общеобразовательные программы, дополнител</w:t>
      </w:r>
      <w:r w:rsid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профессиональные программы </w:t>
      </w:r>
      <w:r w:rsidR="003E2D1E" w:rsidRP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BE0A4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E2D1E" w:rsidRP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E2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C9" w:rsidRDefault="00FF33C9" w:rsidP="004A2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2013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конкретизировало цели и особенности образовательной деятельности по дополнительным общеобразовательным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Спектр целей оказался весьма широким, включая развитие способностей, укрепление здоровья, воспитание учащихся, развитие и поддержку талантливых учащихся, профессиональную ориентацию, социализацию и адаптацию к жизни в обществе, формирование общей культуры учащихся. Среди особенностей реализации программ обращают на себя внимание такие, как возможность создания разновозрастных групп, сочетания групповых и индивидуальных занятий, реализация программ в течение всего календарного года, включая каникулярное время, организация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 соответствии с индивидуальным учебным планом, в том числе ускоренное обучение, возможность участия в занятиях родителей. Таким образом, уже в действующем законодательстве характеристики дополнительного образования как вида образования соответствуют самым передовым представлениям о целях, задачах и принципах организации образования в современном мире. В утв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ержденной Правительством в 2014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33C9" w:rsidRPr="00CC3C82" w:rsidRDefault="00FF33C9" w:rsidP="00FF3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дополнительного образования детей дополнительному образованию отводится особая роль в обеспечении конкурентоспособности личности, общества и государства в ситуации перехода от индустриальн</w:t>
      </w:r>
      <w:r w:rsidR="001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 постиндустриальному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2013</w:t>
      </w:r>
      <w:r w:rsidR="00CC3C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№1008 [3</w:t>
      </w:r>
      <w:r w:rsidR="00CC3C82" w:rsidRPr="00CC3C8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A245D" w:rsidRDefault="004A245D" w:rsidP="00FF3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4 сентября 2014 года утвердило концепцию развития 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детей, в которой указаны 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конкурентные преимущества дополнительного образования в сравнении с другими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формального образования:</w:t>
      </w:r>
    </w:p>
    <w:p w:rsidR="004A245D" w:rsidRPr="004A245D" w:rsidRDefault="004A245D" w:rsidP="0091553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личностный выбор деятельности, определяющей индивидуальное развитие человека; </w:t>
      </w:r>
    </w:p>
    <w:p w:rsidR="004A245D" w:rsidRPr="004A245D" w:rsidRDefault="004A245D" w:rsidP="0091553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ариативность содержания и форм организации образовательного процесса; </w:t>
      </w:r>
    </w:p>
    <w:p w:rsidR="004A245D" w:rsidRDefault="004A245D" w:rsidP="0091553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глобального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 информации для каждого;</w:t>
      </w:r>
    </w:p>
    <w:p w:rsidR="004A245D" w:rsidRDefault="004A245D" w:rsidP="00915532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</w:t>
      </w:r>
      <w:r w:rsidR="00BE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 к возникающим изменениям </w:t>
      </w:r>
      <w:r w:rsidR="00BE0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  <w:r w:rsidR="00BE0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0BF" w:rsidRPr="001308F8" w:rsidRDefault="002620BF" w:rsidP="002620BF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в России система дополнительного образования детей обладает уникальным потенциалом развития разнообразных способностей обучающихся. Обладая открытостью, мобильностью и гибкостью, система дополнительного образования детей способна быстро и точно реагировать на образовательный запрос семьи, создавать устойчивую </w:t>
      </w:r>
      <w:proofErr w:type="spellStart"/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культуросообразную</w:t>
      </w:r>
      <w:proofErr w:type="spellEnd"/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развития, формировать осознанную гражданскую позицию. В дополнительном образовании возможно обеспечение индивидуального темпа продвижения по образовательному маршруту для любого уровня интеллектуального развития детей. Максимальное использование технол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огий личностно- ориентированного подхода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A6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особствует высокой </w:t>
      </w:r>
      <w:r w:rsidR="00DC1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востребованн</w:t>
      </w:r>
      <w:r w:rsidR="00DC19A9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во всем многообразии его направлений. Качество дополнительного образования детей способно влиять на качество жизни, так как приучает к здоровому образу жизни, раскрывает творческий потенциал личности, побуждает к достижению общественно значимого результата. Воспитательный потенциал дополнительного образования детей в развитии соц</w:t>
      </w:r>
      <w:r w:rsid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инициативы неисчерпаем </w:t>
      </w:r>
      <w:r w:rsidR="001308F8" w:rsidRP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C52C1" w:rsidRPr="000C52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5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8F8" w:rsidRP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C5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8F8" w:rsidRP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C19A9" w:rsidRPr="00915532" w:rsidRDefault="002620BF" w:rsidP="00915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32">
        <w:rPr>
          <w:rFonts w:ascii="Times New Roman" w:hAnsi="Times New Roman" w:cs="Times New Roman"/>
          <w:sz w:val="28"/>
          <w:szCs w:val="28"/>
        </w:rPr>
        <w:t>Методологической основой развития системы дополнительного образования является опора на идеи философии гуманизма, обращенной к внутренним истокам активности человека, его образу «Я», целостность которого является результатом интеграции самосознания и жизненного опыта. Системность в определении идей, основных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принципов,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используемых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подходов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(методологических,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технологических,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дидактических,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="00915532" w:rsidRPr="00915532">
        <w:rPr>
          <w:rFonts w:ascii="Times New Roman" w:hAnsi="Times New Roman" w:cs="Times New Roman"/>
          <w:sz w:val="28"/>
          <w:szCs w:val="28"/>
        </w:rPr>
        <w:t>методических</w:t>
      </w:r>
      <w:r w:rsidRPr="00915532">
        <w:rPr>
          <w:rFonts w:ascii="Times New Roman" w:hAnsi="Times New Roman" w:cs="Times New Roman"/>
          <w:sz w:val="28"/>
          <w:szCs w:val="28"/>
        </w:rPr>
        <w:t>)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обеспечивает</w:t>
      </w:r>
      <w:r w:rsidR="00915532">
        <w:rPr>
          <w:rFonts w:ascii="Times New Roman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hAnsi="Times New Roman" w:cs="Times New Roman"/>
          <w:sz w:val="28"/>
          <w:szCs w:val="28"/>
        </w:rPr>
        <w:t>согласованное представлени</w:t>
      </w:r>
      <w:r w:rsidR="00DC19A9" w:rsidRPr="00915532">
        <w:rPr>
          <w:rFonts w:ascii="Times New Roman" w:hAnsi="Times New Roman" w:cs="Times New Roman"/>
          <w:sz w:val="28"/>
          <w:szCs w:val="28"/>
        </w:rPr>
        <w:t>е о назначении образования как:</w:t>
      </w:r>
    </w:p>
    <w:p w:rsidR="00A64A71" w:rsidRDefault="00B20EBE" w:rsidP="00A64A7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0BF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для жизни (привитие утилитарных умений и навыков, ор</w:t>
      </w:r>
      <w:r w:rsidR="0027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иентация в социальной сфере); - </w:t>
      </w:r>
      <w:r w:rsidR="002620BF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для духовного самосовершенствования</w:t>
      </w:r>
      <w:r w:rsid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BF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развития душевных сил, способностей, умений, позволяющих преодолевать жизненные препятствия);</w:t>
      </w:r>
    </w:p>
    <w:p w:rsidR="00DC19A9" w:rsidRPr="00DC19A9" w:rsidRDefault="002620BF" w:rsidP="00A64A7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для эстетического развития;</w:t>
      </w:r>
    </w:p>
    <w:p w:rsidR="00DC19A9" w:rsidRDefault="00A64A71" w:rsidP="00DC19A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0BF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D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для личностного роста; </w:t>
      </w:r>
    </w:p>
    <w:p w:rsidR="00DC19A9" w:rsidRDefault="00DC19A9" w:rsidP="00DC19A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0BF"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для личного удовлетворения (предоставление средств и условий для достижения личной автономии и счастья).</w:t>
      </w:r>
    </w:p>
    <w:p w:rsidR="00DC19A9" w:rsidRDefault="002620BF" w:rsidP="00DC19A9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Систематизирующими идеями развития дополнительного образования являются: </w:t>
      </w:r>
    </w:p>
    <w:p w:rsidR="00E26257" w:rsidRDefault="002620BF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первичности личности по отношению к обществу; </w:t>
      </w:r>
    </w:p>
    <w:p w:rsidR="00A64A71" w:rsidRDefault="002620BF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опоры на базовые потребности ребенка; </w:t>
      </w:r>
    </w:p>
    <w:p w:rsidR="00E26257" w:rsidRDefault="00E26257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формирования единого образовательного пространства для жизнетворчества каждого ребенка на основе средового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257" w:rsidRDefault="00E26257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гуманитарно-аксиологической ориентации в осмыслении путей и технологий </w:t>
      </w:r>
      <w:proofErr w:type="spellStart"/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257" w:rsidRDefault="00E26257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технологичности, предусматривающая наличие в системе множества разнообразных образовательных механизмов (технологий) реализации поставленных целей 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0BF" w:rsidRPr="00E26257" w:rsidRDefault="00E26257" w:rsidP="00E26257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устойчивого развития в образовательном контексте, ориентирующая на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режиме саморазвития [32].</w:t>
      </w:r>
    </w:p>
    <w:p w:rsidR="00B20EBE" w:rsidRDefault="00596072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Принципиальной позицией развития дополнительного образования является сочетание системного, </w:t>
      </w:r>
      <w:proofErr w:type="spellStart"/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культурологического подходов. Системный подход предполагает понимание дополнительного образования детей как системы, включающий федеральный, региональный и муниципальный уровни. Элементами этой системы выступают: </w:t>
      </w:r>
    </w:p>
    <w:p w:rsidR="00B20EBE" w:rsidRDefault="00B20EBE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проблематика и образовательные потребности субъектов дополнительного образования детей; </w:t>
      </w:r>
    </w:p>
    <w:p w:rsidR="00B20EBE" w:rsidRDefault="00B20EBE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цели дополнительного образования детей;</w:t>
      </w:r>
    </w:p>
    <w:p w:rsidR="00B20EBE" w:rsidRDefault="00B20EBE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образования;</w:t>
      </w:r>
    </w:p>
    <w:p w:rsidR="00B20EBE" w:rsidRDefault="00B20EBE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технологии;</w:t>
      </w:r>
    </w:p>
    <w:p w:rsidR="00B20EBE" w:rsidRDefault="00B20EBE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диагностики и оценки качества результатов образовательного процесса;</w:t>
      </w:r>
    </w:p>
    <w:p w:rsidR="00915532" w:rsidRPr="00B20EBE" w:rsidRDefault="00CA703B" w:rsidP="00B20EB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и источники ресурсного обеспечения деятельности всех субъектов до</w:t>
      </w:r>
      <w:r w:rsidR="001308F8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 [13].</w:t>
      </w:r>
      <w:r w:rsidR="00596072" w:rsidRPr="00B2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072" w:rsidRPr="000C52C1" w:rsidRDefault="00B92172" w:rsidP="0091553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определяет рассмотрение сферы дополнительного образования детей как пространства для совместной деятельности детей и взрослых, направленной на удовлетворение общих образовательных потребностей в самопознании, </w:t>
      </w:r>
      <w:proofErr w:type="spellStart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самовыражении, самореализации и самоопределении. При данном подходе в условиях дополнительного образования детей </w:t>
      </w:r>
      <w:r w:rsid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приобретает универсальное </w:t>
      </w:r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коллективная творческая деятельность педагогов и воспитанников, и появляются способы ее освоения, непосредственно заключающие в себе ее образовательный потенциал. Культурологический и </w:t>
      </w:r>
      <w:proofErr w:type="spellStart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культуротворческий</w:t>
      </w:r>
      <w:proofErr w:type="spellEnd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подходы, базирующиеся на принципе </w:t>
      </w:r>
      <w:proofErr w:type="spellStart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культуросообразности</w:t>
      </w:r>
      <w:proofErr w:type="spellEnd"/>
      <w:r w:rsidR="00596072"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деятельности, предполагают проектирование процесса дополнительного образования детей в соответствии с логикой культуры, включающей в себя элементы ее проек</w:t>
      </w:r>
      <w:r w:rsidR="000C5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тирования, действия и рефлексии [</w:t>
      </w:r>
      <w:r w:rsidR="000C52C1" w:rsidRPr="000C52C1">
        <w:rPr>
          <w:rFonts w:ascii="Times New Roman" w:eastAsia="Times New Roman" w:hAnsi="Times New Roman" w:cs="Times New Roman"/>
          <w:sz w:val="28"/>
          <w:szCs w:val="28"/>
          <w:lang w:eastAsia="ru-RU"/>
        </w:rPr>
        <w:t>12].</w:t>
      </w:r>
    </w:p>
    <w:p w:rsidR="004A245D" w:rsidRPr="004A245D" w:rsidRDefault="00915532" w:rsidP="004A245D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4A245D" w:rsidRPr="004A24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На сегодняшний день дополнительное образование детей может стать средством формирования мировоззрения, ценностей, гражданской идентичности подрастающего поколения, адаптивности к темпам соци</w:t>
      </w:r>
      <w:r w:rsidR="00097F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технологических перемен.</w:t>
      </w: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3F1" w:rsidRDefault="000533F1" w:rsidP="009155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532" w:rsidRDefault="00915532" w:rsidP="009155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5532">
        <w:rPr>
          <w:rFonts w:ascii="Times New Roman" w:eastAsia="Times New Roman" w:hAnsi="Times New Roman" w:cs="Times New Roman"/>
          <w:b/>
          <w:sz w:val="28"/>
          <w:szCs w:val="28"/>
        </w:rPr>
        <w:t>§2 Проект дополнительной образовательной программы «Любопытный математик» для детей среднего дошкольного возраста</w:t>
      </w:r>
    </w:p>
    <w:p w:rsidR="00B22C0B" w:rsidRPr="00B22C0B" w:rsidRDefault="00B22C0B" w:rsidP="00915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ученых к проблеме активизации познавательной деятельности у детей разного 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выдвинуло в разряд ост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роактуальных вопрос изучения такого психического феноме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как познавательный интерес, поскольку он, обладая м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побудительными и регулятивными возможностями, в значительной мере способствует эффективному становлению ребенка как субъекта познавательной деятельности. Тем не менее, до сих пор остается нерешенным вопрос о том, как вызвать у ребёнка устойчивый познавательный интерес к освоению какой-либо деятельности или материала, в том числе в области математики.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Потенциальные возрастные возможности современного ребенка дают основание полагать, что освоение количественных представлений доступно не только в старшем дошкольном возрасте, но и на более раннем этапе.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практика дошкольного образования свидетельствует о том, что зачастую занятия по формированию математических представлений излишне </w:t>
      </w:r>
      <w:proofErr w:type="spellStart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дидактизированы</w:t>
      </w:r>
      <w:proofErr w:type="spellEnd"/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предлагается «сухая» информация, закрепляемая в последствие множеством упражнений. Результатом подобной организации образовательного процесса становится потеря у детей интереса к освоению математических знаний и действий.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Вышесказанное обусловило необходимость разработки и реализации программы кружка «Любопытный математик».</w:t>
      </w:r>
    </w:p>
    <w:p w:rsidR="00B22C0B" w:rsidRPr="00B22C0B" w:rsidRDefault="00EC10D8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создание условий для формирования познавательного интереса у детей среднего дошкольного возраста в процессе освоения количественных представлений.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D3EF5" w:rsidRDefault="00E26257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DD3EF5" w:rsidRDefault="00DD3EF5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углубить представление детей о числе и количестве;</w:t>
      </w:r>
    </w:p>
    <w:p w:rsidR="00DD3EF5" w:rsidRDefault="00DD3EF5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количественного и порядкового счёта;</w:t>
      </w:r>
    </w:p>
    <w:p w:rsidR="00B22C0B" w:rsidRPr="00DD3EF5" w:rsidRDefault="00DD3EF5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соотносить количество с цифрой.</w:t>
      </w:r>
    </w:p>
    <w:p w:rsidR="00E26257" w:rsidRDefault="00B22C0B" w:rsidP="00E26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E26257" w:rsidRDefault="00E26257" w:rsidP="00E26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C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2C0B" w:rsidRPr="00A42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любознательность, познавательную активность в процессе освоения количественного представления;</w:t>
      </w:r>
    </w:p>
    <w:p w:rsidR="00B22C0B" w:rsidRPr="00E26257" w:rsidRDefault="00E26257" w:rsidP="00E26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A42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память, внимание.</w:t>
      </w:r>
    </w:p>
    <w:p w:rsidR="00E26257" w:rsidRDefault="00B22C0B" w:rsidP="00E262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5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26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оспитательные:</w:t>
      </w:r>
    </w:p>
    <w:p w:rsidR="00DD3EF5" w:rsidRDefault="00E26257" w:rsidP="00DD3E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устойчивый познавательный интерес к математике;</w:t>
      </w:r>
    </w:p>
    <w:p w:rsidR="00B22C0B" w:rsidRPr="00E26257" w:rsidRDefault="00DD3EF5" w:rsidP="00DD3E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22C0B"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положительные нравственно-волевые качества</w:t>
      </w:r>
      <w:r w:rsidR="00915532"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E262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(самостоятельность, настойчивость, целеустремлённость)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Специфика программы</w:t>
      </w:r>
      <w:r w:rsidR="00915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«Любопытный матем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атик» состоит из двух разделов:</w:t>
      </w:r>
      <w:r w:rsidR="000533F1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«Познакомимся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поближе» и «Десять новых друзей» первый раздел представляет знакомство с цифрами от 0 до 10 и освоение счётом в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10. Второй раздел поможет</w:t>
      </w: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навыки количественного и порядкового счёта, продолжит учить соотносить количество с цифрой. </w:t>
      </w:r>
      <w:r w:rsidR="00A4256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увлекательный математический материал, который представляется детям в форме дидактических игр, упражнений, наглядно - практических методов и приемов работы по формированию элементарных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представлений.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 игровые ситуации мотивируют деятельность ребенка и направляют его мыслительную активность на поиск способов решения поставленных задач. Игры и упражнения воспитывают у детей настойчивость, целеустремленность, силу воли; положительно влияют на саморазвитие ребенка, его самостоятельность, самовыражение, самоконтроль. Отличительная особенность образовательной программы «Любопытный математик» состоит в том, что основной формой проведения занятий является игра,</w:t>
      </w:r>
      <w:r w:rsidRPr="00B22C0B">
        <w:rPr>
          <w:rFonts w:ascii="Verdana" w:eastAsia="Calibri" w:hAnsi="Verdana" w:cs="Times New Roman"/>
          <w:color w:val="303F50"/>
          <w:sz w:val="20"/>
          <w:szCs w:val="20"/>
          <w:shd w:val="clear" w:color="auto" w:fill="FFFFFF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утомляет детей 5-го года жизни и способствует лучшему запоминанию математических категорий.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</w:t>
      </w:r>
      <w:r w:rsidR="00915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работы с детьми 4 - 5 лет в дошкольном образовательном учреждении Программа дополнительного образования рассчитана на один учебный год. Реализация программы предполагает групповую форму работы с детьми. Кружковые занятия проводятся 1 раз в неделю продолжительностью 20 минут в форме игровых сеансов. Содержание программы реализуется посредствам разнообразных игровых методов: дидактические игры (коллективные игры с небольшой группой детей, партнерские) и упражнения с использованием наглядного материала, показ, объяснение и пр. Разнообразные атрибуты повышают интерес детей к игре, стимулируют игровые действия, связанные с математическими операциями. </w:t>
      </w:r>
      <w:r w:rsidRPr="00B22C0B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Задания, предлагаемые на занятиях, очень разнообразны и задействуют различные способности детей, поэтому всегда найдётся что-то, в чём даже самый слабый ребёнок может себя успешно проявить. 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игровых сеансов в рамках кружковой работы включает в себя 3 этапа: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Введение в игровую ситуацию 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Идёт погружение ребёнка </w:t>
      </w:r>
      <w:r w:rsidR="00A4256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помощью использования сюрпризных моментов. Появление сказочного персонажа. Необычные атрибуты.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деятельность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использование всех видов дидактических игр </w:t>
      </w:r>
      <w:r w:rsidRPr="00B22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(предметные, настольно-печатные, словесные и др.)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упражнения, наглядные материалы, проблемные ситуации. Проведение физкультминуток.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предполагает оценку в двух аспектах: эмоциональном (понравилось – не понравилось, было хорошо – плохо и почему) и смысловом (почему это важно, зачем мы это делали).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этапе, совместной деятельности педагога с детьми происходит рефлексия: педагог и воспитанник обсуждают, зачем это делается, что получается, что – нет. В результате у ребенка складывается новый опыт осознанных и ответственных действий по отношению к своим проблемам.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организация игровых сеансов с учётом индивидуальных особенностей детей является важным условием для развития логического мышления детей среднего дошкольного возраста. Данный факт обуславливает формирование познавательного интереса детей 5-го года жизни в процессе освоения программы дополнительного образования «Любопытный математик», что поможет в дальнейшем лучше освоить школьный курс математики.</w:t>
      </w:r>
    </w:p>
    <w:p w:rsidR="00DD3EF5" w:rsidRDefault="00B22C0B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 результаты освоения программы</w:t>
      </w:r>
      <w:r w:rsidR="009155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программы дети дол</w:t>
      </w:r>
      <w:r w:rsid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уметь:</w:t>
      </w:r>
    </w:p>
    <w:p w:rsidR="000533F1" w:rsidRDefault="00DD3EF5" w:rsidP="00DD3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любознательность: задавать поисковые вопросы («Почему?», «Зачем?», «Откуда?») высказывает мнения, делится впечатлениями, стремится отразить </w:t>
      </w:r>
      <w:r w:rsidR="0005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продуктивной деятельности.</w:t>
      </w:r>
    </w:p>
    <w:p w:rsidR="000533F1" w:rsidRDefault="000533F1" w:rsidP="00053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включатся в исследовательскую деятельность, используя разные поисковые действия; по собственной инициативе, активно обсуждаться с детьми и взрослым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и его результаты.  </w:t>
      </w:r>
    </w:p>
    <w:p w:rsidR="00B22C0B" w:rsidRPr="00B22C0B" w:rsidRDefault="00B22C0B" w:rsidP="00053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в пределах десяти, относить последние числительное ко всей </w:t>
      </w:r>
      <w:r w:rsidRPr="00B2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 предметов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согласовывать числительное с существительным в роде, числе и падеже;</w:t>
      </w:r>
    </w:p>
    <w:p w:rsidR="00B22C0B" w:rsidRPr="00B22C0B" w:rsidRDefault="000533F1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цифры от 0 до 10;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количество предметов с цифрой;</w:t>
      </w:r>
    </w:p>
    <w:p w:rsidR="00B22C0B" w:rsidRPr="00B22C0B" w:rsidRDefault="000533F1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отношения между числами в пределах десяти, выражать эти отношения в речи.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ожидаемым результатам следует отнести:</w:t>
      </w:r>
    </w:p>
    <w:p w:rsidR="00B22C0B" w:rsidRPr="00B22C0B" w:rsidRDefault="000533F1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познавательный интерес к математике;</w:t>
      </w:r>
    </w:p>
    <w:p w:rsidR="00B22C0B" w:rsidRPr="00B22C0B" w:rsidRDefault="000533F1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познавательного интереса;</w:t>
      </w:r>
    </w:p>
    <w:p w:rsidR="00B22C0B" w:rsidRPr="00B22C0B" w:rsidRDefault="000533F1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</w:t>
      </w:r>
      <w:r w:rsidR="00851811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волевых качеств</w:t>
      </w:r>
      <w:r w:rsidR="00B22C0B" w:rsidRPr="00B2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(самостоятельность, настойчивость, целеустремлённость)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B95" w:rsidRDefault="00911B95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1B95" w:rsidRPr="00B22C0B" w:rsidRDefault="00911B95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C0B" w:rsidRPr="00B22C0B" w:rsidRDefault="00B22C0B" w:rsidP="00DD3E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2328"/>
        <w:gridCol w:w="5525"/>
        <w:gridCol w:w="986"/>
      </w:tblGrid>
      <w:tr w:rsidR="00B22C0B" w:rsidRPr="00B22C0B" w:rsidTr="00915532">
        <w:tc>
          <w:tcPr>
            <w:tcW w:w="506" w:type="dxa"/>
          </w:tcPr>
          <w:p w:rsidR="00B22C0B" w:rsidRPr="00915532" w:rsidRDefault="00915532" w:rsidP="009155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игрового сеанса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</w:t>
            </w:r>
            <w:r w:rsid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 часов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гостях у математики»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доверительных отношений детей и педагога;</w:t>
            </w:r>
          </w:p>
          <w:p w:rsidR="00B22C0B" w:rsidRPr="00915532" w:rsidRDefault="00B22C0B" w:rsidP="0091553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Доставить детям радость от совместных игр со взрослым развивающей направленности;</w:t>
            </w:r>
          </w:p>
          <w:p w:rsidR="00B22C0B" w:rsidRPr="00915532" w:rsidRDefault="00B22C0B" w:rsidP="0091553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к познавательной деятельности в ходе выполнения математических заданий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9345" w:type="dxa"/>
            <w:gridSpan w:val="4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1.Познакомимся поближе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«Весёлый ноль»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числе 0, закрепить цифру 0.</w:t>
            </w:r>
          </w:p>
          <w:p w:rsidR="00B22C0B" w:rsidRPr="00915532" w:rsidRDefault="00B22C0B" w:rsidP="00915532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числа 0, его место в числовом ряду.</w:t>
            </w:r>
          </w:p>
          <w:p w:rsidR="00B22C0B" w:rsidRPr="00915532" w:rsidRDefault="00B22C0B" w:rsidP="00915532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математике</w:t>
            </w:r>
          </w:p>
          <w:p w:rsidR="00B22C0B" w:rsidRPr="00915532" w:rsidRDefault="00B22C0B" w:rsidP="00915532">
            <w:pPr>
              <w:tabs>
                <w:tab w:val="left" w:pos="1408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«Мы разные»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цифрами 1 и 2.</w:t>
            </w:r>
          </w:p>
          <w:p w:rsidR="00B22C0B" w:rsidRPr="00915532" w:rsidRDefault="00B22C0B" w:rsidP="00915532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различать группы, содержащие 1 и 2 предмета; называть общее количество предметов на основе счета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«Поможем </w:t>
            </w:r>
            <w:proofErr w:type="spellStart"/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Мойдодыру</w:t>
            </w:r>
            <w:proofErr w:type="spellEnd"/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составлять и выделять группы из одного или двух предметов; </w:t>
            </w:r>
          </w:p>
          <w:p w:rsidR="00B22C0B" w:rsidRPr="00915532" w:rsidRDefault="00B22C0B" w:rsidP="0091553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обозначать количество предметов соответствующей цифрой.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цифрой 3</w:t>
            </w:r>
            <w:r w:rsidR="0069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2C0B" w:rsidRPr="00915532" w:rsidRDefault="00B22C0B" w:rsidP="0091553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считать до трех; показать образование числа 3; учить обозначать число3 цифрой.</w:t>
            </w:r>
          </w:p>
          <w:p w:rsidR="00B22C0B" w:rsidRPr="00915532" w:rsidRDefault="00B22C0B" w:rsidP="0091553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воображение детей.</w:t>
            </w:r>
          </w:p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«Нежданный гость»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цифрой 4</w:t>
            </w:r>
            <w:r w:rsidR="00697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2C0B" w:rsidRPr="00915532" w:rsidRDefault="00DD3EF5" w:rsidP="00915532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образ </w:t>
            </w:r>
            <w:r w:rsidR="00B22C0B" w:rsidRPr="009155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2C0B"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помощи упражнений.</w:t>
            </w:r>
          </w:p>
          <w:p w:rsidR="00B22C0B" w:rsidRPr="00915532" w:rsidRDefault="00B22C0B" w:rsidP="00915532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счета в пределах 3 и знание соответствующих цифр</w:t>
            </w:r>
            <w:r w:rsidRPr="009155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««Письмо от Королевы»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умении считать до 4-х; отражать в речи равенство и неравенство групп предметов.</w:t>
            </w:r>
          </w:p>
          <w:p w:rsidR="00B22C0B" w:rsidRPr="00915532" w:rsidRDefault="00B22C0B" w:rsidP="00915532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обозначать количество предметов с помощью цифр;</w:t>
            </w:r>
          </w:p>
          <w:p w:rsidR="00B22C0B" w:rsidRPr="00915532" w:rsidRDefault="00B22C0B" w:rsidP="00915532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отсчитывать количество предметов в пределах 4.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«Кошечка с корзинкой»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образованием числа 5;</w:t>
            </w:r>
          </w:p>
          <w:p w:rsidR="00B22C0B" w:rsidRPr="00915532" w:rsidRDefault="00B22C0B" w:rsidP="00915532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обозначать число 5 соответствующей цифрой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гостях у лесных жителей»</w:t>
            </w:r>
          </w:p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детей считать до пяти, обозначая количество предметов соответствующей цифрой. </w:t>
            </w:r>
          </w:p>
          <w:p w:rsidR="00B22C0B" w:rsidRPr="00915532" w:rsidRDefault="00B22C0B" w:rsidP="00915532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сравнивать группы предметов по количеству (больше, меньше, столько же)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городе цифры 6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цифрой 6;</w:t>
            </w:r>
          </w:p>
          <w:p w:rsidR="00B22C0B" w:rsidRPr="00915532" w:rsidRDefault="00B22C0B" w:rsidP="00915532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образованием числа 6.</w:t>
            </w:r>
          </w:p>
          <w:p w:rsidR="00B22C0B" w:rsidRPr="00915532" w:rsidRDefault="00B22C0B" w:rsidP="00915532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считать в пределах 6;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«Вместе с Незнайкой»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умение считать в пределах 6</w:t>
            </w:r>
            <w:r w:rsidR="006978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22C0B" w:rsidRPr="00915532" w:rsidRDefault="00B22C0B" w:rsidP="00915532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образ цифры при помощи упражнений.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«Поможем белке»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образованием числа 7;</w:t>
            </w:r>
          </w:p>
          <w:p w:rsidR="00B22C0B" w:rsidRPr="00915532" w:rsidRDefault="00B22C0B" w:rsidP="00915532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крылатыми выражениями, в которых упоминается число 7;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цифрой 7;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считать в пределах 7.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«Гости из леса»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образованием числа 8. 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обозначать число 8 соответствующей цифрой.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гостях у Буратино»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счете до 8;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обозначать число соответствующей цифрой.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«Цифра 9»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считать в пределах 9.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образование числа 9, познакомить с соответствующей цифрой.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«Грибная поляна»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считать до 9;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правильно называть числительные.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«Умный паровозик»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считать до 10;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образованием числа10;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образ цифры при помощи упражнений.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«Морской мир»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считать до 10;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обозначать результаты счета цифрами;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пословицами, в которых упоминается чис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 10.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8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«Посчитай, сколько?»</w:t>
            </w:r>
          </w:p>
        </w:tc>
        <w:tc>
          <w:tcPr>
            <w:tcW w:w="5525" w:type="dxa"/>
          </w:tcPr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умение детей считать до 10; </w:t>
            </w:r>
          </w:p>
          <w:p w:rsidR="00B22C0B" w:rsidRPr="00915532" w:rsidRDefault="00B22C0B" w:rsidP="0091553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Обозначать числа соответствующими цифрами.</w:t>
            </w:r>
          </w:p>
        </w:tc>
        <w:tc>
          <w:tcPr>
            <w:tcW w:w="986" w:type="dxa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2C0B" w:rsidRPr="00B22C0B" w:rsidTr="00915532">
        <w:tc>
          <w:tcPr>
            <w:tcW w:w="506" w:type="dxa"/>
          </w:tcPr>
          <w:p w:rsidR="00B22C0B" w:rsidRPr="00915532" w:rsidRDefault="00B22C0B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839" w:type="dxa"/>
            <w:gridSpan w:val="3"/>
          </w:tcPr>
          <w:p w:rsidR="00B22C0B" w:rsidRPr="00915532" w:rsidRDefault="00B22C0B" w:rsidP="00915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«Досеять новых друзей»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«Что такое «порядок»?»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что такое «порядок числа», расставить числа по порядку, познакомить с порядковыми числами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«Поездка»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правильно называть порядковые числительные.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счета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«Обратный счёт»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счете чисел в прямом и обратном порядке;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 к занятиям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«Помоги Маше»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прямой и обратный счёт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«Отгадай-ка»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загадками, в которых присутствуют числа;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Закреплять навыки количественного  счета, с учетом гендерных особенностей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 порядку»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порядковому счету в пределах 10, правильно отвечать на вопро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сы: </w:t>
            </w:r>
            <w:r w:rsidRPr="00915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сколько?, на котором по счету месте?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 лужайке»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устанавливать соответствие между ко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личеством предметов, </w:t>
            </w:r>
            <w:r w:rsidRPr="00915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числом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цифрой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«У тётушки совы»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отгадывать математические загадки;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порядковому счету в пределах 10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 порядку рассчитайся!»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порядкового и количественного счета;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отвечать на вопросы сколько?, на каком по счету месте?)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E24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«Магазин игрушек»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количественном и порядковом счете.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умение детей считать до 10.</w:t>
            </w:r>
          </w:p>
          <w:p w:rsidR="00915532" w:rsidRPr="00915532" w:rsidRDefault="00DD3EF5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</w:t>
            </w:r>
            <w:r w:rsidR="00915532"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сравнивать до пяти предметов.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F2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«Трое из Простоквашино»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отсчитывать заданное количество предметов в пределах десяти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F2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5532" w:rsidRPr="00B22C0B" w:rsidTr="00915532">
        <w:tc>
          <w:tcPr>
            <w:tcW w:w="506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28" w:type="dxa"/>
          </w:tcPr>
          <w:p w:rsidR="00915532" w:rsidRPr="00915532" w:rsidRDefault="00915532" w:rsidP="0091553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Итоговый игровой сеанс «Загадки королевы Математики»</w:t>
            </w:r>
          </w:p>
        </w:tc>
        <w:tc>
          <w:tcPr>
            <w:tcW w:w="5525" w:type="dxa"/>
          </w:tcPr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акрепить навыки счёта, умение ответить на вопросы «который», «сколько», «какой по счёту»;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устанавливать соответствие между цифрой и количеством предметов;</w:t>
            </w:r>
          </w:p>
          <w:p w:rsidR="00915532" w:rsidRPr="00915532" w:rsidRDefault="00915532" w:rsidP="00915532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занятиям математикой</w:t>
            </w:r>
          </w:p>
        </w:tc>
        <w:tc>
          <w:tcPr>
            <w:tcW w:w="986" w:type="dxa"/>
          </w:tcPr>
          <w:p w:rsidR="00915532" w:rsidRDefault="00915532" w:rsidP="00915532">
            <w:pPr>
              <w:jc w:val="center"/>
            </w:pPr>
            <w:r w:rsidRPr="00F2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мероприятие «В гостях у математики»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 «Здравствуй друг!», игра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«Подумай и отгадай»,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картину»,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«Раз, два, три»,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«Засели дом».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Познакомимся поближе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разделе проводится работа по знакомству с цифрами от 0 до 10, формируются умение считать предметы,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количество предметов с помощью цифр.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«Весёлый ноль»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изменилось?»,</w:t>
      </w:r>
      <w:r w:rsidRPr="0091553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развивающая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 «Найди предметы, которые похожи на цифру 0»,</w:t>
      </w:r>
      <w:r w:rsidR="00237BB3"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роводится работа в парах с пустыми картинками и картинками, на которых изображены животные.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«Мы разные»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упражнение «Соедини линией»,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цифру».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 и покажи»</w:t>
      </w:r>
      <w:r w:rsidR="00237BB3"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сказки «Дом для цифр» на </w:t>
      </w:r>
      <w:proofErr w:type="spellStart"/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«Поможем </w:t>
      </w:r>
      <w:proofErr w:type="spellStart"/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Мойдодыру</w:t>
      </w:r>
      <w:proofErr w:type="spellEnd"/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«Один или два»,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«Шкаф» (работа в паре),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«Убери лишнее», графическое задание «Проведи по дорожке»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«Три медведя»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«Отгадай и закрась»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д/и «Помоги медведям», «Что в корзине», упражнение «Соедини правильно».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«Нежданный гость»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Д/и: «Собери бусы»,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«Посчитаем детей и угощения»,</w:t>
      </w:r>
      <w:r w:rsidRPr="0091553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«Складываем угощения», «Украсим чашечки».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«Письмо от Королевы»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«Билет на самолет»,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карточку с соответствующей цифрой»,</w:t>
      </w:r>
      <w:r w:rsidRPr="009155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«Послушай-посчитай-отсчитай», упражнение «Кто соседи?».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«Кошечка с корзинкой»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«Чудесный мешочек»,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 «Закрась правильно», «Поставь цифры к домикам».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лесных жителей»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 игра «Назови чего 5», Игра «На что похожа цифра 5», игра «Покормим лесных жителей».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Игровой сеанс «</w:t>
      </w:r>
      <w:r w:rsidRPr="009155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городе цифры 6»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Д/и «Подбери ключ»,</w:t>
      </w:r>
      <w:r w:rsidRPr="00915532">
        <w:rPr>
          <w:rFonts w:ascii="Times New Roman" w:eastAsia="Calibri" w:hAnsi="Times New Roman" w:cs="Times New Roman"/>
          <w:bCs/>
          <w:iCs/>
          <w:color w:val="323232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«Помоги»,</w:t>
      </w:r>
      <w:r w:rsidRP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«Этажи».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«Вместе с Незнайкой»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Упражнение «Сосчитай-ка»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развивающая игра «Чем отличается?»,</w:t>
      </w:r>
      <w:r w:rsidRPr="0091553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Найди лишнее»,</w:t>
      </w:r>
      <w:r w:rsidRPr="009155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«Приглашение в цирк»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«Поможем белке»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Рассказ о магии числа 7, упражнение «Колпачки», «Отгадай загадку», подвижная игра «Непоседа»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«Гуси-лебеди»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Развивающая игра «Считай дальше», п/и «Семеро одного не ждут», решение задачки «Ёж спросил ежа-соседа»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«Гости из леса»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Д/и «Угости зверей», «Живой числовой ряд», игровое упражнение «Найди цифру 8», «Составим число»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«В гостях у Буратино»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Разминка для ума «Загадки - шутки», п/и «Сделай столько же движений, развивающая игра «Приготовим подарок Буратино».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 «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Цифра 9»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отрывка из стихотворения С. Маршака «Веселый счет», физ. Минутка «Как живёшь?», игра на воображение «На что похожи цифры» 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 «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Грибная поляна»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Развивающая игра «Считай дальше», задание на магнитной доске, д/и «Покажи столько же»,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«Умный паровозик»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Д/и «Сказочный паровоз», д/и «Убираем цифры», игровое упражнение «Путаница вагонов», развивающая игра «Паровозик собирает ландыши»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 «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Морской мир»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П/и «Не промочи ноги», развивающая игра «Кто внимательный?», д/и «</w:t>
      </w:r>
      <w:proofErr w:type="spellStart"/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Пазлы</w:t>
      </w:r>
      <w:proofErr w:type="spellEnd"/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«Рыбалка»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«Посчитай, сколько?»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Д/и «Ромашка», физкультминутка: «Считай – не зевай», работа с цветными карандашами (раскрашивание картинок)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2 «Досеять новых друзей»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«Что такое «порядок»?</w:t>
      </w:r>
    </w:p>
    <w:p w:rsidR="00A565E9" w:rsidRPr="00915532" w:rsidRDefault="00E30A45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Работа на </w:t>
      </w:r>
      <w:r w:rsidR="00AA29A6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проекторе, у</w:t>
      </w:r>
      <w:r w:rsidR="00A565E9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пражнение «Построй дорожку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 камешка</w:t>
      </w:r>
      <w:r w:rsidR="00A565E9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игра «Дорисуй и назови предмет», дидактическая игра «Числовой ряд», задание «Цветочная дорожка»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«Поездка»</w:t>
      </w:r>
    </w:p>
    <w:p w:rsidR="00AA29A6" w:rsidRPr="00915532" w:rsidRDefault="00AA29A6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Станции: «Ремонт моста» («Сосчитай дощечки»), «Лесная чаща» (работа с карточками), «Сказочный город»</w:t>
      </w:r>
      <w:r w:rsidR="00845240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(«Назови соседей»).</w:t>
      </w:r>
    </w:p>
    <w:p w:rsidR="00845240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Поможем Маше»</w:t>
      </w:r>
      <w:r w:rsidR="00845240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2C0B" w:rsidRPr="00915532" w:rsidRDefault="00845240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«Помоги Маше соединить точки на картинке» Д/и «Не зевай!», «Сколько?», д/и «Цифры перепутались», п/и «Встань на моё место», д</w:t>
      </w:r>
      <w:r w:rsidR="00B22C0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/и «Разговор чисел»</w:t>
      </w:r>
      <w:r w:rsidRPr="00915532">
        <w:rPr>
          <w:rFonts w:ascii="Times New Roman" w:eastAsia="Calibri" w:hAnsi="Times New Roman" w:cs="Times New Roman"/>
          <w:sz w:val="28"/>
          <w:szCs w:val="28"/>
        </w:rPr>
        <w:t>,</w:t>
      </w:r>
      <w:r w:rsidR="00B22C0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«Живая неделя»</w:t>
      </w:r>
    </w:p>
    <w:p w:rsidR="008C61C2" w:rsidRPr="00915532" w:rsidRDefault="008C61C2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 «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Обратный и прямой счёт»</w:t>
      </w:r>
    </w:p>
    <w:p w:rsidR="008C61C2" w:rsidRPr="00915532" w:rsidRDefault="008C61C2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с изображениями, дидактическая игра «Разложи посуду», игра «Угадайте предмет», </w:t>
      </w:r>
      <w:r w:rsidR="00845240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«Считай дальше» (игра с фантами)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«Отгадай-ка»</w:t>
      </w:r>
    </w:p>
    <w:p w:rsidR="00392C4D" w:rsidRPr="00915532" w:rsidRDefault="00392C4D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Загадки про числа от 1 до 10, игра «Кого боится зайка?</w:t>
      </w:r>
      <w:r w:rsidR="008C61C2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</w:t>
      </w:r>
      <w:r w:rsidR="008C61C2" w:rsidRPr="00915532">
        <w:rPr>
          <w:rFonts w:ascii="Times New Roman" w:hAnsi="Times New Roman" w:cs="Times New Roman"/>
          <w:sz w:val="28"/>
          <w:szCs w:val="28"/>
        </w:rPr>
        <w:t xml:space="preserve"> подвижная</w:t>
      </w:r>
      <w:r w:rsidR="0003187B" w:rsidRPr="00915532">
        <w:rPr>
          <w:rFonts w:ascii="Times New Roman" w:hAnsi="Times New Roman" w:cs="Times New Roman"/>
          <w:sz w:val="28"/>
          <w:szCs w:val="28"/>
        </w:rPr>
        <w:t xml:space="preserve"> игра </w:t>
      </w:r>
      <w:r w:rsidR="0003187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«Птички на веточке»,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«По порядку»</w:t>
      </w:r>
    </w:p>
    <w:p w:rsidR="007C60F4" w:rsidRPr="00915532" w:rsidRDefault="007C60F4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Дидактическая игра «Живые числа», </w:t>
      </w:r>
      <w:r w:rsidR="00851811" w:rsidRPr="009155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51811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Карточки-домики</w:t>
      </w:r>
      <w:r w:rsidR="00851811" w:rsidRPr="009155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851811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03187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изменилось», «Радуга</w:t>
      </w:r>
      <w:r w:rsidR="0003187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подвижная игра «Встань на свое место»</w:t>
      </w:r>
      <w:r w:rsidR="00851811" w:rsidRPr="00915532">
        <w:rPr>
          <w:rFonts w:ascii="Times New Roman" w:hAnsi="Times New Roman" w:cs="Times New Roman"/>
          <w:b/>
          <w:bCs/>
          <w:color w:val="E36C0A"/>
          <w:sz w:val="28"/>
          <w:szCs w:val="28"/>
          <w:shd w:val="clear" w:color="auto" w:fill="FFFFFF"/>
        </w:rPr>
        <w:t xml:space="preserve">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«На лужайке»</w:t>
      </w:r>
    </w:p>
    <w:p w:rsidR="00A66C6F" w:rsidRPr="00915532" w:rsidRDefault="00A66C6F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«Сосчитай цветочки»</w:t>
      </w:r>
      <w:r w:rsidR="00A565E9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дидактическая игра «Счётная мозаика»</w:t>
      </w:r>
    </w:p>
    <w:p w:rsidR="0003187B" w:rsidRPr="00915532" w:rsidRDefault="0003187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Подвижная игра «Игра с яблоками»</w:t>
      </w:r>
      <w:r w:rsidR="00A66C6F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дидактическая игра ««Волшебный мешочек», игра «День и ночь» (работа с числовым рядом 1-10)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«У тётушки совы»</w:t>
      </w:r>
    </w:p>
    <w:p w:rsidR="00845240" w:rsidRPr="00915532" w:rsidRDefault="00845240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Загадки,</w:t>
      </w:r>
      <w:r w:rsidR="00A37651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игровое задание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«Рецепт торта»</w:t>
      </w:r>
      <w:r w:rsidR="00A37651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игровое упражнение «Соберём цветок», «Цепочка с цифрами» 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«По порядку рассчитайся!»</w:t>
      </w:r>
    </w:p>
    <w:p w:rsidR="00A37651" w:rsidRPr="00915532" w:rsidRDefault="00A37651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Упражнение «Найди самую узкую дорожку», </w:t>
      </w:r>
      <w:r w:rsidR="00F613F4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дидактическая игра «Рассеянный художник», «Сделай столько же движений», «Числовая лесенка»</w:t>
      </w:r>
    </w:p>
    <w:p w:rsidR="00B22C0B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Игровой сеанс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«Магазин игрушек»</w:t>
      </w:r>
    </w:p>
    <w:p w:rsidR="00F613F4" w:rsidRPr="00915532" w:rsidRDefault="00851811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«Своё место», </w:t>
      </w:r>
      <w:r w:rsidR="00F613F4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Дидактическая игра «Сосчитай игрушки», </w:t>
      </w:r>
    </w:p>
    <w:p w:rsidR="00237BB3" w:rsidRPr="00915532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Игровой сеанс </w:t>
      </w:r>
      <w:r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«Трое из Простоквашино»</w:t>
      </w:r>
      <w:r w:rsidR="00237BB3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2C0B" w:rsidRPr="00915532" w:rsidRDefault="00237BB3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Игровое упражнение «Фотография», игровое упражнение «Помоги </w:t>
      </w:r>
      <w:proofErr w:type="spellStart"/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Матроскину</w:t>
      </w:r>
      <w:proofErr w:type="spellEnd"/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разложить картинки по порядку», подвижная игра «Разные дома</w:t>
      </w:r>
      <w:r w:rsidR="00EB4A3B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игровое упражнение «Угощения» </w:t>
      </w:r>
    </w:p>
    <w:p w:rsidR="00130FBA" w:rsidRPr="00915532" w:rsidRDefault="00237BB3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Итоговый и</w:t>
      </w:r>
      <w:r w:rsidR="00130FBA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гровой сеанс</w:t>
      </w:r>
      <w:r w:rsidR="00130FBA" w:rsidRPr="009155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«Загадки королевы Математики»</w:t>
      </w:r>
    </w:p>
    <w:p w:rsidR="00B22C0B" w:rsidRPr="00915532" w:rsidRDefault="00130FBA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 с цветком знаний, игра «По порядку становись!», </w:t>
      </w:r>
      <w:r w:rsidR="00851811"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дидактическая игра «Соотнеси цифру с картинкой», </w:t>
      </w:r>
      <w:r w:rsidRP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– танец «Пяточка носочек, раз, два, три», упражнение «Сказочные герои»</w:t>
      </w:r>
      <w:r w:rsidR="0091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60F4" w:rsidRPr="0091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3EF5" w:rsidRDefault="00DD3EF5" w:rsidP="00DD3E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D3EF5" w:rsidRDefault="00DD3EF5" w:rsidP="00DD3E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DD3E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Методическое обеспечение программы</w:t>
      </w:r>
    </w:p>
    <w:p w:rsidR="00B22C0B" w:rsidRPr="00B22C0B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методического обеспечения дополнительной образовательной программы «Любопытный математик» в группе должно иметься:</w:t>
      </w:r>
    </w:p>
    <w:p w:rsidR="00B22C0B" w:rsidRPr="00B22C0B" w:rsidRDefault="00B22C0B" w:rsidP="009155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доска;</w:t>
      </w:r>
    </w:p>
    <w:p w:rsidR="00B22C0B" w:rsidRPr="00B22C0B" w:rsidRDefault="00B22C0B" w:rsidP="009155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стол для педагога;</w:t>
      </w:r>
    </w:p>
    <w:p w:rsidR="00B22C0B" w:rsidRPr="00B22C0B" w:rsidRDefault="00B22C0B" w:rsidP="009155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фланелеграф</w:t>
      </w:r>
      <w:proofErr w:type="spellEnd"/>
      <w:r w:rsidR="00A42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22C0B" w:rsidRDefault="00B22C0B" w:rsidP="009155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раздаточный материал (счетный материал, цветные карандаши; дидактические игры и пособия и</w:t>
      </w:r>
      <w:r w:rsidR="009155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т.д.);</w:t>
      </w:r>
    </w:p>
    <w:p w:rsidR="00A4256B" w:rsidRPr="00B22C0B" w:rsidRDefault="00A4256B" w:rsidP="0091553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ноутбук, проектор.</w:t>
      </w:r>
    </w:p>
    <w:p w:rsidR="00B22C0B" w:rsidRPr="00B22C0B" w:rsidRDefault="00B22C0B" w:rsidP="009155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C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Дидактический </w:t>
      </w:r>
      <w:r w:rsidR="00A4256B" w:rsidRPr="00B22C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материал</w:t>
      </w:r>
      <w:r w:rsidR="00A4256B" w:rsidRPr="00B22C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="00A4256B" w:rsidRPr="00A425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таблицы,</w:t>
      </w:r>
      <w:r w:rsidR="00A4256B"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дидактические</w:t>
      </w: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карточки, раздаточный материал </w:t>
      </w:r>
      <w:r w:rsidR="00A4256B"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 каждого</w:t>
      </w:r>
      <w:r w:rsidRPr="00B22C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ребёнка в достаточном количестве, наглядные пособия, цифры от 1 до 10, чудесный мешочек, пластмассовый или деревянный строительный материал, счётные палочки.</w:t>
      </w: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22C0B" w:rsidRPr="00B22C0B" w:rsidRDefault="00B22C0B" w:rsidP="00B2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275" w:rsidRDefault="00BC2275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172589" w:rsidRDefault="00172589"/>
    <w:p w:rsidR="00915532" w:rsidRDefault="00915532" w:rsidP="00DD3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5532" w:rsidRDefault="004002B2" w:rsidP="007D6E7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и анализ литературы показал, что д</w:t>
      </w:r>
      <w:r w:rsidR="00911B95" w:rsidRPr="00911B95">
        <w:rPr>
          <w:rFonts w:ascii="Times New Roman" w:hAnsi="Times New Roman" w:cs="Times New Roman"/>
          <w:sz w:val="28"/>
          <w:szCs w:val="28"/>
        </w:rPr>
        <w:t>ополнительное образование детей - один из социальных институтов детства, который создан и существует для детей, их обучения, воспитания и развития.</w:t>
      </w:r>
      <w:r w:rsidR="007D6E78" w:rsidRPr="007D6E78">
        <w:t xml:space="preserve"> </w:t>
      </w:r>
    </w:p>
    <w:p w:rsidR="00911B95" w:rsidRDefault="007D6E78" w:rsidP="007D6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78">
        <w:rPr>
          <w:rFonts w:ascii="Times New Roman" w:hAnsi="Times New Roman" w:cs="Times New Roman"/>
          <w:sz w:val="28"/>
          <w:szCs w:val="28"/>
        </w:rPr>
        <w:t>В услов</w:t>
      </w:r>
      <w:r>
        <w:rPr>
          <w:rFonts w:ascii="Times New Roman" w:hAnsi="Times New Roman" w:cs="Times New Roman"/>
          <w:sz w:val="28"/>
          <w:szCs w:val="28"/>
        </w:rPr>
        <w:t xml:space="preserve">иях дополнительного образования </w:t>
      </w:r>
      <w:r w:rsidRPr="007D6E78">
        <w:rPr>
          <w:rFonts w:ascii="Times New Roman" w:hAnsi="Times New Roman" w:cs="Times New Roman"/>
          <w:sz w:val="28"/>
          <w:szCs w:val="28"/>
        </w:rPr>
        <w:t xml:space="preserve">дети могут развивать свой творческий потенциал, навыки адаптации к </w:t>
      </w:r>
      <w:r>
        <w:rPr>
          <w:rFonts w:ascii="Times New Roman" w:hAnsi="Times New Roman" w:cs="Times New Roman"/>
          <w:sz w:val="28"/>
          <w:szCs w:val="28"/>
        </w:rPr>
        <w:t>современному обществу и получать</w:t>
      </w:r>
      <w:r w:rsidRPr="007D6E78">
        <w:rPr>
          <w:rFonts w:ascii="Times New Roman" w:hAnsi="Times New Roman" w:cs="Times New Roman"/>
          <w:sz w:val="28"/>
          <w:szCs w:val="28"/>
        </w:rPr>
        <w:t xml:space="preserve"> возможность полноценной организации свободного времени.</w:t>
      </w:r>
      <w:r w:rsidR="00911B95" w:rsidRPr="00911B95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спос</w:t>
      </w:r>
      <w:r w:rsidR="00911B95">
        <w:rPr>
          <w:rFonts w:ascii="Times New Roman" w:hAnsi="Times New Roman" w:cs="Times New Roman"/>
          <w:sz w:val="28"/>
          <w:szCs w:val="28"/>
        </w:rPr>
        <w:t>обствует решению ключевых задач.</w:t>
      </w:r>
      <w:r w:rsidR="00911B95" w:rsidRPr="00911B95">
        <w:rPr>
          <w:rFonts w:ascii="Times New Roman" w:hAnsi="Times New Roman" w:cs="Times New Roman"/>
          <w:sz w:val="28"/>
          <w:szCs w:val="28"/>
        </w:rPr>
        <w:t xml:space="preserve"> Оно способно влиять на качество жизни, так </w:t>
      </w:r>
      <w:r w:rsidR="00911B95">
        <w:rPr>
          <w:rFonts w:ascii="Times New Roman" w:hAnsi="Times New Roman" w:cs="Times New Roman"/>
          <w:sz w:val="28"/>
          <w:szCs w:val="28"/>
        </w:rPr>
        <w:t>как приобщает детей</w:t>
      </w:r>
      <w:r w:rsidR="00911B95" w:rsidRPr="00911B95">
        <w:rPr>
          <w:rFonts w:ascii="Times New Roman" w:hAnsi="Times New Roman" w:cs="Times New Roman"/>
          <w:sz w:val="28"/>
          <w:szCs w:val="28"/>
        </w:rPr>
        <w:t xml:space="preserve">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Обладая открыто</w:t>
      </w:r>
      <w:r w:rsidR="004002B2">
        <w:rPr>
          <w:rFonts w:ascii="Times New Roman" w:hAnsi="Times New Roman" w:cs="Times New Roman"/>
          <w:sz w:val="28"/>
          <w:szCs w:val="28"/>
        </w:rPr>
        <w:t>стью, мобильностью и гибкостью с</w:t>
      </w:r>
      <w:r w:rsidR="00911B95" w:rsidRPr="00911B95">
        <w:rPr>
          <w:rFonts w:ascii="Times New Roman" w:hAnsi="Times New Roman" w:cs="Times New Roman"/>
          <w:sz w:val="28"/>
          <w:szCs w:val="28"/>
        </w:rPr>
        <w:t>истема дополнительного образования детей способна быстро и точно реагировать на «вызовы времени» в интересах ребенка, его семьи, общества, государства.</w:t>
      </w:r>
    </w:p>
    <w:p w:rsidR="00915532" w:rsidRDefault="00677F9B" w:rsidP="0011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15532">
        <w:rPr>
          <w:rFonts w:ascii="Times New Roman" w:hAnsi="Times New Roman" w:cs="Times New Roman"/>
          <w:sz w:val="28"/>
          <w:szCs w:val="28"/>
        </w:rPr>
        <w:t>дополнительных образовательных услуг в ДОО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«Любопытный математик» даст </w:t>
      </w:r>
      <w:r w:rsidRPr="00677F9B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детям среднего дошкольного возраста</w:t>
      </w:r>
      <w:r w:rsidRPr="00677F9B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</w:t>
      </w:r>
      <w:r>
        <w:rPr>
          <w:rFonts w:ascii="Times New Roman" w:hAnsi="Times New Roman" w:cs="Times New Roman"/>
          <w:sz w:val="28"/>
          <w:szCs w:val="28"/>
        </w:rPr>
        <w:t>, устойчивый</w:t>
      </w:r>
      <w:r w:rsidRPr="00677F9B">
        <w:rPr>
          <w:rFonts w:ascii="Times New Roman" w:hAnsi="Times New Roman" w:cs="Times New Roman"/>
          <w:sz w:val="28"/>
          <w:szCs w:val="28"/>
        </w:rPr>
        <w:t xml:space="preserve"> </w:t>
      </w:r>
      <w:r w:rsidRPr="00677F9B">
        <w:rPr>
          <w:rFonts w:ascii="Times New Roman" w:hAnsi="Times New Roman" w:cs="Times New Roman"/>
          <w:sz w:val="28"/>
          <w:szCs w:val="28"/>
        </w:rPr>
        <w:lastRenderedPageBreak/>
        <w:t>интерес к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логическое мышление,</w:t>
      </w:r>
      <w:r w:rsidRPr="0067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любознательность, </w:t>
      </w:r>
      <w:r w:rsidRPr="00677F9B">
        <w:rPr>
          <w:rFonts w:ascii="Times New Roman" w:hAnsi="Times New Roman" w:cs="Times New Roman"/>
          <w:sz w:val="28"/>
          <w:szCs w:val="28"/>
        </w:rPr>
        <w:t>в процессе освоения количественного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F9B">
        <w:rPr>
          <w:rFonts w:ascii="Times New Roman" w:hAnsi="Times New Roman" w:cs="Times New Roman"/>
          <w:sz w:val="28"/>
          <w:szCs w:val="28"/>
        </w:rPr>
        <w:t> </w:t>
      </w:r>
    </w:p>
    <w:p w:rsidR="00915532" w:rsidRDefault="0011092C" w:rsidP="0011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труктура игровых сеансов построена так, что </w:t>
      </w:r>
      <w:r w:rsidR="00B92172">
        <w:rPr>
          <w:rFonts w:ascii="Times New Roman" w:hAnsi="Times New Roman" w:cs="Times New Roman"/>
          <w:sz w:val="28"/>
          <w:szCs w:val="28"/>
        </w:rPr>
        <w:t>дети на протяжении всего сеанса будут заинтересованы и процесс освоения количественных представлений</w:t>
      </w:r>
      <w:r w:rsidR="00B9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B92172">
        <w:rPr>
          <w:rFonts w:ascii="Times New Roman" w:hAnsi="Times New Roman" w:cs="Times New Roman"/>
          <w:sz w:val="28"/>
          <w:szCs w:val="28"/>
        </w:rPr>
        <w:t xml:space="preserve"> утомит</w:t>
      </w:r>
      <w:r w:rsidRPr="0011092C">
        <w:rPr>
          <w:rFonts w:ascii="Times New Roman" w:hAnsi="Times New Roman" w:cs="Times New Roman"/>
          <w:sz w:val="28"/>
          <w:szCs w:val="28"/>
        </w:rPr>
        <w:t xml:space="preserve"> детей 5-го года жизни и </w:t>
      </w:r>
      <w:r w:rsidR="00B92172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Pr="0011092C">
        <w:rPr>
          <w:rFonts w:ascii="Times New Roman" w:hAnsi="Times New Roman" w:cs="Times New Roman"/>
          <w:sz w:val="28"/>
          <w:szCs w:val="28"/>
        </w:rPr>
        <w:t xml:space="preserve"> лучшему запоминанию математических категорий</w:t>
      </w:r>
      <w:r w:rsidR="00B92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9B" w:rsidRPr="00677F9B" w:rsidRDefault="00677F9B" w:rsidP="00110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  <w:r w:rsidR="004002B2" w:rsidRPr="004002B2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4002B2">
        <w:rPr>
          <w:rFonts w:ascii="Times New Roman" w:hAnsi="Times New Roman" w:cs="Times New Roman"/>
          <w:sz w:val="28"/>
          <w:szCs w:val="28"/>
        </w:rPr>
        <w:t>и формы</w:t>
      </w:r>
      <w:r w:rsidR="004002B2" w:rsidRPr="004002B2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915532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4002B2" w:rsidRPr="004002B2">
        <w:rPr>
          <w:rFonts w:ascii="Times New Roman" w:hAnsi="Times New Roman" w:cs="Times New Roman"/>
          <w:sz w:val="28"/>
          <w:szCs w:val="28"/>
        </w:rPr>
        <w:t>кружковой работ</w:t>
      </w:r>
      <w:r w:rsidR="00915532">
        <w:rPr>
          <w:rFonts w:ascii="Times New Roman" w:hAnsi="Times New Roman" w:cs="Times New Roman"/>
          <w:sz w:val="28"/>
          <w:szCs w:val="28"/>
        </w:rPr>
        <w:t>ы</w:t>
      </w:r>
      <w:r w:rsidR="004002B2" w:rsidRPr="004002B2">
        <w:rPr>
          <w:rFonts w:ascii="Times New Roman" w:hAnsi="Times New Roman" w:cs="Times New Roman"/>
          <w:sz w:val="28"/>
          <w:szCs w:val="28"/>
        </w:rPr>
        <w:t xml:space="preserve"> помогут подготовить детей, обладающих необходимым набором знаний, умений, у</w:t>
      </w:r>
      <w:r>
        <w:rPr>
          <w:rFonts w:ascii="Times New Roman" w:hAnsi="Times New Roman" w:cs="Times New Roman"/>
          <w:sz w:val="28"/>
          <w:szCs w:val="28"/>
        </w:rPr>
        <w:t>веренно справляться с разными по сложности заданиями</w:t>
      </w:r>
      <w:r w:rsidR="004002B2" w:rsidRPr="004002B2">
        <w:rPr>
          <w:rFonts w:ascii="Times New Roman" w:hAnsi="Times New Roman" w:cs="Times New Roman"/>
          <w:sz w:val="28"/>
          <w:szCs w:val="28"/>
        </w:rPr>
        <w:t>.</w:t>
      </w:r>
      <w:r w:rsidRPr="0067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адания, предлагаемые на игровых сеансах</w:t>
      </w:r>
      <w:r w:rsidRPr="00677F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увлекательные </w:t>
      </w:r>
      <w:r w:rsidRPr="00677F9B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7F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упражнений для дете</w:t>
      </w:r>
      <w:r w:rsidR="0011092C">
        <w:rPr>
          <w:rFonts w:ascii="Times New Roman" w:hAnsi="Times New Roman" w:cs="Times New Roman"/>
          <w:sz w:val="28"/>
          <w:szCs w:val="28"/>
        </w:rPr>
        <w:t>й с различными атрибутами,</w:t>
      </w:r>
      <w:r>
        <w:rPr>
          <w:rFonts w:ascii="Times New Roman" w:hAnsi="Times New Roman" w:cs="Times New Roman"/>
          <w:sz w:val="28"/>
          <w:szCs w:val="28"/>
        </w:rPr>
        <w:t xml:space="preserve"> тем самым позволяя стимулировать</w:t>
      </w:r>
      <w:r w:rsidRPr="00677F9B">
        <w:rPr>
          <w:rFonts w:ascii="Times New Roman" w:hAnsi="Times New Roman" w:cs="Times New Roman"/>
          <w:sz w:val="28"/>
          <w:szCs w:val="28"/>
        </w:rPr>
        <w:t xml:space="preserve"> желание детей заниматься математикой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4C6" w:rsidRDefault="00E064C6" w:rsidP="00911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A9" w:rsidRDefault="00DC19A9" w:rsidP="00DC1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32" w:rsidRDefault="00915532" w:rsidP="00BF7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665C6B" w:rsidRDefault="00F42932" w:rsidP="00665C6B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B95">
        <w:rPr>
          <w:rFonts w:ascii="Times New Roman" w:eastAsia="Calibri" w:hAnsi="Times New Roman" w:cs="Times New Roman"/>
          <w:sz w:val="28"/>
          <w:szCs w:val="28"/>
        </w:rPr>
        <w:t>Закон Российской Федерации «Об образовании» № 3266-1-ФЗ от 10 июля 1992 г. (в редакции от 13 января 1996 г. №12-ФЗ, от 16 ноября 1997 г. №144-ФЗ, от 31 декабря 2005 г. №199-ФЗ).</w:t>
      </w:r>
      <w:r w:rsidR="00665C6B" w:rsidRPr="00665C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932" w:rsidRPr="00665C6B" w:rsidRDefault="00665C6B" w:rsidP="00665C6B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Pr="00A43879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№1726-р)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C6B" w:rsidRPr="00EA3E49" w:rsidRDefault="00665C6B" w:rsidP="00665C6B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Письма и приказы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. - М.: ТЦ Сфера, 2015. - 96 с.</w:t>
      </w:r>
    </w:p>
    <w:p w:rsidR="00EA3E49" w:rsidRDefault="00EA3E49" w:rsidP="00EA3E49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065">
        <w:rPr>
          <w:rFonts w:ascii="Times New Roman" w:eastAsia="Calibri" w:hAnsi="Times New Roman" w:cs="Times New Roman"/>
          <w:sz w:val="28"/>
          <w:szCs w:val="28"/>
        </w:rPr>
        <w:t>Федеральный закон "Об образовании в Российской Федерации" от 29.12.20</w:t>
      </w:r>
      <w:r w:rsidR="00275F58">
        <w:rPr>
          <w:rFonts w:ascii="Times New Roman" w:eastAsia="Calibri" w:hAnsi="Times New Roman" w:cs="Times New Roman"/>
          <w:sz w:val="28"/>
          <w:szCs w:val="28"/>
        </w:rPr>
        <w:t>12 N 273-ФЗ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072" w:rsidRDefault="00596072" w:rsidP="00596072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Баранова, Э.А. Исследование познавательного интереса в структуре общей способности у дошкольников и младших школьников // Вестник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Мининского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университета. – 2014, №3. – С. 8-20</w:t>
      </w:r>
      <w:r w:rsidR="00A437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072" w:rsidRPr="00596072" w:rsidRDefault="00596072" w:rsidP="00596072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Березина, В. А. Дополнительное образование детей в России / В.А. Березина. - М.: Диалог культур, 2013. - 512 c.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 А.В. Современные программы математического образования дошкольников.  – Ростов на Дону: Феникс, 2004.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Бондаренко, А.К. Дидактические игры в детском саду - М., 1991 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Вопросы психологии ребенка дошкольного возраста / Под ред. А.Н. Леонтьева, А.В. Запорожца. – М., 1995. – 144 с.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lastRenderedPageBreak/>
        <w:t>Гудкович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 И.Я. Методическое пособие по организации и проведению развивающих занятий с дошкольниками – Ульяновск, 1996 - 380 с.</w:t>
      </w:r>
    </w:p>
    <w:p w:rsidR="00596072" w:rsidRDefault="00596072" w:rsidP="00596072">
      <w:pPr>
        <w:numPr>
          <w:ilvl w:val="0"/>
          <w:numId w:val="19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программа дошкольного образования / Т.И. Бабаева, А. Г. Гог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оберидзе, О. В. Солнцева и др. 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 СПб.: «ДЕТСТВО-ПРЕСС», 2014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>000 с.</w:t>
      </w:r>
    </w:p>
    <w:p w:rsidR="00596072" w:rsidRDefault="00596072" w:rsidP="0059607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Дополнительное образование детей: история и современность: учеб. пособие для академического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/ отв. ред. А. В. Золотарева.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2-е изд.,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исп</w:t>
      </w:r>
      <w:r w:rsidR="0064298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64298F">
        <w:rPr>
          <w:rFonts w:ascii="Times New Roman" w:eastAsia="Calibri" w:hAnsi="Times New Roman" w:cs="Times New Roman"/>
          <w:sz w:val="28"/>
          <w:szCs w:val="28"/>
        </w:rPr>
        <w:t xml:space="preserve">. и доп.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>М.: Изда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тельство </w:t>
      </w:r>
      <w:proofErr w:type="spellStart"/>
      <w:r w:rsidR="0064298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64298F">
        <w:rPr>
          <w:rFonts w:ascii="Times New Roman" w:eastAsia="Calibri" w:hAnsi="Times New Roman" w:cs="Times New Roman"/>
          <w:sz w:val="28"/>
          <w:szCs w:val="28"/>
        </w:rPr>
        <w:t xml:space="preserve">, 2018.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267 с.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96072">
        <w:rPr>
          <w:rFonts w:ascii="Times New Roman" w:eastAsia="Calibri" w:hAnsi="Times New Roman" w:cs="Times New Roman"/>
          <w:sz w:val="28"/>
          <w:szCs w:val="28"/>
        </w:rPr>
        <w:t>(Серия: Университеты России)</w:t>
      </w:r>
      <w:r w:rsidR="00130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02B2" w:rsidRPr="004002B2" w:rsidRDefault="004002B2" w:rsidP="004002B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B2">
        <w:rPr>
          <w:rFonts w:ascii="Times New Roman" w:eastAsia="Calibri" w:hAnsi="Times New Roman" w:cs="Times New Roman"/>
          <w:bCs/>
          <w:sz w:val="28"/>
          <w:szCs w:val="28"/>
        </w:rPr>
        <w:t>Дополнительное образование в России: единое и многообразное</w:t>
      </w:r>
      <w:r w:rsidRPr="004002B2">
        <w:rPr>
          <w:rFonts w:ascii="Times New Roman" w:eastAsia="Calibri" w:hAnsi="Times New Roman" w:cs="Times New Roman"/>
          <w:sz w:val="28"/>
          <w:szCs w:val="28"/>
        </w:rPr>
        <w:t xml:space="preserve"> / Под ред. С. Г. </w:t>
      </w:r>
      <w:proofErr w:type="spellStart"/>
      <w:r w:rsidRPr="004002B2">
        <w:rPr>
          <w:rFonts w:ascii="Times New Roman" w:eastAsia="Calibri" w:hAnsi="Times New Roman" w:cs="Times New Roman"/>
          <w:sz w:val="28"/>
          <w:szCs w:val="28"/>
        </w:rPr>
        <w:t>Косарецкого</w:t>
      </w:r>
      <w:proofErr w:type="spellEnd"/>
      <w:r w:rsidRPr="004002B2">
        <w:rPr>
          <w:rFonts w:ascii="Times New Roman" w:eastAsia="Calibri" w:hAnsi="Times New Roman" w:cs="Times New Roman"/>
          <w:sz w:val="28"/>
          <w:szCs w:val="28"/>
        </w:rPr>
        <w:t>, И. Д. Фрумина; Национальный исследовательский университет «Высшая школа экономики», Институт образования. – М.: НИУ ВШЭ, 2019. – 280 с.</w:t>
      </w:r>
      <w:r w:rsidRPr="004002B2">
        <w:rPr>
          <w:rFonts w:ascii="Tahoma" w:hAnsi="Tahoma" w:cs="Tahoma"/>
          <w:color w:val="666666"/>
          <w:sz w:val="23"/>
          <w:szCs w:val="23"/>
          <w:shd w:val="clear" w:color="auto" w:fill="FFFFFF"/>
        </w:rPr>
        <w:t xml:space="preserve"> </w:t>
      </w:r>
      <w:r w:rsidRPr="004002B2">
        <w:rPr>
          <w:rFonts w:ascii="Times New Roman" w:eastAsia="Calibri" w:hAnsi="Times New Roman" w:cs="Times New Roman"/>
          <w:sz w:val="28"/>
          <w:szCs w:val="28"/>
        </w:rPr>
        <w:t>– (Российское образование: дости</w:t>
      </w:r>
      <w:r>
        <w:rPr>
          <w:rFonts w:ascii="Times New Roman" w:eastAsia="Calibri" w:hAnsi="Times New Roman" w:cs="Times New Roman"/>
          <w:sz w:val="28"/>
          <w:szCs w:val="28"/>
        </w:rPr>
        <w:t>жения, вызовы, перспективы);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mn-MN"/>
        </w:rPr>
      </w:pPr>
      <w:proofErr w:type="spellStart"/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Дусав</w:t>
      </w:r>
      <w:r w:rsid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ицкий</w:t>
      </w:r>
      <w:proofErr w:type="spellEnd"/>
      <w:r w:rsid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 А.К.  Формула интереса. 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60949" w:rsidRP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М.: АСТ. </w:t>
      </w:r>
      <w:r w:rsidR="00360949" w:rsidRP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2007. 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4298F" w:rsidRPr="006429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176 с.</w:t>
      </w:r>
    </w:p>
    <w:p w:rsid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Ерофеева, Т.И., Павлова, Л.И., Новикова, В.П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. Математика для дошкольников.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., 1997.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75 с.</w:t>
      </w:r>
    </w:p>
    <w:p w:rsidR="00596072" w:rsidRPr="00596072" w:rsidRDefault="00596072" w:rsidP="00596072">
      <w:pPr>
        <w:numPr>
          <w:ilvl w:val="0"/>
          <w:numId w:val="19"/>
        </w:numPr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Истоки: Примерная образовательная прог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рамма дошкольного образования.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5-е изд.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 М.: ТЦ Сфера, 2014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161 с.</w:t>
      </w:r>
    </w:p>
    <w:p w:rsidR="00596072" w:rsidRPr="00596072" w:rsidRDefault="00596072" w:rsidP="00596072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Карабанова, О.А. Психология развития и возрастная психология. Сборник программ / Под ред. А.Н. Подольского, О.А.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Карабановой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. – М., 1998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Корнеева, Г.А., 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Мусейибова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 Т.А. Методика формирования элементарных математических представлений у детей.</w:t>
      </w:r>
      <w:r w:rsidR="00915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– М.: Просвещение, 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1989. 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>236 с.</w:t>
      </w:r>
    </w:p>
    <w:p w:rsidR="00596072" w:rsidRDefault="00596072" w:rsidP="00596072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>, А.М. Формирование элементарных математических представлений</w:t>
      </w:r>
      <w:r w:rsidR="0064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возраста. </w:t>
      </w:r>
      <w:r w:rsidR="0064298F" w:rsidRPr="0064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1994.</w:t>
      </w:r>
    </w:p>
    <w:p w:rsidR="00E064C6" w:rsidRPr="00596072" w:rsidRDefault="00E064C6" w:rsidP="00596072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от трех до семи. </w:t>
      </w:r>
      <w:proofErr w:type="spellStart"/>
      <w:r w:rsidRPr="00E0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0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для воспитателей детских садов. - Санкт – Петербург, «Детство – Пресс», 2006.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Михайлова, З.А., Носова E.Д., Столяр А.А. Теории и технологии математического разви</w:t>
      </w:r>
      <w:r w:rsidR="0036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детей дошкольного возраста </w:t>
      </w:r>
      <w:r w:rsidR="00360949" w:rsidRPr="0036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СПб: «Детство-пресс», 2008, 392 с.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Но</w:t>
      </w:r>
      <w:r w:rsidR="00E43A6D">
        <w:rPr>
          <w:rFonts w:ascii="Times New Roman" w:eastAsia="Calibri" w:hAnsi="Times New Roman" w:cs="Times New Roman"/>
          <w:sz w:val="28"/>
          <w:szCs w:val="28"/>
        </w:rPr>
        <w:t>восёлова</w:t>
      </w:r>
      <w:proofErr w:type="spellEnd"/>
      <w:r w:rsidR="00E43A6D">
        <w:rPr>
          <w:rFonts w:ascii="Times New Roman" w:eastAsia="Calibri" w:hAnsi="Times New Roman" w:cs="Times New Roman"/>
          <w:sz w:val="28"/>
          <w:szCs w:val="28"/>
        </w:rPr>
        <w:t>, </w:t>
      </w:r>
      <w:r w:rsidRPr="00596072">
        <w:rPr>
          <w:rFonts w:ascii="Times New Roman" w:eastAsia="Calibri" w:hAnsi="Times New Roman" w:cs="Times New Roman"/>
          <w:sz w:val="28"/>
          <w:szCs w:val="28"/>
        </w:rPr>
        <w:t>С.Н. Развив</w:t>
      </w:r>
      <w:r w:rsidR="00E43A6D">
        <w:rPr>
          <w:rFonts w:ascii="Times New Roman" w:eastAsia="Calibri" w:hAnsi="Times New Roman" w:cs="Times New Roman"/>
          <w:sz w:val="28"/>
          <w:szCs w:val="28"/>
        </w:rPr>
        <w:t>ающая предметно-игровая среда //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Дошкольное воспитание</w:t>
      </w:r>
      <w:r w:rsidRPr="00596072">
        <w:rPr>
          <w:rFonts w:ascii="Times New Roman" w:eastAsia="Calibri" w:hAnsi="Times New Roman" w:cs="Times New Roman"/>
          <w:sz w:val="28"/>
          <w:szCs w:val="28"/>
          <w:lang w:val="mn-MN"/>
        </w:rPr>
        <w:t>.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– № 4</w:t>
      </w:r>
      <w:r w:rsidRPr="00596072">
        <w:rPr>
          <w:rFonts w:ascii="Times New Roman" w:eastAsia="Calibri" w:hAnsi="Times New Roman" w:cs="Times New Roman"/>
          <w:sz w:val="28"/>
          <w:szCs w:val="28"/>
          <w:lang w:val="mn-MN"/>
        </w:rPr>
        <w:t>.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– 2008</w:t>
      </w:r>
      <w:r w:rsidRPr="00596072">
        <w:rPr>
          <w:rFonts w:ascii="Times New Roman" w:eastAsia="Calibri" w:hAnsi="Times New Roman" w:cs="Times New Roman"/>
          <w:sz w:val="28"/>
          <w:szCs w:val="28"/>
          <w:lang w:val="mn-MN"/>
        </w:rPr>
        <w:t>.</w:t>
      </w:r>
    </w:p>
    <w:p w:rsidR="00596072" w:rsidRPr="00596072" w:rsidRDefault="00596072" w:rsidP="00596072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 Т.С. Ко</w:t>
      </w:r>
      <w:r w:rsidR="00360949">
        <w:rPr>
          <w:rFonts w:ascii="Times New Roman" w:eastAsia="Calibri" w:hAnsi="Times New Roman" w:cs="Times New Roman"/>
          <w:sz w:val="28"/>
          <w:szCs w:val="28"/>
        </w:rPr>
        <w:t xml:space="preserve">маровой, М.А. Васильевой. </w:t>
      </w:r>
      <w:r w:rsidR="00360949" w:rsidRPr="00360949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2011. 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>336 с.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Перова М.Н. Дидактические игры и упражнения по математике для работы с детьми дошкольного и младшего школьного возраста. – М.: Просвещение, 1996. – 144 с.</w:t>
      </w:r>
    </w:p>
    <w:p w:rsidR="00596072" w:rsidRPr="00596072" w:rsidRDefault="00596072" w:rsidP="00596072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Радуга: программа воспитания, образования и развития детей от 2 до 7 лет в условиях дет. сада / Т. И.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, Т. Н.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 Е. В. Соловьёва, С. Г. Якобсо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н; науч. рук. Е. В. Соловьёва.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2010.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111 с.</w:t>
      </w:r>
    </w:p>
    <w:p w:rsidR="00596072" w:rsidRPr="00596072" w:rsidRDefault="00596072" w:rsidP="00596072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 программы для дошкольных учреждений. / Под ред. Т.И. Ерофеевой – М.: Академия, 1999. – 344 с.</w:t>
      </w:r>
    </w:p>
    <w:p w:rsidR="00596072" w:rsidRPr="00596072" w:rsidRDefault="00596072" w:rsidP="00596072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Соколовская, И.Н., 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Кивилёва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, А.А. К определению сущности понятия «познавательный интерес» в педагогике //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Царскосельские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чтения.</w:t>
      </w:r>
      <w:r w:rsidR="00360949" w:rsidRPr="0036094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2015. </w:t>
      </w:r>
      <w:r w:rsidR="0064298F" w:rsidRPr="0064298F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96072">
        <w:rPr>
          <w:rFonts w:ascii="Arial" w:eastAsia="Calibri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596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19.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с.89-92.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Сорокина, А.И. Дид</w:t>
      </w:r>
      <w:r w:rsidR="00360949">
        <w:rPr>
          <w:rFonts w:ascii="Times New Roman" w:eastAsia="Calibri" w:hAnsi="Times New Roman" w:cs="Times New Roman"/>
          <w:sz w:val="28"/>
          <w:szCs w:val="28"/>
        </w:rPr>
        <w:t xml:space="preserve">актические игры в детском саду </w:t>
      </w:r>
      <w:r w:rsidR="00360949" w:rsidRPr="00360949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М., 1982. 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96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Стебакова, И.Н., Минакова, И.Г. Специфика образовательной среды в ДОО в свете решения задач математического развития дошкольников // Педагогическая палитра. Выпуск 5. – Орел, 2018. – с. 187-190</w:t>
      </w:r>
      <w:r w:rsidR="00E43A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6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Тихонова, О.Г.</w:t>
      </w:r>
      <w:r w:rsidRPr="00596072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596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Дошкольнику о музейной культуре: методическое пособие для воспитателей, педагогов ДО</w:t>
      </w:r>
      <w:r w:rsidR="006429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 и родителей. </w:t>
      </w:r>
      <w:r w:rsidR="0064298F" w:rsidRPr="006429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="00E43A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М: АРКТИ, 2006.</w:t>
      </w:r>
    </w:p>
    <w:p w:rsid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960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Харламов, И.Ф. Педагогика. – М.: </w:t>
      </w:r>
      <w:proofErr w:type="spellStart"/>
      <w:r w:rsidRPr="00596072">
        <w:rPr>
          <w:rFonts w:ascii="Times New Roman" w:eastAsia="Calibri" w:hAnsi="Times New Roman" w:cs="Times New Roman"/>
          <w:color w:val="000000"/>
          <w:sz w:val="28"/>
          <w:szCs w:val="28"/>
        </w:rPr>
        <w:t>Гардарики</w:t>
      </w:r>
      <w:proofErr w:type="spellEnd"/>
      <w:r w:rsidRPr="00596072">
        <w:rPr>
          <w:rFonts w:ascii="Times New Roman" w:eastAsia="Calibri" w:hAnsi="Times New Roman" w:cs="Times New Roman"/>
          <w:color w:val="000000"/>
          <w:sz w:val="28"/>
          <w:szCs w:val="28"/>
        </w:rPr>
        <w:t>, 1999. – 520 с</w:t>
      </w:r>
      <w:r w:rsidRPr="0059607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Хентонен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, А. Г. Современные тенденции развития системы дополнительного образования в России / А. Г. </w:t>
      </w:r>
      <w:proofErr w:type="spellStart"/>
      <w:r w:rsidRPr="00596072">
        <w:rPr>
          <w:rFonts w:ascii="Times New Roman" w:eastAsia="Calibri" w:hAnsi="Times New Roman" w:cs="Times New Roman"/>
          <w:sz w:val="28"/>
          <w:szCs w:val="28"/>
        </w:rPr>
        <w:t>Хентонен</w:t>
      </w:r>
      <w:proofErr w:type="spellEnd"/>
      <w:r w:rsidRPr="00596072">
        <w:rPr>
          <w:rFonts w:ascii="Times New Roman" w:eastAsia="Calibri" w:hAnsi="Times New Roman" w:cs="Times New Roman"/>
          <w:sz w:val="28"/>
          <w:szCs w:val="28"/>
        </w:rPr>
        <w:t>, К. В. Б</w:t>
      </w:r>
      <w:r w:rsidR="0064298F">
        <w:rPr>
          <w:rFonts w:ascii="Times New Roman" w:eastAsia="Calibri" w:hAnsi="Times New Roman" w:cs="Times New Roman"/>
          <w:sz w:val="28"/>
          <w:szCs w:val="28"/>
        </w:rPr>
        <w:t>ельская.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72">
        <w:rPr>
          <w:rFonts w:ascii="Times New Roman" w:eastAsia="Calibri" w:hAnsi="Times New Roman" w:cs="Times New Roman"/>
          <w:sz w:val="28"/>
          <w:szCs w:val="28"/>
        </w:rPr>
        <w:t>Текст: непосредственный // Молодой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ученый. — 2016. — № 23 (127).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С. 527-529.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lastRenderedPageBreak/>
        <w:t>Щербакова, Е.И. Методика обуче</w:t>
      </w:r>
      <w:r w:rsidR="00360949">
        <w:rPr>
          <w:rFonts w:ascii="Times New Roman" w:eastAsia="Calibri" w:hAnsi="Times New Roman" w:cs="Times New Roman"/>
          <w:sz w:val="28"/>
          <w:szCs w:val="28"/>
        </w:rPr>
        <w:t xml:space="preserve">ния математике в детском саду. </w:t>
      </w:r>
      <w:r w:rsidR="00360949" w:rsidRPr="00360949">
        <w:rPr>
          <w:rFonts w:ascii="Times New Roman" w:eastAsia="Calibri" w:hAnsi="Times New Roman" w:cs="Times New Roman"/>
          <w:sz w:val="28"/>
          <w:szCs w:val="28"/>
        </w:rPr>
        <w:t>–</w:t>
      </w:r>
      <w:r w:rsidR="0064298F">
        <w:rPr>
          <w:rFonts w:ascii="Times New Roman" w:eastAsia="Calibri" w:hAnsi="Times New Roman" w:cs="Times New Roman"/>
          <w:sz w:val="28"/>
          <w:szCs w:val="28"/>
        </w:rPr>
        <w:t xml:space="preserve"> М.: Академия, 2004. </w:t>
      </w:r>
      <w:r w:rsidR="0064298F" w:rsidRPr="0064298F">
        <w:rPr>
          <w:rFonts w:ascii="Times New Roman" w:eastAsia="Calibri" w:hAnsi="Times New Roman" w:cs="Times New Roman"/>
          <w:sz w:val="28"/>
          <w:szCs w:val="28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</w:rPr>
        <w:t xml:space="preserve"> 150 с.</w:t>
      </w:r>
    </w:p>
    <w:p w:rsidR="00596072" w:rsidRPr="00596072" w:rsidRDefault="00596072" w:rsidP="00596072">
      <w:pPr>
        <w:numPr>
          <w:ilvl w:val="0"/>
          <w:numId w:val="19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596072">
        <w:rPr>
          <w:rFonts w:ascii="Times New Roman" w:eastAsia="Calibri" w:hAnsi="Times New Roman" w:cs="Times New Roman"/>
          <w:sz w:val="28"/>
          <w:szCs w:val="28"/>
        </w:rPr>
        <w:t>Щукина, 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Г.И. Педагогические проблемы формирования </w:t>
      </w:r>
      <w:r w:rsidRPr="00596072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интересов</w:t>
      </w:r>
      <w:r w:rsidR="006429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учащихся. </w:t>
      </w:r>
      <w:r w:rsidR="0064298F" w:rsidRPr="006429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М.: Педагогика. </w:t>
      </w:r>
      <w:r w:rsidR="00360949" w:rsidRPr="00360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5960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1988. – 208 с.</w:t>
      </w:r>
    </w:p>
    <w:p w:rsidR="001E558A" w:rsidRPr="00E36596" w:rsidRDefault="001E558A" w:rsidP="00596072">
      <w:pPr>
        <w:rPr>
          <w:rFonts w:ascii="Times New Roman" w:hAnsi="Times New Roman" w:cs="Times New Roman"/>
          <w:b/>
          <w:bCs/>
        </w:rPr>
      </w:pPr>
    </w:p>
    <w:p w:rsidR="001E558A" w:rsidRDefault="001E558A"/>
    <w:sectPr w:rsidR="001E558A" w:rsidSect="009155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591" w:rsidRDefault="00B16591" w:rsidP="00915532">
      <w:pPr>
        <w:spacing w:after="0" w:line="240" w:lineRule="auto"/>
      </w:pPr>
      <w:r>
        <w:separator/>
      </w:r>
    </w:p>
  </w:endnote>
  <w:endnote w:type="continuationSeparator" w:id="0">
    <w:p w:rsidR="00B16591" w:rsidRDefault="00B16591" w:rsidP="0091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591" w:rsidRDefault="00B16591" w:rsidP="00915532">
      <w:pPr>
        <w:spacing w:after="0" w:line="240" w:lineRule="auto"/>
      </w:pPr>
      <w:r>
        <w:separator/>
      </w:r>
    </w:p>
  </w:footnote>
  <w:footnote w:type="continuationSeparator" w:id="0">
    <w:p w:rsidR="00B16591" w:rsidRDefault="00B16591" w:rsidP="0091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668389"/>
      <w:docPartObj>
        <w:docPartGallery w:val="Page Numbers (Top of Page)"/>
        <w:docPartUnique/>
      </w:docPartObj>
    </w:sdtPr>
    <w:sdtEndPr/>
    <w:sdtContent>
      <w:p w:rsidR="00B20EBE" w:rsidRDefault="00B20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E2">
          <w:rPr>
            <w:noProof/>
          </w:rPr>
          <w:t>6</w:t>
        </w:r>
        <w:r>
          <w:fldChar w:fldCharType="end"/>
        </w:r>
      </w:p>
    </w:sdtContent>
  </w:sdt>
  <w:p w:rsidR="00B20EBE" w:rsidRDefault="00B20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9C"/>
    <w:multiLevelType w:val="hybridMultilevel"/>
    <w:tmpl w:val="6E38E4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72F55"/>
    <w:multiLevelType w:val="hybridMultilevel"/>
    <w:tmpl w:val="E8A6C694"/>
    <w:lvl w:ilvl="0" w:tplc="A49C9E9A">
      <w:numFmt w:val="bullet"/>
      <w:lvlText w:val=""/>
      <w:lvlJc w:val="left"/>
      <w:pPr>
        <w:ind w:left="1159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09FD4E64"/>
    <w:multiLevelType w:val="hybridMultilevel"/>
    <w:tmpl w:val="BD6EC5E6"/>
    <w:lvl w:ilvl="0" w:tplc="15967D7E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50911"/>
    <w:multiLevelType w:val="hybridMultilevel"/>
    <w:tmpl w:val="00565574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FEA"/>
    <w:multiLevelType w:val="hybridMultilevel"/>
    <w:tmpl w:val="BF628916"/>
    <w:lvl w:ilvl="0" w:tplc="31808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6756D1"/>
    <w:multiLevelType w:val="hybridMultilevel"/>
    <w:tmpl w:val="A17CA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9F4B5C"/>
    <w:multiLevelType w:val="hybridMultilevel"/>
    <w:tmpl w:val="B5564D6C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D58"/>
    <w:multiLevelType w:val="hybridMultilevel"/>
    <w:tmpl w:val="3A46E9C0"/>
    <w:lvl w:ilvl="0" w:tplc="6ABAEFE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1A782A"/>
    <w:multiLevelType w:val="hybridMultilevel"/>
    <w:tmpl w:val="915AA22E"/>
    <w:lvl w:ilvl="0" w:tplc="318088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D77743"/>
    <w:multiLevelType w:val="hybridMultilevel"/>
    <w:tmpl w:val="350E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AEF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1F47FB"/>
    <w:multiLevelType w:val="multilevel"/>
    <w:tmpl w:val="3A6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E6CB0"/>
    <w:multiLevelType w:val="hybridMultilevel"/>
    <w:tmpl w:val="BD307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AA0215"/>
    <w:multiLevelType w:val="hybridMultilevel"/>
    <w:tmpl w:val="1996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551F"/>
    <w:multiLevelType w:val="hybridMultilevel"/>
    <w:tmpl w:val="7CFC30F2"/>
    <w:lvl w:ilvl="0" w:tplc="EE885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7B71DB"/>
    <w:multiLevelType w:val="hybridMultilevel"/>
    <w:tmpl w:val="5D1A4AA8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610EC"/>
    <w:multiLevelType w:val="hybridMultilevel"/>
    <w:tmpl w:val="A4B0806A"/>
    <w:lvl w:ilvl="0" w:tplc="835A9506">
      <w:start w:val="1"/>
      <w:numFmt w:val="bullet"/>
      <w:lvlText w:val="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AF65E0"/>
    <w:multiLevelType w:val="hybridMultilevel"/>
    <w:tmpl w:val="F99A5498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7B69"/>
    <w:multiLevelType w:val="hybridMultilevel"/>
    <w:tmpl w:val="04E06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4F0C88"/>
    <w:multiLevelType w:val="hybridMultilevel"/>
    <w:tmpl w:val="EE001C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B34B8C"/>
    <w:multiLevelType w:val="hybridMultilevel"/>
    <w:tmpl w:val="0438335C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56208"/>
    <w:multiLevelType w:val="hybridMultilevel"/>
    <w:tmpl w:val="4ABE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503AB7"/>
    <w:multiLevelType w:val="hybridMultilevel"/>
    <w:tmpl w:val="9C2A92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5885E31"/>
    <w:multiLevelType w:val="hybridMultilevel"/>
    <w:tmpl w:val="FE7C612C"/>
    <w:lvl w:ilvl="0" w:tplc="3B08154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352E79"/>
    <w:multiLevelType w:val="hybridMultilevel"/>
    <w:tmpl w:val="2232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FC7F6F"/>
    <w:multiLevelType w:val="hybridMultilevel"/>
    <w:tmpl w:val="365CC042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473AA"/>
    <w:multiLevelType w:val="hybridMultilevel"/>
    <w:tmpl w:val="201C329A"/>
    <w:lvl w:ilvl="0" w:tplc="B5E21FD6">
      <w:start w:val="1"/>
      <w:numFmt w:val="bullet"/>
      <w:lvlText w:val=""/>
      <w:lvlJc w:val="righ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6FE3354E"/>
    <w:multiLevelType w:val="hybridMultilevel"/>
    <w:tmpl w:val="5C00F156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944D4"/>
    <w:multiLevelType w:val="hybridMultilevel"/>
    <w:tmpl w:val="7D4E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74ED0"/>
    <w:multiLevelType w:val="hybridMultilevel"/>
    <w:tmpl w:val="7CC40660"/>
    <w:lvl w:ilvl="0" w:tplc="B5E21FD6">
      <w:start w:val="1"/>
      <w:numFmt w:val="bullet"/>
      <w:lvlText w:val=""/>
      <w:lvlJc w:val="righ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72A8595B"/>
    <w:multiLevelType w:val="hybridMultilevel"/>
    <w:tmpl w:val="A2B47EE8"/>
    <w:lvl w:ilvl="0" w:tplc="318088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007167"/>
    <w:multiLevelType w:val="hybridMultilevel"/>
    <w:tmpl w:val="7D6AB514"/>
    <w:lvl w:ilvl="0" w:tplc="B5E21F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6"/>
  </w:num>
  <w:num w:numId="5">
    <w:abstractNumId w:val="28"/>
  </w:num>
  <w:num w:numId="6">
    <w:abstractNumId w:val="26"/>
  </w:num>
  <w:num w:numId="7">
    <w:abstractNumId w:val="16"/>
  </w:num>
  <w:num w:numId="8">
    <w:abstractNumId w:val="3"/>
  </w:num>
  <w:num w:numId="9">
    <w:abstractNumId w:val="19"/>
  </w:num>
  <w:num w:numId="10">
    <w:abstractNumId w:val="27"/>
  </w:num>
  <w:num w:numId="11">
    <w:abstractNumId w:val="5"/>
  </w:num>
  <w:num w:numId="12">
    <w:abstractNumId w:val="25"/>
  </w:num>
  <w:num w:numId="13">
    <w:abstractNumId w:val="10"/>
  </w:num>
  <w:num w:numId="14">
    <w:abstractNumId w:val="12"/>
  </w:num>
  <w:num w:numId="15">
    <w:abstractNumId w:val="23"/>
  </w:num>
  <w:num w:numId="16">
    <w:abstractNumId w:val="21"/>
  </w:num>
  <w:num w:numId="17">
    <w:abstractNumId w:val="1"/>
  </w:num>
  <w:num w:numId="18">
    <w:abstractNumId w:val="18"/>
  </w:num>
  <w:num w:numId="19">
    <w:abstractNumId w:val="2"/>
  </w:num>
  <w:num w:numId="20">
    <w:abstractNumId w:val="0"/>
  </w:num>
  <w:num w:numId="21">
    <w:abstractNumId w:val="22"/>
  </w:num>
  <w:num w:numId="22">
    <w:abstractNumId w:val="9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20"/>
  </w:num>
  <w:num w:numId="28">
    <w:abstractNumId w:val="11"/>
  </w:num>
  <w:num w:numId="29">
    <w:abstractNumId w:val="7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07"/>
    <w:rsid w:val="00017B3A"/>
    <w:rsid w:val="0003187B"/>
    <w:rsid w:val="000533F1"/>
    <w:rsid w:val="000572CC"/>
    <w:rsid w:val="00081907"/>
    <w:rsid w:val="00097FAD"/>
    <w:rsid w:val="000B456A"/>
    <w:rsid w:val="000C52C1"/>
    <w:rsid w:val="0011092C"/>
    <w:rsid w:val="001308F8"/>
    <w:rsid w:val="00130FBA"/>
    <w:rsid w:val="00153331"/>
    <w:rsid w:val="00166E89"/>
    <w:rsid w:val="00172589"/>
    <w:rsid w:val="00173D6A"/>
    <w:rsid w:val="001740E2"/>
    <w:rsid w:val="001919D9"/>
    <w:rsid w:val="001B0B52"/>
    <w:rsid w:val="001E558A"/>
    <w:rsid w:val="001E5BB3"/>
    <w:rsid w:val="00237BB3"/>
    <w:rsid w:val="002620BF"/>
    <w:rsid w:val="00275F58"/>
    <w:rsid w:val="002903B6"/>
    <w:rsid w:val="002A5BB7"/>
    <w:rsid w:val="00360949"/>
    <w:rsid w:val="00392C4D"/>
    <w:rsid w:val="003E2D1E"/>
    <w:rsid w:val="004002B2"/>
    <w:rsid w:val="004A245D"/>
    <w:rsid w:val="00523A1A"/>
    <w:rsid w:val="00561793"/>
    <w:rsid w:val="00575C37"/>
    <w:rsid w:val="00596072"/>
    <w:rsid w:val="005D1DD6"/>
    <w:rsid w:val="0064298F"/>
    <w:rsid w:val="00665C6B"/>
    <w:rsid w:val="006665C4"/>
    <w:rsid w:val="00677F9B"/>
    <w:rsid w:val="006978F6"/>
    <w:rsid w:val="006D7CCA"/>
    <w:rsid w:val="007C60F4"/>
    <w:rsid w:val="007D6BEF"/>
    <w:rsid w:val="007D6E78"/>
    <w:rsid w:val="007F3408"/>
    <w:rsid w:val="00814EEE"/>
    <w:rsid w:val="0083014C"/>
    <w:rsid w:val="00833CA7"/>
    <w:rsid w:val="00845240"/>
    <w:rsid w:val="00851811"/>
    <w:rsid w:val="008C61C2"/>
    <w:rsid w:val="00911B95"/>
    <w:rsid w:val="00915532"/>
    <w:rsid w:val="00962AEF"/>
    <w:rsid w:val="009D0FA7"/>
    <w:rsid w:val="00A37651"/>
    <w:rsid w:val="00A4256B"/>
    <w:rsid w:val="00A43721"/>
    <w:rsid w:val="00A43879"/>
    <w:rsid w:val="00A565E9"/>
    <w:rsid w:val="00A64A71"/>
    <w:rsid w:val="00A66C6F"/>
    <w:rsid w:val="00AA29A6"/>
    <w:rsid w:val="00B10607"/>
    <w:rsid w:val="00B16591"/>
    <w:rsid w:val="00B20EBE"/>
    <w:rsid w:val="00B22C0B"/>
    <w:rsid w:val="00B30B9B"/>
    <w:rsid w:val="00B92172"/>
    <w:rsid w:val="00BC2275"/>
    <w:rsid w:val="00BE0A4D"/>
    <w:rsid w:val="00BF7065"/>
    <w:rsid w:val="00C05FCE"/>
    <w:rsid w:val="00C210B9"/>
    <w:rsid w:val="00CA211B"/>
    <w:rsid w:val="00CA703B"/>
    <w:rsid w:val="00CC3C82"/>
    <w:rsid w:val="00DC19A9"/>
    <w:rsid w:val="00DD3EF5"/>
    <w:rsid w:val="00E064C6"/>
    <w:rsid w:val="00E071DF"/>
    <w:rsid w:val="00E26257"/>
    <w:rsid w:val="00E30A45"/>
    <w:rsid w:val="00E36596"/>
    <w:rsid w:val="00E43A6D"/>
    <w:rsid w:val="00E9659B"/>
    <w:rsid w:val="00EA3E49"/>
    <w:rsid w:val="00EB4A3B"/>
    <w:rsid w:val="00EC10D8"/>
    <w:rsid w:val="00ED20D4"/>
    <w:rsid w:val="00F06EF6"/>
    <w:rsid w:val="00F42932"/>
    <w:rsid w:val="00F5532C"/>
    <w:rsid w:val="00F613F4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0473D-707B-4372-AA2C-6223403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A24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5532"/>
  </w:style>
  <w:style w:type="paragraph" w:styleId="a7">
    <w:name w:val="footer"/>
    <w:basedOn w:val="a"/>
    <w:link w:val="a8"/>
    <w:uiPriority w:val="99"/>
    <w:unhideWhenUsed/>
    <w:rsid w:val="0091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5EB5-99F5-460B-8E82-F688FA1BD5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79776</dc:creator>
  <cp:keywords/>
  <dc:description/>
  <cp:lastModifiedBy>79208033084</cp:lastModifiedBy>
  <cp:revision>2</cp:revision>
  <dcterms:created xsi:type="dcterms:W3CDTF">2022-04-03T09:28:00Z</dcterms:created>
  <dcterms:modified xsi:type="dcterms:W3CDTF">2022-04-03T09:28:00Z</dcterms:modified>
</cp:coreProperties>
</file>