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D1" w:rsidRDefault="00A73BD1" w:rsidP="00D331E9">
      <w:pPr>
        <w:tabs>
          <w:tab w:val="left" w:pos="42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A73BD1" w:rsidRPr="00590231" w:rsidRDefault="00A73BD1" w:rsidP="00D331E9">
      <w:pPr>
        <w:tabs>
          <w:tab w:val="left" w:pos="426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90231">
        <w:rPr>
          <w:rFonts w:ascii="Arial Narrow" w:hAnsi="Arial Narrow"/>
          <w:b/>
          <w:bCs/>
          <w:sz w:val="24"/>
          <w:szCs w:val="24"/>
        </w:rPr>
        <w:t>«В</w:t>
      </w:r>
      <w:r>
        <w:rPr>
          <w:rFonts w:ascii="Arial Narrow" w:hAnsi="Arial Narrow"/>
          <w:b/>
          <w:bCs/>
          <w:sz w:val="24"/>
          <w:szCs w:val="24"/>
        </w:rPr>
        <w:t>ЛИЯНИЕ ТЕПЛА И СВЕТА НА РАЗВИТИЕ ПРОСТЕЙШИХ МИКРООРГАНИЗМОВ В СЕННОМ РАСТВОРЕ»</w:t>
      </w:r>
    </w:p>
    <w:p w:rsidR="00A73BD1" w:rsidRPr="00590231" w:rsidRDefault="00A73BD1" w:rsidP="00D331E9">
      <w:pPr>
        <w:tabs>
          <w:tab w:val="left" w:pos="426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90231">
        <w:rPr>
          <w:rFonts w:ascii="Arial Narrow" w:hAnsi="Arial Narrow"/>
          <w:b/>
          <w:bCs/>
          <w:sz w:val="24"/>
          <w:szCs w:val="24"/>
        </w:rPr>
        <w:t>Газарян</w:t>
      </w:r>
      <w:proofErr w:type="spellEnd"/>
      <w:r w:rsidRPr="00590231">
        <w:rPr>
          <w:rFonts w:ascii="Arial Narrow" w:hAnsi="Arial Narrow"/>
          <w:b/>
          <w:bCs/>
          <w:sz w:val="24"/>
          <w:szCs w:val="24"/>
        </w:rPr>
        <w:t xml:space="preserve"> Давид 4 </w:t>
      </w:r>
      <w:proofErr w:type="spellStart"/>
      <w:r w:rsidRPr="00590231">
        <w:rPr>
          <w:rFonts w:ascii="Arial Narrow" w:hAnsi="Arial Narrow"/>
          <w:b/>
          <w:bCs/>
          <w:sz w:val="24"/>
          <w:szCs w:val="24"/>
        </w:rPr>
        <w:t>кл</w:t>
      </w:r>
      <w:proofErr w:type="spellEnd"/>
      <w:r w:rsidRPr="00590231">
        <w:rPr>
          <w:rFonts w:ascii="Arial Narrow" w:hAnsi="Arial Narrow"/>
          <w:b/>
          <w:bCs/>
          <w:sz w:val="24"/>
          <w:szCs w:val="24"/>
        </w:rPr>
        <w:t>., МБОУ СОШ № 30 г. Астрахани</w:t>
      </w:r>
    </w:p>
    <w:p w:rsidR="00A73BD1" w:rsidRPr="00590231" w:rsidRDefault="00A73BD1" w:rsidP="00D331E9">
      <w:pPr>
        <w:tabs>
          <w:tab w:val="left" w:pos="426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90231">
        <w:rPr>
          <w:rFonts w:ascii="Arial Narrow" w:hAnsi="Arial Narrow"/>
          <w:b/>
          <w:bCs/>
          <w:sz w:val="24"/>
          <w:szCs w:val="24"/>
        </w:rPr>
        <w:t>ТО «Юный зоолог» ГАУ АО ДО «ЭБЦ»</w:t>
      </w:r>
    </w:p>
    <w:p w:rsidR="00A73BD1" w:rsidRPr="00590231" w:rsidRDefault="00A73BD1" w:rsidP="00D331E9">
      <w:pPr>
        <w:tabs>
          <w:tab w:val="left" w:pos="426"/>
        </w:tabs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90231">
        <w:rPr>
          <w:rFonts w:ascii="Arial Narrow" w:hAnsi="Arial Narrow"/>
          <w:b/>
          <w:bCs/>
          <w:sz w:val="24"/>
          <w:szCs w:val="24"/>
        </w:rPr>
        <w:t xml:space="preserve">Руководитель: </w:t>
      </w:r>
      <w:proofErr w:type="spellStart"/>
      <w:r w:rsidRPr="00590231">
        <w:rPr>
          <w:rFonts w:ascii="Arial Narrow" w:hAnsi="Arial Narrow"/>
          <w:b/>
          <w:bCs/>
          <w:sz w:val="24"/>
          <w:szCs w:val="24"/>
        </w:rPr>
        <w:t>Брилева</w:t>
      </w:r>
      <w:proofErr w:type="spellEnd"/>
      <w:r w:rsidRPr="00590231">
        <w:rPr>
          <w:rFonts w:ascii="Arial Narrow" w:hAnsi="Arial Narrow"/>
          <w:b/>
          <w:bCs/>
          <w:sz w:val="24"/>
          <w:szCs w:val="24"/>
        </w:rPr>
        <w:t xml:space="preserve"> Александра Петровна, педагог дополнительного образования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D331E9" w:rsidRDefault="00A73BD1" w:rsidP="00A73BD1">
      <w:pPr>
        <w:tabs>
          <w:tab w:val="left" w:pos="426"/>
        </w:tabs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О сколько нам открытий чудных 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Готовит просвещенья дух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И опыт, сын ошибок трудных,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И гений, парадоксов друг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И случай, бог изобретатель</w:t>
      </w:r>
    </w:p>
    <w:p w:rsidR="00A73BD1" w:rsidRPr="006C2B2C" w:rsidRDefault="00A73BD1" w:rsidP="00D331E9">
      <w:pPr>
        <w:tabs>
          <w:tab w:val="left" w:pos="426"/>
        </w:tabs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А.С. Пушкин</w:t>
      </w:r>
    </w:p>
    <w:p w:rsidR="00A73BD1" w:rsidRPr="006C2B2C" w:rsidRDefault="00A73BD1" w:rsidP="00A73BD1">
      <w:pPr>
        <w:spacing w:before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C2B2C">
        <w:rPr>
          <w:rFonts w:ascii="Arial Narrow" w:eastAsia="Calibri" w:hAnsi="Arial Narrow" w:cs="Times New Roman"/>
          <w:sz w:val="24"/>
          <w:szCs w:val="24"/>
        </w:rPr>
        <w:t xml:space="preserve">На занятиях по изучению одноклеточных организмов мы рассматривали инфузорию туфельку, которую вырастили в сенном растворе, эта тема так меня заинтересовала, что я решил провести собственное научное исследование, ведь простейшие микроорганизмы очень интересны, они живут вокруг нас и могут не только вызывать заболевания, но и помогают избавиться от некоторых болезней, </w:t>
      </w:r>
      <w:r w:rsidR="00D331E9" w:rsidRPr="006C2B2C">
        <w:rPr>
          <w:rFonts w:ascii="Arial Narrow" w:eastAsia="Calibri" w:hAnsi="Arial Narrow" w:cs="Times New Roman"/>
          <w:sz w:val="24"/>
          <w:szCs w:val="24"/>
        </w:rPr>
        <w:t>например,</w:t>
      </w:r>
      <w:r w:rsidRPr="006C2B2C">
        <w:rPr>
          <w:rFonts w:ascii="Arial Narrow" w:eastAsia="Calibri" w:hAnsi="Arial Narrow" w:cs="Times New Roman"/>
          <w:sz w:val="24"/>
          <w:szCs w:val="24"/>
        </w:rPr>
        <w:t xml:space="preserve"> при кишечных расстройствах мы применяем препараты с микроорганизмами, улучшающими микрофлору кишечника. А самое главное, простейшие микроорганизмы являются началом пищевой цепи, играя важную роль в природе.</w:t>
      </w:r>
    </w:p>
    <w:p w:rsidR="00A73BD1" w:rsidRPr="006C2B2C" w:rsidRDefault="00A73BD1" w:rsidP="00A73BD1">
      <w:pPr>
        <w:spacing w:before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C2B2C">
        <w:rPr>
          <w:rFonts w:ascii="Arial Narrow" w:eastAsia="Calibri" w:hAnsi="Arial Narrow" w:cs="Times New Roman"/>
          <w:b/>
          <w:sz w:val="24"/>
          <w:szCs w:val="24"/>
        </w:rPr>
        <w:t>Цель</w:t>
      </w:r>
      <w:r w:rsidRPr="006C2B2C">
        <w:rPr>
          <w:rFonts w:ascii="Arial Narrow" w:eastAsia="Calibri" w:hAnsi="Arial Narrow" w:cs="Times New Roman"/>
          <w:sz w:val="24"/>
          <w:szCs w:val="24"/>
        </w:rPr>
        <w:t xml:space="preserve">: выявить развитие простейших микроорганизмов в сенном растворе при различных условиях: тепло и светло, а также темно и холодно. </w:t>
      </w:r>
    </w:p>
    <w:p w:rsidR="00A73BD1" w:rsidRPr="006C2B2C" w:rsidRDefault="00A73BD1" w:rsidP="00A73BD1">
      <w:pPr>
        <w:spacing w:before="24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C2B2C">
        <w:rPr>
          <w:rFonts w:ascii="Arial Narrow" w:eastAsia="Calibri" w:hAnsi="Arial Narrow" w:cs="Times New Roman"/>
          <w:b/>
          <w:sz w:val="24"/>
          <w:szCs w:val="24"/>
        </w:rPr>
        <w:t>Задачи:</w:t>
      </w:r>
      <w:r w:rsidRPr="006C2B2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num" w:pos="0"/>
        </w:tabs>
        <w:spacing w:after="0" w:line="240" w:lineRule="auto"/>
        <w:ind w:left="142" w:firstLine="0"/>
        <w:jc w:val="both"/>
        <w:rPr>
          <w:rFonts w:ascii="Arial Narrow" w:hAnsi="Arial Narrow" w:cs="Times New Roman"/>
          <w:sz w:val="24"/>
          <w:szCs w:val="24"/>
        </w:rPr>
      </w:pPr>
      <w:r w:rsidRPr="006C2B2C">
        <w:rPr>
          <w:rFonts w:ascii="Arial Narrow" w:hAnsi="Arial Narrow" w:cs="Times New Roman"/>
          <w:sz w:val="24"/>
          <w:szCs w:val="24"/>
        </w:rPr>
        <w:t>Исследовать литературу и интернет ресурсы о простейших микроорганизмах, которые появятся в приготовленных мной сенных настоях.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num" w:pos="709"/>
        </w:tabs>
        <w:spacing w:after="0" w:line="240" w:lineRule="auto"/>
        <w:ind w:left="709" w:hanging="567"/>
        <w:jc w:val="both"/>
        <w:rPr>
          <w:rFonts w:ascii="Arial Narrow" w:hAnsi="Arial Narrow" w:cs="Times New Roman"/>
          <w:sz w:val="24"/>
          <w:szCs w:val="24"/>
        </w:rPr>
      </w:pPr>
      <w:r w:rsidRPr="006C2B2C">
        <w:rPr>
          <w:rFonts w:ascii="Arial Narrow" w:hAnsi="Arial Narrow" w:cs="Times New Roman"/>
          <w:sz w:val="24"/>
          <w:szCs w:val="24"/>
        </w:rPr>
        <w:t>Создать различные условия для роста микроорганизмов.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num" w:pos="709"/>
        </w:tabs>
        <w:spacing w:after="0" w:line="240" w:lineRule="auto"/>
        <w:ind w:left="709" w:hanging="567"/>
        <w:jc w:val="both"/>
        <w:rPr>
          <w:rFonts w:ascii="Arial Narrow" w:hAnsi="Arial Narrow" w:cs="Times New Roman"/>
          <w:sz w:val="24"/>
          <w:szCs w:val="24"/>
        </w:rPr>
      </w:pPr>
      <w:r w:rsidRPr="006C2B2C">
        <w:rPr>
          <w:rFonts w:ascii="Arial Narrow" w:hAnsi="Arial Narrow" w:cs="Times New Roman"/>
          <w:sz w:val="24"/>
          <w:szCs w:val="24"/>
        </w:rPr>
        <w:t xml:space="preserve">Поместить приготовленные сенные настои в разные условия и изучить их количество и разнообразие. </w:t>
      </w:r>
    </w:p>
    <w:p w:rsidR="00A73BD1" w:rsidRPr="006C2B2C" w:rsidRDefault="00A73BD1" w:rsidP="00A73BD1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709" w:hanging="567"/>
        <w:jc w:val="both"/>
        <w:rPr>
          <w:rFonts w:ascii="Arial Narrow" w:hAnsi="Arial Narrow" w:cs="Times New Roman"/>
          <w:sz w:val="24"/>
          <w:szCs w:val="24"/>
        </w:rPr>
      </w:pPr>
      <w:r w:rsidRPr="006C2B2C">
        <w:rPr>
          <w:rFonts w:ascii="Arial Narrow" w:hAnsi="Arial Narrow" w:cs="Times New Roman"/>
          <w:sz w:val="24"/>
          <w:szCs w:val="24"/>
        </w:rPr>
        <w:t>Зафиксировать различные стадии развития микроорганизмов в образцах при разных условиях.</w:t>
      </w:r>
    </w:p>
    <w:p w:rsidR="00A73BD1" w:rsidRPr="006C2B2C" w:rsidRDefault="00A73BD1" w:rsidP="00A73BD1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567"/>
        <w:jc w:val="both"/>
        <w:rPr>
          <w:rFonts w:ascii="Arial Narrow" w:hAnsi="Arial Narrow" w:cs="Times New Roman"/>
          <w:sz w:val="24"/>
          <w:szCs w:val="24"/>
        </w:rPr>
      </w:pPr>
      <w:r w:rsidRPr="006C2B2C">
        <w:rPr>
          <w:rFonts w:ascii="Arial Narrow" w:hAnsi="Arial Narrow" w:cs="Times New Roman"/>
          <w:sz w:val="24"/>
          <w:szCs w:val="24"/>
        </w:rPr>
        <w:t>Из полученных нами результатов сделать выводы.</w:t>
      </w:r>
    </w:p>
    <w:p w:rsidR="00A73BD1" w:rsidRPr="006C2B2C" w:rsidRDefault="00A73BD1" w:rsidP="00A73BD1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C2B2C">
        <w:rPr>
          <w:rFonts w:ascii="Arial Narrow" w:eastAsia="Calibri" w:hAnsi="Arial Narrow" w:cs="Times New Roman"/>
          <w:b/>
          <w:sz w:val="24"/>
          <w:szCs w:val="24"/>
        </w:rPr>
        <w:t>Гипотеза</w:t>
      </w:r>
      <w:r w:rsidRPr="006C2B2C">
        <w:rPr>
          <w:rFonts w:ascii="Arial Narrow" w:eastAsia="Calibri" w:hAnsi="Arial Narrow" w:cs="Times New Roman"/>
          <w:sz w:val="24"/>
          <w:szCs w:val="24"/>
        </w:rPr>
        <w:t>: мы предположили, что простейшие микроорганизмы развиваются в различных условиях (</w:t>
      </w:r>
      <w:proofErr w:type="spellStart"/>
      <w:r w:rsidRPr="006C2B2C">
        <w:rPr>
          <w:rFonts w:ascii="Arial Narrow" w:eastAsia="Calibri" w:hAnsi="Arial Narrow" w:cs="Times New Roman"/>
          <w:sz w:val="24"/>
          <w:szCs w:val="24"/>
        </w:rPr>
        <w:t>тепло+свет</w:t>
      </w:r>
      <w:proofErr w:type="spellEnd"/>
      <w:r w:rsidRPr="006C2B2C">
        <w:rPr>
          <w:rFonts w:ascii="Arial Narrow" w:eastAsia="Calibri" w:hAnsi="Arial Narrow" w:cs="Times New Roman"/>
          <w:sz w:val="24"/>
          <w:szCs w:val="24"/>
        </w:rPr>
        <w:t xml:space="preserve"> и </w:t>
      </w:r>
      <w:proofErr w:type="spellStart"/>
      <w:r w:rsidRPr="006C2B2C">
        <w:rPr>
          <w:rFonts w:ascii="Arial Narrow" w:eastAsia="Calibri" w:hAnsi="Arial Narrow" w:cs="Times New Roman"/>
          <w:sz w:val="24"/>
          <w:szCs w:val="24"/>
        </w:rPr>
        <w:t>темно+холод</w:t>
      </w:r>
      <w:proofErr w:type="spellEnd"/>
      <w:r w:rsidRPr="006C2B2C">
        <w:rPr>
          <w:rFonts w:ascii="Arial Narrow" w:eastAsia="Calibri" w:hAnsi="Arial Narrow" w:cs="Times New Roman"/>
          <w:sz w:val="24"/>
          <w:szCs w:val="24"/>
        </w:rPr>
        <w:t xml:space="preserve">) по-разному, возможно и состав в разных условиях будет отличаться. </w:t>
      </w:r>
    </w:p>
    <w:p w:rsidR="00A73BD1" w:rsidRPr="006C2B2C" w:rsidRDefault="00A73BD1" w:rsidP="00A73BD1">
      <w:pPr>
        <w:tabs>
          <w:tab w:val="left" w:pos="426"/>
        </w:tabs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C2B2C">
        <w:rPr>
          <w:rFonts w:ascii="Arial Narrow" w:hAnsi="Arial Narrow"/>
          <w:b/>
          <w:bCs/>
          <w:sz w:val="24"/>
          <w:szCs w:val="24"/>
        </w:rPr>
        <w:t>Методы исследования: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left" w:pos="709"/>
        </w:tabs>
        <w:spacing w:line="240" w:lineRule="auto"/>
        <w:ind w:left="709" w:hanging="567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Поисковый (работа с литературой и интернет источниками);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left" w:pos="709"/>
        </w:tabs>
        <w:spacing w:line="240" w:lineRule="auto"/>
        <w:ind w:left="709" w:hanging="567"/>
        <w:rPr>
          <w:rFonts w:ascii="Arial Narrow" w:hAnsi="Arial Narrow"/>
          <w:bCs/>
          <w:sz w:val="24"/>
          <w:szCs w:val="24"/>
        </w:rPr>
      </w:pPr>
      <w:proofErr w:type="spellStart"/>
      <w:r w:rsidRPr="006C2B2C">
        <w:rPr>
          <w:rFonts w:ascii="Arial Narrow" w:hAnsi="Arial Narrow"/>
          <w:bCs/>
          <w:sz w:val="24"/>
          <w:szCs w:val="24"/>
        </w:rPr>
        <w:t>Микроскопирования</w:t>
      </w:r>
      <w:proofErr w:type="spellEnd"/>
      <w:r w:rsidRPr="006C2B2C">
        <w:rPr>
          <w:rFonts w:ascii="Arial Narrow" w:hAnsi="Arial Narrow"/>
          <w:bCs/>
          <w:sz w:val="24"/>
          <w:szCs w:val="24"/>
        </w:rPr>
        <w:t xml:space="preserve"> (приготовление микропрепаратов и изучение их под микроскопом);</w:t>
      </w:r>
    </w:p>
    <w:p w:rsidR="00A73BD1" w:rsidRPr="006C2B2C" w:rsidRDefault="00A73BD1" w:rsidP="00A73BD1">
      <w:pPr>
        <w:pStyle w:val="a3"/>
        <w:numPr>
          <w:ilvl w:val="6"/>
          <w:numId w:val="1"/>
        </w:numPr>
        <w:tabs>
          <w:tab w:val="clear" w:pos="5040"/>
          <w:tab w:val="left" w:pos="709"/>
        </w:tabs>
        <w:spacing w:line="240" w:lineRule="auto"/>
        <w:ind w:left="709" w:hanging="567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Практико-ориентированный (изучение и обобщение)</w:t>
      </w:r>
    </w:p>
    <w:p w:rsidR="00A73BD1" w:rsidRPr="006C2B2C" w:rsidRDefault="00A73BD1" w:rsidP="00A73BD1">
      <w:pPr>
        <w:tabs>
          <w:tab w:val="left" w:pos="709"/>
        </w:tabs>
        <w:spacing w:line="240" w:lineRule="auto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 xml:space="preserve">Моя исследовательская работа началась </w:t>
      </w:r>
      <w:r w:rsidRPr="006C2B2C">
        <w:rPr>
          <w:rFonts w:ascii="Arial Narrow" w:hAnsi="Arial Narrow"/>
          <w:b/>
          <w:bCs/>
          <w:sz w:val="24"/>
          <w:szCs w:val="24"/>
        </w:rPr>
        <w:t>22.11.21г.</w:t>
      </w:r>
      <w:r w:rsidRPr="006C2B2C">
        <w:rPr>
          <w:rFonts w:ascii="Arial Narrow" w:hAnsi="Arial Narrow"/>
          <w:bCs/>
          <w:sz w:val="24"/>
          <w:szCs w:val="24"/>
        </w:rPr>
        <w:t xml:space="preserve"> В этот день мы приготовили все для эксперимента, залили водой две баночки с сеном, подписали их и поместили в разные условия, одну в кабинете, где светло и тепло, другую поставили на пол  в хозяйственной комнате живого уголка, где темно и прохладно.</w:t>
      </w:r>
    </w:p>
    <w:p w:rsidR="00D331E9" w:rsidRDefault="00D331E9" w:rsidP="002674EF">
      <w:pPr>
        <w:tabs>
          <w:tab w:val="left" w:pos="709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674EF">
        <w:rPr>
          <w:rFonts w:ascii="Arial Narrow" w:hAnsi="Arial Narrow"/>
          <w:bCs/>
          <w:sz w:val="24"/>
          <w:szCs w:val="24"/>
        </w:rPr>
        <w:t>В течение 3 с половиной месяцев, на протяжении которых шел эксперимент</w:t>
      </w:r>
      <w:r w:rsidR="002674EF" w:rsidRPr="002674EF">
        <w:rPr>
          <w:rFonts w:ascii="Arial Narrow" w:hAnsi="Arial Narrow"/>
          <w:bCs/>
          <w:sz w:val="24"/>
          <w:szCs w:val="24"/>
        </w:rPr>
        <w:t xml:space="preserve"> с</w:t>
      </w:r>
      <w:r w:rsidRPr="002674EF">
        <w:rPr>
          <w:rFonts w:ascii="Arial Narrow" w:hAnsi="Arial Narrow"/>
          <w:bCs/>
          <w:sz w:val="24"/>
          <w:szCs w:val="24"/>
        </w:rPr>
        <w:t xml:space="preserve"> объект</w:t>
      </w:r>
      <w:r w:rsidR="002674EF" w:rsidRPr="002674EF">
        <w:rPr>
          <w:rFonts w:ascii="Arial Narrow" w:hAnsi="Arial Narrow"/>
          <w:bCs/>
          <w:sz w:val="24"/>
          <w:szCs w:val="24"/>
        </w:rPr>
        <w:t>ом</w:t>
      </w:r>
      <w:r w:rsidRPr="002674EF">
        <w:rPr>
          <w:rFonts w:ascii="Arial Narrow" w:hAnsi="Arial Narrow"/>
          <w:bCs/>
          <w:sz w:val="24"/>
          <w:szCs w:val="24"/>
        </w:rPr>
        <w:t xml:space="preserve"> № 1, находящи</w:t>
      </w:r>
      <w:r w:rsidR="002674EF" w:rsidRPr="002674EF">
        <w:rPr>
          <w:rFonts w:ascii="Arial Narrow" w:hAnsi="Arial Narrow"/>
          <w:bCs/>
          <w:sz w:val="24"/>
          <w:szCs w:val="24"/>
        </w:rPr>
        <w:t>м</w:t>
      </w:r>
      <w:r w:rsidRPr="002674EF">
        <w:rPr>
          <w:rFonts w:ascii="Arial Narrow" w:hAnsi="Arial Narrow"/>
          <w:bCs/>
          <w:sz w:val="24"/>
          <w:szCs w:val="24"/>
        </w:rPr>
        <w:t>ся в условиях темнот</w:t>
      </w:r>
      <w:r w:rsidR="002674EF" w:rsidRPr="002674EF">
        <w:rPr>
          <w:rFonts w:ascii="Arial Narrow" w:hAnsi="Arial Narrow"/>
          <w:bCs/>
          <w:sz w:val="24"/>
          <w:szCs w:val="24"/>
        </w:rPr>
        <w:t xml:space="preserve">ы и холода, происходили следующие изменения: через 3 недели с начала эксперимента, после добавления подкормки </w:t>
      </w:r>
      <w:r w:rsidR="002674EF" w:rsidRPr="006C2B2C">
        <w:rPr>
          <w:rFonts w:ascii="Arial Narrow" w:hAnsi="Arial Narrow"/>
          <w:bCs/>
          <w:sz w:val="24"/>
          <w:szCs w:val="24"/>
        </w:rPr>
        <w:t>(суха</w:t>
      </w:r>
      <w:r w:rsidR="002674EF">
        <w:rPr>
          <w:rFonts w:ascii="Arial Narrow" w:hAnsi="Arial Narrow"/>
          <w:bCs/>
          <w:sz w:val="24"/>
          <w:szCs w:val="24"/>
        </w:rPr>
        <w:t xml:space="preserve">я корка банана и сухое яблоко) </w:t>
      </w:r>
      <w:r w:rsidR="002674EF" w:rsidRPr="002674EF">
        <w:rPr>
          <w:rFonts w:ascii="Arial Narrow" w:hAnsi="Arial Narrow"/>
          <w:bCs/>
          <w:sz w:val="24"/>
          <w:szCs w:val="24"/>
        </w:rPr>
        <w:t xml:space="preserve">были обнаружены гифы грибов; инфузории появились через 7 недель, и это небольшое количество простейших сохранялось до конца эксперимента. </w:t>
      </w:r>
    </w:p>
    <w:p w:rsidR="002674EF" w:rsidRPr="002674EF" w:rsidRDefault="002674EF" w:rsidP="00D74A1F">
      <w:pPr>
        <w:tabs>
          <w:tab w:val="left" w:pos="709"/>
        </w:tabs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Объект № 2, находящийся в условиях тепла и света</w:t>
      </w:r>
      <w:r w:rsidR="00D74A1F">
        <w:rPr>
          <w:rFonts w:ascii="Arial Narrow" w:hAnsi="Arial Narrow"/>
          <w:bCs/>
          <w:sz w:val="24"/>
          <w:szCs w:val="24"/>
        </w:rPr>
        <w:t xml:space="preserve">: через неделю появились активные инфузории, похожие на </w:t>
      </w:r>
      <w:proofErr w:type="spellStart"/>
      <w:r w:rsidR="00D74A1F">
        <w:rPr>
          <w:rFonts w:ascii="Arial Narrow" w:hAnsi="Arial Narrow"/>
          <w:bCs/>
          <w:sz w:val="24"/>
          <w:szCs w:val="24"/>
        </w:rPr>
        <w:t>фасолинку</w:t>
      </w:r>
      <w:proofErr w:type="spellEnd"/>
      <w:r w:rsidR="00D74A1F">
        <w:rPr>
          <w:rFonts w:ascii="Arial Narrow" w:hAnsi="Arial Narrow"/>
          <w:bCs/>
          <w:sz w:val="24"/>
          <w:szCs w:val="24"/>
        </w:rPr>
        <w:t>. В</w:t>
      </w:r>
      <w:r w:rsidR="00D74A1F" w:rsidRPr="006C2B2C">
        <w:rPr>
          <w:rFonts w:ascii="Arial Narrow" w:hAnsi="Arial Narrow"/>
          <w:sz w:val="24"/>
          <w:szCs w:val="24"/>
        </w:rPr>
        <w:t>оспользова</w:t>
      </w:r>
      <w:r w:rsidR="00D74A1F">
        <w:rPr>
          <w:rFonts w:ascii="Arial Narrow" w:hAnsi="Arial Narrow"/>
          <w:sz w:val="24"/>
          <w:szCs w:val="24"/>
        </w:rPr>
        <w:t>вшись</w:t>
      </w:r>
      <w:r w:rsidR="00D74A1F" w:rsidRPr="006C2B2C">
        <w:rPr>
          <w:rFonts w:ascii="Arial Narrow" w:hAnsi="Arial Narrow"/>
          <w:sz w:val="24"/>
          <w:szCs w:val="24"/>
        </w:rPr>
        <w:t xml:space="preserve"> определителем, </w:t>
      </w:r>
      <w:r w:rsidR="00D74A1F">
        <w:rPr>
          <w:rFonts w:ascii="Arial Narrow" w:hAnsi="Arial Narrow"/>
          <w:sz w:val="24"/>
          <w:szCs w:val="24"/>
        </w:rPr>
        <w:t>мы узнали</w:t>
      </w:r>
      <w:r w:rsidR="00D74A1F" w:rsidRPr="006C2B2C">
        <w:rPr>
          <w:rFonts w:ascii="Arial Narrow" w:hAnsi="Arial Narrow"/>
          <w:sz w:val="24"/>
          <w:szCs w:val="24"/>
        </w:rPr>
        <w:t xml:space="preserve">, что это </w:t>
      </w:r>
      <w:r w:rsidR="00D74A1F" w:rsidRPr="006C2B2C">
        <w:rPr>
          <w:rFonts w:ascii="Arial Narrow" w:hAnsi="Arial Narrow"/>
          <w:sz w:val="24"/>
          <w:szCs w:val="24"/>
        </w:rPr>
        <w:t>инфузория</w:t>
      </w:r>
      <w:r w:rsidR="00D74A1F" w:rsidRPr="006C2B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4A1F" w:rsidRPr="006C2B2C">
        <w:rPr>
          <w:rFonts w:ascii="Arial Narrow" w:hAnsi="Arial Narrow"/>
          <w:sz w:val="24"/>
          <w:szCs w:val="24"/>
        </w:rPr>
        <w:t>колпода</w:t>
      </w:r>
      <w:proofErr w:type="spellEnd"/>
      <w:r w:rsidR="00D74A1F" w:rsidRPr="006C2B2C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D74A1F" w:rsidRPr="006C2B2C">
        <w:rPr>
          <w:rFonts w:ascii="Arial Narrow" w:hAnsi="Arial Narrow"/>
          <w:sz w:val="24"/>
          <w:szCs w:val="24"/>
          <w:lang w:val="en-US"/>
        </w:rPr>
        <w:t>colpoda</w:t>
      </w:r>
      <w:proofErr w:type="spellEnd"/>
      <w:r w:rsidR="00D74A1F" w:rsidRPr="006C2B2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4A1F" w:rsidRPr="006C2B2C">
        <w:rPr>
          <w:rFonts w:ascii="Arial Narrow" w:hAnsi="Arial Narrow"/>
          <w:sz w:val="24"/>
          <w:szCs w:val="24"/>
          <w:lang w:val="en-US"/>
        </w:rPr>
        <w:t>cucullus</w:t>
      </w:r>
      <w:proofErr w:type="spellEnd"/>
      <w:r w:rsidR="00D74A1F" w:rsidRPr="006C2B2C">
        <w:rPr>
          <w:rFonts w:ascii="Arial Narrow" w:hAnsi="Arial Narrow"/>
          <w:sz w:val="24"/>
          <w:szCs w:val="24"/>
        </w:rPr>
        <w:t>)</w:t>
      </w:r>
      <w:r w:rsidR="00D74A1F">
        <w:rPr>
          <w:rFonts w:ascii="Arial Narrow" w:hAnsi="Arial Narrow"/>
          <w:sz w:val="24"/>
          <w:szCs w:val="24"/>
        </w:rPr>
        <w:t xml:space="preserve">. После подкормки, вопреки ожиданию количество инфузорий сократилось н, на </w:t>
      </w:r>
      <w:r w:rsidR="00D74A1F">
        <w:rPr>
          <w:rFonts w:ascii="Arial Narrow" w:hAnsi="Arial Narrow"/>
          <w:sz w:val="24"/>
          <w:szCs w:val="24"/>
        </w:rPr>
        <w:lastRenderedPageBreak/>
        <w:t xml:space="preserve">поверхности экспериментального раствора вырос толстый слой плесени, который по-нашему мнению и повлиял на число инфузорий. Через 7 недель </w:t>
      </w:r>
      <w:r w:rsidR="00D74A1F" w:rsidRPr="006C2B2C">
        <w:rPr>
          <w:rFonts w:ascii="Arial Narrow" w:hAnsi="Arial Narrow"/>
          <w:sz w:val="24"/>
          <w:szCs w:val="24"/>
        </w:rPr>
        <w:t>в приготовленном микропрепарате не оказалось ни одной инфузории, но в нем передвигалось большое количество пресноводных коловраток</w:t>
      </w:r>
      <w:proofErr w:type="gramStart"/>
      <w:r w:rsidR="00D74A1F" w:rsidRPr="006C2B2C">
        <w:rPr>
          <w:rFonts w:ascii="Arial Narrow" w:hAnsi="Arial Narrow"/>
          <w:sz w:val="24"/>
          <w:szCs w:val="24"/>
        </w:rPr>
        <w:t>.</w:t>
      </w:r>
      <w:proofErr w:type="gramEnd"/>
      <w:r w:rsidR="00D74A1F">
        <w:rPr>
          <w:rFonts w:ascii="Arial Narrow" w:hAnsi="Arial Narrow"/>
          <w:sz w:val="24"/>
          <w:szCs w:val="24"/>
        </w:rPr>
        <w:t xml:space="preserve"> </w:t>
      </w:r>
      <w:r w:rsidR="000111E7">
        <w:rPr>
          <w:rFonts w:ascii="Arial Narrow" w:hAnsi="Arial Narrow"/>
          <w:sz w:val="24"/>
          <w:szCs w:val="24"/>
        </w:rPr>
        <w:t xml:space="preserve">В </w:t>
      </w:r>
      <w:r w:rsidR="00D74A1F">
        <w:rPr>
          <w:rFonts w:ascii="Arial Narrow" w:hAnsi="Arial Narrow"/>
          <w:sz w:val="24"/>
          <w:szCs w:val="24"/>
        </w:rPr>
        <w:t>конц</w:t>
      </w:r>
      <w:r w:rsidR="000111E7">
        <w:rPr>
          <w:rFonts w:ascii="Arial Narrow" w:hAnsi="Arial Narrow"/>
          <w:sz w:val="24"/>
          <w:szCs w:val="24"/>
        </w:rPr>
        <w:t>е</w:t>
      </w:r>
      <w:r w:rsidR="00D74A1F">
        <w:rPr>
          <w:rFonts w:ascii="Arial Narrow" w:hAnsi="Arial Narrow"/>
          <w:sz w:val="24"/>
          <w:szCs w:val="24"/>
        </w:rPr>
        <w:t xml:space="preserve"> эксперимента коловраток стало меньше, и они стали менее активными.</w:t>
      </w:r>
    </w:p>
    <w:p w:rsidR="00A73BD1" w:rsidRPr="006C2B2C" w:rsidRDefault="00A73BD1" w:rsidP="00A73BD1">
      <w:pPr>
        <w:tabs>
          <w:tab w:val="left" w:pos="426"/>
        </w:tabs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  <w:r w:rsidRPr="006C2B2C">
        <w:rPr>
          <w:rFonts w:ascii="Arial Narrow" w:hAnsi="Arial Narrow"/>
          <w:bCs/>
          <w:sz w:val="24"/>
          <w:szCs w:val="24"/>
        </w:rPr>
        <w:t>Мой эксперимен</w:t>
      </w:r>
      <w:r w:rsidR="00D331E9">
        <w:rPr>
          <w:rFonts w:ascii="Arial Narrow" w:hAnsi="Arial Narrow"/>
          <w:bCs/>
          <w:sz w:val="24"/>
          <w:szCs w:val="24"/>
        </w:rPr>
        <w:t>т про</w:t>
      </w:r>
      <w:r w:rsidRPr="006C2B2C">
        <w:rPr>
          <w:rFonts w:ascii="Arial Narrow" w:hAnsi="Arial Narrow"/>
          <w:bCs/>
          <w:sz w:val="24"/>
          <w:szCs w:val="24"/>
        </w:rPr>
        <w:t>ходил 13 недель и два дня, из своего исследования я сделал следующие выводы:</w:t>
      </w:r>
    </w:p>
    <w:p w:rsidR="00A73BD1" w:rsidRPr="006C2B2C" w:rsidRDefault="00A73BD1" w:rsidP="00A73BD1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C2B2C">
        <w:rPr>
          <w:rFonts w:ascii="Arial Narrow" w:eastAsia="Calibri" w:hAnsi="Arial Narrow" w:cs="Times New Roman"/>
          <w:b/>
          <w:sz w:val="24"/>
          <w:szCs w:val="24"/>
        </w:rPr>
        <w:t>В ходе проведенного исследования наша гипотеза подтвердилась</w:t>
      </w:r>
      <w:r w:rsidRPr="006C2B2C">
        <w:rPr>
          <w:rFonts w:ascii="Arial Narrow" w:eastAsia="Calibri" w:hAnsi="Arial Narrow" w:cs="Times New Roman"/>
          <w:sz w:val="24"/>
          <w:szCs w:val="24"/>
        </w:rPr>
        <w:t xml:space="preserve">: простейшие микроорганизмы могут развиваются в различных условиях, при различной температуре и световом режиме. При этом их состав и разнообразие в разных условиях будет отличаться. </w:t>
      </w:r>
    </w:p>
    <w:p w:rsidR="00A73BD1" w:rsidRDefault="00A73BD1" w:rsidP="00A73BD1">
      <w:pPr>
        <w:tabs>
          <w:tab w:val="left" w:pos="426"/>
        </w:tabs>
        <w:spacing w:line="240" w:lineRule="auto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1.Для наилучшего развития простейших</w:t>
      </w:r>
      <w:r w:rsidR="001C00D9">
        <w:rPr>
          <w:rFonts w:ascii="Arial Narrow" w:hAnsi="Arial Narrow"/>
          <w:bCs/>
          <w:sz w:val="24"/>
          <w:szCs w:val="24"/>
        </w:rPr>
        <w:t xml:space="preserve"> необходимо</w:t>
      </w:r>
      <w:r w:rsidRPr="006C2B2C">
        <w:rPr>
          <w:rFonts w:ascii="Arial Narrow" w:hAnsi="Arial Narrow"/>
          <w:bCs/>
          <w:sz w:val="24"/>
          <w:szCs w:val="24"/>
        </w:rPr>
        <w:t xml:space="preserve"> достаточное количество света и оптимальная температура (22-25 градусов Цельсия).</w:t>
      </w:r>
    </w:p>
    <w:p w:rsidR="00A73BD1" w:rsidRPr="006C2B2C" w:rsidRDefault="00A73BD1" w:rsidP="00A73BD1">
      <w:pPr>
        <w:tabs>
          <w:tab w:val="left" w:pos="426"/>
        </w:tabs>
        <w:spacing w:line="240" w:lineRule="auto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2.Подкормка влияет на рост и образование плесени, которая подавляет массовое развитие простейших.</w:t>
      </w:r>
    </w:p>
    <w:p w:rsidR="00A73BD1" w:rsidRPr="006C2B2C" w:rsidRDefault="00A73BD1" w:rsidP="00A73BD1">
      <w:pPr>
        <w:pStyle w:val="a3"/>
        <w:tabs>
          <w:tab w:val="left" w:pos="426"/>
        </w:tabs>
        <w:spacing w:line="240" w:lineRule="auto"/>
        <w:ind w:left="0"/>
        <w:rPr>
          <w:rFonts w:ascii="Arial Narrow" w:hAnsi="Arial Narrow"/>
          <w:bCs/>
          <w:sz w:val="24"/>
          <w:szCs w:val="24"/>
        </w:rPr>
      </w:pPr>
      <w:r w:rsidRPr="006C2B2C">
        <w:rPr>
          <w:rFonts w:ascii="Arial Narrow" w:hAnsi="Arial Narrow"/>
          <w:bCs/>
          <w:sz w:val="24"/>
          <w:szCs w:val="24"/>
        </w:rPr>
        <w:t>3.Биологический состав среды сенного настоя оказался непостоянным. На протяжении всех этапов исследования, изменялся качественный и количественный состав простейших.</w:t>
      </w:r>
    </w:p>
    <w:p w:rsidR="00A73BD1" w:rsidRPr="006C2B2C" w:rsidRDefault="00A73BD1" w:rsidP="00A73BD1">
      <w:pPr>
        <w:tabs>
          <w:tab w:val="left" w:pos="426"/>
        </w:tabs>
        <w:spacing w:line="240" w:lineRule="auto"/>
        <w:rPr>
          <w:rFonts w:ascii="Arial Narrow" w:hAnsi="Arial Narrow"/>
          <w:bCs/>
          <w:sz w:val="24"/>
          <w:szCs w:val="24"/>
        </w:rPr>
      </w:pPr>
    </w:p>
    <w:p w:rsidR="005746D1" w:rsidRDefault="005746D1"/>
    <w:sectPr w:rsidR="005746D1" w:rsidSect="006C2B2C">
      <w:pgSz w:w="11906" w:h="16838"/>
      <w:pgMar w:top="567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7CED"/>
    <w:multiLevelType w:val="multilevel"/>
    <w:tmpl w:val="B726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0"/>
    <w:rsid w:val="000111E7"/>
    <w:rsid w:val="001C00D9"/>
    <w:rsid w:val="002674EF"/>
    <w:rsid w:val="00424F10"/>
    <w:rsid w:val="005746D1"/>
    <w:rsid w:val="00A73BD1"/>
    <w:rsid w:val="00BF1FE8"/>
    <w:rsid w:val="00D331E9"/>
    <w:rsid w:val="00D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E1F3"/>
  <w15:docId w15:val="{B470DE89-57C1-4894-9DCF-22E3FC4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3BD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2022-04-12T10:50:00Z</dcterms:created>
  <dcterms:modified xsi:type="dcterms:W3CDTF">2022-04-19T11:42:00Z</dcterms:modified>
</cp:coreProperties>
</file>