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187E" w14:textId="77777777" w:rsidR="004E47E3" w:rsidRPr="00C416A6" w:rsidRDefault="004E47E3" w:rsidP="00FD4114">
      <w:pPr>
        <w:spacing w:line="360" w:lineRule="auto"/>
        <w:jc w:val="center"/>
        <w:rPr>
          <w:color w:val="000000" w:themeColor="text1"/>
          <w:sz w:val="28"/>
          <w:szCs w:val="28"/>
        </w:rPr>
      </w:pPr>
      <w:bookmarkStart w:id="0" w:name="bookmark2"/>
      <w:r w:rsidRPr="00C416A6">
        <w:rPr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14:paraId="0143665B" w14:textId="77777777" w:rsidR="004E47E3" w:rsidRPr="00C416A6" w:rsidRDefault="004E47E3" w:rsidP="00FD411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Ленинская средняя общеобразовательная школа</w:t>
      </w:r>
    </w:p>
    <w:p w14:paraId="0673757A" w14:textId="77777777" w:rsidR="008D4CFF" w:rsidRPr="00C416A6" w:rsidRDefault="008D4CFF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66E8C62" w14:textId="77777777" w:rsidR="008D4CFF" w:rsidRPr="00C416A6" w:rsidRDefault="008D4CFF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A0C54E2" w14:textId="77777777" w:rsidR="008D4CFF" w:rsidRPr="00C416A6" w:rsidRDefault="008D4CFF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6212E4E" w14:textId="77777777" w:rsidR="008D4CFF" w:rsidRPr="00C416A6" w:rsidRDefault="008D4CFF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1FA35C3" w14:textId="77777777" w:rsidR="008D4CFF" w:rsidRPr="00C416A6" w:rsidRDefault="008D4CFF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3EF852B" w14:textId="0646E1E4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t>Исследовательская работа</w:t>
      </w:r>
    </w:p>
    <w:p w14:paraId="1D3C92F9" w14:textId="77777777" w:rsidR="008D4CFF" w:rsidRPr="00C416A6" w:rsidRDefault="004E47E3" w:rsidP="00FD411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по теме:</w:t>
      </w:r>
    </w:p>
    <w:p w14:paraId="0363E4FC" w14:textId="37DF23F6" w:rsidR="004E47E3" w:rsidRPr="00C416A6" w:rsidRDefault="004E47E3" w:rsidP="00FD411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«</w:t>
      </w:r>
      <w:r w:rsidRPr="00C416A6">
        <w:rPr>
          <w:bCs/>
          <w:color w:val="000000" w:themeColor="text1"/>
          <w:sz w:val="28"/>
          <w:szCs w:val="28"/>
          <w:shd w:val="clear" w:color="auto" w:fill="FFFFFF"/>
        </w:rPr>
        <w:t>Речевая культура современного подростка</w:t>
      </w:r>
      <w:r w:rsidRPr="00C416A6">
        <w:rPr>
          <w:color w:val="000000" w:themeColor="text1"/>
          <w:sz w:val="28"/>
          <w:szCs w:val="28"/>
        </w:rPr>
        <w:t>»</w:t>
      </w:r>
    </w:p>
    <w:p w14:paraId="2A545630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07B4396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3DC844C" w14:textId="77777777" w:rsidR="004E47E3" w:rsidRPr="00C416A6" w:rsidRDefault="004E47E3" w:rsidP="00FD4114">
      <w:pPr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14:paraId="0DCC10EF" w14:textId="444F68AF" w:rsidR="004E47E3" w:rsidRPr="00C416A6" w:rsidRDefault="004E47E3" w:rsidP="00FD411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Выполнил ученик 1</w:t>
      </w:r>
      <w:r w:rsidR="007635B3" w:rsidRPr="00C416A6">
        <w:rPr>
          <w:color w:val="000000" w:themeColor="text1"/>
          <w:sz w:val="28"/>
          <w:szCs w:val="28"/>
        </w:rPr>
        <w:t xml:space="preserve">1 </w:t>
      </w:r>
      <w:r w:rsidRPr="00C416A6">
        <w:rPr>
          <w:color w:val="000000" w:themeColor="text1"/>
          <w:sz w:val="28"/>
          <w:szCs w:val="28"/>
        </w:rPr>
        <w:t>класса</w:t>
      </w:r>
    </w:p>
    <w:p w14:paraId="68B25E13" w14:textId="4A65C9D3" w:rsidR="004E47E3" w:rsidRPr="00C416A6" w:rsidRDefault="004E47E3" w:rsidP="00FD411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Золот</w:t>
      </w:r>
      <w:r w:rsidR="009703BF" w:rsidRPr="00C416A6">
        <w:rPr>
          <w:color w:val="000000" w:themeColor="text1"/>
          <w:sz w:val="28"/>
          <w:szCs w:val="28"/>
        </w:rPr>
        <w:t>а</w:t>
      </w:r>
      <w:r w:rsidRPr="00C416A6">
        <w:rPr>
          <w:color w:val="000000" w:themeColor="text1"/>
          <w:sz w:val="28"/>
          <w:szCs w:val="28"/>
        </w:rPr>
        <w:t>рев Никита Александрович</w:t>
      </w:r>
    </w:p>
    <w:p w14:paraId="4F6D9119" w14:textId="77777777" w:rsidR="004E47E3" w:rsidRPr="00C416A6" w:rsidRDefault="004E47E3" w:rsidP="00FD4114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Руководитель: Исмаилов </w:t>
      </w:r>
      <w:proofErr w:type="spellStart"/>
      <w:r w:rsidRPr="00C416A6">
        <w:rPr>
          <w:color w:val="000000" w:themeColor="text1"/>
          <w:sz w:val="28"/>
          <w:szCs w:val="28"/>
        </w:rPr>
        <w:t>Сахил</w:t>
      </w:r>
      <w:proofErr w:type="spellEnd"/>
      <w:r w:rsidRPr="00C416A6">
        <w:rPr>
          <w:color w:val="000000" w:themeColor="text1"/>
          <w:sz w:val="28"/>
          <w:szCs w:val="28"/>
        </w:rPr>
        <w:t xml:space="preserve"> </w:t>
      </w:r>
      <w:proofErr w:type="spellStart"/>
      <w:r w:rsidRPr="00C416A6">
        <w:rPr>
          <w:color w:val="000000" w:themeColor="text1"/>
          <w:sz w:val="28"/>
          <w:szCs w:val="28"/>
        </w:rPr>
        <w:t>Шакирович</w:t>
      </w:r>
      <w:proofErr w:type="spellEnd"/>
    </w:p>
    <w:p w14:paraId="39645B80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A171B29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379CFAF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321339B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BC5A2A5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886FEDD" w14:textId="77777777" w:rsidR="00005B74" w:rsidRPr="00C416A6" w:rsidRDefault="00005B74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DEC54E8" w14:textId="77777777" w:rsidR="00005B74" w:rsidRPr="00C416A6" w:rsidRDefault="00005B74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E81FBFC" w14:textId="77777777" w:rsidR="00005B74" w:rsidRPr="00C416A6" w:rsidRDefault="00005B74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2BACB2C3" w14:textId="77777777" w:rsidR="00005B74" w:rsidRPr="00C416A6" w:rsidRDefault="00005B74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E31A6FF" w14:textId="77777777" w:rsidR="00005B74" w:rsidRPr="00C416A6" w:rsidRDefault="00005B74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7FD458C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1A61C8C7" w14:textId="77777777" w:rsidR="004E47E3" w:rsidRPr="00C416A6" w:rsidRDefault="004E47E3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7071E8D" w14:textId="77777777" w:rsidR="004E47E3" w:rsidRPr="00C416A6" w:rsidRDefault="004E47E3" w:rsidP="00FD411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х. Ленина</w:t>
      </w:r>
    </w:p>
    <w:p w14:paraId="172BED94" w14:textId="77777777" w:rsidR="004E47E3" w:rsidRPr="00C416A6" w:rsidRDefault="009703BF" w:rsidP="00FD411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2022</w:t>
      </w:r>
    </w:p>
    <w:p w14:paraId="0B45FEE4" w14:textId="685492D6" w:rsidR="004E47E3" w:rsidRPr="00C416A6" w:rsidRDefault="001A71F2" w:rsidP="00FD411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4E47E3" w:rsidRPr="00C416A6" w14:paraId="2FA0FB62" w14:textId="77777777" w:rsidTr="00982493">
        <w:tc>
          <w:tcPr>
            <w:tcW w:w="9137" w:type="dxa"/>
          </w:tcPr>
          <w:p w14:paraId="1750262E" w14:textId="77777777" w:rsidR="004E47E3" w:rsidRPr="00C416A6" w:rsidRDefault="004E47E3" w:rsidP="006A2F91">
            <w:pPr>
              <w:tabs>
                <w:tab w:val="left" w:pos="720"/>
              </w:tabs>
              <w:suppressAutoHyphens/>
              <w:spacing w:line="360" w:lineRule="auto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6A6">
              <w:rPr>
                <w:b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18" w:type="dxa"/>
          </w:tcPr>
          <w:p w14:paraId="78D572C6" w14:textId="15DEEEA5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36C435A9" w14:textId="77777777" w:rsidTr="00982493">
        <w:tc>
          <w:tcPr>
            <w:tcW w:w="9137" w:type="dxa"/>
          </w:tcPr>
          <w:p w14:paraId="4DD8B658" w14:textId="6AB295F5" w:rsidR="004E47E3" w:rsidRPr="00C416A6" w:rsidRDefault="004E47E3" w:rsidP="006A2F91">
            <w:pPr>
              <w:tabs>
                <w:tab w:val="left" w:pos="720"/>
              </w:tabs>
              <w:suppressAutoHyphens/>
              <w:spacing w:line="360" w:lineRule="auto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6A6">
              <w:rPr>
                <w:b/>
                <w:color w:val="000000" w:themeColor="text1"/>
                <w:sz w:val="28"/>
                <w:szCs w:val="28"/>
              </w:rPr>
              <w:t>ГЛАВА 1.</w:t>
            </w:r>
            <w:r w:rsidR="00A25467" w:rsidRPr="00C416A6">
              <w:rPr>
                <w:b/>
                <w:color w:val="000000" w:themeColor="text1"/>
                <w:sz w:val="28"/>
                <w:szCs w:val="28"/>
              </w:rPr>
              <w:t xml:space="preserve"> ТЕОРЕТИЧЕСКИЕ ОСНОВЫ </w:t>
            </w:r>
            <w:r w:rsidR="008D4CFF" w:rsidRPr="00C416A6">
              <w:rPr>
                <w:b/>
                <w:color w:val="000000" w:themeColor="text1"/>
                <w:sz w:val="28"/>
                <w:szCs w:val="28"/>
              </w:rPr>
              <w:t>ФОРМИРОВАНИЯ РЕЧЕВОЙ КУЛЬТУРЫ</w:t>
            </w:r>
          </w:p>
        </w:tc>
        <w:tc>
          <w:tcPr>
            <w:tcW w:w="218" w:type="dxa"/>
          </w:tcPr>
          <w:p w14:paraId="0DD81C59" w14:textId="2475F0E8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3910603D" w14:textId="77777777" w:rsidTr="00982493">
        <w:trPr>
          <w:trHeight w:val="70"/>
        </w:trPr>
        <w:tc>
          <w:tcPr>
            <w:tcW w:w="9137" w:type="dxa"/>
          </w:tcPr>
          <w:p w14:paraId="204B5822" w14:textId="2D9AC21E" w:rsidR="004E47E3" w:rsidRPr="00C416A6" w:rsidRDefault="008D4CFF" w:rsidP="000D5ED4">
            <w:pPr>
              <w:pStyle w:val="aa"/>
              <w:numPr>
                <w:ilvl w:val="1"/>
                <w:numId w:val="1"/>
              </w:numPr>
              <w:tabs>
                <w:tab w:val="left" w:pos="459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82493" w:rsidRPr="00C416A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Определение понятия «речевая культура» и компоненты ее формирования</w:t>
            </w:r>
            <w:r w:rsidR="0066510D" w:rsidRPr="00C416A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8" w:type="dxa"/>
          </w:tcPr>
          <w:p w14:paraId="0580CBA0" w14:textId="5BA7BA43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6315F926" w14:textId="77777777" w:rsidTr="00982493">
        <w:tc>
          <w:tcPr>
            <w:tcW w:w="9137" w:type="dxa"/>
          </w:tcPr>
          <w:p w14:paraId="4448D6F5" w14:textId="2515C0D5" w:rsidR="004E47E3" w:rsidRPr="00C416A6" w:rsidRDefault="008D4CFF" w:rsidP="000D5ED4">
            <w:pPr>
              <w:pStyle w:val="aa"/>
              <w:numPr>
                <w:ilvl w:val="1"/>
                <w:numId w:val="1"/>
              </w:numPr>
              <w:tabs>
                <w:tab w:val="left" w:pos="459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0D92" w:rsidRPr="00C41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Лингвистические термины и понятия: о</w:t>
            </w:r>
            <w:r w:rsidR="00982493" w:rsidRPr="00C41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собенности развития речевой к</w:t>
            </w:r>
            <w:r w:rsidR="005A0D92" w:rsidRPr="00C41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ультуры современного подростка</w:t>
            </w:r>
            <w:r w:rsidR="0066510D" w:rsidRPr="00C416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" w:type="dxa"/>
          </w:tcPr>
          <w:p w14:paraId="396B43D4" w14:textId="4CA18F34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82493" w:rsidRPr="00C416A6" w14:paraId="66125037" w14:textId="77777777" w:rsidTr="00982493">
        <w:tc>
          <w:tcPr>
            <w:tcW w:w="9137" w:type="dxa"/>
          </w:tcPr>
          <w:p w14:paraId="4E1ABAD2" w14:textId="6DFDE5F5" w:rsidR="00982493" w:rsidRPr="00C416A6" w:rsidRDefault="00982493" w:rsidP="006A2F91">
            <w:pPr>
              <w:tabs>
                <w:tab w:val="left" w:pos="720"/>
              </w:tabs>
              <w:suppressAutoHyphens/>
              <w:spacing w:line="360" w:lineRule="auto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6A6">
              <w:rPr>
                <w:b/>
                <w:color w:val="000000" w:themeColor="text1"/>
                <w:sz w:val="28"/>
                <w:szCs w:val="28"/>
              </w:rPr>
              <w:t xml:space="preserve">ГЛАВА 2. ПРАКТИЧЕСКАЯ ЧАСТЬ: ОПРЕДЕЛЕНИЕ УРОВНЯ ВЛАДЕНИЯ НОРМАМИ ЯЗЫКА И ТИПОЛОГИЯ УПРАЖНЕНИЙ ПО ФОРМИРОВАНИЮ РЕЧЕВОЙ КУЛЬТУРЫ </w:t>
            </w:r>
          </w:p>
        </w:tc>
        <w:tc>
          <w:tcPr>
            <w:tcW w:w="218" w:type="dxa"/>
          </w:tcPr>
          <w:p w14:paraId="727DFAFA" w14:textId="77777777" w:rsidR="00982493" w:rsidRPr="00C416A6" w:rsidRDefault="0098249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6E23D3CE" w14:textId="77777777" w:rsidTr="00982493">
        <w:tc>
          <w:tcPr>
            <w:tcW w:w="9137" w:type="dxa"/>
          </w:tcPr>
          <w:p w14:paraId="673EA26B" w14:textId="4E936D3E" w:rsidR="004E47E3" w:rsidRPr="00C416A6" w:rsidRDefault="00982493" w:rsidP="006A2F91">
            <w:pPr>
              <w:tabs>
                <w:tab w:val="left" w:pos="720"/>
              </w:tabs>
              <w:suppressAutoHyphens/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416A6">
              <w:rPr>
                <w:bCs/>
                <w:color w:val="000000" w:themeColor="text1"/>
                <w:sz w:val="28"/>
                <w:szCs w:val="28"/>
              </w:rPr>
              <w:t xml:space="preserve">2.1 </w:t>
            </w:r>
            <w:r w:rsidR="00742FE0" w:rsidRPr="00C416A6">
              <w:rPr>
                <w:bCs/>
                <w:color w:val="000000" w:themeColor="text1"/>
                <w:sz w:val="28"/>
                <w:szCs w:val="28"/>
              </w:rPr>
              <w:t>Диагностический материал для выявления уровня развития речевой культуры - исследование уровня частотности употребления слов-паразитов в речи подростков и владения навыками речевой культуры</w:t>
            </w:r>
            <w:r w:rsidR="0066510D" w:rsidRPr="00C416A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" w:type="dxa"/>
          </w:tcPr>
          <w:p w14:paraId="68E9D882" w14:textId="57231E4C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6EECB741" w14:textId="77777777" w:rsidTr="00982493">
        <w:trPr>
          <w:trHeight w:val="179"/>
        </w:trPr>
        <w:tc>
          <w:tcPr>
            <w:tcW w:w="9137" w:type="dxa"/>
          </w:tcPr>
          <w:p w14:paraId="6F818B35" w14:textId="08D2B067" w:rsidR="004E47E3" w:rsidRPr="00C416A6" w:rsidRDefault="00742FE0" w:rsidP="006A2F9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416A6">
              <w:rPr>
                <w:color w:val="000000" w:themeColor="text1"/>
                <w:sz w:val="28"/>
                <w:szCs w:val="28"/>
              </w:rPr>
              <w:t xml:space="preserve">2.2 </w:t>
            </w:r>
            <w:r w:rsidR="001A71F2" w:rsidRPr="00C416A6">
              <w:rPr>
                <w:bCs/>
                <w:color w:val="000000" w:themeColor="text1"/>
                <w:sz w:val="28"/>
                <w:szCs w:val="28"/>
              </w:rPr>
              <w:t>Пути решения проблемы языкового образования подростков и повышения культуры речи подростков</w:t>
            </w:r>
            <w:r w:rsidR="0066510D" w:rsidRPr="00C416A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8" w:type="dxa"/>
          </w:tcPr>
          <w:p w14:paraId="57C65661" w14:textId="794E295D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62627CC0" w14:textId="77777777" w:rsidTr="00982493">
        <w:tc>
          <w:tcPr>
            <w:tcW w:w="9137" w:type="dxa"/>
          </w:tcPr>
          <w:p w14:paraId="0A3F27A9" w14:textId="2327A354" w:rsidR="004E47E3" w:rsidRPr="00C416A6" w:rsidRDefault="004E47E3" w:rsidP="006A2F91">
            <w:pPr>
              <w:tabs>
                <w:tab w:val="left" w:pos="720"/>
              </w:tabs>
              <w:suppressAutoHyphens/>
              <w:spacing w:line="360" w:lineRule="auto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6A6">
              <w:rPr>
                <w:b/>
                <w:color w:val="000000" w:themeColor="text1"/>
                <w:sz w:val="28"/>
                <w:szCs w:val="28"/>
              </w:rPr>
              <w:t>ЗАКЛЮЧЕНИЕ</w:t>
            </w:r>
          </w:p>
        </w:tc>
        <w:tc>
          <w:tcPr>
            <w:tcW w:w="218" w:type="dxa"/>
          </w:tcPr>
          <w:p w14:paraId="33E1395D" w14:textId="4695DA3B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4072DFA8" w14:textId="77777777" w:rsidTr="00982493">
        <w:tc>
          <w:tcPr>
            <w:tcW w:w="9137" w:type="dxa"/>
          </w:tcPr>
          <w:p w14:paraId="7758B507" w14:textId="0CDC3600" w:rsidR="004E47E3" w:rsidRPr="00C416A6" w:rsidRDefault="001A71F2" w:rsidP="006A2F91">
            <w:pPr>
              <w:tabs>
                <w:tab w:val="left" w:pos="720"/>
              </w:tabs>
              <w:suppressAutoHyphens/>
              <w:spacing w:line="360" w:lineRule="auto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6A6">
              <w:rPr>
                <w:b/>
                <w:color w:val="000000" w:themeColor="text1"/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218" w:type="dxa"/>
          </w:tcPr>
          <w:p w14:paraId="2125C13C" w14:textId="7DE1F69A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E47E3" w:rsidRPr="00C416A6" w14:paraId="126CA203" w14:textId="77777777" w:rsidTr="00EE6098">
        <w:trPr>
          <w:trHeight w:val="80"/>
        </w:trPr>
        <w:tc>
          <w:tcPr>
            <w:tcW w:w="9137" w:type="dxa"/>
          </w:tcPr>
          <w:p w14:paraId="11FB071A" w14:textId="6740DB70" w:rsidR="004E47E3" w:rsidRPr="00C416A6" w:rsidRDefault="001A71F2" w:rsidP="006A2F91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16A6">
              <w:rPr>
                <w:b/>
                <w:color w:val="000000" w:themeColor="text1"/>
                <w:sz w:val="28"/>
                <w:szCs w:val="28"/>
              </w:rPr>
              <w:t>ПРИЛОЖЕНИЕ</w:t>
            </w:r>
            <w:r w:rsidR="004B0DAE" w:rsidRPr="00C416A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8" w:type="dxa"/>
          </w:tcPr>
          <w:p w14:paraId="664C2677" w14:textId="60BE64BC" w:rsidR="004E47E3" w:rsidRPr="00C416A6" w:rsidRDefault="004E47E3" w:rsidP="006A2F9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900D73" w14:textId="77777777" w:rsidR="004E47E3" w:rsidRPr="00C416A6" w:rsidRDefault="004E47E3" w:rsidP="006A2F91">
      <w:pPr>
        <w:jc w:val="both"/>
        <w:rPr>
          <w:color w:val="000000" w:themeColor="text1"/>
          <w:sz w:val="28"/>
          <w:szCs w:val="28"/>
        </w:rPr>
      </w:pPr>
    </w:p>
    <w:p w14:paraId="6D60F61A" w14:textId="77777777" w:rsidR="004E47E3" w:rsidRPr="00C416A6" w:rsidRDefault="004E47E3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CE3111" w14:textId="77777777" w:rsidR="004E47E3" w:rsidRPr="00C416A6" w:rsidRDefault="004E47E3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3D291F" w14:textId="77777777" w:rsidR="004E47E3" w:rsidRPr="00C416A6" w:rsidRDefault="004E47E3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422341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84F338E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79983E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0D24B35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9BEB13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9601EE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D4F2FB" w14:textId="77777777" w:rsidR="00E84D68" w:rsidRPr="00C416A6" w:rsidRDefault="00E84D68" w:rsidP="006A2F9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5EB440" w14:textId="677914D8" w:rsidR="00A25467" w:rsidRPr="00C416A6" w:rsidRDefault="00A25467" w:rsidP="006A2F9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lastRenderedPageBreak/>
        <w:t>ВЕДЕНИЕ</w:t>
      </w:r>
      <w:bookmarkEnd w:id="0"/>
    </w:p>
    <w:p w14:paraId="0E82AC2D" w14:textId="0067B334" w:rsidR="00E81B04" w:rsidRPr="00C416A6" w:rsidRDefault="00742FE0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В </w:t>
      </w:r>
      <w:r w:rsidR="0008140E">
        <w:rPr>
          <w:color w:val="000000" w:themeColor="text1"/>
          <w:sz w:val="28"/>
          <w:szCs w:val="28"/>
        </w:rPr>
        <w:t>настоящее время учен</w:t>
      </w:r>
      <w:r w:rsidRPr="00C416A6">
        <w:rPr>
          <w:color w:val="000000" w:themeColor="text1"/>
          <w:sz w:val="28"/>
          <w:szCs w:val="28"/>
        </w:rPr>
        <w:t>ые-лингвисты обеспокоены уровнем р</w:t>
      </w:r>
      <w:r w:rsidR="006F4682" w:rsidRPr="00C416A6">
        <w:rPr>
          <w:color w:val="000000" w:themeColor="text1"/>
          <w:sz w:val="28"/>
          <w:szCs w:val="28"/>
        </w:rPr>
        <w:t xml:space="preserve">азвития культуры речи общества. </w:t>
      </w:r>
      <w:r w:rsidRPr="00C416A6">
        <w:rPr>
          <w:color w:val="000000" w:themeColor="text1"/>
          <w:sz w:val="28"/>
          <w:szCs w:val="28"/>
        </w:rPr>
        <w:t xml:space="preserve">Настороженность вызывает </w:t>
      </w:r>
      <w:r w:rsidR="00E84D68" w:rsidRPr="00C416A6">
        <w:rPr>
          <w:color w:val="000000" w:themeColor="text1"/>
          <w:sz w:val="28"/>
          <w:szCs w:val="28"/>
        </w:rPr>
        <w:t xml:space="preserve">«состояние» </w:t>
      </w:r>
      <w:r w:rsidRPr="00C416A6">
        <w:rPr>
          <w:color w:val="000000" w:themeColor="text1"/>
          <w:sz w:val="28"/>
          <w:szCs w:val="28"/>
        </w:rPr>
        <w:t>современного языка, снижение культуры речи разных слоёв населения нашей страны.</w:t>
      </w:r>
      <w:r w:rsidRPr="00C416A6">
        <w:rPr>
          <w:color w:val="000000" w:themeColor="text1"/>
          <w:sz w:val="28"/>
          <w:szCs w:val="28"/>
          <w:shd w:val="clear" w:color="auto" w:fill="FFFFFF"/>
        </w:rPr>
        <w:t> </w:t>
      </w:r>
      <w:r w:rsidRPr="00C416A6">
        <w:rPr>
          <w:color w:val="000000" w:themeColor="text1"/>
          <w:sz w:val="28"/>
          <w:szCs w:val="28"/>
        </w:rPr>
        <w:t xml:space="preserve">В первую очередь, это касается молодёжи, которая начинает воспринимать ненормативную лексику как должное, как норму. Речь учащихся </w:t>
      </w:r>
      <w:r w:rsidR="00ED0108" w:rsidRPr="00C416A6">
        <w:rPr>
          <w:color w:val="000000" w:themeColor="text1"/>
          <w:sz w:val="28"/>
          <w:szCs w:val="28"/>
        </w:rPr>
        <w:t xml:space="preserve">не </w:t>
      </w:r>
      <w:r w:rsidR="00BF3037">
        <w:rPr>
          <w:color w:val="000000" w:themeColor="text1"/>
          <w:sz w:val="28"/>
          <w:szCs w:val="28"/>
        </w:rPr>
        <w:t>«</w:t>
      </w:r>
      <w:r w:rsidRPr="00C416A6">
        <w:rPr>
          <w:color w:val="000000" w:themeColor="text1"/>
          <w:sz w:val="28"/>
          <w:szCs w:val="28"/>
        </w:rPr>
        <w:t>блещет</w:t>
      </w:r>
      <w:r w:rsidR="00BF3037">
        <w:rPr>
          <w:color w:val="000000" w:themeColor="text1"/>
          <w:sz w:val="28"/>
          <w:szCs w:val="28"/>
        </w:rPr>
        <w:t>»</w:t>
      </w:r>
      <w:r w:rsidRPr="00C416A6">
        <w:rPr>
          <w:color w:val="000000" w:themeColor="text1"/>
          <w:sz w:val="28"/>
          <w:szCs w:val="28"/>
        </w:rPr>
        <w:t xml:space="preserve"> чистотой, дети мало общаются</w:t>
      </w:r>
      <w:r w:rsidR="00BF3037">
        <w:rPr>
          <w:color w:val="000000" w:themeColor="text1"/>
          <w:sz w:val="28"/>
          <w:szCs w:val="28"/>
        </w:rPr>
        <w:t xml:space="preserve"> вербально</w:t>
      </w:r>
      <w:r w:rsidRPr="00C416A6">
        <w:rPr>
          <w:color w:val="000000" w:themeColor="text1"/>
          <w:sz w:val="28"/>
          <w:szCs w:val="28"/>
        </w:rPr>
        <w:t>, много времени проводят у компьютеров, поэтому зачастую не в состоянии оформит</w:t>
      </w:r>
      <w:r w:rsidR="00F251D1">
        <w:rPr>
          <w:color w:val="000000" w:themeColor="text1"/>
          <w:sz w:val="28"/>
          <w:szCs w:val="28"/>
        </w:rPr>
        <w:t>ь свою мысль без слов</w:t>
      </w:r>
      <w:proofErr w:type="gramStart"/>
      <w:r w:rsidR="00F251D1">
        <w:rPr>
          <w:color w:val="000000" w:themeColor="text1"/>
          <w:sz w:val="28"/>
          <w:szCs w:val="28"/>
        </w:rPr>
        <w:t>-</w:t>
      </w:r>
      <w:r w:rsidRPr="00C416A6">
        <w:rPr>
          <w:color w:val="000000" w:themeColor="text1"/>
          <w:sz w:val="28"/>
          <w:szCs w:val="28"/>
        </w:rPr>
        <w:t>«</w:t>
      </w:r>
      <w:proofErr w:type="gramEnd"/>
      <w:r w:rsidRPr="00C416A6">
        <w:rPr>
          <w:color w:val="000000" w:themeColor="text1"/>
          <w:sz w:val="28"/>
          <w:szCs w:val="28"/>
        </w:rPr>
        <w:t xml:space="preserve">сорняков», которыми и заполняются паузы в речи. </w:t>
      </w:r>
      <w:r w:rsidR="00ED0108" w:rsidRPr="00C416A6">
        <w:rPr>
          <w:color w:val="000000" w:themeColor="text1"/>
          <w:sz w:val="28"/>
          <w:szCs w:val="28"/>
        </w:rPr>
        <w:t>Она</w:t>
      </w:r>
      <w:r w:rsidRPr="00C416A6">
        <w:rPr>
          <w:color w:val="000000" w:themeColor="text1"/>
          <w:sz w:val="28"/>
          <w:szCs w:val="28"/>
        </w:rPr>
        <w:t xml:space="preserve"> бессвязна, логически непоследовательна, содержит много стилистических ошибок. Отмечается влияние на литературный язык ненормированной разговорной речи.</w:t>
      </w:r>
      <w:r w:rsidR="006A2F91" w:rsidRPr="00C416A6">
        <w:rPr>
          <w:color w:val="000000" w:themeColor="text1"/>
          <w:sz w:val="28"/>
          <w:szCs w:val="28"/>
        </w:rPr>
        <w:t xml:space="preserve"> [3, с. - 45]</w:t>
      </w:r>
    </w:p>
    <w:p w14:paraId="38875983" w14:textId="5F52756C" w:rsidR="00E81B04" w:rsidRPr="00C416A6" w:rsidRDefault="00E81B04" w:rsidP="00BF303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В 2017 г. В.В. Путин с сожалением отметил, что уровень владения русским языком среди молодежи снижается, как и интерес к литературе. «Наша страна </w:t>
      </w:r>
      <w:r w:rsidR="00BF3037">
        <w:rPr>
          <w:color w:val="000000" w:themeColor="text1"/>
          <w:sz w:val="28"/>
          <w:szCs w:val="28"/>
        </w:rPr>
        <w:t>-</w:t>
      </w:r>
      <w:r w:rsidRPr="00C416A6">
        <w:rPr>
          <w:color w:val="000000" w:themeColor="text1"/>
          <w:sz w:val="28"/>
          <w:szCs w:val="28"/>
        </w:rPr>
        <w:t xml:space="preserve"> некогда самая читающая в мире </w:t>
      </w:r>
      <w:r w:rsidR="00BF3037">
        <w:rPr>
          <w:color w:val="000000" w:themeColor="text1"/>
          <w:sz w:val="28"/>
          <w:szCs w:val="28"/>
        </w:rPr>
        <w:t>-</w:t>
      </w:r>
      <w:r w:rsidRPr="00C416A6">
        <w:rPr>
          <w:color w:val="000000" w:themeColor="text1"/>
          <w:sz w:val="28"/>
          <w:szCs w:val="28"/>
        </w:rPr>
        <w:t xml:space="preserve"> уже не может прет</w:t>
      </w:r>
      <w:r w:rsidR="00BF3037">
        <w:rPr>
          <w:color w:val="000000" w:themeColor="text1"/>
          <w:sz w:val="28"/>
          <w:szCs w:val="28"/>
        </w:rPr>
        <w:t>ендовать на это почетное звание.</w:t>
      </w:r>
      <w:r w:rsidRPr="00C416A6">
        <w:rPr>
          <w:color w:val="000000" w:themeColor="text1"/>
          <w:sz w:val="28"/>
          <w:szCs w:val="28"/>
        </w:rPr>
        <w:t xml:space="preserve"> </w:t>
      </w:r>
      <w:r w:rsidR="00BF3037">
        <w:rPr>
          <w:color w:val="000000" w:themeColor="text1"/>
          <w:sz w:val="28"/>
          <w:szCs w:val="28"/>
        </w:rPr>
        <w:t>-</w:t>
      </w:r>
      <w:r w:rsidRPr="00C416A6">
        <w:rPr>
          <w:color w:val="000000" w:themeColor="text1"/>
          <w:sz w:val="28"/>
          <w:szCs w:val="28"/>
        </w:rPr>
        <w:t xml:space="preserve"> признал Путин. По статистике, российские граждане отводят чтению книг в</w:t>
      </w:r>
      <w:r w:rsidR="006A2F91" w:rsidRPr="00C416A6">
        <w:rPr>
          <w:color w:val="000000" w:themeColor="text1"/>
          <w:sz w:val="28"/>
          <w:szCs w:val="28"/>
        </w:rPr>
        <w:t xml:space="preserve"> среднем лишь 9 минут в сутки».</w:t>
      </w:r>
      <w:r w:rsidR="00BF3037">
        <w:rPr>
          <w:color w:val="000000" w:themeColor="text1"/>
          <w:sz w:val="28"/>
          <w:szCs w:val="28"/>
        </w:rPr>
        <w:t xml:space="preserve"> </w:t>
      </w:r>
      <w:r w:rsidRPr="00C416A6">
        <w:rPr>
          <w:color w:val="000000" w:themeColor="text1"/>
          <w:sz w:val="28"/>
          <w:szCs w:val="28"/>
        </w:rPr>
        <w:t xml:space="preserve">По словам </w:t>
      </w:r>
      <w:r w:rsidR="00BF3037">
        <w:rPr>
          <w:color w:val="000000" w:themeColor="text1"/>
          <w:sz w:val="28"/>
          <w:szCs w:val="28"/>
        </w:rPr>
        <w:t xml:space="preserve">президента, в результате этого </w:t>
      </w:r>
      <w:r w:rsidRPr="00C416A6">
        <w:rPr>
          <w:color w:val="000000" w:themeColor="text1"/>
          <w:sz w:val="28"/>
          <w:szCs w:val="28"/>
        </w:rPr>
        <w:t>классическая литературная речь или богатейший народный колорит сег</w:t>
      </w:r>
      <w:r w:rsidR="00BF3037">
        <w:rPr>
          <w:color w:val="000000" w:themeColor="text1"/>
          <w:sz w:val="28"/>
          <w:szCs w:val="28"/>
        </w:rPr>
        <w:t>одня воспринимаются исключением, а п</w:t>
      </w:r>
      <w:r w:rsidRPr="00C416A6">
        <w:rPr>
          <w:color w:val="000000" w:themeColor="text1"/>
          <w:sz w:val="28"/>
          <w:szCs w:val="28"/>
        </w:rPr>
        <w:t>ренебр</w:t>
      </w:r>
      <w:r w:rsidR="00BF3037">
        <w:rPr>
          <w:color w:val="000000" w:themeColor="text1"/>
          <w:sz w:val="28"/>
          <w:szCs w:val="28"/>
        </w:rPr>
        <w:t xml:space="preserve">ежение правилами родного языка - </w:t>
      </w:r>
      <w:r w:rsidRPr="00C416A6">
        <w:rPr>
          <w:color w:val="000000" w:themeColor="text1"/>
          <w:sz w:val="28"/>
          <w:szCs w:val="28"/>
        </w:rPr>
        <w:t xml:space="preserve">нормой. В том числе </w:t>
      </w:r>
      <w:r w:rsidR="00BF3037">
        <w:rPr>
          <w:color w:val="000000" w:themeColor="text1"/>
          <w:sz w:val="28"/>
          <w:szCs w:val="28"/>
        </w:rPr>
        <w:t xml:space="preserve">в СМИ </w:t>
      </w:r>
      <w:r w:rsidRPr="00C416A6">
        <w:rPr>
          <w:color w:val="000000" w:themeColor="text1"/>
          <w:sz w:val="28"/>
          <w:szCs w:val="28"/>
        </w:rPr>
        <w:t>и в киноиндустрии.</w:t>
      </w:r>
      <w:r w:rsidR="006A2F91" w:rsidRPr="00C416A6">
        <w:rPr>
          <w:color w:val="000000" w:themeColor="text1"/>
          <w:sz w:val="28"/>
          <w:szCs w:val="28"/>
        </w:rPr>
        <w:t xml:space="preserve"> </w:t>
      </w:r>
      <w:r w:rsidR="006A2F91" w:rsidRPr="0051579B">
        <w:rPr>
          <w:color w:val="000000" w:themeColor="text1"/>
          <w:sz w:val="28"/>
          <w:szCs w:val="28"/>
        </w:rPr>
        <w:t>[11]</w:t>
      </w:r>
      <w:r w:rsidR="006A2F91" w:rsidRPr="00C416A6">
        <w:rPr>
          <w:color w:val="000000" w:themeColor="text1"/>
          <w:sz w:val="28"/>
          <w:szCs w:val="28"/>
        </w:rPr>
        <w:t xml:space="preserve"> </w:t>
      </w:r>
    </w:p>
    <w:p w14:paraId="68932D97" w14:textId="5F23676E" w:rsidR="00742FE0" w:rsidRPr="00C416A6" w:rsidRDefault="00742FE0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t>Проблема</w:t>
      </w:r>
      <w:r w:rsidRPr="00C416A6">
        <w:rPr>
          <w:color w:val="000000" w:themeColor="text1"/>
          <w:sz w:val="28"/>
          <w:szCs w:val="28"/>
        </w:rPr>
        <w:t xml:space="preserve"> </w:t>
      </w:r>
      <w:r w:rsidR="0051579B">
        <w:rPr>
          <w:color w:val="000000" w:themeColor="text1"/>
          <w:sz w:val="28"/>
          <w:szCs w:val="28"/>
        </w:rPr>
        <w:t>формирования</w:t>
      </w:r>
      <w:r w:rsidR="00ED0108" w:rsidRPr="00C416A6">
        <w:rPr>
          <w:color w:val="000000" w:themeColor="text1"/>
          <w:sz w:val="28"/>
          <w:szCs w:val="28"/>
        </w:rPr>
        <w:t xml:space="preserve"> речевой культуры </w:t>
      </w:r>
      <w:r w:rsidR="00BF3037">
        <w:rPr>
          <w:color w:val="000000" w:themeColor="text1"/>
          <w:sz w:val="28"/>
          <w:szCs w:val="28"/>
        </w:rPr>
        <w:t>современных в подростков</w:t>
      </w:r>
      <w:r w:rsidRPr="00C416A6">
        <w:rPr>
          <w:color w:val="000000" w:themeColor="text1"/>
          <w:sz w:val="28"/>
          <w:szCs w:val="28"/>
        </w:rPr>
        <w:t xml:space="preserve"> стала весьма </w:t>
      </w:r>
      <w:r w:rsidR="005D48DD">
        <w:rPr>
          <w:color w:val="000000" w:themeColor="text1"/>
          <w:sz w:val="28"/>
          <w:szCs w:val="28"/>
        </w:rPr>
        <w:t>ярко выраженной</w:t>
      </w:r>
      <w:r w:rsidRPr="00C416A6">
        <w:rPr>
          <w:color w:val="000000" w:themeColor="text1"/>
          <w:sz w:val="28"/>
          <w:szCs w:val="28"/>
        </w:rPr>
        <w:t xml:space="preserve">. Это связано с тем, что меняются представления о нормах русского языка и о правилах речевой культуры, что подтверждается нормативными </w:t>
      </w:r>
      <w:r w:rsidR="00BF3037">
        <w:rPr>
          <w:color w:val="000000" w:themeColor="text1"/>
          <w:sz w:val="28"/>
          <w:szCs w:val="28"/>
        </w:rPr>
        <w:t xml:space="preserve">документами системы образования, которые обусловливают введение ряда предметов: «Родной русский язык» и «Родная русская </w:t>
      </w:r>
      <w:r w:rsidR="00BF3037" w:rsidRPr="005D48DD">
        <w:rPr>
          <w:color w:val="000000" w:themeColor="text1"/>
          <w:sz w:val="28"/>
          <w:szCs w:val="28"/>
        </w:rPr>
        <w:t>литература</w:t>
      </w:r>
      <w:r w:rsidR="00BF3037">
        <w:rPr>
          <w:color w:val="000000" w:themeColor="text1"/>
          <w:sz w:val="28"/>
          <w:szCs w:val="28"/>
        </w:rPr>
        <w:t xml:space="preserve">» </w:t>
      </w:r>
      <w:r w:rsidR="006A2F91" w:rsidRPr="00FD4114">
        <w:rPr>
          <w:color w:val="000000" w:themeColor="text1"/>
          <w:sz w:val="28"/>
          <w:szCs w:val="28"/>
        </w:rPr>
        <w:t>[</w:t>
      </w:r>
      <w:r w:rsidR="006A2F91" w:rsidRPr="00C416A6">
        <w:rPr>
          <w:color w:val="000000" w:themeColor="text1"/>
          <w:sz w:val="28"/>
          <w:szCs w:val="28"/>
        </w:rPr>
        <w:t>4, с.41-48</w:t>
      </w:r>
      <w:r w:rsidR="006A2F91" w:rsidRPr="00FD4114">
        <w:rPr>
          <w:color w:val="000000" w:themeColor="text1"/>
          <w:sz w:val="28"/>
          <w:szCs w:val="28"/>
        </w:rPr>
        <w:t>]</w:t>
      </w:r>
      <w:r w:rsidR="00BF3037">
        <w:rPr>
          <w:color w:val="000000" w:themeColor="text1"/>
          <w:sz w:val="28"/>
          <w:szCs w:val="28"/>
        </w:rPr>
        <w:t>.</w:t>
      </w:r>
    </w:p>
    <w:p w14:paraId="10302A6E" w14:textId="626A095F" w:rsidR="00935D75" w:rsidRPr="00C416A6" w:rsidRDefault="00742FE0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C416A6">
        <w:rPr>
          <w:color w:val="000000" w:themeColor="text1"/>
          <w:sz w:val="28"/>
          <w:szCs w:val="28"/>
          <w:highlight w:val="white"/>
        </w:rPr>
        <w:t xml:space="preserve"> </w:t>
      </w:r>
      <w:r w:rsidR="00935D75" w:rsidRPr="002368E3">
        <w:rPr>
          <w:b/>
          <w:color w:val="000000" w:themeColor="text1"/>
          <w:sz w:val="28"/>
          <w:szCs w:val="28"/>
          <w:highlight w:val="white"/>
        </w:rPr>
        <w:t>Актуальность</w:t>
      </w:r>
      <w:r w:rsidR="00935D75" w:rsidRPr="00C416A6">
        <w:rPr>
          <w:color w:val="000000" w:themeColor="text1"/>
          <w:sz w:val="28"/>
          <w:szCs w:val="28"/>
          <w:highlight w:val="white"/>
        </w:rPr>
        <w:t xml:space="preserve"> исследования обусловлена важнейшей задачей воспитания современной функциональной культуры речи</w:t>
      </w:r>
      <w:r w:rsidR="00F251D1">
        <w:rPr>
          <w:color w:val="000000" w:themeColor="text1"/>
          <w:sz w:val="28"/>
          <w:szCs w:val="28"/>
          <w:highlight w:val="white"/>
        </w:rPr>
        <w:t>,</w:t>
      </w:r>
      <w:r w:rsidR="00935D75" w:rsidRPr="00C416A6">
        <w:rPr>
          <w:color w:val="000000" w:themeColor="text1"/>
          <w:sz w:val="28"/>
          <w:szCs w:val="28"/>
          <w:highlight w:val="white"/>
        </w:rPr>
        <w:t xml:space="preserve"> овладения умениями и навыками анализа сложных ситуаций общения. </w:t>
      </w:r>
    </w:p>
    <w:p w14:paraId="6FC31692" w14:textId="77777777" w:rsidR="005D48DD" w:rsidRDefault="00ED010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lastRenderedPageBreak/>
        <w:t>Формирование речевой культуры, соотносимой с литературными нормами, начинается со ш</w:t>
      </w:r>
      <w:r w:rsidR="00F251D1">
        <w:rPr>
          <w:color w:val="000000" w:themeColor="text1"/>
          <w:sz w:val="28"/>
          <w:szCs w:val="28"/>
        </w:rPr>
        <w:t>кольной скамьи</w:t>
      </w:r>
      <w:r w:rsidRPr="00C416A6">
        <w:rPr>
          <w:color w:val="000000" w:themeColor="text1"/>
          <w:sz w:val="28"/>
          <w:szCs w:val="28"/>
        </w:rPr>
        <w:t xml:space="preserve">. Сегодня каждый учитель испытывает сложность в развитии культуры </w:t>
      </w:r>
      <w:r w:rsidR="002368E3">
        <w:rPr>
          <w:color w:val="000000" w:themeColor="text1"/>
          <w:sz w:val="28"/>
          <w:szCs w:val="28"/>
        </w:rPr>
        <w:t xml:space="preserve">речи </w:t>
      </w:r>
      <w:r w:rsidRPr="00C416A6">
        <w:rPr>
          <w:color w:val="000000" w:themeColor="text1"/>
          <w:sz w:val="28"/>
          <w:szCs w:val="28"/>
        </w:rPr>
        <w:t xml:space="preserve">школьников. Учителю необходимо подбирать дополнительные материалы для решения </w:t>
      </w:r>
      <w:r w:rsidR="002368E3">
        <w:rPr>
          <w:color w:val="000000" w:themeColor="text1"/>
          <w:sz w:val="28"/>
          <w:szCs w:val="28"/>
        </w:rPr>
        <w:t>коммуникативной задачи на уроках развития речи</w:t>
      </w:r>
      <w:r w:rsidRPr="00C416A6">
        <w:rPr>
          <w:color w:val="000000" w:themeColor="text1"/>
          <w:sz w:val="28"/>
          <w:szCs w:val="28"/>
        </w:rPr>
        <w:t xml:space="preserve">. </w:t>
      </w:r>
      <w:r w:rsidR="002368E3">
        <w:rPr>
          <w:color w:val="000000" w:themeColor="text1"/>
          <w:sz w:val="28"/>
          <w:szCs w:val="28"/>
        </w:rPr>
        <w:t xml:space="preserve">Делать это </w:t>
      </w:r>
      <w:r w:rsidRPr="00C416A6">
        <w:rPr>
          <w:color w:val="000000" w:themeColor="text1"/>
          <w:sz w:val="28"/>
          <w:szCs w:val="28"/>
        </w:rPr>
        <w:t>необходимо при изучении всех учебных дисциплин, но особое внимание формированию этого умения следует уделять на уроках русского языка. Применяя определенные методы, приемы и упражнения, учитель может показать учащимся, насколько важно знать нормы речевой культуры и как правильно решать речевые ситуации не только на уроках</w:t>
      </w:r>
      <w:r w:rsidR="0032183D" w:rsidRPr="00C416A6">
        <w:rPr>
          <w:color w:val="000000" w:themeColor="text1"/>
          <w:sz w:val="28"/>
          <w:szCs w:val="28"/>
        </w:rPr>
        <w:t xml:space="preserve">, но и в жизни. </w:t>
      </w:r>
    </w:p>
    <w:p w14:paraId="385CC9B3" w14:textId="2A45CA30" w:rsidR="00ED0108" w:rsidRPr="0008140E" w:rsidRDefault="00ED010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16A6">
        <w:rPr>
          <w:color w:val="000000" w:themeColor="text1"/>
          <w:sz w:val="28"/>
          <w:szCs w:val="28"/>
        </w:rPr>
        <w:t xml:space="preserve">Вопросами культуры речи в свое время занимались такие выдающиеся ученые как В.И. </w:t>
      </w:r>
      <w:proofErr w:type="spellStart"/>
      <w:r w:rsidRPr="00C416A6">
        <w:rPr>
          <w:color w:val="000000" w:themeColor="text1"/>
          <w:sz w:val="28"/>
          <w:szCs w:val="28"/>
        </w:rPr>
        <w:t>Чернышов</w:t>
      </w:r>
      <w:proofErr w:type="spellEnd"/>
      <w:r w:rsidRPr="00C416A6">
        <w:rPr>
          <w:color w:val="000000" w:themeColor="text1"/>
          <w:sz w:val="28"/>
          <w:szCs w:val="28"/>
        </w:rPr>
        <w:t>, Л.В. Щерба, Г.О. Винокур, Б.В. Томашевский, В.В. Виноградов, и другие.</w:t>
      </w:r>
      <w:r w:rsidRPr="00C416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C32" w:rsidRPr="0008140E">
        <w:rPr>
          <w:color w:val="000000" w:themeColor="text1"/>
          <w:sz w:val="28"/>
          <w:szCs w:val="28"/>
          <w:shd w:val="clear" w:color="auto" w:fill="FFFFFF"/>
        </w:rPr>
        <w:t>[9</w:t>
      </w:r>
      <w:r w:rsidR="00661C32">
        <w:rPr>
          <w:color w:val="000000" w:themeColor="text1"/>
          <w:sz w:val="28"/>
          <w:szCs w:val="28"/>
          <w:shd w:val="clear" w:color="auto" w:fill="FFFFFF"/>
        </w:rPr>
        <w:t>, с.96-101</w:t>
      </w:r>
      <w:r w:rsidR="00661C32" w:rsidRPr="0008140E">
        <w:rPr>
          <w:color w:val="000000" w:themeColor="text1"/>
          <w:sz w:val="28"/>
          <w:szCs w:val="28"/>
          <w:shd w:val="clear" w:color="auto" w:fill="FFFFFF"/>
        </w:rPr>
        <w:t>]</w:t>
      </w:r>
    </w:p>
    <w:p w14:paraId="591A3023" w14:textId="77777777" w:rsidR="00641D22" w:rsidRPr="00C416A6" w:rsidRDefault="00ED010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16A6">
        <w:rPr>
          <w:color w:val="000000" w:themeColor="text1"/>
          <w:sz w:val="28"/>
          <w:szCs w:val="28"/>
          <w:shd w:val="clear" w:color="auto" w:fill="FFFFFF"/>
        </w:rPr>
        <w:t xml:space="preserve">Исходя из всего вышесказанного, мы можем считать тему нашей работы </w:t>
      </w:r>
      <w:r w:rsidRPr="00C416A6">
        <w:rPr>
          <w:b/>
          <w:color w:val="000000" w:themeColor="text1"/>
          <w:sz w:val="28"/>
          <w:szCs w:val="28"/>
          <w:shd w:val="clear" w:color="auto" w:fill="FFFFFF"/>
        </w:rPr>
        <w:t>актуальной</w:t>
      </w:r>
      <w:r w:rsidRPr="00C416A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F4FEC0C" w14:textId="66D072A8" w:rsidR="005D48DD" w:rsidRDefault="005D48DD" w:rsidP="006A2F91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Гипотеза: </w:t>
      </w:r>
      <w:r w:rsidRPr="005D48DD">
        <w:rPr>
          <w:bCs/>
          <w:color w:val="000000" w:themeColor="text1"/>
          <w:sz w:val="28"/>
          <w:szCs w:val="28"/>
          <w:shd w:val="clear" w:color="auto" w:fill="FFFFFF"/>
        </w:rPr>
        <w:t>процесс формирования культуры речи будет иметь более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родуктивным при использовании современных методов и форм обучения. </w:t>
      </w:r>
    </w:p>
    <w:p w14:paraId="43A43D31" w14:textId="781F60C6" w:rsidR="00641D22" w:rsidRPr="00C416A6" w:rsidRDefault="00641D22" w:rsidP="006A2F91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416A6">
        <w:rPr>
          <w:b/>
          <w:bCs/>
          <w:color w:val="000000" w:themeColor="text1"/>
          <w:sz w:val="28"/>
          <w:szCs w:val="28"/>
          <w:shd w:val="clear" w:color="auto" w:fill="FFFFFF"/>
        </w:rPr>
        <w:t>Объект исследования:</w:t>
      </w:r>
      <w:r w:rsidR="0032183D" w:rsidRPr="00C416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1558" w:rsidRPr="00C416A6">
        <w:rPr>
          <w:color w:val="000000" w:themeColor="text1"/>
          <w:sz w:val="28"/>
          <w:szCs w:val="28"/>
        </w:rPr>
        <w:t>процесс формирования культуры речи.</w:t>
      </w:r>
    </w:p>
    <w:p w14:paraId="7061D507" w14:textId="273BE1BE" w:rsidR="00641D22" w:rsidRPr="00C416A6" w:rsidRDefault="00ED010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16A6">
        <w:rPr>
          <w:b/>
          <w:bCs/>
          <w:color w:val="000000" w:themeColor="text1"/>
          <w:sz w:val="28"/>
          <w:szCs w:val="28"/>
        </w:rPr>
        <w:t>Предмет исследования</w:t>
      </w:r>
      <w:r w:rsidRPr="00C416A6">
        <w:rPr>
          <w:color w:val="000000" w:themeColor="text1"/>
          <w:sz w:val="28"/>
          <w:szCs w:val="28"/>
        </w:rPr>
        <w:t xml:space="preserve">: </w:t>
      </w:r>
      <w:r w:rsidR="005D48DD" w:rsidRPr="00C416A6">
        <w:rPr>
          <w:color w:val="000000" w:themeColor="text1"/>
          <w:sz w:val="28"/>
          <w:szCs w:val="28"/>
        </w:rPr>
        <w:t xml:space="preserve">методы </w:t>
      </w:r>
      <w:r w:rsidR="00791558" w:rsidRPr="00C416A6">
        <w:rPr>
          <w:color w:val="000000" w:themeColor="text1"/>
          <w:sz w:val="28"/>
          <w:szCs w:val="28"/>
        </w:rPr>
        <w:t xml:space="preserve">и </w:t>
      </w:r>
      <w:r w:rsidR="005D48DD" w:rsidRPr="00C416A6">
        <w:rPr>
          <w:color w:val="000000" w:themeColor="text1"/>
          <w:sz w:val="28"/>
          <w:szCs w:val="28"/>
        </w:rPr>
        <w:t xml:space="preserve">формы </w:t>
      </w:r>
      <w:r w:rsidR="00791558" w:rsidRPr="00C416A6">
        <w:rPr>
          <w:color w:val="000000" w:themeColor="text1"/>
          <w:sz w:val="28"/>
          <w:szCs w:val="28"/>
        </w:rPr>
        <w:t>процесса формирования культуры речи.</w:t>
      </w:r>
    </w:p>
    <w:p w14:paraId="1754B7ED" w14:textId="7C6C2773" w:rsidR="00791558" w:rsidRPr="00C416A6" w:rsidRDefault="0079155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b/>
          <w:bCs/>
          <w:color w:val="000000" w:themeColor="text1"/>
          <w:sz w:val="28"/>
          <w:szCs w:val="28"/>
        </w:rPr>
        <w:t>Ц</w:t>
      </w:r>
      <w:r w:rsidR="00ED0108" w:rsidRPr="00C416A6">
        <w:rPr>
          <w:b/>
          <w:bCs/>
          <w:color w:val="000000" w:themeColor="text1"/>
          <w:sz w:val="28"/>
          <w:szCs w:val="28"/>
        </w:rPr>
        <w:t xml:space="preserve">ель </w:t>
      </w:r>
      <w:r w:rsidRPr="00C416A6">
        <w:rPr>
          <w:color w:val="000000" w:themeColor="text1"/>
          <w:sz w:val="28"/>
          <w:szCs w:val="28"/>
        </w:rPr>
        <w:t>заключается в определении наиболее эффективных форм и методов формирования культуры речи.</w:t>
      </w:r>
    </w:p>
    <w:p w14:paraId="36ED3E1F" w14:textId="4CB34BFF" w:rsidR="0032183D" w:rsidRPr="00C416A6" w:rsidRDefault="0032183D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В соответствии с поставленной целью и гипотезой нами были выдвинуты следующие </w:t>
      </w:r>
      <w:r w:rsidRPr="00C416A6">
        <w:rPr>
          <w:b/>
          <w:bCs/>
          <w:color w:val="000000" w:themeColor="text1"/>
          <w:sz w:val="28"/>
          <w:szCs w:val="28"/>
        </w:rPr>
        <w:t>задачи</w:t>
      </w:r>
      <w:r w:rsidRPr="00C416A6">
        <w:rPr>
          <w:color w:val="000000" w:themeColor="text1"/>
          <w:sz w:val="28"/>
          <w:szCs w:val="28"/>
        </w:rPr>
        <w:t>:</w:t>
      </w:r>
    </w:p>
    <w:p w14:paraId="46750EC4" w14:textId="043EBDED" w:rsidR="0032183D" w:rsidRPr="00C416A6" w:rsidRDefault="00E84D68" w:rsidP="000D5ED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16A6">
        <w:rPr>
          <w:color w:val="000000" w:themeColor="text1"/>
          <w:sz w:val="28"/>
          <w:szCs w:val="28"/>
        </w:rPr>
        <w:t>и</w:t>
      </w:r>
      <w:r w:rsidR="00791558" w:rsidRPr="00C416A6">
        <w:rPr>
          <w:color w:val="000000" w:themeColor="text1"/>
          <w:sz w:val="28"/>
          <w:szCs w:val="28"/>
        </w:rPr>
        <w:t>зучить</w:t>
      </w:r>
      <w:proofErr w:type="gramEnd"/>
      <w:r w:rsidR="00791558" w:rsidRPr="00C416A6">
        <w:rPr>
          <w:color w:val="000000" w:themeColor="text1"/>
          <w:sz w:val="28"/>
          <w:szCs w:val="28"/>
        </w:rPr>
        <w:t xml:space="preserve"> психолого-педагогической литератур</w:t>
      </w:r>
      <w:r w:rsidR="004E6E7B">
        <w:rPr>
          <w:color w:val="000000" w:themeColor="text1"/>
          <w:sz w:val="28"/>
          <w:szCs w:val="28"/>
        </w:rPr>
        <w:t xml:space="preserve">у по заданной теме </w:t>
      </w:r>
      <w:r w:rsidR="0032183D" w:rsidRPr="00C416A6">
        <w:rPr>
          <w:color w:val="000000" w:themeColor="text1"/>
          <w:sz w:val="28"/>
          <w:szCs w:val="28"/>
        </w:rPr>
        <w:t xml:space="preserve">и </w:t>
      </w:r>
      <w:r w:rsidR="006F4682" w:rsidRPr="00C416A6">
        <w:rPr>
          <w:color w:val="000000" w:themeColor="text1"/>
          <w:sz w:val="28"/>
          <w:szCs w:val="28"/>
        </w:rPr>
        <w:t xml:space="preserve">определить </w:t>
      </w:r>
      <w:r w:rsidR="0032183D" w:rsidRPr="00C416A6">
        <w:rPr>
          <w:color w:val="000000" w:themeColor="text1"/>
          <w:sz w:val="28"/>
          <w:szCs w:val="28"/>
        </w:rPr>
        <w:t>компоненты речевой культуры;</w:t>
      </w:r>
    </w:p>
    <w:p w14:paraId="3ABD07EE" w14:textId="3A6FEB60" w:rsidR="00791558" w:rsidRPr="004E6E7B" w:rsidRDefault="0032183D" w:rsidP="004E6E7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16A6">
        <w:rPr>
          <w:color w:val="000000" w:themeColor="text1"/>
          <w:sz w:val="28"/>
          <w:szCs w:val="28"/>
        </w:rPr>
        <w:t>описать</w:t>
      </w:r>
      <w:proofErr w:type="gramEnd"/>
      <w:r w:rsidRPr="00C416A6">
        <w:rPr>
          <w:color w:val="000000" w:themeColor="text1"/>
          <w:sz w:val="28"/>
          <w:szCs w:val="28"/>
        </w:rPr>
        <w:t xml:space="preserve"> типологию упражнений по формированию речевой культуры с </w:t>
      </w:r>
      <w:r w:rsidR="004E6E7B">
        <w:rPr>
          <w:color w:val="000000" w:themeColor="text1"/>
          <w:sz w:val="28"/>
          <w:szCs w:val="28"/>
        </w:rPr>
        <w:t>использованием с использованием диагностического</w:t>
      </w:r>
      <w:r w:rsidRPr="004E6E7B">
        <w:rPr>
          <w:color w:val="000000" w:themeColor="text1"/>
          <w:sz w:val="28"/>
          <w:szCs w:val="28"/>
        </w:rPr>
        <w:t xml:space="preserve"> материал</w:t>
      </w:r>
      <w:r w:rsidR="004E6E7B">
        <w:rPr>
          <w:color w:val="000000" w:themeColor="text1"/>
          <w:sz w:val="28"/>
          <w:szCs w:val="28"/>
        </w:rPr>
        <w:t>а</w:t>
      </w:r>
      <w:r w:rsidRPr="004E6E7B">
        <w:rPr>
          <w:color w:val="000000" w:themeColor="text1"/>
          <w:sz w:val="28"/>
          <w:szCs w:val="28"/>
        </w:rPr>
        <w:t xml:space="preserve"> для выявления ур</w:t>
      </w:r>
      <w:r w:rsidR="006F4682" w:rsidRPr="004E6E7B">
        <w:rPr>
          <w:color w:val="000000" w:themeColor="text1"/>
          <w:sz w:val="28"/>
          <w:szCs w:val="28"/>
        </w:rPr>
        <w:t>овня развития речевой культуры</w:t>
      </w:r>
      <w:r w:rsidR="00E84D68" w:rsidRPr="004E6E7B">
        <w:rPr>
          <w:color w:val="000000" w:themeColor="text1"/>
          <w:sz w:val="28"/>
          <w:szCs w:val="28"/>
        </w:rPr>
        <w:t>;</w:t>
      </w:r>
    </w:p>
    <w:p w14:paraId="47AEE05D" w14:textId="5387CD5B" w:rsidR="0032183D" w:rsidRPr="00C416A6" w:rsidRDefault="00E84D68" w:rsidP="004E6E7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16A6">
        <w:rPr>
          <w:color w:val="000000" w:themeColor="text1"/>
          <w:sz w:val="28"/>
          <w:szCs w:val="28"/>
        </w:rPr>
        <w:lastRenderedPageBreak/>
        <w:t>в</w:t>
      </w:r>
      <w:r w:rsidR="00791558" w:rsidRPr="00C416A6">
        <w:rPr>
          <w:color w:val="000000" w:themeColor="text1"/>
          <w:sz w:val="28"/>
          <w:szCs w:val="28"/>
        </w:rPr>
        <w:t>ыявить</w:t>
      </w:r>
      <w:proofErr w:type="gramEnd"/>
      <w:r w:rsidR="00791558" w:rsidRPr="00C416A6">
        <w:rPr>
          <w:color w:val="000000" w:themeColor="text1"/>
          <w:sz w:val="28"/>
          <w:szCs w:val="28"/>
        </w:rPr>
        <w:t xml:space="preserve"> на основе опытно-экспериментального исследования наиболее эффективные формы и методы формирования культуры речи</w:t>
      </w:r>
      <w:r w:rsidR="004E6E7B">
        <w:rPr>
          <w:color w:val="000000" w:themeColor="text1"/>
          <w:sz w:val="28"/>
          <w:szCs w:val="28"/>
        </w:rPr>
        <w:t>.</w:t>
      </w:r>
    </w:p>
    <w:p w14:paraId="60981F92" w14:textId="18FBE08D" w:rsidR="006F4682" w:rsidRPr="00C416A6" w:rsidRDefault="006F4682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При исследовании нами были использованы </w:t>
      </w:r>
      <w:r w:rsidRPr="00C416A6">
        <w:rPr>
          <w:b/>
          <w:color w:val="000000" w:themeColor="text1"/>
          <w:sz w:val="28"/>
          <w:szCs w:val="28"/>
        </w:rPr>
        <w:t>методы</w:t>
      </w:r>
      <w:r w:rsidRPr="00C416A6">
        <w:rPr>
          <w:color w:val="000000" w:themeColor="text1"/>
          <w:sz w:val="28"/>
          <w:szCs w:val="28"/>
        </w:rPr>
        <w:t xml:space="preserve"> </w:t>
      </w:r>
      <w:r w:rsidR="00E84D68" w:rsidRPr="00C416A6">
        <w:rPr>
          <w:color w:val="000000" w:themeColor="text1"/>
          <w:sz w:val="28"/>
          <w:szCs w:val="28"/>
        </w:rPr>
        <w:t>работы</w:t>
      </w:r>
      <w:r w:rsidRPr="00C416A6">
        <w:rPr>
          <w:color w:val="000000" w:themeColor="text1"/>
          <w:sz w:val="28"/>
          <w:szCs w:val="28"/>
        </w:rPr>
        <w:t>:</w:t>
      </w:r>
    </w:p>
    <w:p w14:paraId="2809B973" w14:textId="5020FFAE" w:rsidR="006F4682" w:rsidRPr="00C416A6" w:rsidRDefault="006F4682" w:rsidP="000D5ED4">
      <w:pPr>
        <w:pStyle w:val="a9"/>
        <w:numPr>
          <w:ilvl w:val="3"/>
          <w:numId w:val="3"/>
        </w:numPr>
        <w:shd w:val="clear" w:color="auto" w:fill="FFFFFF"/>
        <w:tabs>
          <w:tab w:val="left" w:pos="993"/>
          <w:tab w:val="left" w:pos="1418"/>
        </w:tabs>
        <w:spacing w:before="0" w:beforeAutospacing="0" w:after="15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16A6">
        <w:rPr>
          <w:color w:val="000000" w:themeColor="text1"/>
          <w:sz w:val="28"/>
          <w:szCs w:val="28"/>
        </w:rPr>
        <w:t>анализ</w:t>
      </w:r>
      <w:proofErr w:type="gramEnd"/>
      <w:r w:rsidRPr="00C416A6">
        <w:rPr>
          <w:color w:val="000000" w:themeColor="text1"/>
          <w:sz w:val="28"/>
          <w:szCs w:val="28"/>
        </w:rPr>
        <w:t xml:space="preserve"> научной литературы;</w:t>
      </w:r>
    </w:p>
    <w:p w14:paraId="3B75EB7E" w14:textId="67C12C60" w:rsidR="006F4682" w:rsidRPr="00C416A6" w:rsidRDefault="006F4682" w:rsidP="000D5ED4">
      <w:pPr>
        <w:pStyle w:val="a9"/>
        <w:numPr>
          <w:ilvl w:val="3"/>
          <w:numId w:val="3"/>
        </w:numPr>
        <w:shd w:val="clear" w:color="auto" w:fill="FFFFFF"/>
        <w:tabs>
          <w:tab w:val="left" w:pos="993"/>
          <w:tab w:val="left" w:pos="1418"/>
        </w:tabs>
        <w:spacing w:before="0" w:beforeAutospacing="0" w:after="15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16A6">
        <w:rPr>
          <w:color w:val="000000" w:themeColor="text1"/>
          <w:sz w:val="28"/>
          <w:szCs w:val="28"/>
        </w:rPr>
        <w:t>изучение</w:t>
      </w:r>
      <w:proofErr w:type="gramEnd"/>
      <w:r w:rsidRPr="00C416A6">
        <w:rPr>
          <w:color w:val="000000" w:themeColor="text1"/>
          <w:sz w:val="28"/>
          <w:szCs w:val="28"/>
        </w:rPr>
        <w:t xml:space="preserve"> и обобщение полученных результатов.</w:t>
      </w:r>
    </w:p>
    <w:p w14:paraId="47A5F3B6" w14:textId="77777777" w:rsidR="00E84D68" w:rsidRPr="00C416A6" w:rsidRDefault="006F4682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Работа состоит из введения, двух глав (теоретической и практической), заключения и списка литературы, приложения.</w:t>
      </w:r>
    </w:p>
    <w:p w14:paraId="53B2F9CB" w14:textId="4212165E" w:rsidR="00E84D68" w:rsidRPr="00C416A6" w:rsidRDefault="00E84D6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iCs/>
          <w:color w:val="000000" w:themeColor="text1"/>
          <w:sz w:val="28"/>
          <w:szCs w:val="28"/>
        </w:rPr>
        <w:t xml:space="preserve">Во введении </w:t>
      </w:r>
      <w:r w:rsidRPr="00C416A6">
        <w:rPr>
          <w:color w:val="000000" w:themeColor="text1"/>
          <w:sz w:val="28"/>
          <w:szCs w:val="28"/>
        </w:rPr>
        <w:t>обосновывается актуальность избранной темы исследования; определяются проблема, цель и задачи, объектно-предметная область исследования, гипотеза, осуществлён выбор методов исследования.</w:t>
      </w:r>
    </w:p>
    <w:p w14:paraId="56E23350" w14:textId="17FAF3AE" w:rsidR="00E84D68" w:rsidRPr="00C416A6" w:rsidRDefault="00E84D6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iCs/>
          <w:color w:val="000000" w:themeColor="text1"/>
          <w:sz w:val="28"/>
          <w:szCs w:val="28"/>
        </w:rPr>
        <w:t>В первой главе</w:t>
      </w:r>
      <w:r w:rsidRPr="00C416A6">
        <w:rPr>
          <w:color w:val="000000" w:themeColor="text1"/>
          <w:sz w:val="28"/>
          <w:szCs w:val="28"/>
        </w:rPr>
        <w:t xml:space="preserve"> раскрывается понятие «культура речи»; рассматриваются качества и нормы речи.</w:t>
      </w:r>
    </w:p>
    <w:p w14:paraId="5521307B" w14:textId="216CBAF7" w:rsidR="00E84D68" w:rsidRPr="00C416A6" w:rsidRDefault="00E84D6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iCs/>
          <w:color w:val="000000" w:themeColor="text1"/>
          <w:sz w:val="28"/>
          <w:szCs w:val="28"/>
        </w:rPr>
        <w:t>Во второй главе</w:t>
      </w:r>
      <w:r w:rsidRPr="00C416A6">
        <w:rPr>
          <w:color w:val="000000" w:themeColor="text1"/>
          <w:sz w:val="28"/>
          <w:szCs w:val="28"/>
        </w:rPr>
        <w:t xml:space="preserve"> представлены опытно-экспериментальное исследование, анализ его результатов.</w:t>
      </w:r>
    </w:p>
    <w:p w14:paraId="130FD733" w14:textId="26EFE893" w:rsidR="00E84D68" w:rsidRPr="00C416A6" w:rsidRDefault="00E84D6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iCs/>
          <w:color w:val="000000" w:themeColor="text1"/>
          <w:sz w:val="28"/>
          <w:szCs w:val="28"/>
        </w:rPr>
        <w:t>В заключении</w:t>
      </w:r>
      <w:r w:rsidRPr="00C416A6">
        <w:rPr>
          <w:color w:val="000000" w:themeColor="text1"/>
          <w:sz w:val="28"/>
          <w:szCs w:val="28"/>
        </w:rPr>
        <w:t xml:space="preserve"> изложены основные выводы по приведенному исследованию.</w:t>
      </w:r>
    </w:p>
    <w:p w14:paraId="4909026F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9AF4884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7DFB3E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01C6D24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D93BBF8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79EF449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80E588D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96816BA" w14:textId="77777777" w:rsidR="00E81B04" w:rsidRPr="00C416A6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3CC101" w14:textId="77777777" w:rsidR="00E81B04" w:rsidRDefault="00E81B04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D190A9" w14:textId="77777777" w:rsidR="00EE6098" w:rsidRDefault="00EE609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5A7883F" w14:textId="77777777" w:rsidR="00EE6098" w:rsidRDefault="00EE609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722C59C" w14:textId="77777777" w:rsidR="00EE6098" w:rsidRDefault="00EE609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C03BAA7" w14:textId="77777777" w:rsidR="00EE6098" w:rsidRPr="00C416A6" w:rsidRDefault="00EE609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CADCF0F" w14:textId="77777777" w:rsidR="00E81B04" w:rsidRPr="00C416A6" w:rsidRDefault="00E81B04" w:rsidP="006A2F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lastRenderedPageBreak/>
        <w:t>ГЛАВА 1. ТЕОРЕТИЧЕСКИЕ ОСНОВЫ ФОРМИРОВАНИЯ РЕЧЕВОЙ КУЛЬТУРЫ</w:t>
      </w:r>
    </w:p>
    <w:p w14:paraId="3FDD2629" w14:textId="12ED4B64" w:rsidR="00E81B04" w:rsidRPr="00C416A6" w:rsidRDefault="00E81B04" w:rsidP="006A2F9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t>1.1</w:t>
      </w:r>
      <w:r w:rsidRPr="00C416A6">
        <w:rPr>
          <w:b/>
          <w:color w:val="000000" w:themeColor="text1"/>
          <w:sz w:val="28"/>
          <w:szCs w:val="28"/>
        </w:rPr>
        <w:tab/>
        <w:t xml:space="preserve"> Определение понятия «речевая культура» и компоненты ее формирования</w:t>
      </w:r>
    </w:p>
    <w:p w14:paraId="237B47A6" w14:textId="4A74739E" w:rsidR="00E84D68" w:rsidRPr="00C416A6" w:rsidRDefault="00B20302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Каждый из нас задумывался над тем, что такое язык. В первую очередь, это средство коммуникации и </w:t>
      </w:r>
      <w:r w:rsidR="00EC085C" w:rsidRPr="00C416A6">
        <w:rPr>
          <w:color w:val="000000" w:themeColor="text1"/>
          <w:sz w:val="28"/>
          <w:szCs w:val="28"/>
        </w:rPr>
        <w:t xml:space="preserve">обмена информацией. Но каждому обществу присущи свои особенности его толкования. </w:t>
      </w:r>
      <w:r w:rsidR="0082700A" w:rsidRPr="00C416A6">
        <w:rPr>
          <w:color w:val="000000" w:themeColor="text1"/>
          <w:sz w:val="28"/>
          <w:szCs w:val="28"/>
        </w:rPr>
        <w:t>С этим</w:t>
      </w:r>
      <w:r w:rsidR="00E84D68" w:rsidRPr="00C416A6">
        <w:rPr>
          <w:color w:val="000000" w:themeColor="text1"/>
          <w:sz w:val="28"/>
          <w:szCs w:val="28"/>
        </w:rPr>
        <w:t xml:space="preserve"> тесно</w:t>
      </w:r>
      <w:r w:rsidR="005D48DD">
        <w:rPr>
          <w:color w:val="000000" w:themeColor="text1"/>
          <w:sz w:val="28"/>
          <w:szCs w:val="28"/>
        </w:rPr>
        <w:t xml:space="preserve"> связано понятие культуры речи. Это не только умение четко и ясно выражать мысли, говорить грамотно и привлекать</w:t>
      </w:r>
      <w:r w:rsidR="00E84D68" w:rsidRPr="00C416A6">
        <w:rPr>
          <w:color w:val="000000" w:themeColor="text1"/>
          <w:sz w:val="28"/>
          <w:szCs w:val="28"/>
        </w:rPr>
        <w:t xml:space="preserve"> внимание своей</w:t>
      </w:r>
      <w:r w:rsidR="005D48DD">
        <w:rPr>
          <w:color w:val="000000" w:themeColor="text1"/>
          <w:sz w:val="28"/>
          <w:szCs w:val="28"/>
        </w:rPr>
        <w:t xml:space="preserve"> красноречивостью</w:t>
      </w:r>
      <w:r w:rsidR="00E84D68" w:rsidRPr="00C416A6">
        <w:rPr>
          <w:color w:val="000000" w:themeColor="text1"/>
          <w:sz w:val="28"/>
          <w:szCs w:val="28"/>
        </w:rPr>
        <w:t xml:space="preserve">, но и </w:t>
      </w:r>
      <w:r w:rsidR="005D48DD">
        <w:rPr>
          <w:color w:val="000000" w:themeColor="text1"/>
          <w:sz w:val="28"/>
          <w:szCs w:val="28"/>
        </w:rPr>
        <w:t xml:space="preserve">способность </w:t>
      </w:r>
      <w:r w:rsidR="00E84D68" w:rsidRPr="00C416A6">
        <w:rPr>
          <w:color w:val="000000" w:themeColor="text1"/>
          <w:sz w:val="28"/>
          <w:szCs w:val="28"/>
        </w:rPr>
        <w:t xml:space="preserve">воздействовать на </w:t>
      </w:r>
      <w:r w:rsidR="005D48DD">
        <w:rPr>
          <w:color w:val="000000" w:themeColor="text1"/>
          <w:sz w:val="28"/>
          <w:szCs w:val="28"/>
        </w:rPr>
        <w:t>слушателей. В</w:t>
      </w:r>
      <w:r w:rsidR="00E84D68" w:rsidRPr="00C416A6">
        <w:rPr>
          <w:color w:val="000000" w:themeColor="text1"/>
          <w:sz w:val="28"/>
          <w:szCs w:val="28"/>
        </w:rPr>
        <w:t xml:space="preserve">ладение культурой речи — своеобразная характеристика профессиональной пригодности для людей самых различных профессий. Что же это? Культура речи – это умение правильно употреблять языковые средства в соответствии с целями и условиями общения. </w:t>
      </w:r>
      <w:r w:rsidR="006A2F91" w:rsidRPr="00C416A6">
        <w:rPr>
          <w:color w:val="000000" w:themeColor="text1"/>
          <w:sz w:val="28"/>
          <w:szCs w:val="28"/>
        </w:rPr>
        <w:t>[6, с.35-37</w:t>
      </w:r>
      <w:r w:rsidR="006A2F91" w:rsidRPr="00FD4114">
        <w:rPr>
          <w:color w:val="000000" w:themeColor="text1"/>
          <w:sz w:val="28"/>
          <w:szCs w:val="28"/>
        </w:rPr>
        <w:t>]</w:t>
      </w:r>
    </w:p>
    <w:p w14:paraId="71622EA6" w14:textId="51542EBF" w:rsidR="00E84D68" w:rsidRPr="00C416A6" w:rsidRDefault="00E84D68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В России </w:t>
      </w:r>
      <w:r w:rsidR="00956678" w:rsidRPr="00C416A6">
        <w:rPr>
          <w:color w:val="000000" w:themeColor="text1"/>
          <w:sz w:val="28"/>
          <w:szCs w:val="28"/>
        </w:rPr>
        <w:t>«</w:t>
      </w:r>
      <w:r w:rsidRPr="00C416A6">
        <w:rPr>
          <w:color w:val="000000" w:themeColor="text1"/>
          <w:sz w:val="28"/>
          <w:szCs w:val="28"/>
        </w:rPr>
        <w:t>борьба</w:t>
      </w:r>
      <w:r w:rsidR="00956678" w:rsidRPr="00C416A6">
        <w:rPr>
          <w:color w:val="000000" w:themeColor="text1"/>
          <w:sz w:val="28"/>
          <w:szCs w:val="28"/>
        </w:rPr>
        <w:t>»</w:t>
      </w:r>
      <w:r w:rsidRPr="00C416A6">
        <w:rPr>
          <w:color w:val="000000" w:themeColor="text1"/>
          <w:sz w:val="28"/>
          <w:szCs w:val="28"/>
        </w:rPr>
        <w:t xml:space="preserve"> за речевую культуру получила всестороннее развитие в творчестве М.В. Ломоносова и А.С. Пушкина, Н.В. Гоголя и И.С. Тургенева, Н.А. Некрасова и А.П. Чехова, А.И. Куприна и М. Горького – в творчестве тех, кого мы называем классиками русского художественного слова. </w:t>
      </w:r>
    </w:p>
    <w:p w14:paraId="4B2C0AA6" w14:textId="377D1E39" w:rsidR="007A0021" w:rsidRPr="00C416A6" w:rsidRDefault="006F0255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Понятие культуры</w:t>
      </w:r>
      <w:r w:rsidR="00E84D68" w:rsidRPr="00C416A6">
        <w:rPr>
          <w:color w:val="000000" w:themeColor="text1"/>
          <w:sz w:val="28"/>
          <w:szCs w:val="28"/>
        </w:rPr>
        <w:t xml:space="preserve"> речи </w:t>
      </w:r>
      <w:r>
        <w:rPr>
          <w:color w:val="000000" w:themeColor="text1"/>
          <w:sz w:val="28"/>
          <w:szCs w:val="28"/>
        </w:rPr>
        <w:t xml:space="preserve">привычно </w:t>
      </w:r>
      <w:proofErr w:type="gramStart"/>
      <w:r>
        <w:rPr>
          <w:color w:val="000000" w:themeColor="text1"/>
          <w:sz w:val="28"/>
          <w:szCs w:val="28"/>
        </w:rPr>
        <w:t>считать</w:t>
      </w:r>
      <w:proofErr w:type="gramEnd"/>
      <w:r>
        <w:rPr>
          <w:color w:val="000000" w:themeColor="text1"/>
          <w:sz w:val="28"/>
          <w:szCs w:val="28"/>
        </w:rPr>
        <w:t xml:space="preserve"> как</w:t>
      </w:r>
      <w:r w:rsidR="00E84D68" w:rsidRPr="00C416A6">
        <w:rPr>
          <w:color w:val="000000" w:themeColor="text1"/>
          <w:sz w:val="28"/>
          <w:szCs w:val="28"/>
        </w:rPr>
        <w:t xml:space="preserve"> владение нормами литературного языка в его устной и письменной форме, при котором осуществляются выбор и организация языковых средств, позволяющих в определенной ситуации общения и при соблюдении </w:t>
      </w:r>
      <w:r>
        <w:rPr>
          <w:color w:val="000000" w:themeColor="text1"/>
          <w:sz w:val="28"/>
          <w:szCs w:val="28"/>
        </w:rPr>
        <w:t>определенных норм</w:t>
      </w:r>
      <w:r w:rsidR="00E84D68" w:rsidRPr="00C416A6">
        <w:rPr>
          <w:color w:val="000000" w:themeColor="text1"/>
          <w:sz w:val="28"/>
          <w:szCs w:val="28"/>
        </w:rPr>
        <w:t xml:space="preserve"> обеспечить необходимый эффект в достижении поставленных задач коммуникации.</w:t>
      </w:r>
      <w:r w:rsidR="007A0021" w:rsidRPr="00C416A6">
        <w:rPr>
          <w:color w:val="000000" w:themeColor="text1"/>
          <w:sz w:val="28"/>
          <w:szCs w:val="28"/>
        </w:rPr>
        <w:t xml:space="preserve"> </w:t>
      </w:r>
      <w:r w:rsidR="006A2F91" w:rsidRPr="00C416A6">
        <w:rPr>
          <w:color w:val="000000" w:themeColor="text1"/>
          <w:sz w:val="28"/>
          <w:szCs w:val="28"/>
        </w:rPr>
        <w:t>[8, с.54</w:t>
      </w:r>
      <w:r w:rsidR="006A2F91" w:rsidRPr="0051579B">
        <w:rPr>
          <w:color w:val="000000" w:themeColor="text1"/>
          <w:sz w:val="28"/>
          <w:szCs w:val="28"/>
        </w:rPr>
        <w:t>]</w:t>
      </w:r>
    </w:p>
    <w:p w14:paraId="7B72D9C6" w14:textId="05D25563" w:rsidR="007A0021" w:rsidRPr="00C416A6" w:rsidRDefault="00FB5905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</w:rPr>
        <w:t xml:space="preserve">Автор книги «Культура речевого общения» </w:t>
      </w:r>
      <w:proofErr w:type="spellStart"/>
      <w:r w:rsidR="007A0021" w:rsidRPr="00C416A6">
        <w:rPr>
          <w:color w:val="000000" w:themeColor="text1"/>
          <w:sz w:val="28"/>
        </w:rPr>
        <w:t>Казарцева</w:t>
      </w:r>
      <w:proofErr w:type="spellEnd"/>
      <w:r w:rsidR="007A0021" w:rsidRPr="00C416A6">
        <w:rPr>
          <w:color w:val="000000" w:themeColor="text1"/>
          <w:sz w:val="28"/>
        </w:rPr>
        <w:t xml:space="preserve"> О.М</w:t>
      </w:r>
      <w:r w:rsidR="007A0021" w:rsidRPr="00C416A6">
        <w:rPr>
          <w:color w:val="000000" w:themeColor="text1"/>
          <w:sz w:val="28"/>
          <w:shd w:val="clear" w:color="auto" w:fill="FFFFFF" w:themeFill="background1"/>
        </w:rPr>
        <w:t>.</w:t>
      </w:r>
      <w:r w:rsidR="00956678" w:rsidRPr="00C416A6">
        <w:rPr>
          <w:color w:val="000000" w:themeColor="text1"/>
          <w:sz w:val="32"/>
          <w:szCs w:val="28"/>
          <w:shd w:val="clear" w:color="auto" w:fill="FFFFFF" w:themeFill="background1"/>
        </w:rPr>
        <w:t xml:space="preserve"> </w:t>
      </w:r>
      <w:r w:rsidR="00E84D68" w:rsidRPr="00C416A6">
        <w:rPr>
          <w:color w:val="000000" w:themeColor="text1"/>
          <w:sz w:val="28"/>
          <w:szCs w:val="28"/>
        </w:rPr>
        <w:t xml:space="preserve">под культурой речи понимает владение языковыми нормами (в произношении, ударении, словоупотреблении, в построении фраз и т.п.), а также умение </w:t>
      </w:r>
      <w:r w:rsidR="006F0255">
        <w:rPr>
          <w:color w:val="000000" w:themeColor="text1"/>
          <w:sz w:val="28"/>
          <w:szCs w:val="28"/>
        </w:rPr>
        <w:t>использовать выразительные средства</w:t>
      </w:r>
      <w:r w:rsidR="00E84D68" w:rsidRPr="00C416A6">
        <w:rPr>
          <w:color w:val="000000" w:themeColor="text1"/>
          <w:sz w:val="28"/>
          <w:szCs w:val="28"/>
        </w:rPr>
        <w:t xml:space="preserve"> языка в разных условиях общения. Культура речи в более широком смысле – это и культура чтения, и важнейшая часть общей культуры человека. </w:t>
      </w:r>
      <w:r w:rsidR="006A2F91" w:rsidRPr="00C416A6">
        <w:rPr>
          <w:color w:val="000000" w:themeColor="text1"/>
          <w:sz w:val="28"/>
          <w:szCs w:val="28"/>
        </w:rPr>
        <w:t>[4, с. 71]</w:t>
      </w:r>
    </w:p>
    <w:p w14:paraId="1280E36F" w14:textId="00FAD7BF" w:rsidR="0063189A" w:rsidRPr="00C416A6" w:rsidRDefault="0063189A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lastRenderedPageBreak/>
        <w:t>Культура речи – обширное понятие. Оно включает совокупность элементов, цель которых – наилучшим образом воздействовать на получателя информации. Составляющие культурной речи:</w:t>
      </w:r>
    </w:p>
    <w:p w14:paraId="5D1AB08C" w14:textId="77777777" w:rsidR="0063189A" w:rsidRPr="00C416A6" w:rsidRDefault="0063189A" w:rsidP="000D5ED4">
      <w:pPr>
        <w:pStyle w:val="aa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содержательность;</w:t>
      </w:r>
    </w:p>
    <w:p w14:paraId="63F3C6A5" w14:textId="77777777" w:rsidR="0063189A" w:rsidRPr="00C416A6" w:rsidRDefault="0063189A" w:rsidP="000D5ED4">
      <w:pPr>
        <w:pStyle w:val="aa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обширный словарный запас;</w:t>
      </w:r>
    </w:p>
    <w:p w14:paraId="1A189557" w14:textId="77777777" w:rsidR="0063189A" w:rsidRPr="00C416A6" w:rsidRDefault="0063189A" w:rsidP="000D5ED4">
      <w:pPr>
        <w:pStyle w:val="aa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соблюдение лексических норм;</w:t>
      </w:r>
    </w:p>
    <w:p w14:paraId="3C25E593" w14:textId="77777777" w:rsidR="0063189A" w:rsidRPr="00C416A6" w:rsidRDefault="0063189A" w:rsidP="000D5ED4">
      <w:pPr>
        <w:pStyle w:val="aa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логичность изложения мысли;</w:t>
      </w:r>
    </w:p>
    <w:p w14:paraId="14E5105F" w14:textId="77777777" w:rsidR="0063189A" w:rsidRPr="00C416A6" w:rsidRDefault="0063189A" w:rsidP="000D5ED4">
      <w:pPr>
        <w:pStyle w:val="aa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правильная композиция высказываний;</w:t>
      </w:r>
    </w:p>
    <w:p w14:paraId="32B1C96E" w14:textId="77777777" w:rsidR="0063189A" w:rsidRPr="00C416A6" w:rsidRDefault="0063189A" w:rsidP="000D5ED4">
      <w:pPr>
        <w:pStyle w:val="aa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четкая дикция.</w:t>
      </w:r>
    </w:p>
    <w:p w14:paraId="35BCA33B" w14:textId="4707AE1A" w:rsidR="00920F6C" w:rsidRPr="00C416A6" w:rsidRDefault="00E84D68" w:rsidP="00C416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Работа над </w:t>
      </w:r>
      <w:r w:rsidR="005C1DAD" w:rsidRPr="00C416A6">
        <w:rPr>
          <w:color w:val="000000" w:themeColor="text1"/>
          <w:sz w:val="28"/>
          <w:szCs w:val="28"/>
        </w:rPr>
        <w:t>повышением культуры</w:t>
      </w:r>
      <w:r w:rsidRPr="00C416A6">
        <w:rPr>
          <w:color w:val="000000" w:themeColor="text1"/>
          <w:sz w:val="28"/>
          <w:szCs w:val="28"/>
        </w:rPr>
        <w:t xml:space="preserve"> устной речи предполагает прежде всего проведение специальных упражнений, направленных на овладение учащимися правил орфоэпии, обучение выразительному чтению. В школьной практике стилистические ошибки </w:t>
      </w:r>
      <w:r w:rsidR="006A2F91" w:rsidRPr="00C416A6">
        <w:rPr>
          <w:color w:val="000000" w:themeColor="text1"/>
          <w:sz w:val="28"/>
          <w:szCs w:val="28"/>
        </w:rPr>
        <w:t>делятся на речевые и неречевые.</w:t>
      </w:r>
      <w:r w:rsidR="00C416A6" w:rsidRPr="00C416A6">
        <w:rPr>
          <w:color w:val="000000" w:themeColor="text1"/>
          <w:sz w:val="28"/>
          <w:szCs w:val="28"/>
        </w:rPr>
        <w:t xml:space="preserve"> </w:t>
      </w:r>
      <w:r w:rsidRPr="00C416A6">
        <w:rPr>
          <w:color w:val="000000" w:themeColor="text1"/>
          <w:sz w:val="28"/>
          <w:szCs w:val="28"/>
        </w:rPr>
        <w:t xml:space="preserve">Необходимо вести, считает </w:t>
      </w:r>
      <w:proofErr w:type="spellStart"/>
      <w:r w:rsidR="00920F6C" w:rsidRPr="00C416A6">
        <w:rPr>
          <w:color w:val="000000" w:themeColor="text1"/>
          <w:sz w:val="28"/>
          <w:szCs w:val="28"/>
        </w:rPr>
        <w:t>Казарцева</w:t>
      </w:r>
      <w:proofErr w:type="spellEnd"/>
      <w:r w:rsidR="00920F6C" w:rsidRPr="00C416A6">
        <w:rPr>
          <w:color w:val="000000" w:themeColor="text1"/>
          <w:sz w:val="28"/>
          <w:szCs w:val="28"/>
        </w:rPr>
        <w:t xml:space="preserve"> О.М.</w:t>
      </w:r>
      <w:r w:rsidRPr="00C416A6">
        <w:rPr>
          <w:color w:val="000000" w:themeColor="text1"/>
          <w:sz w:val="28"/>
          <w:szCs w:val="28"/>
        </w:rPr>
        <w:t xml:space="preserve">, активную и плодотворную работу по </w:t>
      </w:r>
      <w:r w:rsidR="00920F6C" w:rsidRPr="00C416A6">
        <w:rPr>
          <w:color w:val="000000" w:themeColor="text1"/>
          <w:sz w:val="28"/>
          <w:szCs w:val="28"/>
        </w:rPr>
        <w:t>«</w:t>
      </w:r>
      <w:r w:rsidRPr="00C416A6">
        <w:rPr>
          <w:color w:val="000000" w:themeColor="text1"/>
          <w:sz w:val="28"/>
          <w:szCs w:val="28"/>
        </w:rPr>
        <w:t>искоренению</w:t>
      </w:r>
      <w:r w:rsidR="00920F6C" w:rsidRPr="00C416A6">
        <w:rPr>
          <w:color w:val="000000" w:themeColor="text1"/>
          <w:sz w:val="28"/>
          <w:szCs w:val="28"/>
        </w:rPr>
        <w:t>»</w:t>
      </w:r>
      <w:r w:rsidRPr="00C416A6">
        <w:rPr>
          <w:color w:val="000000" w:themeColor="text1"/>
          <w:sz w:val="28"/>
          <w:szCs w:val="28"/>
        </w:rPr>
        <w:t xml:space="preserve"> ошибок. Наиболее распространенными ошибками являются следующие</w:t>
      </w:r>
      <w:r w:rsidR="00C416A6" w:rsidRPr="00C416A6">
        <w:rPr>
          <w:color w:val="000000" w:themeColor="text1"/>
          <w:sz w:val="28"/>
          <w:szCs w:val="28"/>
        </w:rPr>
        <w:t xml:space="preserve"> [4, с. 21-26]</w:t>
      </w:r>
      <w:r w:rsidRPr="00C416A6">
        <w:rPr>
          <w:color w:val="000000" w:themeColor="text1"/>
          <w:sz w:val="28"/>
          <w:szCs w:val="28"/>
        </w:rPr>
        <w:t>:</w:t>
      </w:r>
    </w:p>
    <w:p w14:paraId="7BDA0A8E" w14:textId="77777777" w:rsidR="00920F6C" w:rsidRPr="00C416A6" w:rsidRDefault="00920F6C" w:rsidP="000D5ED4">
      <w:pPr>
        <w:pStyle w:val="aa"/>
        <w:numPr>
          <w:ilvl w:val="3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416A6">
        <w:rPr>
          <w:rFonts w:ascii="Times New Roman" w:hAnsi="Times New Roman"/>
          <w:color w:val="000000" w:themeColor="text1"/>
          <w:sz w:val="28"/>
          <w:szCs w:val="28"/>
        </w:rPr>
        <w:t>повтор</w:t>
      </w:r>
      <w:proofErr w:type="gramEnd"/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одних и тех же слов: </w:t>
      </w:r>
      <w:r w:rsidR="00E84D68" w:rsidRPr="00C416A6">
        <w:rPr>
          <w:rFonts w:ascii="Times New Roman" w:hAnsi="Times New Roman"/>
          <w:i/>
          <w:color w:val="000000" w:themeColor="text1"/>
          <w:sz w:val="28"/>
          <w:szCs w:val="28"/>
        </w:rPr>
        <w:t>ребя</w:t>
      </w:r>
      <w:r w:rsidRPr="00C416A6">
        <w:rPr>
          <w:rFonts w:ascii="Times New Roman" w:hAnsi="Times New Roman"/>
          <w:i/>
          <w:color w:val="000000" w:themeColor="text1"/>
          <w:sz w:val="28"/>
          <w:szCs w:val="28"/>
        </w:rPr>
        <w:t>та вышли во двор и я тоже вышел</w:t>
      </w:r>
      <w:r w:rsidR="00E84D68" w:rsidRPr="00C416A6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14:paraId="5DB7D30F" w14:textId="0AF74501" w:rsidR="00920F6C" w:rsidRPr="00C416A6" w:rsidRDefault="00E84D68" w:rsidP="000D5ED4">
      <w:pPr>
        <w:pStyle w:val="aa"/>
        <w:numPr>
          <w:ilvl w:val="3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неумение ограничить лите</w:t>
      </w:r>
      <w:r w:rsidR="00920F6C" w:rsidRPr="00C416A6">
        <w:rPr>
          <w:rFonts w:ascii="Times New Roman" w:hAnsi="Times New Roman"/>
          <w:color w:val="000000" w:themeColor="text1"/>
          <w:sz w:val="28"/>
          <w:szCs w:val="28"/>
        </w:rPr>
        <w:t>ратурное слово от просторечного:</w:t>
      </w:r>
      <w:r w:rsidR="00920F6C" w:rsidRPr="00C416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16A6">
        <w:rPr>
          <w:rFonts w:ascii="Times New Roman" w:hAnsi="Times New Roman"/>
          <w:i/>
          <w:color w:val="000000" w:themeColor="text1"/>
          <w:sz w:val="28"/>
          <w:szCs w:val="28"/>
        </w:rPr>
        <w:t>стали вступать (наступали), кидаться сн</w:t>
      </w:r>
      <w:r w:rsidR="00920F6C" w:rsidRPr="00C416A6">
        <w:rPr>
          <w:rFonts w:ascii="Times New Roman" w:hAnsi="Times New Roman"/>
          <w:i/>
          <w:color w:val="000000" w:themeColor="text1"/>
          <w:sz w:val="28"/>
          <w:szCs w:val="28"/>
        </w:rPr>
        <w:t>егом (бросать)</w:t>
      </w:r>
      <w:r w:rsidRPr="00C416A6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B22B1FA" w14:textId="6216AE65" w:rsidR="00920F6C" w:rsidRPr="00C416A6" w:rsidRDefault="00E84D68" w:rsidP="000D5ED4">
      <w:pPr>
        <w:pStyle w:val="aa"/>
        <w:numPr>
          <w:ilvl w:val="3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>неудач</w:t>
      </w:r>
      <w:r w:rsidR="00920F6C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ный порядок слов в предложении: </w:t>
      </w:r>
      <w:r w:rsidRPr="00C416A6">
        <w:rPr>
          <w:rFonts w:ascii="Times New Roman" w:hAnsi="Times New Roman"/>
          <w:i/>
          <w:color w:val="000000" w:themeColor="text1"/>
          <w:sz w:val="28"/>
          <w:szCs w:val="28"/>
        </w:rPr>
        <w:t>я прокатился на</w:t>
      </w:r>
      <w:r w:rsidR="00920F6C" w:rsidRPr="00C416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санках, была сильная скорость.</w:t>
      </w:r>
    </w:p>
    <w:p w14:paraId="288178D2" w14:textId="586FDC41" w:rsidR="0019295E" w:rsidRPr="00C416A6" w:rsidRDefault="0019295E" w:rsidP="000D5ED4">
      <w:pPr>
        <w:pStyle w:val="aa"/>
        <w:numPr>
          <w:ilvl w:val="3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сленговые слова: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агриться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злиться,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анбоксинг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распаковка, баг – ошибка, банить – блокировать,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буллинг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травля,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вайб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атмосфера,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краш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любимый человек,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кринж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чувство досады, </w:t>
      </w:r>
      <w:proofErr w:type="spellStart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локдаун</w:t>
      </w:r>
      <w:proofErr w:type="spellEnd"/>
      <w:r w:rsidRPr="00C416A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– карантин.</w:t>
      </w:r>
      <w:r w:rsidRPr="00C416A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761AD800" w14:textId="0E9DAB78" w:rsidR="0019295E" w:rsidRPr="00C416A6" w:rsidRDefault="0019295E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В письменной речи допускаются многочисленные ошибки, связанные с нарушением морфологических норм.</w:t>
      </w:r>
    </w:p>
    <w:p w14:paraId="3D18DE70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Возникают ошибки в словообразовании: слова употребляются с приставками или суффиксами, об</w:t>
      </w:r>
      <w:r w:rsidR="003F149D" w:rsidRPr="00C416A6">
        <w:rPr>
          <w:color w:val="000000" w:themeColor="text1"/>
          <w:sz w:val="28"/>
          <w:szCs w:val="28"/>
        </w:rPr>
        <w:t xml:space="preserve">разующими нелитературную форму: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поклади</w:t>
      </w:r>
      <w:proofErr w:type="spellEnd"/>
      <w:r w:rsidR="003F149D" w:rsidRPr="00C416A6">
        <w:rPr>
          <w:i/>
          <w:color w:val="000000" w:themeColor="text1"/>
          <w:sz w:val="28"/>
          <w:szCs w:val="28"/>
          <w:u w:val="single"/>
        </w:rPr>
        <w:t xml:space="preserve"> </w:t>
      </w:r>
      <w:r w:rsidR="003F149D" w:rsidRPr="00C416A6">
        <w:rPr>
          <w:i/>
          <w:color w:val="000000" w:themeColor="text1"/>
          <w:sz w:val="28"/>
          <w:szCs w:val="28"/>
        </w:rPr>
        <w:t xml:space="preserve">тетрадь на стол; не </w:t>
      </w:r>
      <w:r w:rsidRPr="00C416A6">
        <w:rPr>
          <w:i/>
          <w:color w:val="000000" w:themeColor="text1"/>
          <w:sz w:val="28"/>
          <w:szCs w:val="28"/>
          <w:u w:val="single"/>
        </w:rPr>
        <w:t>надсмехайся</w:t>
      </w:r>
      <w:r w:rsidR="003F149D" w:rsidRPr="00C416A6">
        <w:rPr>
          <w:i/>
          <w:color w:val="000000" w:themeColor="text1"/>
          <w:sz w:val="28"/>
          <w:szCs w:val="28"/>
        </w:rPr>
        <w:t xml:space="preserve"> над ним; это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церковенный</w:t>
      </w:r>
      <w:proofErr w:type="spellEnd"/>
      <w:r w:rsidR="003F149D" w:rsidRPr="00C416A6">
        <w:rPr>
          <w:i/>
          <w:color w:val="000000" w:themeColor="text1"/>
          <w:sz w:val="28"/>
          <w:szCs w:val="28"/>
        </w:rPr>
        <w:t xml:space="preserve"> обычай.</w:t>
      </w:r>
    </w:p>
    <w:p w14:paraId="313F5F09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lastRenderedPageBreak/>
        <w:t xml:space="preserve">Существительные, которые имеют только форму единственного числа, употребляются во множественном числе: </w:t>
      </w:r>
      <w:r w:rsidRPr="00C416A6">
        <w:rPr>
          <w:i/>
          <w:color w:val="000000" w:themeColor="text1"/>
          <w:sz w:val="28"/>
          <w:szCs w:val="28"/>
        </w:rPr>
        <w:t>повсеместн</w:t>
      </w:r>
      <w:r w:rsidR="003F149D" w:rsidRPr="00C416A6">
        <w:rPr>
          <w:i/>
          <w:color w:val="000000" w:themeColor="text1"/>
          <w:sz w:val="28"/>
          <w:szCs w:val="28"/>
        </w:rPr>
        <w:t xml:space="preserve">о нарушаются общепринятые формы </w:t>
      </w:r>
      <w:r w:rsidRPr="00C416A6">
        <w:rPr>
          <w:i/>
          <w:color w:val="000000" w:themeColor="text1"/>
          <w:sz w:val="28"/>
          <w:szCs w:val="28"/>
          <w:u w:val="single"/>
        </w:rPr>
        <w:t>моралей</w:t>
      </w:r>
      <w:r w:rsidRPr="00C416A6">
        <w:rPr>
          <w:i/>
          <w:color w:val="000000" w:themeColor="text1"/>
          <w:sz w:val="28"/>
          <w:szCs w:val="28"/>
        </w:rPr>
        <w:t xml:space="preserve">. </w:t>
      </w:r>
    </w:p>
    <w:p w14:paraId="6731AF82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Неправильно может быть определен род сущ</w:t>
      </w:r>
      <w:r w:rsidR="003F149D" w:rsidRPr="00C416A6">
        <w:rPr>
          <w:color w:val="000000" w:themeColor="text1"/>
          <w:sz w:val="28"/>
          <w:szCs w:val="28"/>
        </w:rPr>
        <w:t xml:space="preserve">ествительного: </w:t>
      </w:r>
      <w:r w:rsidR="003F149D" w:rsidRPr="00C416A6">
        <w:rPr>
          <w:i/>
          <w:color w:val="000000" w:themeColor="text1"/>
          <w:sz w:val="28"/>
          <w:szCs w:val="28"/>
        </w:rPr>
        <w:t xml:space="preserve">мне наступили на </w:t>
      </w:r>
      <w:r w:rsidRPr="00C416A6">
        <w:rPr>
          <w:i/>
          <w:color w:val="000000" w:themeColor="text1"/>
          <w:sz w:val="28"/>
          <w:szCs w:val="28"/>
          <w:u w:val="single"/>
        </w:rPr>
        <w:t>любимый мозоль</w:t>
      </w:r>
      <w:r w:rsidR="003F149D" w:rsidRPr="00C416A6">
        <w:rPr>
          <w:i/>
          <w:color w:val="000000" w:themeColor="text1"/>
          <w:sz w:val="28"/>
          <w:szCs w:val="28"/>
        </w:rPr>
        <w:t xml:space="preserve">; нам предложили </w:t>
      </w:r>
      <w:r w:rsidRPr="00C416A6">
        <w:rPr>
          <w:i/>
          <w:color w:val="000000" w:themeColor="text1"/>
          <w:sz w:val="28"/>
          <w:szCs w:val="28"/>
          <w:u w:val="single"/>
        </w:rPr>
        <w:t>горячее кофе</w:t>
      </w:r>
      <w:r w:rsidRPr="00C416A6">
        <w:rPr>
          <w:i/>
          <w:color w:val="000000" w:themeColor="text1"/>
          <w:sz w:val="28"/>
          <w:szCs w:val="28"/>
        </w:rPr>
        <w:t xml:space="preserve">. </w:t>
      </w:r>
    </w:p>
    <w:p w14:paraId="0D9331FC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Неправильно могут быть образованы падежные форм</w:t>
      </w:r>
      <w:r w:rsidR="003F149D" w:rsidRPr="00C416A6">
        <w:rPr>
          <w:color w:val="000000" w:themeColor="text1"/>
          <w:sz w:val="28"/>
          <w:szCs w:val="28"/>
        </w:rPr>
        <w:t xml:space="preserve">ы существительных: не покупайте </w:t>
      </w:r>
      <w:r w:rsidRPr="00C416A6">
        <w:rPr>
          <w:i/>
          <w:color w:val="000000" w:themeColor="text1"/>
          <w:sz w:val="28"/>
          <w:szCs w:val="28"/>
          <w:u w:val="single"/>
        </w:rPr>
        <w:t>торта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 xml:space="preserve">с </w:t>
      </w:r>
      <w:r w:rsidR="003F149D" w:rsidRPr="00C416A6">
        <w:rPr>
          <w:i/>
          <w:color w:val="000000" w:themeColor="text1"/>
          <w:sz w:val="28"/>
          <w:szCs w:val="28"/>
        </w:rPr>
        <w:t xml:space="preserve">кремом; арендатор взял более 50 </w:t>
      </w:r>
      <w:r w:rsidR="003F149D" w:rsidRPr="00C416A6">
        <w:rPr>
          <w:i/>
          <w:color w:val="000000" w:themeColor="text1"/>
          <w:sz w:val="28"/>
          <w:szCs w:val="28"/>
          <w:u w:val="single"/>
        </w:rPr>
        <w:t xml:space="preserve">гектар </w:t>
      </w:r>
      <w:r w:rsidRPr="00C416A6">
        <w:rPr>
          <w:i/>
          <w:color w:val="000000" w:themeColor="text1"/>
          <w:sz w:val="28"/>
          <w:szCs w:val="28"/>
        </w:rPr>
        <w:t>земли.</w:t>
      </w:r>
    </w:p>
    <w:p w14:paraId="7F3F3667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Ошибки могут быть связаны с образованием сравнительной и превосходной степени сравне</w:t>
      </w:r>
      <w:r w:rsidR="003F149D" w:rsidRPr="00C416A6">
        <w:rPr>
          <w:color w:val="000000" w:themeColor="text1"/>
          <w:sz w:val="28"/>
          <w:szCs w:val="28"/>
        </w:rPr>
        <w:t xml:space="preserve">ния прилагательных: </w:t>
      </w:r>
      <w:r w:rsidR="003F149D" w:rsidRPr="00C416A6">
        <w:rPr>
          <w:i/>
          <w:color w:val="000000" w:themeColor="text1"/>
          <w:sz w:val="28"/>
          <w:szCs w:val="28"/>
        </w:rPr>
        <w:t xml:space="preserve">Митю я знаю </w:t>
      </w:r>
      <w:r w:rsidRPr="00C416A6">
        <w:rPr>
          <w:i/>
          <w:color w:val="000000" w:themeColor="text1"/>
          <w:sz w:val="28"/>
          <w:szCs w:val="28"/>
          <w:u w:val="single"/>
        </w:rPr>
        <w:t>более лучше</w:t>
      </w:r>
      <w:r w:rsidR="003F149D" w:rsidRPr="00C416A6">
        <w:rPr>
          <w:i/>
          <w:color w:val="000000" w:themeColor="text1"/>
          <w:sz w:val="28"/>
          <w:szCs w:val="28"/>
        </w:rPr>
        <w:t xml:space="preserve">; это был </w:t>
      </w:r>
      <w:r w:rsidRPr="00C416A6">
        <w:rPr>
          <w:i/>
          <w:color w:val="000000" w:themeColor="text1"/>
          <w:sz w:val="28"/>
          <w:szCs w:val="28"/>
          <w:u w:val="single"/>
        </w:rPr>
        <w:t>самый вернейший способ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решения проблемы.</w:t>
      </w:r>
    </w:p>
    <w:p w14:paraId="6F44F90C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Многочисленны в речи неправильные формы местоимений и местоименных наречий, </w:t>
      </w:r>
      <w:r w:rsidR="003F149D" w:rsidRPr="00C416A6">
        <w:rPr>
          <w:color w:val="000000" w:themeColor="text1"/>
          <w:sz w:val="28"/>
          <w:szCs w:val="28"/>
        </w:rPr>
        <w:t xml:space="preserve">часто появляющиеся по аналогии: </w:t>
      </w:r>
      <w:r w:rsidRPr="00C416A6">
        <w:rPr>
          <w:i/>
          <w:color w:val="000000" w:themeColor="text1"/>
          <w:sz w:val="28"/>
          <w:szCs w:val="28"/>
          <w:u w:val="single"/>
        </w:rPr>
        <w:t>ихний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дом стережет собака</w:t>
      </w:r>
      <w:r w:rsidR="003F149D" w:rsidRPr="00C416A6">
        <w:rPr>
          <w:i/>
          <w:color w:val="000000" w:themeColor="text1"/>
          <w:sz w:val="28"/>
          <w:szCs w:val="28"/>
        </w:rPr>
        <w:t xml:space="preserve">; что с </w:t>
      </w:r>
      <w:r w:rsidRPr="00C416A6">
        <w:rPr>
          <w:i/>
          <w:color w:val="000000" w:themeColor="text1"/>
          <w:sz w:val="28"/>
          <w:szCs w:val="28"/>
          <w:u w:val="single"/>
        </w:rPr>
        <w:t>его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 xml:space="preserve">требовать, </w:t>
      </w:r>
      <w:proofErr w:type="spellStart"/>
      <w:r w:rsidRPr="00C416A6">
        <w:rPr>
          <w:i/>
          <w:color w:val="000000" w:themeColor="text1"/>
          <w:sz w:val="28"/>
          <w:szCs w:val="28"/>
        </w:rPr>
        <w:t>оттудава</w:t>
      </w:r>
      <w:proofErr w:type="spellEnd"/>
      <w:r w:rsidRPr="00C416A6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C416A6">
        <w:rPr>
          <w:i/>
          <w:color w:val="000000" w:themeColor="text1"/>
          <w:sz w:val="28"/>
          <w:szCs w:val="28"/>
        </w:rPr>
        <w:t>взади</w:t>
      </w:r>
      <w:proofErr w:type="spellEnd"/>
      <w:r w:rsidRPr="00C416A6">
        <w:rPr>
          <w:i/>
          <w:color w:val="000000" w:themeColor="text1"/>
          <w:sz w:val="28"/>
          <w:szCs w:val="28"/>
        </w:rPr>
        <w:t>.</w:t>
      </w:r>
    </w:p>
    <w:p w14:paraId="1C894290" w14:textId="2ABE041E" w:rsidR="003F149D" w:rsidRPr="00C416A6" w:rsidRDefault="003F149D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О</w:t>
      </w:r>
      <w:r w:rsidR="0019295E" w:rsidRPr="00C416A6">
        <w:rPr>
          <w:color w:val="000000" w:themeColor="text1"/>
          <w:sz w:val="28"/>
          <w:szCs w:val="28"/>
        </w:rPr>
        <w:t>шибки, связанные с употреблением числ</w:t>
      </w:r>
      <w:r w:rsidRPr="00C416A6">
        <w:rPr>
          <w:color w:val="000000" w:themeColor="text1"/>
          <w:sz w:val="28"/>
          <w:szCs w:val="28"/>
        </w:rPr>
        <w:t>ительных:</w:t>
      </w:r>
      <w:r w:rsidRPr="00C416A6">
        <w:rPr>
          <w:i/>
          <w:color w:val="000000" w:themeColor="text1"/>
          <w:sz w:val="28"/>
          <w:szCs w:val="28"/>
        </w:rPr>
        <w:t xml:space="preserve"> она не зарабатывает и </w:t>
      </w:r>
      <w:proofErr w:type="spellStart"/>
      <w:r w:rsidR="0019295E" w:rsidRPr="00C416A6">
        <w:rPr>
          <w:i/>
          <w:color w:val="000000" w:themeColor="text1"/>
          <w:sz w:val="28"/>
          <w:szCs w:val="28"/>
          <w:u w:val="single"/>
        </w:rPr>
        <w:t>пятиста</w:t>
      </w:r>
      <w:proofErr w:type="spellEnd"/>
      <w:r w:rsidRPr="00C416A6">
        <w:rPr>
          <w:i/>
          <w:color w:val="000000" w:themeColor="text1"/>
          <w:sz w:val="28"/>
          <w:szCs w:val="28"/>
        </w:rPr>
        <w:t xml:space="preserve"> </w:t>
      </w:r>
      <w:r w:rsidR="0019295E" w:rsidRPr="00C416A6">
        <w:rPr>
          <w:i/>
          <w:color w:val="000000" w:themeColor="text1"/>
          <w:sz w:val="28"/>
          <w:szCs w:val="28"/>
        </w:rPr>
        <w:t xml:space="preserve">рублей (вместо пятисот). </w:t>
      </w:r>
    </w:p>
    <w:p w14:paraId="6C9A31EB" w14:textId="77777777" w:rsidR="003F149D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Много ошибок допускается при образовании глагол</w:t>
      </w:r>
      <w:r w:rsidR="003F149D" w:rsidRPr="00C416A6">
        <w:rPr>
          <w:color w:val="000000" w:themeColor="text1"/>
          <w:sz w:val="28"/>
          <w:szCs w:val="28"/>
        </w:rPr>
        <w:t xml:space="preserve">ьных и причастных форм: </w:t>
      </w:r>
      <w:r w:rsidR="003F149D" w:rsidRPr="00C416A6">
        <w:rPr>
          <w:i/>
          <w:color w:val="000000" w:themeColor="text1"/>
          <w:sz w:val="28"/>
          <w:szCs w:val="28"/>
        </w:rPr>
        <w:t xml:space="preserve">раненые </w:t>
      </w:r>
      <w:r w:rsidRPr="00C416A6">
        <w:rPr>
          <w:i/>
          <w:color w:val="000000" w:themeColor="text1"/>
          <w:sz w:val="28"/>
          <w:szCs w:val="28"/>
          <w:u w:val="single"/>
        </w:rPr>
        <w:t>повылазили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 xml:space="preserve">из </w:t>
      </w:r>
      <w:r w:rsidR="003F149D" w:rsidRPr="00C416A6">
        <w:rPr>
          <w:i/>
          <w:color w:val="000000" w:themeColor="text1"/>
          <w:sz w:val="28"/>
          <w:szCs w:val="28"/>
        </w:rPr>
        <w:t xml:space="preserve">всех домов; Павел не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могет</w:t>
      </w:r>
      <w:proofErr w:type="spellEnd"/>
      <w:r w:rsidR="003F149D" w:rsidRPr="00C416A6">
        <w:rPr>
          <w:i/>
          <w:color w:val="000000" w:themeColor="text1"/>
          <w:sz w:val="28"/>
          <w:szCs w:val="28"/>
        </w:rPr>
        <w:t xml:space="preserve"> это сделать; не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едь</w:t>
      </w:r>
      <w:proofErr w:type="spellEnd"/>
      <w:r w:rsidR="003F149D" w:rsidRPr="00C416A6">
        <w:rPr>
          <w:i/>
          <w:color w:val="000000" w:themeColor="text1"/>
          <w:sz w:val="28"/>
          <w:szCs w:val="28"/>
        </w:rPr>
        <w:t xml:space="preserve"> в деревню сегодня,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ехай</w:t>
      </w:r>
      <w:proofErr w:type="spellEnd"/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завтра.</w:t>
      </w:r>
      <w:r w:rsidRPr="00C416A6">
        <w:rPr>
          <w:color w:val="000000" w:themeColor="text1"/>
          <w:sz w:val="28"/>
          <w:szCs w:val="28"/>
        </w:rPr>
        <w:t xml:space="preserve"> Не образуются причастные формы на -ЩИЙ</w:t>
      </w:r>
      <w:r w:rsidR="003F149D" w:rsidRPr="00C416A6">
        <w:rPr>
          <w:color w:val="000000" w:themeColor="text1"/>
          <w:sz w:val="28"/>
          <w:szCs w:val="28"/>
        </w:rPr>
        <w:t xml:space="preserve"> от глаголов совершенного вида: </w:t>
      </w:r>
      <w:r w:rsidR="003F149D" w:rsidRPr="00C416A6">
        <w:rPr>
          <w:i/>
          <w:color w:val="000000" w:themeColor="text1"/>
          <w:sz w:val="28"/>
          <w:szCs w:val="28"/>
        </w:rPr>
        <w:t xml:space="preserve">жильцы,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вздумающие</w:t>
      </w:r>
      <w:proofErr w:type="spellEnd"/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написать жалобу, будут наказаны.</w:t>
      </w:r>
    </w:p>
    <w:p w14:paraId="5C643813" w14:textId="1148A3BB" w:rsidR="00976DB0" w:rsidRPr="00C416A6" w:rsidRDefault="0019295E" w:rsidP="000D5ED4">
      <w:pPr>
        <w:pStyle w:val="a9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Значительное количество ошибок допускается при смешении возвратных-невозвратных </w:t>
      </w:r>
      <w:r w:rsidR="003F149D" w:rsidRPr="00C416A6">
        <w:rPr>
          <w:color w:val="000000" w:themeColor="text1"/>
          <w:sz w:val="28"/>
          <w:szCs w:val="28"/>
        </w:rPr>
        <w:t xml:space="preserve">форм глаголов и причастий: </w:t>
      </w:r>
      <w:r w:rsidR="003F149D" w:rsidRPr="00C416A6">
        <w:rPr>
          <w:i/>
          <w:color w:val="000000" w:themeColor="text1"/>
          <w:sz w:val="28"/>
          <w:szCs w:val="28"/>
        </w:rPr>
        <w:t xml:space="preserve">дети </w:t>
      </w:r>
      <w:r w:rsidRPr="00C416A6">
        <w:rPr>
          <w:i/>
          <w:color w:val="000000" w:themeColor="text1"/>
          <w:sz w:val="28"/>
          <w:szCs w:val="28"/>
          <w:u w:val="single"/>
        </w:rPr>
        <w:t>играются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в комнате с кук</w:t>
      </w:r>
      <w:r w:rsidR="003F149D" w:rsidRPr="00C416A6">
        <w:rPr>
          <w:i/>
          <w:color w:val="000000" w:themeColor="text1"/>
          <w:sz w:val="28"/>
          <w:szCs w:val="28"/>
        </w:rPr>
        <w:t xml:space="preserve">лами; от этой жизни я все время </w:t>
      </w:r>
      <w:proofErr w:type="spellStart"/>
      <w:r w:rsidRPr="00C416A6">
        <w:rPr>
          <w:i/>
          <w:color w:val="000000" w:themeColor="text1"/>
          <w:sz w:val="28"/>
          <w:szCs w:val="28"/>
          <w:u w:val="single"/>
        </w:rPr>
        <w:t>деградируюсь</w:t>
      </w:r>
      <w:proofErr w:type="spellEnd"/>
      <w:r w:rsidRPr="00C416A6">
        <w:rPr>
          <w:i/>
          <w:color w:val="000000" w:themeColor="text1"/>
          <w:sz w:val="28"/>
          <w:szCs w:val="28"/>
        </w:rPr>
        <w:t>.</w:t>
      </w:r>
      <w:r w:rsidRPr="00C416A6">
        <w:rPr>
          <w:color w:val="000000" w:themeColor="text1"/>
          <w:sz w:val="28"/>
          <w:szCs w:val="28"/>
        </w:rPr>
        <w:t xml:space="preserve"> При употреблении глаголов или причастий, в которых суффикс -СЯ придает словам значение активного действия, может возникать дв</w:t>
      </w:r>
      <w:r w:rsidR="003F149D" w:rsidRPr="00C416A6">
        <w:rPr>
          <w:color w:val="000000" w:themeColor="text1"/>
          <w:sz w:val="28"/>
          <w:szCs w:val="28"/>
        </w:rPr>
        <w:t xml:space="preserve">усмысленность: </w:t>
      </w:r>
      <w:r w:rsidR="003F149D" w:rsidRPr="00C416A6">
        <w:rPr>
          <w:i/>
          <w:color w:val="000000" w:themeColor="text1"/>
          <w:sz w:val="28"/>
          <w:szCs w:val="28"/>
        </w:rPr>
        <w:t xml:space="preserve">письма, </w:t>
      </w:r>
      <w:r w:rsidRPr="00C416A6">
        <w:rPr>
          <w:i/>
          <w:color w:val="000000" w:themeColor="text1"/>
          <w:sz w:val="28"/>
          <w:szCs w:val="28"/>
          <w:u w:val="single"/>
        </w:rPr>
        <w:t>отправляющиеся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друзьям за границу, скоро придут по адресу; п</w:t>
      </w:r>
      <w:r w:rsidR="003F149D" w:rsidRPr="00C416A6">
        <w:rPr>
          <w:i/>
          <w:color w:val="000000" w:themeColor="text1"/>
          <w:sz w:val="28"/>
          <w:szCs w:val="28"/>
        </w:rPr>
        <w:t xml:space="preserve">осле появления на свет младенцы </w:t>
      </w:r>
      <w:r w:rsidRPr="00C416A6">
        <w:rPr>
          <w:i/>
          <w:color w:val="000000" w:themeColor="text1"/>
          <w:sz w:val="28"/>
          <w:szCs w:val="28"/>
          <w:u w:val="single"/>
        </w:rPr>
        <w:t>вытираются</w:t>
      </w:r>
      <w:r w:rsidR="003F149D" w:rsidRPr="00C416A6">
        <w:rPr>
          <w:i/>
          <w:color w:val="000000" w:themeColor="text1"/>
          <w:sz w:val="28"/>
          <w:szCs w:val="28"/>
        </w:rPr>
        <w:t xml:space="preserve"> </w:t>
      </w:r>
      <w:r w:rsidRPr="00C416A6">
        <w:rPr>
          <w:i/>
          <w:color w:val="000000" w:themeColor="text1"/>
          <w:sz w:val="28"/>
          <w:szCs w:val="28"/>
        </w:rPr>
        <w:t>сухой пеленкой.</w:t>
      </w:r>
    </w:p>
    <w:p w14:paraId="7B2A93C3" w14:textId="0F121D3C" w:rsidR="005A0D92" w:rsidRPr="00FD4114" w:rsidRDefault="009F34D3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Используя методы и приемы работы по предупреждению и устранению речевых ошибок, можно добиться от учащихся повышения их речевой </w:t>
      </w:r>
      <w:r w:rsidRPr="00C416A6">
        <w:rPr>
          <w:color w:val="000000" w:themeColor="text1"/>
          <w:sz w:val="28"/>
          <w:szCs w:val="28"/>
        </w:rPr>
        <w:lastRenderedPageBreak/>
        <w:t>культуры, правильности передачи содержания, последовательности изложения, точности употребления слов, правильности построения предложения.</w:t>
      </w:r>
      <w:r w:rsidR="00674D24" w:rsidRPr="00C416A6">
        <w:rPr>
          <w:color w:val="000000" w:themeColor="text1"/>
          <w:sz w:val="28"/>
          <w:szCs w:val="28"/>
        </w:rPr>
        <w:t xml:space="preserve"> В ходе нашей работы мы применяли различные методы и формы по «профилактике» ошибок, о которых расскажем далее. </w:t>
      </w:r>
      <w:r w:rsidR="00C416A6" w:rsidRPr="00FD4114">
        <w:rPr>
          <w:color w:val="000000" w:themeColor="text1"/>
          <w:sz w:val="28"/>
          <w:szCs w:val="28"/>
        </w:rPr>
        <w:t xml:space="preserve">[3, </w:t>
      </w:r>
      <w:r w:rsidR="00C416A6" w:rsidRPr="00C416A6">
        <w:rPr>
          <w:color w:val="000000" w:themeColor="text1"/>
          <w:sz w:val="28"/>
          <w:szCs w:val="28"/>
          <w:lang w:val="en-US"/>
        </w:rPr>
        <w:t>c</w:t>
      </w:r>
      <w:r w:rsidR="00C416A6" w:rsidRPr="00FD4114">
        <w:rPr>
          <w:color w:val="000000" w:themeColor="text1"/>
          <w:sz w:val="28"/>
          <w:szCs w:val="28"/>
        </w:rPr>
        <w:t>.14-25]</w:t>
      </w:r>
    </w:p>
    <w:p w14:paraId="424B2A89" w14:textId="12A25F43" w:rsidR="005A0D92" w:rsidRPr="00C416A6" w:rsidRDefault="005A0D92" w:rsidP="006A2F91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t xml:space="preserve">2.2 Лингвистические термины и понятия: особенности развития речевой культуры современного подростка </w:t>
      </w:r>
    </w:p>
    <w:p w14:paraId="16EA8DBA" w14:textId="31A844CD" w:rsidR="00E2156C" w:rsidRPr="00C416A6" w:rsidRDefault="00C1781A" w:rsidP="006A2F9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Изучая</w:t>
      </w:r>
      <w:r w:rsidR="00E2156C" w:rsidRPr="00C416A6">
        <w:rPr>
          <w:color w:val="000000" w:themeColor="text1"/>
          <w:sz w:val="28"/>
          <w:szCs w:val="28"/>
        </w:rPr>
        <w:t xml:space="preserve"> проблему формирования культуры речи</w:t>
      </w:r>
      <w:r w:rsidR="00674D24" w:rsidRPr="00C416A6">
        <w:rPr>
          <w:color w:val="000000" w:themeColor="text1"/>
          <w:sz w:val="28"/>
          <w:szCs w:val="28"/>
        </w:rPr>
        <w:t>, нами был рассмотрен</w:t>
      </w:r>
      <w:r w:rsidR="00E2156C" w:rsidRPr="00C416A6">
        <w:rPr>
          <w:color w:val="000000" w:themeColor="text1"/>
          <w:sz w:val="28"/>
          <w:szCs w:val="28"/>
        </w:rPr>
        <w:t xml:space="preserve"> ряд понятий, связанных с исследуемой проблемой</w:t>
      </w:r>
      <w:r w:rsidR="00C416A6" w:rsidRPr="00C416A6">
        <w:rPr>
          <w:color w:val="000000" w:themeColor="text1"/>
          <w:sz w:val="28"/>
          <w:szCs w:val="28"/>
        </w:rPr>
        <w:t xml:space="preserve"> [7, с. 14-20]</w:t>
      </w:r>
      <w:r w:rsidR="00E2156C" w:rsidRPr="00C416A6">
        <w:rPr>
          <w:color w:val="000000" w:themeColor="text1"/>
          <w:sz w:val="28"/>
          <w:szCs w:val="28"/>
        </w:rPr>
        <w:t xml:space="preserve">: </w:t>
      </w:r>
    </w:p>
    <w:p w14:paraId="0A3005D6" w14:textId="3953EDE5" w:rsidR="00C1781A" w:rsidRPr="00C416A6" w:rsidRDefault="005A0D92" w:rsidP="000D5ED4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0255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C416A6">
        <w:rPr>
          <w:rFonts w:ascii="Times New Roman" w:hAnsi="Times New Roman"/>
          <w:b/>
          <w:color w:val="000000" w:themeColor="text1"/>
          <w:sz w:val="28"/>
          <w:szCs w:val="28"/>
        </w:rPr>
        <w:t>рфоэпические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6A6">
        <w:rPr>
          <w:rFonts w:ascii="Times New Roman" w:hAnsi="Times New Roman"/>
          <w:b/>
          <w:color w:val="000000" w:themeColor="text1"/>
          <w:sz w:val="28"/>
          <w:szCs w:val="28"/>
        </w:rPr>
        <w:t>нормы</w:t>
      </w:r>
      <w:r w:rsidR="00C1781A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это исторически сложившиеся и принятые в обществе правила произношения слов и грамматических форм слов. </w:t>
      </w:r>
    </w:p>
    <w:p w14:paraId="2BD9D7A8" w14:textId="5A07D118" w:rsidR="00C1781A" w:rsidRPr="00C416A6" w:rsidRDefault="005A0D92" w:rsidP="000D5ED4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Сленг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(от англ.</w:t>
      </w:r>
      <w:r w:rsidR="00C1781A" w:rsidRPr="00C416A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C416A6">
        <w:rPr>
          <w:rFonts w:ascii="Times New Roman" w:hAnsi="Times New Roman"/>
          <w:i/>
          <w:iCs/>
          <w:color w:val="000000" w:themeColor="text1"/>
          <w:sz w:val="28"/>
          <w:szCs w:val="28"/>
          <w:lang w:val="en"/>
        </w:rPr>
        <w:t>slang</w:t>
      </w:r>
      <w:r w:rsidR="00C1781A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) - 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>набор особых слов или новых значений уже существующих слов, употребляемых в различных человеческих объединениях (профессиональных, общественных, возрастных и иных групп).</w:t>
      </w:r>
      <w:r w:rsidR="00D30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0675" w:rsidRPr="00D30675">
        <w:rPr>
          <w:rFonts w:ascii="Times New Roman" w:hAnsi="Times New Roman"/>
          <w:color w:val="000000" w:themeColor="text1"/>
          <w:sz w:val="28"/>
          <w:szCs w:val="28"/>
        </w:rPr>
        <w:t>[13]:</w:t>
      </w:r>
    </w:p>
    <w:p w14:paraId="0BB1D7D0" w14:textId="06AB2D0B" w:rsidR="00C1781A" w:rsidRPr="00C416A6" w:rsidRDefault="005A0D92" w:rsidP="000D5ED4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16A6">
        <w:rPr>
          <w:rFonts w:ascii="Times New Roman" w:hAnsi="Times New Roman"/>
          <w:b/>
          <w:bCs/>
          <w:color w:val="000000" w:themeColor="text1"/>
          <w:sz w:val="28"/>
          <w:szCs w:val="28"/>
        </w:rPr>
        <w:t>Вульгари́зм</w:t>
      </w:r>
      <w:proofErr w:type="spellEnd"/>
      <w:r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(от лат.</w:t>
      </w:r>
      <w:r w:rsidR="00C1781A" w:rsidRPr="00C416A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C1781A" w:rsidRPr="00C416A6">
        <w:rPr>
          <w:rFonts w:ascii="Times New Roman" w:hAnsi="Times New Roman"/>
          <w:i/>
          <w:iCs/>
          <w:color w:val="000000" w:themeColor="text1"/>
          <w:sz w:val="28"/>
          <w:szCs w:val="28"/>
          <w:lang w:val="la-Latn"/>
        </w:rPr>
        <w:t>V</w:t>
      </w:r>
      <w:r w:rsidRPr="00C416A6">
        <w:rPr>
          <w:rFonts w:ascii="Times New Roman" w:hAnsi="Times New Roman"/>
          <w:i/>
          <w:iCs/>
          <w:color w:val="000000" w:themeColor="text1"/>
          <w:sz w:val="28"/>
          <w:szCs w:val="28"/>
          <w:lang w:val="la-Latn"/>
        </w:rPr>
        <w:t>ulgaris</w:t>
      </w:r>
      <w:r w:rsidR="00C1781A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- простонародный) - 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>термин традиционной стилистики для обозначения слов или оборотов, применяемых в просторечии, но не допускаемых стилистическим каноном в литературном языке</w:t>
      </w:r>
      <w:r w:rsidR="00C1781A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30675" w:rsidRPr="00D3067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D3067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30675" w:rsidRPr="00D30675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14:paraId="2F5B25DB" w14:textId="31A449AD" w:rsidR="008A4747" w:rsidRPr="00C416A6" w:rsidRDefault="005A0D92" w:rsidP="000D5ED4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6A6">
        <w:rPr>
          <w:rFonts w:ascii="Times New Roman" w:hAnsi="Times New Roman"/>
          <w:b/>
          <w:bCs/>
          <w:color w:val="000000" w:themeColor="text1"/>
          <w:sz w:val="28"/>
          <w:szCs w:val="28"/>
        </w:rPr>
        <w:t>«Слова-паразиты»</w:t>
      </w:r>
      <w:r w:rsidR="00C1781A" w:rsidRPr="00C416A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>лингвистическое явление, выраженное в употреблении лишних и бессмысленных в данном контексте слов вроде «типа», «например», «как бы», «это самое», «собственно», «</w:t>
      </w:r>
      <w:proofErr w:type="gramStart"/>
      <w:r w:rsidRPr="00C416A6">
        <w:rPr>
          <w:rFonts w:ascii="Times New Roman" w:hAnsi="Times New Roman"/>
          <w:color w:val="000000" w:themeColor="text1"/>
          <w:sz w:val="28"/>
          <w:szCs w:val="28"/>
        </w:rPr>
        <w:t>ну..</w:t>
      </w:r>
      <w:proofErr w:type="gramEnd"/>
      <w:r w:rsidRPr="00C416A6">
        <w:rPr>
          <w:rFonts w:ascii="Times New Roman" w:hAnsi="Times New Roman"/>
          <w:color w:val="000000" w:themeColor="text1"/>
          <w:sz w:val="28"/>
          <w:szCs w:val="28"/>
        </w:rPr>
        <w:t>», «так сказать»,</w:t>
      </w:r>
      <w:r w:rsidR="008A4747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>«реальные»,</w:t>
      </w:r>
      <w:r w:rsidR="008A4747" w:rsidRPr="00C416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16A6">
        <w:rPr>
          <w:rFonts w:ascii="Times New Roman" w:hAnsi="Times New Roman"/>
          <w:color w:val="000000" w:themeColor="text1"/>
          <w:sz w:val="28"/>
          <w:szCs w:val="28"/>
        </w:rPr>
        <w:t>«вот», «как сказать», «в общем-то», «понимаешь», «а именно» и других. Синтаксически большинство «слов-паразитов» являются вводными словами</w:t>
      </w:r>
      <w:r w:rsidR="00C1781A" w:rsidRPr="00D3067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30675" w:rsidRPr="00D30675">
        <w:rPr>
          <w:rFonts w:ascii="Times New Roman" w:hAnsi="Times New Roman"/>
          <w:color w:val="000000" w:themeColor="text1"/>
          <w:sz w:val="28"/>
          <w:szCs w:val="28"/>
        </w:rPr>
        <w:t>[12]</w:t>
      </w:r>
    </w:p>
    <w:p w14:paraId="04A617A6" w14:textId="77777777" w:rsidR="00C26488" w:rsidRPr="00C416A6" w:rsidRDefault="00EF3A6F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</w:rPr>
      </w:pPr>
      <w:r w:rsidRPr="00C416A6">
        <w:rPr>
          <w:color w:val="000000" w:themeColor="text1"/>
          <w:sz w:val="28"/>
        </w:rPr>
        <w:t xml:space="preserve">Молодежь, являясь </w:t>
      </w:r>
      <w:r w:rsidR="00CF4BCE" w:rsidRPr="00C416A6">
        <w:rPr>
          <w:color w:val="000000" w:themeColor="text1"/>
          <w:sz w:val="28"/>
        </w:rPr>
        <w:t xml:space="preserve">преимущественным носителем жаргона, делает </w:t>
      </w:r>
      <w:r w:rsidRPr="00C416A6">
        <w:rPr>
          <w:color w:val="000000" w:themeColor="text1"/>
          <w:sz w:val="28"/>
        </w:rPr>
        <w:t>его эле</w:t>
      </w:r>
      <w:r w:rsidR="00CF4BCE" w:rsidRPr="00C416A6">
        <w:rPr>
          <w:color w:val="000000" w:themeColor="text1"/>
          <w:sz w:val="28"/>
        </w:rPr>
        <w:t xml:space="preserve">ментом поп-культуры, который в </w:t>
      </w:r>
      <w:r w:rsidRPr="00C416A6">
        <w:rPr>
          <w:color w:val="000000" w:themeColor="text1"/>
          <w:sz w:val="28"/>
        </w:rPr>
        <w:t>свою</w:t>
      </w:r>
      <w:r w:rsidR="00CF4BCE" w:rsidRPr="00C416A6">
        <w:rPr>
          <w:color w:val="000000" w:themeColor="text1"/>
          <w:sz w:val="28"/>
        </w:rPr>
        <w:t xml:space="preserve"> очередь </w:t>
      </w:r>
      <w:r w:rsidRPr="00C416A6">
        <w:rPr>
          <w:color w:val="000000" w:themeColor="text1"/>
          <w:sz w:val="28"/>
        </w:rPr>
        <w:t>д</w:t>
      </w:r>
      <w:r w:rsidR="00CF4BCE" w:rsidRPr="00C416A6">
        <w:rPr>
          <w:color w:val="000000" w:themeColor="text1"/>
          <w:sz w:val="28"/>
        </w:rPr>
        <w:t xml:space="preserve">елает его престижным </w:t>
      </w:r>
      <w:r w:rsidRPr="00C416A6">
        <w:rPr>
          <w:color w:val="000000" w:themeColor="text1"/>
          <w:sz w:val="28"/>
        </w:rPr>
        <w:t>и необходимым для самовыражения.</w:t>
      </w:r>
      <w:r w:rsidR="00CF4BCE" w:rsidRPr="00C416A6">
        <w:rPr>
          <w:color w:val="000000" w:themeColor="text1"/>
          <w:sz w:val="28"/>
        </w:rPr>
        <w:t xml:space="preserve"> Выпускник школы, а порой и выпускник института, с трудом выражает свои мысли не потому, что их нет, а потому, что отсут</w:t>
      </w:r>
      <w:r w:rsidR="00CF4BCE" w:rsidRPr="00C416A6">
        <w:rPr>
          <w:color w:val="000000" w:themeColor="text1"/>
          <w:sz w:val="28"/>
        </w:rPr>
        <w:softHyphen/>
        <w:t>ствует речевая практика и кон</w:t>
      </w:r>
      <w:r w:rsidR="00CF4BCE" w:rsidRPr="00C416A6">
        <w:rPr>
          <w:color w:val="000000" w:themeColor="text1"/>
          <w:sz w:val="28"/>
        </w:rPr>
        <w:softHyphen/>
        <w:t>троль.</w:t>
      </w:r>
    </w:p>
    <w:p w14:paraId="3F10C4DE" w14:textId="77777777" w:rsidR="00C26488" w:rsidRPr="00C416A6" w:rsidRDefault="00C26488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</w:rPr>
      </w:pPr>
      <w:r w:rsidRPr="00C416A6">
        <w:rPr>
          <w:color w:val="000000" w:themeColor="text1"/>
          <w:sz w:val="28"/>
        </w:rPr>
        <w:t>За последние десятилетия</w:t>
      </w:r>
      <w:r w:rsidR="00CF4BCE" w:rsidRPr="00C416A6">
        <w:rPr>
          <w:color w:val="000000" w:themeColor="text1"/>
          <w:sz w:val="28"/>
        </w:rPr>
        <w:t xml:space="preserve"> рече</w:t>
      </w:r>
      <w:r w:rsidR="00CF4BCE" w:rsidRPr="00C416A6">
        <w:rPr>
          <w:color w:val="000000" w:themeColor="text1"/>
          <w:sz w:val="28"/>
        </w:rPr>
        <w:softHyphen/>
        <w:t>вой профессионализм</w:t>
      </w:r>
      <w:r w:rsidRPr="00C416A6">
        <w:rPr>
          <w:color w:val="000000" w:themeColor="text1"/>
          <w:sz w:val="28"/>
        </w:rPr>
        <w:t xml:space="preserve"> и </w:t>
      </w:r>
      <w:r w:rsidR="00CF4BCE" w:rsidRPr="00C416A6">
        <w:rPr>
          <w:color w:val="000000" w:themeColor="text1"/>
          <w:sz w:val="28"/>
        </w:rPr>
        <w:t>культура речи</w:t>
      </w:r>
      <w:r w:rsidRPr="00C416A6">
        <w:rPr>
          <w:color w:val="000000" w:themeColor="text1"/>
          <w:sz w:val="28"/>
        </w:rPr>
        <w:t xml:space="preserve"> утеряли свою популярность. </w:t>
      </w:r>
      <w:r w:rsidR="00CF4BCE" w:rsidRPr="00C416A6">
        <w:rPr>
          <w:color w:val="000000" w:themeColor="text1"/>
          <w:sz w:val="28"/>
        </w:rPr>
        <w:t xml:space="preserve">Телевидение и радио культивируют просторечие. </w:t>
      </w:r>
      <w:r w:rsidR="00CF4BCE" w:rsidRPr="00C416A6">
        <w:rPr>
          <w:color w:val="000000" w:themeColor="text1"/>
          <w:sz w:val="28"/>
        </w:rPr>
        <w:lastRenderedPageBreak/>
        <w:t>Жанр художественного и литературно</w:t>
      </w:r>
      <w:r w:rsidR="00CF4BCE" w:rsidRPr="00C416A6">
        <w:rPr>
          <w:color w:val="000000" w:themeColor="text1"/>
          <w:sz w:val="28"/>
        </w:rPr>
        <w:softHyphen/>
        <w:t>го чтени</w:t>
      </w:r>
      <w:r w:rsidRPr="00C416A6">
        <w:rPr>
          <w:color w:val="000000" w:themeColor="text1"/>
          <w:sz w:val="28"/>
        </w:rPr>
        <w:t xml:space="preserve">я увядает. Реклама безумствует… </w:t>
      </w:r>
      <w:r w:rsidR="00CF4BCE" w:rsidRPr="00C416A6">
        <w:rPr>
          <w:color w:val="000000" w:themeColor="text1"/>
          <w:sz w:val="28"/>
        </w:rPr>
        <w:t>Все эти процессы, происходя</w:t>
      </w:r>
      <w:r w:rsidR="00CF4BCE" w:rsidRPr="00C416A6">
        <w:rPr>
          <w:color w:val="000000" w:themeColor="text1"/>
          <w:sz w:val="28"/>
        </w:rPr>
        <w:softHyphen/>
        <w:t>щие с языком и активно его меняющие, необходимо иссле</w:t>
      </w:r>
      <w:r w:rsidR="00CF4BCE" w:rsidRPr="00C416A6">
        <w:rPr>
          <w:color w:val="000000" w:themeColor="text1"/>
          <w:sz w:val="28"/>
        </w:rPr>
        <w:softHyphen/>
        <w:t>довать, анализировать и в результате пытаться сохранить (с учётом новых преобразова</w:t>
      </w:r>
      <w:r w:rsidR="00CF4BCE" w:rsidRPr="00C416A6">
        <w:rPr>
          <w:color w:val="000000" w:themeColor="text1"/>
          <w:sz w:val="28"/>
        </w:rPr>
        <w:softHyphen/>
        <w:t>ний) языковые традиции.</w:t>
      </w:r>
    </w:p>
    <w:p w14:paraId="7E92941C" w14:textId="77777777" w:rsidR="00C26488" w:rsidRPr="00C416A6" w:rsidRDefault="00C26488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</w:rPr>
      </w:pPr>
      <w:r w:rsidRPr="00C416A6">
        <w:rPr>
          <w:color w:val="000000" w:themeColor="text1"/>
          <w:sz w:val="28"/>
        </w:rPr>
        <w:t>К при</w:t>
      </w:r>
      <w:r w:rsidRPr="00C416A6">
        <w:rPr>
          <w:color w:val="000000" w:themeColor="text1"/>
          <w:sz w:val="28"/>
        </w:rPr>
        <w:softHyphen/>
        <w:t>меру, избавиться от слов-</w:t>
      </w:r>
      <w:r w:rsidR="00CF4BCE" w:rsidRPr="00C416A6">
        <w:rPr>
          <w:color w:val="000000" w:themeColor="text1"/>
          <w:sz w:val="28"/>
        </w:rPr>
        <w:t>парази</w:t>
      </w:r>
      <w:r w:rsidR="00CF4BCE" w:rsidRPr="00C416A6">
        <w:rPr>
          <w:color w:val="000000" w:themeColor="text1"/>
          <w:sz w:val="28"/>
        </w:rPr>
        <w:softHyphen/>
        <w:t>тов можно за два-три дня</w:t>
      </w:r>
      <w:r w:rsidRPr="00C416A6">
        <w:rPr>
          <w:color w:val="000000" w:themeColor="text1"/>
          <w:sz w:val="28"/>
        </w:rPr>
        <w:t xml:space="preserve"> вни</w:t>
      </w:r>
      <w:r w:rsidR="00CF4BCE" w:rsidRPr="00C416A6">
        <w:rPr>
          <w:color w:val="000000" w:themeColor="text1"/>
          <w:sz w:val="28"/>
        </w:rPr>
        <w:t>мательного «надзора» за своей речью, борьба со скороговоркой основана на вдумчивости, осоз</w:t>
      </w:r>
      <w:r w:rsidR="00CF4BCE" w:rsidRPr="00C416A6">
        <w:rPr>
          <w:color w:val="000000" w:themeColor="text1"/>
          <w:sz w:val="28"/>
        </w:rPr>
        <w:softHyphen/>
        <w:t>нании смысла проговариваемого текста, очищение речи от непра</w:t>
      </w:r>
      <w:r w:rsidR="00CF4BCE" w:rsidRPr="00C416A6">
        <w:rPr>
          <w:color w:val="000000" w:themeColor="text1"/>
          <w:sz w:val="28"/>
        </w:rPr>
        <w:softHyphen/>
        <w:t>вильных ударений и словосоче</w:t>
      </w:r>
      <w:r w:rsidR="00CF4BCE" w:rsidRPr="00C416A6">
        <w:rPr>
          <w:color w:val="000000" w:themeColor="text1"/>
          <w:sz w:val="28"/>
        </w:rPr>
        <w:softHyphen/>
        <w:t>таний («</w:t>
      </w:r>
      <w:proofErr w:type="spellStart"/>
      <w:r w:rsidR="00CF4BCE" w:rsidRPr="00C416A6">
        <w:rPr>
          <w:color w:val="000000" w:themeColor="text1"/>
          <w:sz w:val="28"/>
        </w:rPr>
        <w:t>звОнит</w:t>
      </w:r>
      <w:proofErr w:type="spellEnd"/>
      <w:r w:rsidR="00CF4BCE" w:rsidRPr="00C416A6">
        <w:rPr>
          <w:color w:val="000000" w:themeColor="text1"/>
          <w:sz w:val="28"/>
        </w:rPr>
        <w:t xml:space="preserve">» вместо </w:t>
      </w:r>
      <w:proofErr w:type="spellStart"/>
      <w:r w:rsidR="00CF4BCE" w:rsidRPr="00C416A6">
        <w:rPr>
          <w:color w:val="000000" w:themeColor="text1"/>
          <w:sz w:val="28"/>
        </w:rPr>
        <w:t>звонИт</w:t>
      </w:r>
      <w:proofErr w:type="spellEnd"/>
      <w:r w:rsidR="00CF4BCE" w:rsidRPr="00C416A6">
        <w:rPr>
          <w:color w:val="000000" w:themeColor="text1"/>
          <w:sz w:val="28"/>
        </w:rPr>
        <w:t>, «соскучился по Вам» вместо соскучился или скучаю, «без понятия» вместо не имею поня</w:t>
      </w:r>
      <w:r w:rsidR="00CF4BCE" w:rsidRPr="00C416A6">
        <w:rPr>
          <w:color w:val="000000" w:themeColor="text1"/>
          <w:sz w:val="28"/>
        </w:rPr>
        <w:softHyphen/>
        <w:t>тия, не знаю) требует внимания к языку в целом и к своей речи в частности.</w:t>
      </w:r>
    </w:p>
    <w:p w14:paraId="13070B65" w14:textId="0CC7638C" w:rsidR="00C26488" w:rsidRPr="00C416A6" w:rsidRDefault="00CF4BCE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</w:rPr>
        <w:t>Наше исследование было направлено на выявление уро</w:t>
      </w:r>
      <w:r w:rsidR="00C26488" w:rsidRPr="00C416A6">
        <w:rPr>
          <w:color w:val="000000" w:themeColor="text1"/>
          <w:sz w:val="28"/>
        </w:rPr>
        <w:t xml:space="preserve">вня сформированности речевой культуры учащихся нашей школы. Опрошено было 50 </w:t>
      </w:r>
      <w:r w:rsidRPr="00C416A6">
        <w:rPr>
          <w:color w:val="000000" w:themeColor="text1"/>
          <w:sz w:val="28"/>
        </w:rPr>
        <w:t>учеников</w:t>
      </w:r>
      <w:r w:rsidR="00C26488" w:rsidRPr="00C416A6">
        <w:rPr>
          <w:color w:val="000000" w:themeColor="text1"/>
          <w:sz w:val="28"/>
        </w:rPr>
        <w:t xml:space="preserve"> разных возрастных категорий. Для этого </w:t>
      </w:r>
      <w:r w:rsidRPr="00C416A6">
        <w:rPr>
          <w:color w:val="000000" w:themeColor="text1"/>
          <w:sz w:val="28"/>
        </w:rPr>
        <w:t>мы провели анкетирование</w:t>
      </w:r>
      <w:r w:rsidR="00C26488" w:rsidRPr="00C416A6">
        <w:rPr>
          <w:color w:val="000000" w:themeColor="text1"/>
          <w:sz w:val="28"/>
        </w:rPr>
        <w:t xml:space="preserve"> и тестирование, в которых</w:t>
      </w:r>
      <w:r w:rsidRPr="00C416A6">
        <w:rPr>
          <w:color w:val="000000" w:themeColor="text1"/>
          <w:sz w:val="28"/>
        </w:rPr>
        <w:t xml:space="preserve"> </w:t>
      </w:r>
      <w:r w:rsidR="006F0255">
        <w:rPr>
          <w:color w:val="000000" w:themeColor="text1"/>
          <w:sz w:val="28"/>
        </w:rPr>
        <w:t>были рассмотрены</w:t>
      </w:r>
      <w:r w:rsidRPr="00C416A6">
        <w:rPr>
          <w:color w:val="000000" w:themeColor="text1"/>
          <w:sz w:val="28"/>
        </w:rPr>
        <w:t xml:space="preserve"> вопросы </w:t>
      </w:r>
      <w:proofErr w:type="spellStart"/>
      <w:r w:rsidRPr="00C416A6">
        <w:rPr>
          <w:color w:val="000000" w:themeColor="text1"/>
          <w:sz w:val="28"/>
        </w:rPr>
        <w:t>жаргонизации</w:t>
      </w:r>
      <w:proofErr w:type="spellEnd"/>
      <w:r w:rsidRPr="00C416A6">
        <w:rPr>
          <w:color w:val="000000" w:themeColor="text1"/>
          <w:sz w:val="28"/>
        </w:rPr>
        <w:t xml:space="preserve"> речи учащихся.</w:t>
      </w:r>
      <w:r w:rsidR="00C26488" w:rsidRPr="00C416A6">
        <w:rPr>
          <w:color w:val="000000" w:themeColor="text1"/>
          <w:sz w:val="28"/>
        </w:rPr>
        <w:t xml:space="preserve"> </w:t>
      </w:r>
      <w:r w:rsidR="00C26488" w:rsidRPr="00C416A6">
        <w:rPr>
          <w:color w:val="000000" w:themeColor="text1"/>
          <w:sz w:val="28"/>
          <w:szCs w:val="28"/>
        </w:rPr>
        <w:t xml:space="preserve">В ходе работы над проектом нами было проведено исследование трёх составляющих речевой культуры школьников: орфоэпические нормы (ударение), </w:t>
      </w:r>
      <w:r w:rsidR="006F0255">
        <w:rPr>
          <w:color w:val="000000" w:themeColor="text1"/>
          <w:sz w:val="28"/>
          <w:szCs w:val="28"/>
        </w:rPr>
        <w:t>грамматические и морфологические нормы признаки разных частей речи, а также лексические навыки – работа с текстом. У</w:t>
      </w:r>
      <w:r w:rsidR="00C26488" w:rsidRPr="00C416A6">
        <w:rPr>
          <w:color w:val="000000" w:themeColor="text1"/>
          <w:sz w:val="28"/>
          <w:szCs w:val="28"/>
        </w:rPr>
        <w:t>ровень понимания зн</w:t>
      </w:r>
      <w:r w:rsidR="006F0255">
        <w:rPr>
          <w:color w:val="000000" w:themeColor="text1"/>
          <w:sz w:val="28"/>
          <w:szCs w:val="28"/>
        </w:rPr>
        <w:t xml:space="preserve">ачения слов «речевая культура» также был нами проанализирован. </w:t>
      </w:r>
      <w:r w:rsidR="00C26488" w:rsidRPr="00C416A6">
        <w:rPr>
          <w:color w:val="000000" w:themeColor="text1"/>
          <w:sz w:val="28"/>
          <w:szCs w:val="28"/>
        </w:rPr>
        <w:t>Об</w:t>
      </w:r>
      <w:r w:rsidR="006F0255">
        <w:rPr>
          <w:color w:val="000000" w:themeColor="text1"/>
          <w:sz w:val="28"/>
          <w:szCs w:val="28"/>
        </w:rPr>
        <w:t>о всём</w:t>
      </w:r>
      <w:r w:rsidR="00C26488" w:rsidRPr="00C416A6">
        <w:rPr>
          <w:color w:val="000000" w:themeColor="text1"/>
          <w:sz w:val="28"/>
          <w:szCs w:val="28"/>
        </w:rPr>
        <w:t xml:space="preserve"> этом мы поговорим далее. </w:t>
      </w:r>
    </w:p>
    <w:p w14:paraId="38A70269" w14:textId="279179B2" w:rsidR="00CF4BCE" w:rsidRPr="00C416A6" w:rsidRDefault="00CF4BCE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32"/>
        </w:rPr>
      </w:pPr>
    </w:p>
    <w:p w14:paraId="6F971067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7F99CFCB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4AC58C97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6AF8B0AB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369836A1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08749E07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7CDF165B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15699A85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0F59A4BB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7D114730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1AE4F18E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5C138477" w14:textId="77777777" w:rsidR="00C26488" w:rsidRPr="00C416A6" w:rsidRDefault="00C26488" w:rsidP="006A2F91">
      <w:pPr>
        <w:shd w:val="clear" w:color="auto" w:fill="FFFFFF"/>
        <w:jc w:val="both"/>
        <w:rPr>
          <w:color w:val="000000" w:themeColor="text1"/>
          <w:sz w:val="28"/>
          <w:u w:val="single"/>
        </w:rPr>
      </w:pPr>
    </w:p>
    <w:p w14:paraId="0904FBA7" w14:textId="77777777" w:rsidR="00C26488" w:rsidRPr="00C416A6" w:rsidRDefault="00C26488" w:rsidP="00C416A6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</w:rPr>
      </w:pPr>
      <w:r w:rsidRPr="00C416A6">
        <w:rPr>
          <w:b/>
          <w:color w:val="000000" w:themeColor="text1"/>
          <w:sz w:val="28"/>
        </w:rPr>
        <w:lastRenderedPageBreak/>
        <w:t>Вывод по первой главе</w:t>
      </w:r>
    </w:p>
    <w:p w14:paraId="03EC9E1E" w14:textId="77777777" w:rsidR="00410757" w:rsidRDefault="006F0255" w:rsidP="0041075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первой главе нашего исследования (теоретическая часть) </w:t>
      </w:r>
      <w:r w:rsidR="001D6F6B">
        <w:rPr>
          <w:color w:val="000000" w:themeColor="text1"/>
          <w:sz w:val="28"/>
          <w:szCs w:val="28"/>
        </w:rPr>
        <w:t xml:space="preserve">представлен анализ изученной нами методической литературы. Это дало нам возможность сегментировать понятие и содержание культуры речи. Основополагающими нашего исследования явились работы </w:t>
      </w:r>
      <w:proofErr w:type="spellStart"/>
      <w:r w:rsidR="001D6F6B" w:rsidRPr="00C416A6">
        <w:rPr>
          <w:color w:val="000000" w:themeColor="text1"/>
          <w:sz w:val="28"/>
          <w:szCs w:val="28"/>
        </w:rPr>
        <w:t>Казарцев</w:t>
      </w:r>
      <w:r w:rsidR="001D6F6B">
        <w:rPr>
          <w:color w:val="000000" w:themeColor="text1"/>
          <w:sz w:val="28"/>
          <w:szCs w:val="28"/>
        </w:rPr>
        <w:t>ой</w:t>
      </w:r>
      <w:proofErr w:type="spellEnd"/>
      <w:r w:rsidR="001D6F6B" w:rsidRPr="00C416A6">
        <w:rPr>
          <w:color w:val="000000" w:themeColor="text1"/>
          <w:sz w:val="28"/>
          <w:szCs w:val="28"/>
        </w:rPr>
        <w:t xml:space="preserve"> О.М.</w:t>
      </w:r>
      <w:r w:rsidR="001D6F6B">
        <w:rPr>
          <w:color w:val="000000" w:themeColor="text1"/>
          <w:sz w:val="28"/>
          <w:szCs w:val="28"/>
        </w:rPr>
        <w:t>, которая определяет методы профилактики от «захламления» нашей речи</w:t>
      </w:r>
      <w:r w:rsidR="00410757">
        <w:rPr>
          <w:color w:val="000000" w:themeColor="text1"/>
          <w:sz w:val="28"/>
          <w:szCs w:val="28"/>
        </w:rPr>
        <w:t xml:space="preserve">. </w:t>
      </w:r>
      <w:r w:rsidR="001D6F6B">
        <w:rPr>
          <w:color w:val="000000" w:themeColor="text1"/>
          <w:sz w:val="28"/>
          <w:szCs w:val="28"/>
        </w:rPr>
        <w:t xml:space="preserve">Анализ терминов по проблеме исследования </w:t>
      </w:r>
      <w:r w:rsidR="00410757">
        <w:rPr>
          <w:color w:val="000000" w:themeColor="text1"/>
          <w:sz w:val="28"/>
          <w:szCs w:val="28"/>
        </w:rPr>
        <w:t xml:space="preserve">определяет аспекты формирования культуры речи и способы повышения ее качества. </w:t>
      </w:r>
    </w:p>
    <w:p w14:paraId="09C7AD28" w14:textId="42DBE6CD" w:rsidR="00C26488" w:rsidRPr="00C416A6" w:rsidRDefault="00C26488" w:rsidP="006A2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Развитие мировой культуры выработало основные коммуникативные качества хорошей речи. </w:t>
      </w:r>
      <w:r w:rsidR="00410757">
        <w:rPr>
          <w:color w:val="000000" w:themeColor="text1"/>
          <w:sz w:val="28"/>
          <w:szCs w:val="28"/>
        </w:rPr>
        <w:t>Мы считаем, что</w:t>
      </w:r>
      <w:r w:rsidRPr="00C416A6">
        <w:rPr>
          <w:color w:val="000000" w:themeColor="text1"/>
          <w:sz w:val="28"/>
          <w:szCs w:val="28"/>
        </w:rPr>
        <w:t xml:space="preserve"> эти качества изменяются, развиваются, поэтому понятия о хорошей речи не во всем совпадают в разные эпохи и у представителей различных классов и мировоззрений. </w:t>
      </w:r>
    </w:p>
    <w:p w14:paraId="771506BC" w14:textId="2BE05F1D" w:rsidR="00C26488" w:rsidRPr="00C416A6" w:rsidRDefault="00C26488" w:rsidP="006A2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Мы должны заботиться о том, чтобы наша речь не нарушала логических законов. Речь - это связанное целое, и каждое слово в ней, любая конструкция должны быть целенаправленны, стилистически уместны. Не для всякого общественного положения, не для всякого места подходит один и тот же стиль, но в каждой части речи, также как и в жизни, надо всегда иметь ввиду, что уместно. Соблюдение уместности предполагает знание стилей литературного языка.</w:t>
      </w:r>
    </w:p>
    <w:p w14:paraId="42E809A0" w14:textId="0932208A" w:rsidR="00C26488" w:rsidRPr="00C416A6" w:rsidRDefault="00410757" w:rsidP="006A2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отметить, что с</w:t>
      </w:r>
      <w:r w:rsidR="00C26488" w:rsidRPr="00C416A6">
        <w:rPr>
          <w:color w:val="000000" w:themeColor="text1"/>
          <w:sz w:val="28"/>
          <w:szCs w:val="28"/>
        </w:rPr>
        <w:t xml:space="preserve">ущественное значение имеет выразительность речи, которая достигается четким ясным произношением, правильной интонацией, умело расставленными паузами. </w:t>
      </w:r>
    </w:p>
    <w:p w14:paraId="4589BBB5" w14:textId="5AC61C8F" w:rsidR="00C26488" w:rsidRDefault="00C26488" w:rsidP="006A2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Хорошая речь не может быть без соответствующих знаний, умений и навыков. Это все приходит как результат труда. Значит необходимо быть требовательным не только к речи других, но прежде всего к своей собственной.</w:t>
      </w:r>
    </w:p>
    <w:p w14:paraId="5FE72DFB" w14:textId="77777777" w:rsidR="00410757" w:rsidRDefault="00410757" w:rsidP="0041075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77635">
        <w:rPr>
          <w:color w:val="000000" w:themeColor="text1"/>
          <w:sz w:val="28"/>
          <w:szCs w:val="28"/>
        </w:rPr>
        <w:t>В связи с выше изложенным, в нашем исследовании мы дали теоретический анализ проблемы культуры речи и эффективности общения, выявили сущность, содержание, структуру данных понятий, рассмотрели способы, методы и техники эффективного общения.</w:t>
      </w:r>
    </w:p>
    <w:p w14:paraId="023727CB" w14:textId="77777777" w:rsidR="00C26488" w:rsidRPr="00C416A6" w:rsidRDefault="00C26488" w:rsidP="006A2F91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lastRenderedPageBreak/>
        <w:t xml:space="preserve">ГЛАВА 2. ПРАКТИЧЕСКАЯ ЧАСТЬ: ОПРЕДЕЛЕНИЕ УРОВНЯ ВЛАДЕНИЯ НОРМАМИ ЯЗЫКА И ТИПОЛОГИЯ УПРАЖНЕНИЙ ПО ФОРМИРОВАНИЮ РЕЧЕВОЙ КУЛЬТУРЫ </w:t>
      </w:r>
    </w:p>
    <w:p w14:paraId="626CE5C8" w14:textId="18FE4428" w:rsidR="00C26488" w:rsidRPr="00C416A6" w:rsidRDefault="00C26488" w:rsidP="006A2F91">
      <w:pPr>
        <w:tabs>
          <w:tab w:val="left" w:pos="993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t>2.1 Диагностический материал для выявления уровня развития речевой культуры - исследование уровня частотности употребления слов-паразитов в речи подростков и владения навыками речевой культуры</w:t>
      </w:r>
    </w:p>
    <w:p w14:paraId="48416809" w14:textId="77777777" w:rsidR="0067392F" w:rsidRPr="00C416A6" w:rsidRDefault="00DF21D0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 xml:space="preserve">В связи с описанием качества речи нам важно знать, как представляют себе обучающиеся правильную речь, что хорошо в речи, что плохо, как оценивают они свою речь и чужую. Для этого нами было проведено анкетирование. Мы предложили учащимся две анкеты, одна из которых содержала вопросы, на которые требовалось дать развернутый ответ, а вторая </w:t>
      </w:r>
      <w:r w:rsidR="0067392F" w:rsidRPr="00C416A6">
        <w:rPr>
          <w:color w:val="000000" w:themeColor="text1"/>
          <w:sz w:val="28"/>
          <w:szCs w:val="21"/>
        </w:rPr>
        <w:t xml:space="preserve">- составлена в виде теста (предметные знания). </w:t>
      </w:r>
    </w:p>
    <w:p w14:paraId="1C85A372" w14:textId="77777777" w:rsidR="0067392F" w:rsidRPr="00C416A6" w:rsidRDefault="00DF21D0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Первая анкета показала</w:t>
      </w:r>
      <w:r w:rsidR="0067392F" w:rsidRPr="00C416A6">
        <w:rPr>
          <w:color w:val="000000" w:themeColor="text1"/>
          <w:sz w:val="28"/>
          <w:szCs w:val="21"/>
        </w:rPr>
        <w:t xml:space="preserve"> следующие результаты:</w:t>
      </w:r>
    </w:p>
    <w:p w14:paraId="3C26D4E0" w14:textId="77777777" w:rsidR="0067392F" w:rsidRPr="00C416A6" w:rsidRDefault="00DF21D0" w:rsidP="000D5ED4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20% опрошенных знают некоторые качества хорошей речи, называют их, характеризуя с точки зрения общих требований к речи письменной и устной (ясная, правильная, точная).</w:t>
      </w:r>
    </w:p>
    <w:p w14:paraId="70D9F6E2" w14:textId="77777777" w:rsidR="0067392F" w:rsidRPr="00C416A6" w:rsidRDefault="00DF21D0" w:rsidP="000D5ED4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40% имеют представления о качествах хорошей речи, определяют некоторые из них.</w:t>
      </w:r>
    </w:p>
    <w:p w14:paraId="7E1677AD" w14:textId="59BC0A78" w:rsidR="0067392F" w:rsidRPr="00C416A6" w:rsidRDefault="00DF21D0" w:rsidP="000D5ED4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40% не имеют представление о качествах хорошей речи, их ответы примерно таковы: «Хорошая речь</w:t>
      </w:r>
      <w:r w:rsidR="00C416A6">
        <w:rPr>
          <w:color w:val="000000" w:themeColor="text1"/>
          <w:sz w:val="28"/>
          <w:szCs w:val="21"/>
        </w:rPr>
        <w:t xml:space="preserve"> </w:t>
      </w:r>
      <w:r w:rsidRPr="00C416A6">
        <w:rPr>
          <w:color w:val="000000" w:themeColor="text1"/>
          <w:sz w:val="28"/>
          <w:szCs w:val="21"/>
        </w:rPr>
        <w:t>-</w:t>
      </w:r>
      <w:r w:rsidR="00C416A6">
        <w:rPr>
          <w:color w:val="000000" w:themeColor="text1"/>
          <w:sz w:val="28"/>
          <w:szCs w:val="21"/>
        </w:rPr>
        <w:t xml:space="preserve"> </w:t>
      </w:r>
      <w:r w:rsidRPr="00C416A6">
        <w:rPr>
          <w:color w:val="000000" w:themeColor="text1"/>
          <w:sz w:val="28"/>
          <w:szCs w:val="21"/>
        </w:rPr>
        <w:t>это хороший разговор» или «Хорошая речь-это красивая,</w:t>
      </w:r>
      <w:r w:rsidR="0067392F" w:rsidRPr="00C416A6">
        <w:rPr>
          <w:color w:val="000000" w:themeColor="text1"/>
          <w:sz w:val="28"/>
          <w:szCs w:val="21"/>
        </w:rPr>
        <w:t xml:space="preserve"> отчетливая</w:t>
      </w:r>
      <w:r w:rsidRPr="00C416A6">
        <w:rPr>
          <w:color w:val="000000" w:themeColor="text1"/>
          <w:sz w:val="28"/>
          <w:szCs w:val="21"/>
        </w:rPr>
        <w:t>,</w:t>
      </w:r>
      <w:r w:rsidR="0067392F" w:rsidRPr="00C416A6">
        <w:rPr>
          <w:color w:val="000000" w:themeColor="text1"/>
          <w:sz w:val="28"/>
          <w:szCs w:val="21"/>
        </w:rPr>
        <w:t xml:space="preserve"> </w:t>
      </w:r>
      <w:r w:rsidRPr="00C416A6">
        <w:rPr>
          <w:color w:val="000000" w:themeColor="text1"/>
          <w:sz w:val="28"/>
          <w:szCs w:val="21"/>
        </w:rPr>
        <w:t>правильная речь».</w:t>
      </w:r>
      <w:r w:rsidR="0067392F" w:rsidRPr="00C416A6">
        <w:rPr>
          <w:color w:val="000000" w:themeColor="text1"/>
          <w:sz w:val="28"/>
          <w:szCs w:val="21"/>
        </w:rPr>
        <w:t xml:space="preserve"> </w:t>
      </w:r>
      <w:r w:rsidRPr="00C416A6">
        <w:rPr>
          <w:color w:val="000000" w:themeColor="text1"/>
          <w:sz w:val="28"/>
          <w:szCs w:val="21"/>
        </w:rPr>
        <w:t>Оценка собственной речи и речи окружающих затрудняет подростков: только 10% опрошенных смогли дать определенный ответ, который сводится к следующему: «Мне не нравится в речи окружающих многословие,</w:t>
      </w:r>
      <w:r w:rsidR="0067392F" w:rsidRPr="00C416A6">
        <w:rPr>
          <w:color w:val="000000" w:themeColor="text1"/>
          <w:sz w:val="28"/>
          <w:szCs w:val="21"/>
        </w:rPr>
        <w:t xml:space="preserve"> </w:t>
      </w:r>
      <w:r w:rsidRPr="00C416A6">
        <w:rPr>
          <w:color w:val="000000" w:themeColor="text1"/>
          <w:sz w:val="28"/>
          <w:szCs w:val="21"/>
        </w:rPr>
        <w:t xml:space="preserve">чрезмерное </w:t>
      </w:r>
      <w:r w:rsidR="0067392F" w:rsidRPr="00C416A6">
        <w:rPr>
          <w:color w:val="000000" w:themeColor="text1"/>
          <w:sz w:val="28"/>
          <w:szCs w:val="21"/>
        </w:rPr>
        <w:t>употребление жаргонов</w:t>
      </w:r>
      <w:r w:rsidRPr="00C416A6">
        <w:rPr>
          <w:color w:val="000000" w:themeColor="text1"/>
          <w:sz w:val="28"/>
          <w:szCs w:val="21"/>
        </w:rPr>
        <w:t>».</w:t>
      </w:r>
    </w:p>
    <w:p w14:paraId="46391EDA" w14:textId="543406C0" w:rsidR="00DF21D0" w:rsidRPr="00C416A6" w:rsidRDefault="00DF21D0" w:rsidP="006A2F9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Проанали</w:t>
      </w:r>
      <w:r w:rsidR="0067392F" w:rsidRPr="00C416A6">
        <w:rPr>
          <w:color w:val="000000" w:themeColor="text1"/>
          <w:sz w:val="28"/>
          <w:szCs w:val="21"/>
        </w:rPr>
        <w:t>зировав результаты опроса, мы сделали</w:t>
      </w:r>
      <w:r w:rsidRPr="00C416A6">
        <w:rPr>
          <w:color w:val="000000" w:themeColor="text1"/>
          <w:sz w:val="28"/>
          <w:szCs w:val="21"/>
        </w:rPr>
        <w:t xml:space="preserve"> вывод, что большинство обучающихся затрудняются вести предметный разговор о культуре речи, т.к. имеют самые поверхностные знания в этой области.</w:t>
      </w:r>
      <w:r w:rsidR="0067392F" w:rsidRPr="00C416A6">
        <w:rPr>
          <w:rFonts w:ascii="Arial" w:hAnsi="Arial" w:cs="Arial"/>
          <w:color w:val="000000" w:themeColor="text1"/>
          <w:sz w:val="28"/>
          <w:szCs w:val="21"/>
        </w:rPr>
        <w:t xml:space="preserve"> </w:t>
      </w:r>
      <w:r w:rsidRPr="00C416A6">
        <w:rPr>
          <w:color w:val="000000" w:themeColor="text1"/>
          <w:sz w:val="28"/>
          <w:szCs w:val="21"/>
        </w:rPr>
        <w:t xml:space="preserve">После чего была проведена следующая анкета. Она помогла </w:t>
      </w:r>
      <w:r w:rsidR="0067392F" w:rsidRPr="00C416A6">
        <w:rPr>
          <w:color w:val="000000" w:themeColor="text1"/>
          <w:sz w:val="28"/>
          <w:szCs w:val="21"/>
        </w:rPr>
        <w:t>нам выяснить причины</w:t>
      </w:r>
      <w:r w:rsidRPr="00C416A6">
        <w:rPr>
          <w:color w:val="000000" w:themeColor="text1"/>
          <w:sz w:val="28"/>
          <w:szCs w:val="21"/>
        </w:rPr>
        <w:t xml:space="preserve">, по которым подростки употребляют слова, засоряющие их речь, узнать, какие </w:t>
      </w:r>
      <w:r w:rsidRPr="00C416A6">
        <w:rPr>
          <w:color w:val="000000" w:themeColor="text1"/>
          <w:sz w:val="28"/>
          <w:szCs w:val="21"/>
        </w:rPr>
        <w:lastRenderedPageBreak/>
        <w:t>это слова и как к такой речи относятся окружающие и родители, чья речь является для моих сверстников эталоном.</w:t>
      </w:r>
    </w:p>
    <w:p w14:paraId="06AD002B" w14:textId="4140D725" w:rsidR="000F00D7" w:rsidRPr="00C416A6" w:rsidRDefault="00F528FC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Первым </w:t>
      </w:r>
      <w:r w:rsidR="005B3DFA" w:rsidRPr="00C416A6">
        <w:rPr>
          <w:color w:val="000000" w:themeColor="text1"/>
          <w:sz w:val="28"/>
          <w:szCs w:val="28"/>
        </w:rPr>
        <w:t>этапом практической части нашего</w:t>
      </w:r>
      <w:r w:rsidR="000F00D7" w:rsidRPr="00C416A6">
        <w:rPr>
          <w:color w:val="000000" w:themeColor="text1"/>
          <w:sz w:val="28"/>
          <w:szCs w:val="28"/>
        </w:rPr>
        <w:t xml:space="preserve"> исследования была диагностика - определение уровня сформированности культуры речи учеников 5 </w:t>
      </w:r>
      <w:r w:rsidR="00E6665A" w:rsidRPr="00C416A6">
        <w:rPr>
          <w:color w:val="000000" w:themeColor="text1"/>
          <w:sz w:val="28"/>
          <w:szCs w:val="28"/>
        </w:rPr>
        <w:t xml:space="preserve">«А» </w:t>
      </w:r>
      <w:r w:rsidR="000F00D7" w:rsidRPr="00C416A6">
        <w:rPr>
          <w:color w:val="000000" w:themeColor="text1"/>
          <w:sz w:val="28"/>
          <w:szCs w:val="28"/>
        </w:rPr>
        <w:t>класса</w:t>
      </w:r>
      <w:r w:rsidR="00E6665A" w:rsidRPr="00C416A6">
        <w:rPr>
          <w:color w:val="000000" w:themeColor="text1"/>
          <w:sz w:val="28"/>
          <w:szCs w:val="28"/>
        </w:rPr>
        <w:t xml:space="preserve"> (20 человек)</w:t>
      </w:r>
      <w:r w:rsidR="000F00D7" w:rsidRPr="00C416A6">
        <w:rPr>
          <w:color w:val="000000" w:themeColor="text1"/>
          <w:sz w:val="28"/>
          <w:szCs w:val="28"/>
        </w:rPr>
        <w:t>.  Мы отобрали н</w:t>
      </w:r>
      <w:r w:rsidR="00E6665A" w:rsidRPr="00C416A6">
        <w:rPr>
          <w:color w:val="000000" w:themeColor="text1"/>
          <w:sz w:val="28"/>
          <w:szCs w:val="28"/>
        </w:rPr>
        <w:t xml:space="preserve">есколько параметров, по которым </w:t>
      </w:r>
      <w:r w:rsidR="000F00D7" w:rsidRPr="00C416A6">
        <w:rPr>
          <w:color w:val="000000" w:themeColor="text1"/>
          <w:sz w:val="28"/>
          <w:szCs w:val="28"/>
        </w:rPr>
        <w:t xml:space="preserve">определялся уровень. К ним мы отнесли следующие: уровень сформированности умения производить звуковой и языковой анализ слова. </w:t>
      </w:r>
      <w:r w:rsidR="00840EAD" w:rsidRPr="00C416A6">
        <w:rPr>
          <w:color w:val="000000" w:themeColor="text1"/>
          <w:sz w:val="28"/>
          <w:szCs w:val="28"/>
        </w:rPr>
        <w:t>(таб. 1).</w:t>
      </w:r>
    </w:p>
    <w:tbl>
      <w:tblPr>
        <w:tblW w:w="100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64"/>
      </w:tblGrid>
      <w:tr w:rsidR="00E6665A" w:rsidRPr="00C416A6" w14:paraId="18C6B77C" w14:textId="77777777" w:rsidTr="00E160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943" w14:textId="77777777" w:rsidR="00E6665A" w:rsidRPr="00C416A6" w:rsidRDefault="00E6665A" w:rsidP="006A2F91">
            <w:p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color w:val="000000" w:themeColor="text1"/>
                <w:sz w:val="26"/>
                <w:szCs w:val="26"/>
              </w:rPr>
              <w:t>Инструкция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FA1" w14:textId="77777777" w:rsidR="00E6665A" w:rsidRPr="00C416A6" w:rsidRDefault="00E6665A" w:rsidP="006A2F91">
            <w:p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color w:val="000000" w:themeColor="text1"/>
                <w:sz w:val="26"/>
                <w:szCs w:val="26"/>
              </w:rPr>
              <w:t>Оценка</w:t>
            </w:r>
          </w:p>
        </w:tc>
      </w:tr>
      <w:tr w:rsidR="00E6665A" w:rsidRPr="00C416A6" w14:paraId="4FDDF45B" w14:textId="77777777" w:rsidTr="00E16074"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B47" w14:textId="77777777" w:rsidR="00E6665A" w:rsidRPr="00C416A6" w:rsidRDefault="00E6665A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i/>
                <w:iCs/>
                <w:color w:val="000000" w:themeColor="text1"/>
                <w:sz w:val="26"/>
                <w:szCs w:val="26"/>
              </w:rPr>
              <w:t>1. Исследование навыков языкового анализа</w:t>
            </w:r>
          </w:p>
        </w:tc>
      </w:tr>
      <w:tr w:rsidR="00E6665A" w:rsidRPr="00C416A6" w14:paraId="19DDA702" w14:textId="77777777" w:rsidTr="00E16074">
        <w:trPr>
          <w:trHeight w:val="41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1E6E" w14:textId="77777777" w:rsidR="00E6665A" w:rsidRPr="00C416A6" w:rsidRDefault="00E6665A" w:rsidP="006A2F91">
            <w:pPr>
              <w:jc w:val="both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iCs/>
                <w:color w:val="000000" w:themeColor="text1"/>
                <w:sz w:val="26"/>
                <w:szCs w:val="26"/>
              </w:rPr>
              <w:t>Ответь на вопросы:</w:t>
            </w:r>
          </w:p>
          <w:p w14:paraId="00400D80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Сколько слов в предложении: «Около дома росла высокая береза».</w:t>
            </w:r>
          </w:p>
          <w:p w14:paraId="34528912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Какое третье слово в предложении?</w:t>
            </w:r>
          </w:p>
          <w:p w14:paraId="5D613967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Сколько слогов в слове: дождь, аквариум?</w:t>
            </w:r>
          </w:p>
          <w:p w14:paraId="75E3FFAD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Какой второй слог в </w:t>
            </w:r>
            <w:proofErr w:type="gramStart"/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слове  «</w:t>
            </w:r>
            <w:proofErr w:type="gramEnd"/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аквариум»?</w:t>
            </w:r>
          </w:p>
          <w:p w14:paraId="46D49931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Сколько звуков в слове: дождь, диктант?</w:t>
            </w:r>
          </w:p>
          <w:p w14:paraId="6505C4B1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Какой четвертый звук в слове «диктант»?</w:t>
            </w:r>
          </w:p>
          <w:p w14:paraId="2957969D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Сколько согласных звуков в слове «диктант»? (назвать по порядку).</w:t>
            </w:r>
          </w:p>
          <w:p w14:paraId="2039D67C" w14:textId="77777777" w:rsidR="00E6665A" w:rsidRPr="00C416A6" w:rsidRDefault="00E6665A" w:rsidP="000D5ED4">
            <w:pPr>
              <w:pStyle w:val="aa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Какой звук следует после «д» в слове «диктант»?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1788" w14:textId="77777777" w:rsidR="00E6665A" w:rsidRPr="00C416A6" w:rsidRDefault="00E6665A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>1 балл – правильный ответ;</w:t>
            </w:r>
          </w:p>
          <w:p w14:paraId="472196FF" w14:textId="77777777" w:rsidR="00E6665A" w:rsidRPr="00C416A6" w:rsidRDefault="00E6665A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 xml:space="preserve">0,5 балла – </w:t>
            </w:r>
            <w:proofErr w:type="spellStart"/>
            <w:r w:rsidRPr="00C416A6">
              <w:rPr>
                <w:iCs/>
                <w:color w:val="000000" w:themeColor="text1"/>
                <w:sz w:val="26"/>
                <w:szCs w:val="26"/>
              </w:rPr>
              <w:t>самокоррекция</w:t>
            </w:r>
            <w:proofErr w:type="spellEnd"/>
            <w:r w:rsidRPr="00C416A6">
              <w:rPr>
                <w:iCs/>
                <w:color w:val="000000" w:themeColor="text1"/>
                <w:sz w:val="26"/>
                <w:szCs w:val="26"/>
              </w:rPr>
              <w:t>;</w:t>
            </w:r>
          </w:p>
          <w:p w14:paraId="6EAA7F43" w14:textId="77777777" w:rsidR="00E6665A" w:rsidRPr="00C416A6" w:rsidRDefault="00E6665A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>0,25 балла – правильный ответ после стимулирующей помощи;</w:t>
            </w:r>
          </w:p>
          <w:p w14:paraId="1DE12A3F" w14:textId="77777777" w:rsidR="00E6665A" w:rsidRPr="00C416A6" w:rsidRDefault="00E6665A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>0 баллов – неверный ответ после стимулирующей помощи.</w:t>
            </w:r>
          </w:p>
          <w:p w14:paraId="621E84EE" w14:textId="77777777" w:rsidR="00E6665A" w:rsidRPr="00C416A6" w:rsidRDefault="00E6665A" w:rsidP="006A2F91">
            <w:pPr>
              <w:jc w:val="both"/>
              <w:rPr>
                <w:color w:val="000000" w:themeColor="text1"/>
              </w:rPr>
            </w:pPr>
          </w:p>
          <w:p w14:paraId="47DE9AB1" w14:textId="77777777" w:rsidR="00E6665A" w:rsidRPr="00C416A6" w:rsidRDefault="00E6665A" w:rsidP="006A2F91">
            <w:pPr>
              <w:jc w:val="both"/>
              <w:rPr>
                <w:b/>
                <w:color w:val="000000" w:themeColor="text1"/>
              </w:rPr>
            </w:pPr>
            <w:r w:rsidRPr="00C416A6">
              <w:rPr>
                <w:b/>
                <w:color w:val="000000" w:themeColor="text1"/>
              </w:rPr>
              <w:t>Оценка результатов:</w:t>
            </w:r>
          </w:p>
          <w:p w14:paraId="41E15849" w14:textId="77777777" w:rsidR="00E6665A" w:rsidRPr="00C416A6" w:rsidRDefault="00E6665A" w:rsidP="000D5ED4">
            <w:pPr>
              <w:pStyle w:val="aa"/>
              <w:numPr>
                <w:ilvl w:val="0"/>
                <w:numId w:val="10"/>
              </w:numPr>
              <w:tabs>
                <w:tab w:val="left" w:pos="460"/>
              </w:tabs>
              <w:spacing w:after="0"/>
              <w:ind w:left="0" w:firstLine="17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4"/>
              </w:rPr>
              <w:t>высокий уровень – ошибок нет;</w:t>
            </w:r>
          </w:p>
          <w:p w14:paraId="7D04B624" w14:textId="77777777" w:rsidR="00E6665A" w:rsidRPr="00C416A6" w:rsidRDefault="00E6665A" w:rsidP="000D5ED4">
            <w:pPr>
              <w:pStyle w:val="aa"/>
              <w:numPr>
                <w:ilvl w:val="0"/>
                <w:numId w:val="10"/>
              </w:numPr>
              <w:tabs>
                <w:tab w:val="left" w:pos="460"/>
              </w:tabs>
              <w:spacing w:after="0"/>
              <w:ind w:left="0" w:firstLine="177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4"/>
              </w:rPr>
              <w:t>средний уровень – допущены 1-2 ошибки;</w:t>
            </w:r>
          </w:p>
          <w:p w14:paraId="38CC8A2D" w14:textId="77777777" w:rsidR="00E6665A" w:rsidRPr="00C416A6" w:rsidRDefault="00E6665A" w:rsidP="000D5ED4">
            <w:pPr>
              <w:pStyle w:val="aa"/>
              <w:numPr>
                <w:ilvl w:val="0"/>
                <w:numId w:val="10"/>
              </w:numPr>
              <w:tabs>
                <w:tab w:val="left" w:pos="460"/>
              </w:tabs>
              <w:spacing w:after="0"/>
              <w:ind w:left="0" w:firstLine="177"/>
              <w:jc w:val="both"/>
              <w:rPr>
                <w:color w:val="000000" w:themeColor="text1"/>
                <w:sz w:val="28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4"/>
              </w:rPr>
              <w:t>низкий уровень – допущено 3 и более ошибок.</w:t>
            </w:r>
          </w:p>
        </w:tc>
      </w:tr>
      <w:tr w:rsidR="00E6665A" w:rsidRPr="00C416A6" w14:paraId="6AC7488D" w14:textId="77777777" w:rsidTr="00E16074"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B637" w14:textId="77777777" w:rsidR="00E6665A" w:rsidRPr="00C416A6" w:rsidRDefault="00E6665A" w:rsidP="006A2F91">
            <w:pPr>
              <w:jc w:val="both"/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i/>
                <w:iCs/>
                <w:color w:val="000000" w:themeColor="text1"/>
                <w:sz w:val="26"/>
                <w:szCs w:val="26"/>
              </w:rPr>
              <w:t>2. Верификация предложений</w:t>
            </w:r>
          </w:p>
        </w:tc>
      </w:tr>
      <w:tr w:rsidR="00E6665A" w:rsidRPr="00C416A6" w14:paraId="1E1DB055" w14:textId="77777777" w:rsidTr="00E160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AA0" w14:textId="77777777" w:rsidR="00E6665A" w:rsidRPr="00C416A6" w:rsidRDefault="00E6665A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i/>
                <w:color w:val="000000" w:themeColor="text1"/>
                <w:sz w:val="26"/>
                <w:szCs w:val="26"/>
              </w:rPr>
              <w:t>Инструкция: Н</w:t>
            </w:r>
            <w:r w:rsidRPr="00C416A6">
              <w:rPr>
                <w:color w:val="000000" w:themeColor="text1"/>
                <w:sz w:val="26"/>
                <w:szCs w:val="26"/>
              </w:rPr>
              <w:t>айди в предложении ошибку и исправить её.</w:t>
            </w:r>
          </w:p>
          <w:p w14:paraId="316B416C" w14:textId="77777777" w:rsidR="00E6665A" w:rsidRPr="00C416A6" w:rsidRDefault="00E6665A" w:rsidP="000D5ED4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Зима пришла, потому что река замерзла;</w:t>
            </w:r>
          </w:p>
          <w:p w14:paraId="7AB9AB77" w14:textId="77777777" w:rsidR="00E6665A" w:rsidRPr="00C416A6" w:rsidRDefault="00E6665A" w:rsidP="000D5ED4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Мама довольна сыну;</w:t>
            </w:r>
          </w:p>
          <w:p w14:paraId="3FF3EF43" w14:textId="77777777" w:rsidR="00E6665A" w:rsidRPr="00C416A6" w:rsidRDefault="00E6665A" w:rsidP="000D5ED4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Самолет разбился, хотя мотор был неисправен;</w:t>
            </w:r>
          </w:p>
          <w:p w14:paraId="0C2EC113" w14:textId="77777777" w:rsidR="00E6665A" w:rsidRPr="00C416A6" w:rsidRDefault="00E6665A" w:rsidP="000D5ED4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 старики когда-то будут молодыми;</w:t>
            </w:r>
          </w:p>
          <w:p w14:paraId="78B1A04F" w14:textId="77777777" w:rsidR="00E6665A" w:rsidRPr="00C416A6" w:rsidRDefault="00E6665A" w:rsidP="000D5ED4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16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Подъезжая к станции, у мужчины слетела шляпа.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F8F" w14:textId="77777777" w:rsidR="00E6665A" w:rsidRPr="00C416A6" w:rsidRDefault="00E6665A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1 балл – правильное выполнение;</w:t>
            </w:r>
          </w:p>
          <w:p w14:paraId="68761A56" w14:textId="77777777" w:rsidR="00E6665A" w:rsidRPr="00C416A6" w:rsidRDefault="00E6665A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0,5 балла – использование стимулирующей помощи при выявлении или исправлении ошибки;</w:t>
            </w:r>
          </w:p>
          <w:p w14:paraId="15DD49D5" w14:textId="77777777" w:rsidR="00E6665A" w:rsidRPr="00C416A6" w:rsidRDefault="00E6665A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0,25 – ошибка выявлена, но не исправлена, либо исправлена с грамматическими ошибками или упрощением структуры предложения;</w:t>
            </w:r>
          </w:p>
          <w:p w14:paraId="65663C21" w14:textId="77777777" w:rsidR="00E6665A" w:rsidRPr="00C416A6" w:rsidRDefault="00E6665A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0 баллов – ошибка не выявлена.</w:t>
            </w:r>
          </w:p>
        </w:tc>
      </w:tr>
    </w:tbl>
    <w:p w14:paraId="076396E4" w14:textId="77777777" w:rsidR="00E6665A" w:rsidRPr="00C416A6" w:rsidRDefault="00E6665A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0DD0333" w14:textId="77777777" w:rsidR="0067392F" w:rsidRPr="00C416A6" w:rsidRDefault="0067392F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По результатам полученных данных </w:t>
      </w:r>
      <w:r w:rsidRPr="00C416A6">
        <w:rPr>
          <w:bCs/>
          <w:color w:val="000000" w:themeColor="text1"/>
          <w:sz w:val="28"/>
          <w:szCs w:val="28"/>
        </w:rPr>
        <w:t>(рис. 1)</w:t>
      </w:r>
      <w:r w:rsidRPr="00C416A6">
        <w:rPr>
          <w:b/>
          <w:bCs/>
          <w:color w:val="000000" w:themeColor="text1"/>
          <w:sz w:val="28"/>
          <w:szCs w:val="28"/>
        </w:rPr>
        <w:t xml:space="preserve"> </w:t>
      </w:r>
      <w:r w:rsidRPr="00C416A6">
        <w:rPr>
          <w:color w:val="000000" w:themeColor="text1"/>
          <w:sz w:val="28"/>
          <w:szCs w:val="28"/>
        </w:rPr>
        <w:t xml:space="preserve">можно вывод, что уровень сформированности умения делать языковой и звуковой анализ соответствует возрастным и программным требованиям учащихся данной возрастной </w:t>
      </w:r>
      <w:r w:rsidRPr="00C416A6">
        <w:rPr>
          <w:color w:val="000000" w:themeColor="text1"/>
          <w:sz w:val="28"/>
          <w:szCs w:val="28"/>
        </w:rPr>
        <w:lastRenderedPageBreak/>
        <w:t xml:space="preserve">категории. Ученики делают фонетический анализ и грамматически верно строят предложения. </w:t>
      </w:r>
    </w:p>
    <w:p w14:paraId="3D3F3720" w14:textId="3D329DEB" w:rsidR="005326B5" w:rsidRPr="00C416A6" w:rsidRDefault="005326B5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59E10B4C" wp14:editId="3D8821C4">
            <wp:extent cx="3743325" cy="14954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E55983" w14:textId="47288CA1" w:rsidR="00A77F20" w:rsidRPr="00C416A6" w:rsidRDefault="00A77F20" w:rsidP="006A2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Далее мы провели диагностику среди учеников 6-7</w:t>
      </w:r>
      <w:r w:rsidR="00840EAD" w:rsidRPr="00C416A6">
        <w:rPr>
          <w:color w:val="000000" w:themeColor="text1"/>
          <w:sz w:val="28"/>
          <w:szCs w:val="28"/>
        </w:rPr>
        <w:t xml:space="preserve"> (40 человек)</w:t>
      </w:r>
      <w:r w:rsidRPr="00C416A6">
        <w:rPr>
          <w:color w:val="000000" w:themeColor="text1"/>
          <w:sz w:val="28"/>
          <w:szCs w:val="28"/>
        </w:rPr>
        <w:t xml:space="preserve"> классов. Работа, предложенная нами, определяла уровень сформированности правил строения и использования в речи слов и предложений, умение определять части речи, грамматические значения слов, формы, изменения слов</w:t>
      </w:r>
      <w:r w:rsidR="00840EAD" w:rsidRPr="00C416A6">
        <w:rPr>
          <w:color w:val="000000" w:themeColor="text1"/>
          <w:sz w:val="28"/>
          <w:szCs w:val="28"/>
        </w:rPr>
        <w:t xml:space="preserve"> (таб. 2).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7A06F2" w:rsidRPr="00C416A6" w14:paraId="233B12B8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405" w14:textId="0DDEB0BA" w:rsidR="007A06F2" w:rsidRPr="00C416A6" w:rsidRDefault="00A77F20" w:rsidP="006A2F91">
            <w:pPr>
              <w:jc w:val="both"/>
              <w:rPr>
                <w:b/>
                <w:color w:val="000000" w:themeColor="text1"/>
              </w:rPr>
            </w:pPr>
            <w:r w:rsidRPr="00C416A6">
              <w:rPr>
                <w:b/>
                <w:color w:val="000000" w:themeColor="text1"/>
              </w:rPr>
              <w:t xml:space="preserve">1. </w:t>
            </w:r>
            <w:r w:rsidR="007A06F2" w:rsidRPr="00C416A6">
              <w:rPr>
                <w:b/>
                <w:color w:val="000000" w:themeColor="text1"/>
              </w:rPr>
              <w:t>Образование множественного числа существительных</w:t>
            </w:r>
          </w:p>
        </w:tc>
      </w:tr>
      <w:tr w:rsidR="007A06F2" w:rsidRPr="00C416A6" w14:paraId="7B308989" w14:textId="77777777" w:rsidTr="00DF2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A96" w14:textId="77777777" w:rsidR="007A06F2" w:rsidRPr="00C416A6" w:rsidRDefault="007A06F2" w:rsidP="006A2F91">
            <w:pPr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bCs/>
                <w:i/>
                <w:color w:val="000000" w:themeColor="text1"/>
                <w:sz w:val="26"/>
                <w:szCs w:val="26"/>
              </w:rPr>
              <w:t>Инструкция:</w:t>
            </w:r>
            <w:r w:rsidRPr="00C416A6">
              <w:rPr>
                <w:bCs/>
                <w:color w:val="000000" w:themeColor="text1"/>
                <w:sz w:val="26"/>
                <w:szCs w:val="26"/>
              </w:rPr>
              <w:t xml:space="preserve"> «Образуй множественное число существительных по образцу».</w:t>
            </w:r>
          </w:p>
          <w:p w14:paraId="3B23D71A" w14:textId="6AA6416A" w:rsidR="007A06F2" w:rsidRPr="00C416A6" w:rsidRDefault="00A77F20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Кенгуру -…, у</w:t>
            </w:r>
            <w:r w:rsidR="007A06F2" w:rsidRPr="00C416A6">
              <w:rPr>
                <w:color w:val="000000" w:themeColor="text1"/>
                <w:sz w:val="26"/>
                <w:szCs w:val="26"/>
              </w:rPr>
              <w:t xml:space="preserve">хо - … </w:t>
            </w:r>
            <w:proofErr w:type="gramStart"/>
            <w:r w:rsidR="007A06F2" w:rsidRPr="00C416A6">
              <w:rPr>
                <w:color w:val="000000" w:themeColor="text1"/>
                <w:sz w:val="26"/>
                <w:szCs w:val="26"/>
              </w:rPr>
              <w:t>-….</w:t>
            </w:r>
            <w:proofErr w:type="gramEnd"/>
            <w:r w:rsidRPr="00C416A6">
              <w:rPr>
                <w:color w:val="000000" w:themeColor="text1"/>
                <w:sz w:val="26"/>
                <w:szCs w:val="26"/>
              </w:rPr>
              <w:t>, ножницы -…., пальто - …, макароны -….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569" w14:textId="77777777" w:rsidR="007A06F2" w:rsidRPr="00C416A6" w:rsidRDefault="007A06F2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>1 балл – форма образована правильно;</w:t>
            </w:r>
          </w:p>
          <w:p w14:paraId="39AB1C99" w14:textId="77777777" w:rsidR="007A06F2" w:rsidRPr="00C416A6" w:rsidRDefault="007A06F2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 xml:space="preserve">0,5 балла – </w:t>
            </w:r>
            <w:proofErr w:type="spellStart"/>
            <w:r w:rsidRPr="00C416A6">
              <w:rPr>
                <w:iCs/>
                <w:color w:val="000000" w:themeColor="text1"/>
                <w:sz w:val="26"/>
                <w:szCs w:val="26"/>
              </w:rPr>
              <w:t>самокоррекция</w:t>
            </w:r>
            <w:proofErr w:type="spellEnd"/>
            <w:r w:rsidRPr="00C416A6">
              <w:rPr>
                <w:iCs/>
                <w:color w:val="000000" w:themeColor="text1"/>
                <w:sz w:val="26"/>
                <w:szCs w:val="26"/>
              </w:rPr>
              <w:t>;</w:t>
            </w:r>
          </w:p>
          <w:p w14:paraId="7474F24B" w14:textId="77777777" w:rsidR="007A06F2" w:rsidRPr="00C416A6" w:rsidRDefault="007A06F2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>0,25 балла – коррекция после стимулирующей помощи;</w:t>
            </w:r>
          </w:p>
          <w:p w14:paraId="60D23462" w14:textId="07285F6B" w:rsidR="007A06F2" w:rsidRPr="00C416A6" w:rsidRDefault="007A06F2" w:rsidP="006A2F91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C416A6">
              <w:rPr>
                <w:iCs/>
                <w:color w:val="000000" w:themeColor="text1"/>
                <w:sz w:val="26"/>
                <w:szCs w:val="26"/>
              </w:rPr>
              <w:t>0 баллов – неверная форма слова или отказ от выполнения.</w:t>
            </w:r>
          </w:p>
        </w:tc>
      </w:tr>
      <w:tr w:rsidR="007A06F2" w:rsidRPr="00C416A6" w14:paraId="351B04AC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493B" w14:textId="31409DE4" w:rsidR="007A06F2" w:rsidRPr="00C416A6" w:rsidRDefault="00A77F20" w:rsidP="006A2F91">
            <w:pPr>
              <w:jc w:val="both"/>
              <w:rPr>
                <w:b/>
                <w:color w:val="000000" w:themeColor="text1"/>
              </w:rPr>
            </w:pPr>
            <w:r w:rsidRPr="00C416A6">
              <w:rPr>
                <w:b/>
                <w:color w:val="000000" w:themeColor="text1"/>
              </w:rPr>
              <w:t xml:space="preserve">2. </w:t>
            </w:r>
            <w:r w:rsidR="007A06F2" w:rsidRPr="00C416A6">
              <w:rPr>
                <w:b/>
                <w:color w:val="000000" w:themeColor="text1"/>
              </w:rPr>
              <w:t>Образование относительных прилагательных от существительных</w:t>
            </w:r>
          </w:p>
        </w:tc>
      </w:tr>
      <w:tr w:rsidR="00840EAD" w:rsidRPr="00C416A6" w14:paraId="05A821C2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4E0" w14:textId="423FBCF5" w:rsidR="00840EAD" w:rsidRPr="00C416A6" w:rsidRDefault="00840EAD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i/>
                <w:color w:val="000000" w:themeColor="text1"/>
                <w:sz w:val="26"/>
                <w:szCs w:val="26"/>
              </w:rPr>
              <w:t xml:space="preserve">Инструкция: </w:t>
            </w:r>
            <w:r w:rsidRPr="00C416A6">
              <w:rPr>
                <w:color w:val="000000" w:themeColor="text1"/>
                <w:sz w:val="26"/>
                <w:szCs w:val="26"/>
              </w:rPr>
              <w:t xml:space="preserve">«Образуй прилагательные по образцу». </w:t>
            </w:r>
            <w:r w:rsidRPr="00C416A6">
              <w:rPr>
                <w:i/>
                <w:color w:val="000000" w:themeColor="text1"/>
                <w:sz w:val="26"/>
                <w:szCs w:val="26"/>
              </w:rPr>
              <w:t>Образец:</w:t>
            </w:r>
            <w:r w:rsidRPr="00C416A6">
              <w:rPr>
                <w:color w:val="000000" w:themeColor="text1"/>
                <w:sz w:val="26"/>
                <w:szCs w:val="26"/>
              </w:rPr>
              <w:t xml:space="preserve"> бумага – бумажный.</w:t>
            </w:r>
          </w:p>
          <w:p w14:paraId="169FA5CB" w14:textId="3946231B" w:rsidR="00840EAD" w:rsidRPr="00C416A6" w:rsidRDefault="00840EAD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 xml:space="preserve">Солома – …, лед – …, вишня – …, слива – …, черника – …, клюква - …, ель – …, </w:t>
            </w:r>
            <w:r w:rsidR="00DF21D0" w:rsidRPr="00C416A6">
              <w:rPr>
                <w:color w:val="000000" w:themeColor="text1"/>
                <w:sz w:val="26"/>
                <w:szCs w:val="26"/>
              </w:rPr>
              <w:t xml:space="preserve">лен </w:t>
            </w:r>
          </w:p>
        </w:tc>
      </w:tr>
      <w:tr w:rsidR="007A06F2" w:rsidRPr="00C416A6" w14:paraId="5EA7290B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E1E" w14:textId="746A2D0F" w:rsidR="007A06F2" w:rsidRPr="00C416A6" w:rsidRDefault="00A77F20" w:rsidP="006A2F9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color w:val="000000" w:themeColor="text1"/>
                <w:sz w:val="26"/>
                <w:szCs w:val="26"/>
              </w:rPr>
              <w:t xml:space="preserve">3. </w:t>
            </w:r>
            <w:r w:rsidR="007A06F2" w:rsidRPr="00C416A6">
              <w:rPr>
                <w:b/>
                <w:color w:val="000000" w:themeColor="text1"/>
                <w:sz w:val="26"/>
                <w:szCs w:val="26"/>
              </w:rPr>
              <w:t>Образование качественных прилагательных от существительных</w:t>
            </w:r>
          </w:p>
        </w:tc>
      </w:tr>
      <w:tr w:rsidR="00840EAD" w:rsidRPr="00C416A6" w14:paraId="555CA035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ECB" w14:textId="77777777" w:rsidR="00840EAD" w:rsidRPr="00C416A6" w:rsidRDefault="00840EAD" w:rsidP="006A2F91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416A6">
              <w:rPr>
                <w:i/>
                <w:color w:val="000000" w:themeColor="text1"/>
                <w:sz w:val="26"/>
                <w:szCs w:val="26"/>
              </w:rPr>
              <w:t xml:space="preserve">Инструкция: </w:t>
            </w:r>
            <w:r w:rsidRPr="00C416A6">
              <w:rPr>
                <w:color w:val="000000" w:themeColor="text1"/>
                <w:sz w:val="26"/>
                <w:szCs w:val="26"/>
              </w:rPr>
              <w:t>«Образуй прилагательное по отношению к слову день».</w:t>
            </w:r>
          </w:p>
          <w:p w14:paraId="5ED9674B" w14:textId="162C40E3" w:rsidR="00840EAD" w:rsidRPr="00C416A6" w:rsidRDefault="00840EAD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Мороз -…, снег -…, дождь -…, солнце -…, ветер -….</w:t>
            </w:r>
          </w:p>
        </w:tc>
      </w:tr>
      <w:tr w:rsidR="00A77F20" w:rsidRPr="00C416A6" w14:paraId="0CC72489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2B5" w14:textId="16C487BD" w:rsidR="00A77F20" w:rsidRPr="00C416A6" w:rsidRDefault="00A77F20" w:rsidP="006A2F91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i/>
                <w:color w:val="000000" w:themeColor="text1"/>
                <w:sz w:val="26"/>
                <w:szCs w:val="26"/>
              </w:rPr>
              <w:t>Найдите предложения, в которых допущены ошибки в употреблении пред</w:t>
            </w:r>
            <w:r w:rsidR="00C00136" w:rsidRPr="00C416A6">
              <w:rPr>
                <w:b/>
                <w:i/>
                <w:color w:val="000000" w:themeColor="text1"/>
                <w:sz w:val="26"/>
                <w:szCs w:val="26"/>
              </w:rPr>
              <w:t xml:space="preserve">логов и падежей существительных: </w:t>
            </w:r>
            <w:r w:rsidRPr="00C416A6">
              <w:rPr>
                <w:color w:val="000000" w:themeColor="text1"/>
                <w:sz w:val="26"/>
                <w:szCs w:val="26"/>
              </w:rPr>
              <w:t>оплатите за билет</w:t>
            </w:r>
            <w:r w:rsidR="00C00136" w:rsidRPr="00C416A6">
              <w:rPr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C416A6">
              <w:rPr>
                <w:color w:val="000000" w:themeColor="text1"/>
                <w:sz w:val="26"/>
                <w:szCs w:val="26"/>
              </w:rPr>
              <w:t>укажите на недостатки</w:t>
            </w:r>
            <w:r w:rsidR="00C00136" w:rsidRPr="00C416A6">
              <w:rPr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C416A6">
              <w:rPr>
                <w:color w:val="000000" w:themeColor="text1"/>
                <w:sz w:val="26"/>
                <w:szCs w:val="26"/>
              </w:rPr>
              <w:t>интересуйтесь о результатах</w:t>
            </w:r>
            <w:r w:rsidR="00C00136" w:rsidRPr="00C416A6">
              <w:rPr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C416A6">
              <w:rPr>
                <w:color w:val="000000" w:themeColor="text1"/>
                <w:sz w:val="26"/>
                <w:szCs w:val="26"/>
              </w:rPr>
              <w:t>уверенность в победу</w:t>
            </w:r>
            <w:r w:rsidR="00C00136" w:rsidRPr="00C416A6">
              <w:rPr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C416A6">
              <w:rPr>
                <w:color w:val="000000" w:themeColor="text1"/>
                <w:sz w:val="26"/>
                <w:szCs w:val="26"/>
              </w:rPr>
              <w:t>поехать на трамвае</w:t>
            </w:r>
            <w:r w:rsidR="00C00136" w:rsidRPr="00C416A6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A77F20" w:rsidRPr="00C416A6" w14:paraId="0FDFB31F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00A" w14:textId="79C6C726" w:rsidR="00C00136" w:rsidRPr="00C416A6" w:rsidRDefault="00A77F20" w:rsidP="006A2F91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i/>
                <w:color w:val="000000" w:themeColor="text1"/>
                <w:sz w:val="26"/>
                <w:szCs w:val="26"/>
              </w:rPr>
              <w:t>В каком варианте ответа НЕ со словом пишется слитно?</w:t>
            </w:r>
          </w:p>
          <w:p w14:paraId="4CAFD087" w14:textId="67D99161" w:rsidR="00A77F20" w:rsidRPr="00C416A6" w:rsidRDefault="00C00136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i/>
                <w:color w:val="000000" w:themeColor="text1"/>
                <w:sz w:val="26"/>
                <w:szCs w:val="26"/>
              </w:rPr>
              <w:t xml:space="preserve">1. </w:t>
            </w:r>
            <w:r w:rsidR="00A77F20" w:rsidRPr="00C416A6">
              <w:rPr>
                <w:i/>
                <w:color w:val="000000" w:themeColor="text1"/>
                <w:sz w:val="26"/>
                <w:szCs w:val="26"/>
              </w:rPr>
              <w:t>(</w:t>
            </w:r>
            <w:r w:rsidR="00A77F20" w:rsidRPr="00C416A6">
              <w:rPr>
                <w:color w:val="000000" w:themeColor="text1"/>
                <w:sz w:val="26"/>
                <w:szCs w:val="26"/>
              </w:rPr>
              <w:t>не)замечая</w:t>
            </w:r>
            <w:r w:rsidRPr="00C416A6">
              <w:rPr>
                <w:color w:val="000000" w:themeColor="text1"/>
                <w:sz w:val="26"/>
                <w:szCs w:val="26"/>
              </w:rPr>
              <w:t xml:space="preserve">; 2. </w:t>
            </w:r>
            <w:r w:rsidR="00A77F20" w:rsidRPr="00C416A6">
              <w:rPr>
                <w:color w:val="000000" w:themeColor="text1"/>
                <w:sz w:val="26"/>
                <w:szCs w:val="26"/>
              </w:rPr>
              <w:t>(не)</w:t>
            </w:r>
            <w:proofErr w:type="spellStart"/>
            <w:r w:rsidR="00A77F20" w:rsidRPr="00C416A6">
              <w:rPr>
                <w:color w:val="000000" w:themeColor="text1"/>
                <w:sz w:val="26"/>
                <w:szCs w:val="26"/>
              </w:rPr>
              <w:t>годуя</w:t>
            </w:r>
            <w:proofErr w:type="spellEnd"/>
            <w:r w:rsidRPr="00C416A6">
              <w:rPr>
                <w:color w:val="000000" w:themeColor="text1"/>
                <w:sz w:val="26"/>
                <w:szCs w:val="26"/>
              </w:rPr>
              <w:t xml:space="preserve">; 3. </w:t>
            </w:r>
            <w:r w:rsidR="00A77F20" w:rsidRPr="00C416A6">
              <w:rPr>
                <w:color w:val="000000" w:themeColor="text1"/>
                <w:sz w:val="26"/>
                <w:szCs w:val="26"/>
              </w:rPr>
              <w:t>(не)успев</w:t>
            </w:r>
            <w:r w:rsidRPr="00C416A6">
              <w:rPr>
                <w:color w:val="000000" w:themeColor="text1"/>
                <w:sz w:val="26"/>
                <w:szCs w:val="26"/>
              </w:rPr>
              <w:t xml:space="preserve">; 4. </w:t>
            </w:r>
            <w:r w:rsidR="00A77F20" w:rsidRPr="00C416A6">
              <w:rPr>
                <w:color w:val="000000" w:themeColor="text1"/>
                <w:sz w:val="26"/>
                <w:szCs w:val="26"/>
              </w:rPr>
              <w:t>(не)ощутив</w:t>
            </w:r>
            <w:r w:rsidRPr="00C416A6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A77F20" w:rsidRPr="00C416A6" w14:paraId="09725FAB" w14:textId="77777777" w:rsidTr="00DF21D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B34" w14:textId="77777777" w:rsidR="00A77F20" w:rsidRPr="00C416A6" w:rsidRDefault="00A77F20" w:rsidP="006A2F91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416A6">
              <w:rPr>
                <w:b/>
                <w:i/>
                <w:color w:val="000000" w:themeColor="text1"/>
                <w:sz w:val="26"/>
                <w:szCs w:val="26"/>
              </w:rPr>
              <w:t>В каком слове верно выделена буква, обозначающая ударный гласный звук?</w:t>
            </w:r>
          </w:p>
          <w:p w14:paraId="7BFF3A74" w14:textId="7433E3BC" w:rsidR="00A77F20" w:rsidRPr="00C416A6" w:rsidRDefault="00C00136" w:rsidP="006A2F9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416A6">
              <w:rPr>
                <w:color w:val="000000" w:themeColor="text1"/>
                <w:sz w:val="26"/>
                <w:szCs w:val="26"/>
              </w:rPr>
              <w:t>1.</w:t>
            </w:r>
            <w:r w:rsidR="00A77F20" w:rsidRPr="00C416A6">
              <w:rPr>
                <w:color w:val="000000" w:themeColor="text1"/>
                <w:sz w:val="26"/>
                <w:szCs w:val="26"/>
              </w:rPr>
              <w:t>черпАя</w:t>
            </w:r>
            <w:r w:rsidRPr="00C416A6">
              <w:rPr>
                <w:color w:val="000000" w:themeColor="text1"/>
                <w:sz w:val="26"/>
                <w:szCs w:val="26"/>
              </w:rPr>
              <w:t xml:space="preserve">; 2. </w:t>
            </w:r>
            <w:proofErr w:type="spellStart"/>
            <w:r w:rsidR="00A77F20" w:rsidRPr="00C416A6">
              <w:rPr>
                <w:color w:val="000000" w:themeColor="text1"/>
                <w:sz w:val="26"/>
                <w:szCs w:val="26"/>
              </w:rPr>
              <w:t>глЯдя</w:t>
            </w:r>
            <w:proofErr w:type="spellEnd"/>
            <w:r w:rsidRPr="00C416A6">
              <w:rPr>
                <w:color w:val="000000" w:themeColor="text1"/>
                <w:sz w:val="26"/>
                <w:szCs w:val="26"/>
              </w:rPr>
              <w:t xml:space="preserve">; 3. </w:t>
            </w:r>
            <w:proofErr w:type="spellStart"/>
            <w:r w:rsidR="00A77F20" w:rsidRPr="00C416A6">
              <w:rPr>
                <w:color w:val="000000" w:themeColor="text1"/>
                <w:sz w:val="26"/>
                <w:szCs w:val="26"/>
              </w:rPr>
              <w:t>нАчав</w:t>
            </w:r>
            <w:proofErr w:type="spellEnd"/>
            <w:r w:rsidRPr="00C416A6">
              <w:rPr>
                <w:color w:val="000000" w:themeColor="text1"/>
                <w:sz w:val="26"/>
                <w:szCs w:val="26"/>
              </w:rPr>
              <w:t xml:space="preserve">; 4. </w:t>
            </w:r>
            <w:proofErr w:type="spellStart"/>
            <w:r w:rsidR="00A77F20" w:rsidRPr="00C416A6">
              <w:rPr>
                <w:color w:val="000000" w:themeColor="text1"/>
                <w:sz w:val="26"/>
                <w:szCs w:val="26"/>
              </w:rPr>
              <w:t>прИняв</w:t>
            </w:r>
            <w:proofErr w:type="spellEnd"/>
          </w:p>
        </w:tc>
      </w:tr>
    </w:tbl>
    <w:p w14:paraId="06B816D5" w14:textId="77777777" w:rsidR="00C26488" w:rsidRPr="00C416A6" w:rsidRDefault="00C26488" w:rsidP="006A2F91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3A07C32" w14:textId="283ECFD4" w:rsidR="00215624" w:rsidRPr="00C416A6" w:rsidRDefault="00215624" w:rsidP="006A2F91">
      <w:pPr>
        <w:keepNext/>
        <w:keepLines/>
        <w:spacing w:line="360" w:lineRule="auto"/>
        <w:ind w:left="-567" w:firstLine="709"/>
        <w:jc w:val="both"/>
        <w:outlineLvl w:val="0"/>
        <w:rPr>
          <w:rFonts w:ascii="Calibri" w:hAnsi="Calibri" w:cs="Arial"/>
          <w:color w:val="000000" w:themeColor="text1"/>
          <w:sz w:val="22"/>
          <w:szCs w:val="22"/>
        </w:rPr>
      </w:pPr>
      <w:r w:rsidRPr="00C416A6">
        <w:rPr>
          <w:bCs/>
          <w:color w:val="000000" w:themeColor="text1"/>
          <w:sz w:val="28"/>
          <w:szCs w:val="28"/>
        </w:rPr>
        <w:lastRenderedPageBreak/>
        <w:t xml:space="preserve">В результате полученных данных мы сделали следующий вывод: уровень сформированности владения грамматическими и морфологическими навыками соответствует требованиям, которыми должен владеть ученик </w:t>
      </w:r>
      <w:r w:rsidR="00FF2A69" w:rsidRPr="00C416A6">
        <w:rPr>
          <w:bCs/>
          <w:color w:val="000000" w:themeColor="text1"/>
          <w:sz w:val="28"/>
          <w:szCs w:val="28"/>
        </w:rPr>
        <w:t>данной возрастной категории</w:t>
      </w:r>
      <w:r w:rsidRPr="00C416A6">
        <w:rPr>
          <w:bCs/>
          <w:color w:val="000000" w:themeColor="text1"/>
          <w:sz w:val="28"/>
          <w:szCs w:val="28"/>
        </w:rPr>
        <w:t xml:space="preserve">. Ученики различают самостоятельные части речи, их лексико-грамматические </w:t>
      </w:r>
      <w:proofErr w:type="spellStart"/>
      <w:r w:rsidRPr="00C416A6">
        <w:rPr>
          <w:bCs/>
          <w:color w:val="000000" w:themeColor="text1"/>
          <w:sz w:val="28"/>
          <w:szCs w:val="28"/>
        </w:rPr>
        <w:t>разрядыи</w:t>
      </w:r>
      <w:proofErr w:type="spellEnd"/>
      <w:r w:rsidRPr="00C416A6">
        <w:rPr>
          <w:bCs/>
          <w:color w:val="000000" w:themeColor="text1"/>
          <w:sz w:val="28"/>
          <w:szCs w:val="28"/>
        </w:rPr>
        <w:t xml:space="preserve"> морфологические категории. Сложности вызывают у некоторых учеников задания с неизменяемыми части речи (причастие, деепричастие), а также теоретический базис служебных части речи: пред</w:t>
      </w:r>
      <w:r w:rsidR="00FF2A69" w:rsidRPr="00C416A6">
        <w:rPr>
          <w:bCs/>
          <w:color w:val="000000" w:themeColor="text1"/>
          <w:sz w:val="28"/>
          <w:szCs w:val="28"/>
        </w:rPr>
        <w:t xml:space="preserve">лог, союз. </w:t>
      </w:r>
    </w:p>
    <w:p w14:paraId="5E1F3905" w14:textId="5062B7EE" w:rsidR="008A4747" w:rsidRPr="00C416A6" w:rsidRDefault="005326B5" w:rsidP="00B27DEE">
      <w:pPr>
        <w:keepNext/>
        <w:keepLines/>
        <w:spacing w:line="360" w:lineRule="auto"/>
        <w:ind w:left="-567"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C416A6"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3CA59FEB" wp14:editId="62156306">
            <wp:extent cx="4152900" cy="15906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5B57C3" w14:textId="77777777" w:rsidR="00855DE7" w:rsidRPr="00C416A6" w:rsidRDefault="00855DE7" w:rsidP="006A2F91">
      <w:pPr>
        <w:keepNext/>
        <w:keepLines/>
        <w:spacing w:line="360" w:lineRule="auto"/>
        <w:ind w:left="-567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14:paraId="794D4135" w14:textId="7A0F233B" w:rsidR="00D67B9C" w:rsidRPr="00C416A6" w:rsidRDefault="00906F09" w:rsidP="006A2F91">
      <w:pPr>
        <w:keepNext/>
        <w:keepLines/>
        <w:spacing w:line="360" w:lineRule="auto"/>
        <w:ind w:left="-567" w:firstLine="709"/>
        <w:jc w:val="both"/>
        <w:outlineLvl w:val="0"/>
        <w:rPr>
          <w:color w:val="000000" w:themeColor="text1"/>
          <w:sz w:val="28"/>
          <w:szCs w:val="28"/>
        </w:rPr>
      </w:pPr>
      <w:r w:rsidRPr="00C416A6">
        <w:rPr>
          <w:bCs/>
          <w:color w:val="000000" w:themeColor="text1"/>
          <w:sz w:val="28"/>
          <w:szCs w:val="28"/>
        </w:rPr>
        <w:t>Следующий этап нашей работ</w:t>
      </w:r>
      <w:r w:rsidR="00DF21D0" w:rsidRPr="00C416A6">
        <w:rPr>
          <w:bCs/>
          <w:color w:val="000000" w:themeColor="text1"/>
          <w:sz w:val="28"/>
          <w:szCs w:val="28"/>
        </w:rPr>
        <w:t>ы</w:t>
      </w:r>
      <w:r w:rsidRPr="00C416A6">
        <w:rPr>
          <w:bCs/>
          <w:color w:val="000000" w:themeColor="text1"/>
          <w:sz w:val="28"/>
          <w:szCs w:val="28"/>
        </w:rPr>
        <w:t xml:space="preserve"> определялся диагностик</w:t>
      </w:r>
      <w:r w:rsidR="00DF21D0" w:rsidRPr="00C416A6">
        <w:rPr>
          <w:bCs/>
          <w:color w:val="000000" w:themeColor="text1"/>
          <w:sz w:val="28"/>
          <w:szCs w:val="28"/>
        </w:rPr>
        <w:t>ой</w:t>
      </w:r>
      <w:r w:rsidRPr="00C416A6">
        <w:rPr>
          <w:bCs/>
          <w:color w:val="000000" w:themeColor="text1"/>
          <w:sz w:val="28"/>
          <w:szCs w:val="28"/>
        </w:rPr>
        <w:t xml:space="preserve"> учащихся 8-9 </w:t>
      </w:r>
      <w:r w:rsidR="00BC769A" w:rsidRPr="00C416A6">
        <w:rPr>
          <w:bCs/>
          <w:color w:val="000000" w:themeColor="text1"/>
          <w:sz w:val="28"/>
          <w:szCs w:val="28"/>
        </w:rPr>
        <w:t xml:space="preserve">(30 человек) </w:t>
      </w:r>
      <w:r w:rsidRPr="00C416A6">
        <w:rPr>
          <w:bCs/>
          <w:color w:val="000000" w:themeColor="text1"/>
          <w:sz w:val="28"/>
          <w:szCs w:val="28"/>
        </w:rPr>
        <w:t xml:space="preserve">классов. В ходе работы были предложены задания (см. прил. </w:t>
      </w:r>
      <w:r w:rsidR="00CA4AA4" w:rsidRPr="00C416A6">
        <w:rPr>
          <w:bCs/>
          <w:color w:val="000000" w:themeColor="text1"/>
          <w:sz w:val="28"/>
          <w:szCs w:val="28"/>
        </w:rPr>
        <w:t>2</w:t>
      </w:r>
      <w:r w:rsidRPr="00C416A6">
        <w:rPr>
          <w:bCs/>
          <w:color w:val="000000" w:themeColor="text1"/>
          <w:sz w:val="28"/>
          <w:szCs w:val="28"/>
        </w:rPr>
        <w:t xml:space="preserve">), которые направлены на уровень сформированности </w:t>
      </w:r>
      <w:r w:rsidR="00D67B9C" w:rsidRPr="00C416A6">
        <w:rPr>
          <w:bCs/>
          <w:color w:val="000000" w:themeColor="text1"/>
          <w:sz w:val="28"/>
          <w:szCs w:val="28"/>
        </w:rPr>
        <w:t>ум</w:t>
      </w:r>
      <w:r w:rsidRPr="00C416A6">
        <w:rPr>
          <w:bCs/>
          <w:color w:val="000000" w:themeColor="text1"/>
          <w:sz w:val="28"/>
          <w:szCs w:val="28"/>
        </w:rPr>
        <w:t xml:space="preserve">ения делать </w:t>
      </w:r>
      <w:r w:rsidR="00D67B9C" w:rsidRPr="00C416A6">
        <w:rPr>
          <w:bCs/>
          <w:color w:val="000000" w:themeColor="text1"/>
          <w:sz w:val="28"/>
          <w:szCs w:val="28"/>
        </w:rPr>
        <w:t xml:space="preserve">орфографический </w:t>
      </w:r>
      <w:r w:rsidRPr="00C416A6">
        <w:rPr>
          <w:bCs/>
          <w:color w:val="000000" w:themeColor="text1"/>
          <w:sz w:val="28"/>
          <w:szCs w:val="28"/>
        </w:rPr>
        <w:t xml:space="preserve">и лексический анализы. </w:t>
      </w:r>
    </w:p>
    <w:p w14:paraId="4560C5DA" w14:textId="35509E75" w:rsidR="00DF21D0" w:rsidRPr="00C416A6" w:rsidRDefault="00DF21D0" w:rsidP="006A2F91">
      <w:pPr>
        <w:keepNext/>
        <w:keepLines/>
        <w:spacing w:line="360" w:lineRule="auto"/>
        <w:ind w:left="-567" w:firstLine="709"/>
        <w:jc w:val="both"/>
        <w:outlineLvl w:val="0"/>
        <w:rPr>
          <w:color w:val="000000" w:themeColor="text1"/>
          <w:sz w:val="28"/>
          <w:szCs w:val="28"/>
        </w:rPr>
      </w:pPr>
      <w:r w:rsidRPr="00C416A6">
        <w:rPr>
          <w:bCs/>
          <w:color w:val="000000" w:themeColor="text1"/>
          <w:sz w:val="28"/>
          <w:szCs w:val="28"/>
        </w:rPr>
        <w:t xml:space="preserve">Результаты показывают (рис.3), что большинство учащихся сталкиваются с проблемой «неосознанного» чтения: ввиду того, что ребята читают невдумчиво, оттого и возникают ошибки. Ликвидация пробелов в типологии задании, направленных на проверку орфографических умений, нужно осуществлять на уроках и во внеурочной деятельности, </w:t>
      </w:r>
      <w:r w:rsidRPr="00C416A6">
        <w:rPr>
          <w:color w:val="000000" w:themeColor="text1"/>
          <w:sz w:val="28"/>
          <w:szCs w:val="28"/>
        </w:rPr>
        <w:t>продумать индивидуальную работу с учащимися как на уроке, так и во внеурочное время, систематически проводить работу с учащимися над пополнением словарного запаса.</w:t>
      </w:r>
    </w:p>
    <w:p w14:paraId="204FBFD0" w14:textId="29E1C4A3" w:rsidR="00DF21D0" w:rsidRPr="00C416A6" w:rsidRDefault="00DF21D0" w:rsidP="006A2F91">
      <w:pPr>
        <w:keepNext/>
        <w:keepLines/>
        <w:spacing w:line="360" w:lineRule="auto"/>
        <w:ind w:left="-567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14:paraId="2E7E56B8" w14:textId="7EE1A151" w:rsidR="00DF21D0" w:rsidRPr="00C416A6" w:rsidRDefault="00DF21D0" w:rsidP="006A2F91">
      <w:pPr>
        <w:keepNext/>
        <w:keepLines/>
        <w:spacing w:line="360" w:lineRule="auto"/>
        <w:ind w:left="-567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14:paraId="3FD1A79C" w14:textId="30F6A905" w:rsidR="00DF21D0" w:rsidRPr="00C416A6" w:rsidRDefault="00DF21D0" w:rsidP="006A2F91">
      <w:pPr>
        <w:keepNext/>
        <w:keepLines/>
        <w:spacing w:line="360" w:lineRule="auto"/>
        <w:ind w:left="-567"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C416A6"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0CB977" wp14:editId="75FBD89B">
            <wp:simplePos x="0" y="0"/>
            <wp:positionH relativeFrom="column">
              <wp:posOffset>348615</wp:posOffset>
            </wp:positionH>
            <wp:positionV relativeFrom="paragraph">
              <wp:posOffset>-629285</wp:posOffset>
            </wp:positionV>
            <wp:extent cx="41529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501" y="21300"/>
                <wp:lineTo x="21501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7F28C" w14:textId="77777777" w:rsidR="00DF21D0" w:rsidRPr="00C416A6" w:rsidRDefault="00DF21D0" w:rsidP="006A2F91">
      <w:pPr>
        <w:keepNext/>
        <w:keepLines/>
        <w:spacing w:line="360" w:lineRule="auto"/>
        <w:ind w:left="-567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14:paraId="0F1BFB0B" w14:textId="30F908E9" w:rsidR="00D30675" w:rsidRDefault="00D30675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0675">
        <w:rPr>
          <w:color w:val="000000" w:themeColor="text1"/>
          <w:sz w:val="28"/>
          <w:szCs w:val="28"/>
        </w:rPr>
        <w:lastRenderedPageBreak/>
        <w:t xml:space="preserve">Используя различные методы и формы работы по повышению уровня речевой культуры, </w:t>
      </w:r>
      <w:r>
        <w:rPr>
          <w:color w:val="000000" w:themeColor="text1"/>
          <w:sz w:val="28"/>
          <w:szCs w:val="28"/>
        </w:rPr>
        <w:t xml:space="preserve">нам удалось добиться положительной динамики. В ходе нашего исследования мы разработали тренажеры, задача которых заключается в повышении уровня знаний через игру. Например, «Выбери слово», «поставь ударение», «Зачеркни лишнее слово» - всё это вызывает интерес у учащихся. </w:t>
      </w:r>
    </w:p>
    <w:p w14:paraId="44E4BA33" w14:textId="5163204A" w:rsidR="00D30675" w:rsidRDefault="00D30675" w:rsidP="00D30675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нами мы были проведены классные часы и тематические мероприятия по направлениям «Что такое язык?», «Третий лишний», «Говорим правильно» и т.д.</w:t>
      </w:r>
    </w:p>
    <w:p w14:paraId="6A6D45A3" w14:textId="7309638A" w:rsidR="00D30675" w:rsidRDefault="00D30675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завершении исследования мы провели контролирующую диагностику, чтобы понять, какие возможности дает использование ИКТ и внедрение в учебный процесс различных методов и форм. Результаты контролирующего этапа показали, что у 30% «испытуемых» уровень владения основами культуры речи был повышен на 20%.</w:t>
      </w:r>
      <w:r w:rsidR="009B36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Отсюда, нашу гипотезу можно считать частично подтвержденной. </w:t>
      </w:r>
    </w:p>
    <w:p w14:paraId="0E3D1E3E" w14:textId="3F7A9C6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C416A6">
        <w:rPr>
          <w:b/>
          <w:color w:val="000000" w:themeColor="text1"/>
          <w:sz w:val="28"/>
          <w:szCs w:val="28"/>
        </w:rPr>
        <w:t xml:space="preserve">2.2 </w:t>
      </w:r>
      <w:r w:rsidRPr="00C416A6">
        <w:rPr>
          <w:b/>
          <w:bCs/>
          <w:color w:val="000000" w:themeColor="text1"/>
          <w:sz w:val="28"/>
          <w:szCs w:val="28"/>
        </w:rPr>
        <w:t>Пути решения проблемы языкового образования подростков и повышения культуры речи подростков</w:t>
      </w:r>
    </w:p>
    <w:p w14:paraId="5E74B26A" w14:textId="485033B8" w:rsidR="0033792F" w:rsidRPr="00C416A6" w:rsidRDefault="0033792F" w:rsidP="006A2F9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Целью диагностирующего материала являлось изучение речи современных школьников подросткового возраста. Анализ полученных результатов позволяет сделать </w:t>
      </w:r>
      <w:r w:rsidRPr="00C416A6">
        <w:rPr>
          <w:iCs/>
          <w:color w:val="000000" w:themeColor="text1"/>
          <w:sz w:val="28"/>
          <w:szCs w:val="21"/>
        </w:rPr>
        <w:t>следующие выводы:</w:t>
      </w:r>
    </w:p>
    <w:p w14:paraId="491B3E9B" w14:textId="54764F25" w:rsidR="0033792F" w:rsidRPr="00C416A6" w:rsidRDefault="0033792F" w:rsidP="000D5ED4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 w:rsidRPr="00C416A6">
        <w:rPr>
          <w:rFonts w:ascii="Times New Roman" w:hAnsi="Times New Roman"/>
          <w:color w:val="000000" w:themeColor="text1"/>
          <w:sz w:val="28"/>
          <w:szCs w:val="21"/>
        </w:rPr>
        <w:t xml:space="preserve">Все опрошенные учащиеся отметили, что считают употребление слов, засоряющих речь, неотъемлемой частью общения среди сверстников. </w:t>
      </w:r>
    </w:p>
    <w:p w14:paraId="2D7098C0" w14:textId="5A213E76" w:rsidR="0033792F" w:rsidRPr="00C416A6" w:rsidRDefault="0033792F" w:rsidP="000D5ED4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 w:rsidRPr="00C416A6">
        <w:rPr>
          <w:rFonts w:ascii="Times New Roman" w:hAnsi="Times New Roman"/>
          <w:color w:val="000000" w:themeColor="text1"/>
          <w:sz w:val="28"/>
          <w:szCs w:val="21"/>
        </w:rPr>
        <w:t>При изучении уровня засоренности речи выявлено, что первое место и у юношей, и у девушек занимают слова-паразиты» и жаргонизмы.</w:t>
      </w:r>
    </w:p>
    <w:p w14:paraId="22246ED1" w14:textId="77777777" w:rsidR="0033792F" w:rsidRPr="00C416A6" w:rsidRDefault="0033792F" w:rsidP="000D5ED4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 w:rsidRPr="00C416A6">
        <w:rPr>
          <w:rFonts w:ascii="Times New Roman" w:hAnsi="Times New Roman"/>
          <w:color w:val="000000" w:themeColor="text1"/>
          <w:sz w:val="28"/>
          <w:szCs w:val="21"/>
        </w:rPr>
        <w:t>Основная часть родителей лишь изредка делает замечание по поводу речи.</w:t>
      </w:r>
    </w:p>
    <w:p w14:paraId="5090C192" w14:textId="77777777" w:rsidR="0033792F" w:rsidRPr="00C416A6" w:rsidRDefault="0033792F" w:rsidP="000D5ED4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1"/>
        </w:rPr>
      </w:pPr>
      <w:r w:rsidRPr="00C416A6">
        <w:rPr>
          <w:rFonts w:ascii="Times New Roman" w:hAnsi="Times New Roman"/>
          <w:color w:val="000000" w:themeColor="text1"/>
          <w:sz w:val="28"/>
          <w:szCs w:val="21"/>
        </w:rPr>
        <w:t>Эталоном речи для большинства учеников является речь родителей и учителей.</w:t>
      </w:r>
    </w:p>
    <w:p w14:paraId="49FBC5B7" w14:textId="5C5ECE36" w:rsidR="0033792F" w:rsidRPr="00C416A6" w:rsidRDefault="0033792F" w:rsidP="006A2F9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Мы считаем, что к причинам отрицательных явлений в речевой практике можно отнести следующее:</w:t>
      </w:r>
    </w:p>
    <w:p w14:paraId="4FF1C2A9" w14:textId="77777777" w:rsidR="0033792F" w:rsidRPr="00C416A6" w:rsidRDefault="0033792F" w:rsidP="000D5ED4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влияние неграмотной речи лиц, имеющих авторитет в обществе (политиков, артистов, спортсменов, телеведущих);</w:t>
      </w:r>
    </w:p>
    <w:p w14:paraId="412C62C2" w14:textId="77777777" w:rsidR="0033792F" w:rsidRPr="00C416A6" w:rsidRDefault="0033792F" w:rsidP="000D5ED4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lastRenderedPageBreak/>
        <w:t>снижение редакторской требовательности к журналистам в отношении соблюдения языковых норм;</w:t>
      </w:r>
    </w:p>
    <w:p w14:paraId="5ED586B0" w14:textId="453D4AB9" w:rsidR="0033792F" w:rsidRPr="00C416A6" w:rsidRDefault="0033792F" w:rsidP="000D5ED4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нечеткость мысли авторов публицистических статей, политических заявлений и законов, и, как следствие, неясность языка их произведений;</w:t>
      </w:r>
    </w:p>
    <w:p w14:paraId="06679B6D" w14:textId="132C7D3D" w:rsidR="000924AB" w:rsidRPr="00C416A6" w:rsidRDefault="0033792F" w:rsidP="006A2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 xml:space="preserve">Для того чтобы состояние языка не вызывало тревоги, </w:t>
      </w:r>
      <w:r w:rsidR="000924AB" w:rsidRPr="00C416A6">
        <w:rPr>
          <w:color w:val="000000" w:themeColor="text1"/>
          <w:sz w:val="28"/>
          <w:szCs w:val="21"/>
        </w:rPr>
        <w:t>мы хотим</w:t>
      </w:r>
      <w:r w:rsidRPr="00C416A6">
        <w:rPr>
          <w:color w:val="000000" w:themeColor="text1"/>
          <w:sz w:val="28"/>
          <w:szCs w:val="21"/>
        </w:rPr>
        <w:t xml:space="preserve"> предложить пути повышения культуры речи подростков.</w:t>
      </w:r>
      <w:r w:rsidR="000924AB" w:rsidRPr="00C416A6">
        <w:rPr>
          <w:color w:val="000000" w:themeColor="text1"/>
          <w:sz w:val="28"/>
          <w:szCs w:val="21"/>
        </w:rPr>
        <w:t xml:space="preserve"> </w:t>
      </w:r>
    </w:p>
    <w:p w14:paraId="2F9006A6" w14:textId="77777777" w:rsidR="0033792F" w:rsidRPr="00C416A6" w:rsidRDefault="0033792F" w:rsidP="00C416A6">
      <w:pPr>
        <w:shd w:val="clear" w:color="auto" w:fill="FFFFFF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b/>
          <w:bCs/>
          <w:iCs/>
          <w:color w:val="000000" w:themeColor="text1"/>
          <w:sz w:val="28"/>
          <w:szCs w:val="21"/>
        </w:rPr>
        <w:t>Пути повышения культуры речи подростков</w:t>
      </w:r>
      <w:r w:rsidRPr="00C416A6">
        <w:rPr>
          <w:iCs/>
          <w:color w:val="000000" w:themeColor="text1"/>
          <w:sz w:val="28"/>
          <w:szCs w:val="21"/>
        </w:rPr>
        <w:t>:</w:t>
      </w:r>
    </w:p>
    <w:p w14:paraId="6B6388A9" w14:textId="77777777" w:rsidR="000924AB" w:rsidRPr="00C416A6" w:rsidRDefault="0033792F" w:rsidP="000D5ED4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1"/>
        </w:rPr>
      </w:pPr>
      <w:proofErr w:type="gramStart"/>
      <w:r w:rsidRPr="00C416A6">
        <w:rPr>
          <w:color w:val="000000" w:themeColor="text1"/>
          <w:sz w:val="28"/>
          <w:szCs w:val="21"/>
        </w:rPr>
        <w:t>пропагандировать</w:t>
      </w:r>
      <w:proofErr w:type="gramEnd"/>
      <w:r w:rsidRPr="00C416A6">
        <w:rPr>
          <w:color w:val="000000" w:themeColor="text1"/>
          <w:sz w:val="28"/>
          <w:szCs w:val="21"/>
        </w:rPr>
        <w:t xml:space="preserve"> бережное отношение к русскому языку через внеклассные мероприятия и классные часы, например: «День русского языка» или «Неделя русского языка», «Как слово наше отзовётся…», «Живое слово», «Речевой этикет» и т.д.;</w:t>
      </w:r>
    </w:p>
    <w:p w14:paraId="3C151A71" w14:textId="77777777" w:rsidR="000924AB" w:rsidRPr="00C416A6" w:rsidRDefault="0033792F" w:rsidP="000D5ED4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регулярно проводить конкурсы чтецов;</w:t>
      </w:r>
    </w:p>
    <w:p w14:paraId="698ACA53" w14:textId="77777777" w:rsidR="000924AB" w:rsidRPr="00C416A6" w:rsidRDefault="0033792F" w:rsidP="000D5ED4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практиковать уроки-тренинги «Говори правильно»;</w:t>
      </w:r>
    </w:p>
    <w:p w14:paraId="6C119754" w14:textId="77777777" w:rsidR="0033792F" w:rsidRPr="00C416A6" w:rsidRDefault="0033792F" w:rsidP="006A2F9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iCs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Как уже говорилось выше, главная роль в деле сохранения родного языка принадлежит самому человеку. По этой причине не лишними станут методы самостоятельного сове</w:t>
      </w:r>
      <w:r w:rsidR="000924AB" w:rsidRPr="00C416A6">
        <w:rPr>
          <w:color w:val="000000" w:themeColor="text1"/>
          <w:sz w:val="28"/>
          <w:szCs w:val="21"/>
        </w:rPr>
        <w:t xml:space="preserve">ршенствования языковой культуры - </w:t>
      </w:r>
      <w:r w:rsidRPr="00C416A6">
        <w:rPr>
          <w:iCs/>
          <w:color w:val="000000" w:themeColor="text1"/>
          <w:sz w:val="28"/>
          <w:szCs w:val="21"/>
        </w:rPr>
        <w:t>чтение классич</w:t>
      </w:r>
      <w:r w:rsidR="000924AB" w:rsidRPr="00C416A6">
        <w:rPr>
          <w:iCs/>
          <w:color w:val="000000" w:themeColor="text1"/>
          <w:sz w:val="28"/>
          <w:szCs w:val="21"/>
        </w:rPr>
        <w:t>еской художественной литературы. Э</w:t>
      </w:r>
      <w:r w:rsidRPr="00C416A6">
        <w:rPr>
          <w:iCs/>
          <w:color w:val="000000" w:themeColor="text1"/>
          <w:sz w:val="28"/>
          <w:szCs w:val="21"/>
        </w:rPr>
        <w:t>то самый главн</w:t>
      </w:r>
      <w:r w:rsidR="000924AB" w:rsidRPr="00C416A6">
        <w:rPr>
          <w:iCs/>
          <w:color w:val="000000" w:themeColor="text1"/>
          <w:sz w:val="28"/>
          <w:szCs w:val="21"/>
        </w:rPr>
        <w:t xml:space="preserve">ый и эффективный метод. </w:t>
      </w:r>
    </w:p>
    <w:p w14:paraId="0E9A1BBD" w14:textId="77777777" w:rsidR="00913970" w:rsidRDefault="000924AB" w:rsidP="006A2F9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В ходе работы мы опирались на использование информационных технологий, которые стали неотъемлемой частью нашей жизни. Нами были разработаны тренажеры, целью которых заключается в повышении уровня речевой культуры.</w:t>
      </w:r>
      <w:r w:rsidR="00B20D66" w:rsidRPr="00C416A6">
        <w:rPr>
          <w:color w:val="000000" w:themeColor="text1"/>
          <w:sz w:val="28"/>
          <w:szCs w:val="21"/>
        </w:rPr>
        <w:t xml:space="preserve"> На данном сайте не только ученики могут в игровой форме отрабатывать навыки, но и для учителей предоставлена возможность использовать ИКТ в полном объеме.  Здесь представлен сборник заданий, разработанный нами для применения участникам образовательного процесса на разных этапах ур</w:t>
      </w:r>
      <w:r w:rsidR="00913970">
        <w:rPr>
          <w:color w:val="000000" w:themeColor="text1"/>
          <w:sz w:val="28"/>
          <w:szCs w:val="21"/>
        </w:rPr>
        <w:t>ока и внеурочной деятельности.</w:t>
      </w:r>
    </w:p>
    <w:p w14:paraId="2CCD576A" w14:textId="4926E2D9" w:rsidR="000924AB" w:rsidRPr="00C416A6" w:rsidRDefault="00E67A7F" w:rsidP="00913970">
      <w:pPr>
        <w:shd w:val="clear" w:color="auto" w:fill="FFFFFF"/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1"/>
        </w:rPr>
      </w:pPr>
      <w:hyperlink r:id="rId11" w:history="1">
        <w:r w:rsidR="00B20D66" w:rsidRPr="00C416A6">
          <w:rPr>
            <w:rStyle w:val="a8"/>
            <w:color w:val="000000" w:themeColor="text1"/>
            <w:sz w:val="28"/>
            <w:szCs w:val="21"/>
          </w:rPr>
          <w:t>https://learningapps.org/myapps.php?displayfolder=4808323</w:t>
        </w:r>
      </w:hyperlink>
    </w:p>
    <w:p w14:paraId="75196A36" w14:textId="6B6B1C98" w:rsidR="00B20D66" w:rsidRPr="00C416A6" w:rsidRDefault="00B20D66" w:rsidP="006A2F91">
      <w:pPr>
        <w:shd w:val="clear" w:color="auto" w:fill="FFFFFF"/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1"/>
        </w:rPr>
      </w:pPr>
    </w:p>
    <w:p w14:paraId="2E68058C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4A3C8BF0" w14:textId="77777777" w:rsidR="009B36AF" w:rsidRDefault="009B36AF" w:rsidP="00C416A6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2E70C9D7" w14:textId="007E9F91" w:rsidR="000924AB" w:rsidRPr="00C416A6" w:rsidRDefault="00B20D66" w:rsidP="00C416A6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C416A6">
        <w:rPr>
          <w:b/>
          <w:bCs/>
          <w:color w:val="000000" w:themeColor="text1"/>
          <w:sz w:val="28"/>
          <w:szCs w:val="28"/>
        </w:rPr>
        <w:lastRenderedPageBreak/>
        <w:t>Вывод по второй главе</w:t>
      </w:r>
    </w:p>
    <w:p w14:paraId="3D526BA7" w14:textId="7C5061E6" w:rsidR="00B20D66" w:rsidRPr="00C416A6" w:rsidRDefault="00B20D66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416A6">
        <w:rPr>
          <w:bCs/>
          <w:color w:val="000000" w:themeColor="text1"/>
          <w:sz w:val="28"/>
          <w:szCs w:val="28"/>
        </w:rPr>
        <w:t xml:space="preserve">Во второй главе мы опирались на практические умения учащихся, а именно - определить уровень сформированности речевой культуры. </w:t>
      </w:r>
      <w:r w:rsidRPr="00C416A6">
        <w:rPr>
          <w:color w:val="000000" w:themeColor="text1"/>
          <w:sz w:val="28"/>
          <w:szCs w:val="28"/>
        </w:rPr>
        <w:t xml:space="preserve">Судя по общей таблицам 1-2, можно сказать о том, что у учащихся преобладает средний уровень сформированности культуры речи. </w:t>
      </w:r>
    </w:p>
    <w:p w14:paraId="1D4E05E5" w14:textId="77777777" w:rsidR="00B20D66" w:rsidRPr="00C416A6" w:rsidRDefault="00B20D66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Высокий уровень речевой культуры – неотъемлемая черта культурного человека. Совершенствовать свою речь – задача каждого из нас. Для этого нужно следить за своей речью, чтобы не допускать ошибок в произношении, в употреблении форм слов, в построении предложении. Нужно постоянно обогащать свой словарь, учиться чувствовать своего собеседника, уметь отбирать наиболее подходящие для каждого случая слова и конструкции. </w:t>
      </w:r>
    </w:p>
    <w:p w14:paraId="057169B1" w14:textId="2D76ADE5" w:rsidR="00B20D66" w:rsidRPr="00C416A6" w:rsidRDefault="00B20D66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В связи с</w:t>
      </w:r>
      <w:r w:rsidR="00E16074" w:rsidRPr="00C416A6">
        <w:rPr>
          <w:color w:val="000000" w:themeColor="text1"/>
          <w:sz w:val="28"/>
          <w:szCs w:val="28"/>
        </w:rPr>
        <w:t>о</w:t>
      </w:r>
      <w:r w:rsidRPr="00C416A6">
        <w:rPr>
          <w:color w:val="000000" w:themeColor="text1"/>
          <w:sz w:val="28"/>
          <w:szCs w:val="28"/>
        </w:rPr>
        <w:t xml:space="preserve"> значимостью такой работы и проведено </w:t>
      </w:r>
      <w:proofErr w:type="spellStart"/>
      <w:r w:rsidRPr="00C416A6">
        <w:rPr>
          <w:color w:val="000000" w:themeColor="text1"/>
          <w:sz w:val="28"/>
          <w:szCs w:val="28"/>
        </w:rPr>
        <w:t>теоретико</w:t>
      </w:r>
      <w:proofErr w:type="spellEnd"/>
      <w:r w:rsidRPr="00C416A6">
        <w:rPr>
          <w:color w:val="000000" w:themeColor="text1"/>
          <w:sz w:val="28"/>
          <w:szCs w:val="28"/>
        </w:rPr>
        <w:t xml:space="preserve"> – экспериментальное исследование и решены теоретические и практические задачи. В ходе решения практических задач проведено опытно – экспериментальное исследование учеников разной возрастной категории, каждая из которых была «подвержена» проверке различных умений и навыков. </w:t>
      </w:r>
      <w:r w:rsidR="00ED23BE" w:rsidRPr="00C416A6">
        <w:rPr>
          <w:color w:val="000000" w:themeColor="text1"/>
          <w:sz w:val="28"/>
          <w:szCs w:val="28"/>
        </w:rPr>
        <w:t xml:space="preserve">Исходя из полученных данных, мы выявляем положительную динамику. </w:t>
      </w:r>
    </w:p>
    <w:p w14:paraId="2A545BAF" w14:textId="0B51A4D2" w:rsidR="00ED23BE" w:rsidRPr="00C416A6" w:rsidRDefault="00ED23BE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В нашей работе представлены основные концепции развития культуры речи, ее компоненты, а также формы и методы. </w:t>
      </w:r>
    </w:p>
    <w:p w14:paraId="6E18200C" w14:textId="77777777" w:rsidR="00ED23BE" w:rsidRPr="00C416A6" w:rsidRDefault="00ED23BE" w:rsidP="006A2F91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67ADB02" w14:textId="77777777" w:rsidR="00B20D66" w:rsidRPr="00C416A6" w:rsidRDefault="00B20D66" w:rsidP="006A2F91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37FC0E7A" w14:textId="77777777" w:rsidR="000924AB" w:rsidRPr="00C416A6" w:rsidRDefault="000924AB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67A984E1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6D5B8E57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6C70A14E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37E9175C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0431FF2A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0D16A077" w14:textId="562CD3D8" w:rsidR="00DF21D0" w:rsidRPr="00C416A6" w:rsidRDefault="00ED23BE" w:rsidP="00C416A6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C416A6">
        <w:rPr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14:paraId="012BBDD0" w14:textId="66798E23" w:rsidR="00ED23BE" w:rsidRPr="00C416A6" w:rsidRDefault="00ED23BE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Изменения, происходящие в социальном мире, не могли не отразиться на состоянии нашей общей культуры. Каждый из нас невольно является частью всего, что мы видим и слышим вокруг. И язык наш не исключение. Проблема культуры речи не один десяток лет остро стоит перед обществом.</w:t>
      </w:r>
    </w:p>
    <w:p w14:paraId="683346AE" w14:textId="119E0908" w:rsidR="000E5E7B" w:rsidRPr="00C416A6" w:rsidRDefault="00ED23BE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 xml:space="preserve">Ученые-лингвисты, учителя в школе, преподаватели в ВУЗах – все пытаются найти пути решения, как повысить уровень культуры. </w:t>
      </w:r>
      <w:r w:rsidR="000E5E7B" w:rsidRPr="00C416A6">
        <w:rPr>
          <w:color w:val="000000" w:themeColor="text1"/>
          <w:sz w:val="28"/>
          <w:szCs w:val="21"/>
        </w:rPr>
        <w:t xml:space="preserve">Нас эта тема также не оставила в стороне. </w:t>
      </w:r>
      <w:r w:rsidRPr="00C416A6">
        <w:rPr>
          <w:color w:val="000000" w:themeColor="text1"/>
          <w:sz w:val="28"/>
          <w:szCs w:val="21"/>
        </w:rPr>
        <w:t xml:space="preserve">Целью данного исследования, как уже упоминалось выше, является изучение </w:t>
      </w:r>
      <w:r w:rsidR="000E5E7B" w:rsidRPr="00C416A6">
        <w:rPr>
          <w:color w:val="000000" w:themeColor="text1"/>
          <w:sz w:val="28"/>
          <w:szCs w:val="21"/>
        </w:rPr>
        <w:t>культуры</w:t>
      </w:r>
      <w:r w:rsidRPr="00C416A6">
        <w:rPr>
          <w:color w:val="000000" w:themeColor="text1"/>
          <w:sz w:val="28"/>
          <w:szCs w:val="21"/>
        </w:rPr>
        <w:t xml:space="preserve"> речи современных </w:t>
      </w:r>
      <w:r w:rsidR="000E5E7B" w:rsidRPr="00C416A6">
        <w:rPr>
          <w:color w:val="000000" w:themeColor="text1"/>
          <w:sz w:val="28"/>
          <w:szCs w:val="21"/>
        </w:rPr>
        <w:t>подростков</w:t>
      </w:r>
      <w:r w:rsidRPr="00C416A6">
        <w:rPr>
          <w:color w:val="000000" w:themeColor="text1"/>
          <w:sz w:val="28"/>
          <w:szCs w:val="21"/>
        </w:rPr>
        <w:t xml:space="preserve">. </w:t>
      </w:r>
      <w:r w:rsidR="000E5E7B" w:rsidRPr="00C416A6">
        <w:rPr>
          <w:color w:val="000000" w:themeColor="text1"/>
          <w:sz w:val="28"/>
          <w:szCs w:val="21"/>
        </w:rPr>
        <w:t xml:space="preserve">В первой главе мы рассматривали теоретические основы формирования речевой культуры, </w:t>
      </w:r>
      <w:r w:rsidR="000E5E7B" w:rsidRPr="00C416A6">
        <w:rPr>
          <w:color w:val="000000" w:themeColor="text1"/>
          <w:sz w:val="28"/>
          <w:szCs w:val="28"/>
          <w:shd w:val="clear" w:color="auto" w:fill="FFFFFF"/>
        </w:rPr>
        <w:t xml:space="preserve">определение понятия «речевая культура» и компоненты ее формирования, а также </w:t>
      </w:r>
      <w:r w:rsidR="000E5E7B" w:rsidRPr="00C416A6">
        <w:rPr>
          <w:color w:val="000000" w:themeColor="text1"/>
          <w:sz w:val="28"/>
          <w:szCs w:val="28"/>
        </w:rPr>
        <w:t>лингвистические термины и особенности развития речевой культуры современного подростка.</w:t>
      </w:r>
    </w:p>
    <w:p w14:paraId="38169D2B" w14:textId="76CD2CBA" w:rsidR="00DF21D0" w:rsidRPr="00C416A6" w:rsidRDefault="00ED23BE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1"/>
        </w:rPr>
      </w:pPr>
      <w:r w:rsidRPr="00C416A6">
        <w:rPr>
          <w:color w:val="000000" w:themeColor="text1"/>
          <w:sz w:val="28"/>
          <w:szCs w:val="21"/>
        </w:rPr>
        <w:t>Анализ полученных нами результ</w:t>
      </w:r>
      <w:r w:rsidR="000E5E7B" w:rsidRPr="00C416A6">
        <w:rPr>
          <w:color w:val="000000" w:themeColor="text1"/>
          <w:sz w:val="28"/>
          <w:szCs w:val="21"/>
        </w:rPr>
        <w:t>атов позволяет понять, п</w:t>
      </w:r>
      <w:r w:rsidRPr="00C416A6">
        <w:rPr>
          <w:color w:val="000000" w:themeColor="text1"/>
          <w:sz w:val="28"/>
          <w:szCs w:val="21"/>
        </w:rPr>
        <w:t xml:space="preserve">одавляющее количество учащихся отметили, что считают </w:t>
      </w:r>
      <w:proofErr w:type="spellStart"/>
      <w:r w:rsidRPr="00C416A6">
        <w:rPr>
          <w:color w:val="000000" w:themeColor="text1"/>
          <w:sz w:val="28"/>
          <w:szCs w:val="21"/>
        </w:rPr>
        <w:t>жаргонизацию</w:t>
      </w:r>
      <w:proofErr w:type="spellEnd"/>
      <w:r w:rsidRPr="00C416A6">
        <w:rPr>
          <w:color w:val="000000" w:themeColor="text1"/>
          <w:sz w:val="28"/>
          <w:szCs w:val="21"/>
        </w:rPr>
        <w:t xml:space="preserve"> </w:t>
      </w:r>
      <w:r w:rsidR="000E5E7B" w:rsidRPr="00C416A6">
        <w:rPr>
          <w:color w:val="000000" w:themeColor="text1"/>
          <w:sz w:val="28"/>
          <w:szCs w:val="21"/>
        </w:rPr>
        <w:t xml:space="preserve">и «засорение» </w:t>
      </w:r>
      <w:r w:rsidRPr="00C416A6">
        <w:rPr>
          <w:color w:val="000000" w:themeColor="text1"/>
          <w:sz w:val="28"/>
          <w:szCs w:val="21"/>
        </w:rPr>
        <w:t xml:space="preserve">речи неотъемлемой частью общения среди сверстников. Таким образом, наблюдается тенденция к возрастанию уровня </w:t>
      </w:r>
      <w:proofErr w:type="spellStart"/>
      <w:r w:rsidRPr="00C416A6">
        <w:rPr>
          <w:color w:val="000000" w:themeColor="text1"/>
          <w:sz w:val="28"/>
          <w:szCs w:val="21"/>
        </w:rPr>
        <w:t>жаргонизации</w:t>
      </w:r>
      <w:proofErr w:type="spellEnd"/>
      <w:r w:rsidRPr="00C416A6">
        <w:rPr>
          <w:color w:val="000000" w:themeColor="text1"/>
          <w:sz w:val="28"/>
          <w:szCs w:val="21"/>
        </w:rPr>
        <w:t xml:space="preserve"> речи среди подростков и учащихся старших классов.</w:t>
      </w:r>
      <w:r w:rsidRPr="00C416A6">
        <w:rPr>
          <w:rFonts w:ascii="Arial" w:hAnsi="Arial" w:cs="Arial"/>
          <w:color w:val="000000" w:themeColor="text1"/>
          <w:sz w:val="28"/>
          <w:szCs w:val="21"/>
        </w:rPr>
        <w:t xml:space="preserve"> </w:t>
      </w:r>
    </w:p>
    <w:p w14:paraId="09DA0A50" w14:textId="52B6AF17" w:rsidR="00E16074" w:rsidRPr="00C416A6" w:rsidRDefault="000E5E7B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1"/>
        </w:rPr>
        <w:t xml:space="preserve">Во второй главе мы описали </w:t>
      </w:r>
      <w:r w:rsidR="00E16074" w:rsidRPr="00C416A6">
        <w:rPr>
          <w:color w:val="000000" w:themeColor="text1"/>
          <w:sz w:val="28"/>
          <w:szCs w:val="21"/>
        </w:rPr>
        <w:t xml:space="preserve">экспериментальное исследование, которое было </w:t>
      </w:r>
      <w:r w:rsidR="00CA4AA4" w:rsidRPr="00C416A6">
        <w:rPr>
          <w:color w:val="000000" w:themeColor="text1"/>
          <w:sz w:val="28"/>
          <w:szCs w:val="21"/>
        </w:rPr>
        <w:t>на проверку предметных и «</w:t>
      </w:r>
      <w:proofErr w:type="spellStart"/>
      <w:r w:rsidR="00CA4AA4" w:rsidRPr="00C416A6">
        <w:rPr>
          <w:color w:val="000000" w:themeColor="text1"/>
          <w:sz w:val="28"/>
          <w:szCs w:val="21"/>
        </w:rPr>
        <w:t>внепредметных</w:t>
      </w:r>
      <w:proofErr w:type="spellEnd"/>
      <w:r w:rsidR="00CA4AA4" w:rsidRPr="00C416A6">
        <w:rPr>
          <w:color w:val="000000" w:themeColor="text1"/>
          <w:sz w:val="28"/>
          <w:szCs w:val="21"/>
        </w:rPr>
        <w:t xml:space="preserve">» умений (анкетирование и тестирование). </w:t>
      </w:r>
      <w:r w:rsidR="00E16074" w:rsidRPr="00C416A6">
        <w:rPr>
          <w:color w:val="000000" w:themeColor="text1"/>
          <w:sz w:val="28"/>
          <w:szCs w:val="28"/>
        </w:rPr>
        <w:t xml:space="preserve">Исходя из полученных данных, мы выявляем положительную динамику. В нашей работе представлены основные концепции развития культуры речи, ее компоненты, а также формы и методы. </w:t>
      </w:r>
    </w:p>
    <w:p w14:paraId="56984D57" w14:textId="672C9334" w:rsidR="00DF21D0" w:rsidRPr="00C416A6" w:rsidRDefault="00CA4AA4" w:rsidP="006A2F9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_GoBack"/>
      <w:r w:rsidRPr="00C416A6">
        <w:rPr>
          <w:color w:val="000000" w:themeColor="text1"/>
          <w:sz w:val="28"/>
          <w:szCs w:val="28"/>
          <w:shd w:val="clear" w:color="auto" w:fill="FFFFFF"/>
        </w:rPr>
        <w:t>Таким образом, считаю, что наша гипотеза нашла подтверждение в данной работе. Все это позволяет утверждать, что проект актуален и может найти свое применение в школьной практике. На основе полученных результатов учителя русского языка могут строить работу по исправлению речевых неправильностей школьников и формированию прочной речевой культуры у подростков. </w:t>
      </w:r>
    </w:p>
    <w:bookmarkEnd w:id="1"/>
    <w:p w14:paraId="2BDBF0D4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34AC7A2A" w14:textId="77777777" w:rsidR="0066510D" w:rsidRPr="00C416A6" w:rsidRDefault="0066510D" w:rsidP="006A2F91">
      <w:pPr>
        <w:pStyle w:val="c23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0"/>
          <w:szCs w:val="20"/>
        </w:rPr>
      </w:pPr>
      <w:r w:rsidRPr="00C416A6">
        <w:rPr>
          <w:rStyle w:val="c13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Список источников и литературы</w:t>
      </w:r>
    </w:p>
    <w:p w14:paraId="3F362247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Бодалев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А.А. Личность и общение. М., 2001. с - 67.</w:t>
      </w:r>
    </w:p>
    <w:p w14:paraId="1ACDD743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Введенская Л.А. Культура речи. Ростов – на – Дону, 2011.с - 120.</w:t>
      </w:r>
    </w:p>
    <w:p w14:paraId="6268D95F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Ефремова, Т. Ф. Новый словарь русского языка. Толково-словообразовательный. - М.: Русский язык, 2013 (ред.)</w:t>
      </w:r>
    </w:p>
    <w:p w14:paraId="04E3F711" w14:textId="17018049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0"/>
        </w:rPr>
      </w:pPr>
      <w:proofErr w:type="spellStart"/>
      <w:r w:rsidRPr="00C416A6">
        <w:rPr>
          <w:color w:val="000000" w:themeColor="text1"/>
          <w:sz w:val="28"/>
          <w:szCs w:val="20"/>
        </w:rPr>
        <w:t>Казарцева</w:t>
      </w:r>
      <w:proofErr w:type="spellEnd"/>
      <w:r w:rsidRPr="00C416A6">
        <w:rPr>
          <w:color w:val="000000" w:themeColor="text1"/>
          <w:sz w:val="28"/>
          <w:szCs w:val="20"/>
        </w:rPr>
        <w:t>, Ольга Митрофановна – «Культура речевого общения» - Москва, 2014 (ред.)</w:t>
      </w:r>
    </w:p>
    <w:p w14:paraId="4195DBEA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Колесов, В. В. Культура речи – культура поведения. - Л., 2016 (ред.).</w:t>
      </w:r>
    </w:p>
    <w:p w14:paraId="2D226D2F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Современный русский литературный язык / Под ред. П. А. </w:t>
      </w: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Леканта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— М., 2015.</w:t>
      </w:r>
    </w:p>
    <w:p w14:paraId="1CC3815D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Ушаков, Д.Н. Большой толковый словарь современного русского языка (онлайн-версия).</w:t>
      </w:r>
    </w:p>
    <w:p w14:paraId="134685BC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Фоменко, Ю.В.</w:t>
      </w:r>
      <w:r w:rsidRPr="00C416A6">
        <w:rPr>
          <w:rStyle w:val="c0"/>
          <w:color w:val="000000" w:themeColor="text1"/>
        </w:rPr>
        <w:t> </w:t>
      </w: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Слова-сорняки в современной русской речи.</w:t>
      </w:r>
      <w:r w:rsidRPr="00C416A6">
        <w:rPr>
          <w:rStyle w:val="c0"/>
          <w:color w:val="000000" w:themeColor="text1"/>
        </w:rPr>
        <w:t> </w:t>
      </w: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 (</w:t>
      </w: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Techne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grammatike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(Искусство грамматики). </w:t>
      </w: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Вып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. 1. - Новосибирск, 2004.</w:t>
      </w:r>
    </w:p>
    <w:p w14:paraId="13853293" w14:textId="77777777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Чернышёв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В.И. «Правильность и чистота русской речи» (онлайн-версия). </w:t>
      </w:r>
    </w:p>
    <w:p w14:paraId="77F1EA7F" w14:textId="7F680794" w:rsidR="006A2F91" w:rsidRPr="00C416A6" w:rsidRDefault="006A2F91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Энциклопедия «Русский </w:t>
      </w:r>
      <w:proofErr w:type="gram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язык»/</w:t>
      </w:r>
      <w:proofErr w:type="gram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под редакцией </w:t>
      </w:r>
      <w:proofErr w:type="spellStart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Караулова</w:t>
      </w:r>
      <w:proofErr w:type="spellEnd"/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Ю.Н. - М.: Большая Российская энциклопедия, «Дрофа», 2014.</w:t>
      </w:r>
    </w:p>
    <w:p w14:paraId="67A3064A" w14:textId="77777777" w:rsidR="0066510D" w:rsidRPr="00C416A6" w:rsidRDefault="0066510D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Электронный ресурс [http://ru.wikipedia.org/wiki]</w:t>
      </w:r>
    </w:p>
    <w:p w14:paraId="6E29631A" w14:textId="77777777" w:rsidR="0066510D" w:rsidRPr="00C416A6" w:rsidRDefault="0066510D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c0"/>
          <w:color w:val="000000" w:themeColor="text1"/>
          <w:sz w:val="20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Электронный ресурс [http://slovarfilologa.ru]</w:t>
      </w:r>
    </w:p>
    <w:p w14:paraId="15C620D5" w14:textId="7D3A1522" w:rsidR="0066510D" w:rsidRPr="00C416A6" w:rsidRDefault="0066510D" w:rsidP="000D5ED4">
      <w:pPr>
        <w:pStyle w:val="c8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0"/>
        </w:rPr>
      </w:pPr>
      <w:r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Электронный ресурс </w:t>
      </w:r>
      <w:r w:rsidR="006A2F91"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[</w:t>
      </w:r>
      <w:r w:rsidRPr="00C416A6">
        <w:rPr>
          <w:color w:val="000000" w:themeColor="text1"/>
          <w:sz w:val="28"/>
          <w:szCs w:val="20"/>
        </w:rPr>
        <w:t>h</w:t>
      </w:r>
      <w:r w:rsidR="006A2F91" w:rsidRPr="00C416A6">
        <w:rPr>
          <w:color w:val="000000" w:themeColor="text1"/>
          <w:sz w:val="28"/>
          <w:szCs w:val="20"/>
        </w:rPr>
        <w:t>ttps://pravoslavie.ru/93950</w:t>
      </w:r>
      <w:r w:rsidR="006A2F91" w:rsidRPr="00C416A6">
        <w:rPr>
          <w:rStyle w:val="c0"/>
          <w:color w:val="000000" w:themeColor="text1"/>
          <w:sz w:val="28"/>
          <w:szCs w:val="28"/>
          <w:bdr w:val="none" w:sz="0" w:space="0" w:color="auto" w:frame="1"/>
        </w:rPr>
        <w:t>]</w:t>
      </w:r>
    </w:p>
    <w:p w14:paraId="2FB2AFE9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40"/>
          <w:szCs w:val="28"/>
        </w:rPr>
      </w:pPr>
    </w:p>
    <w:p w14:paraId="75134EA4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00BCD0FC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66A9FA22" w14:textId="77777777" w:rsidR="00DF21D0" w:rsidRPr="00C416A6" w:rsidRDefault="00DF21D0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05F50B36" w14:textId="77777777" w:rsidR="0066510D" w:rsidRPr="00C416A6" w:rsidRDefault="0066510D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24BBC5C0" w14:textId="77777777" w:rsidR="0066510D" w:rsidRPr="00C416A6" w:rsidRDefault="0066510D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529E13E4" w14:textId="77777777" w:rsidR="0066510D" w:rsidRPr="00C416A6" w:rsidRDefault="0066510D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156DF410" w14:textId="77777777" w:rsidR="0066510D" w:rsidRPr="00C416A6" w:rsidRDefault="0066510D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3638C24F" w14:textId="77777777" w:rsidR="0066510D" w:rsidRPr="00C416A6" w:rsidRDefault="0066510D" w:rsidP="006A2F91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7E5E2B59" w14:textId="32B5C349" w:rsidR="00CA4AA4" w:rsidRPr="00CA4AA4" w:rsidRDefault="00CA4AA4" w:rsidP="006A2F91">
      <w:pPr>
        <w:jc w:val="right"/>
        <w:textAlignment w:val="baseline"/>
        <w:rPr>
          <w:b/>
          <w:color w:val="000000" w:themeColor="text1"/>
          <w:sz w:val="20"/>
          <w:szCs w:val="20"/>
        </w:rPr>
      </w:pPr>
      <w:r w:rsidRPr="00C416A6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Приложение 1 </w:t>
      </w:r>
    </w:p>
    <w:p w14:paraId="7DB1EBF1" w14:textId="77777777" w:rsidR="00CA4AA4" w:rsidRPr="00CA4AA4" w:rsidRDefault="00CA4AA4" w:rsidP="006A2F91">
      <w:pPr>
        <w:spacing w:line="360" w:lineRule="auto"/>
        <w:jc w:val="center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Анкета</w:t>
      </w:r>
    </w:p>
    <w:p w14:paraId="2DB56B12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1.Знакомо ли Вам понятие речевой культуры?</w:t>
      </w:r>
    </w:p>
    <w:p w14:paraId="23D96862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2.Задумывались ли Вы когда-нибудь о необходимости следования речевой культуре?</w:t>
      </w:r>
    </w:p>
    <w:p w14:paraId="66863F15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3.Считаете ли Вы проблему речевой культуры актуальной? Почему?</w:t>
      </w:r>
    </w:p>
    <w:p w14:paraId="472EED68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4.Следуете ли Вы речевой культуре в повседневной речи, общаясь по телефону, в сети Интернет?</w:t>
      </w:r>
    </w:p>
    <w:p w14:paraId="6E569462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5.Считаете ли Вы, что нарушение норм произношения в последнее время слов «засоряет» русский язык?</w:t>
      </w:r>
    </w:p>
    <w:p w14:paraId="0A875922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6.Употребляете ли Вы в речи сленговые слова?</w:t>
      </w:r>
    </w:p>
    <w:p w14:paraId="057325A0" w14:textId="77777777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7. Как часто Вы употребляете сленговые слова?</w:t>
      </w:r>
    </w:p>
    <w:p w14:paraId="2D772E69" w14:textId="503C5054" w:rsidR="00CA4AA4" w:rsidRPr="00CA4AA4" w:rsidRDefault="00CA4AA4" w:rsidP="006A2F91">
      <w:pPr>
        <w:spacing w:line="36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C416A6">
        <w:rPr>
          <w:color w:val="000000" w:themeColor="text1"/>
          <w:sz w:val="28"/>
          <w:szCs w:val="28"/>
          <w:bdr w:val="none" w:sz="0" w:space="0" w:color="auto" w:frame="1"/>
        </w:rPr>
        <w:t>8. Употребляете ли Вы в речи грубые, нецензурные слова?</w:t>
      </w:r>
    </w:p>
    <w:p w14:paraId="59BDF29C" w14:textId="77777777" w:rsidR="00DF21D0" w:rsidRPr="00C416A6" w:rsidRDefault="00DF21D0" w:rsidP="006A2F91">
      <w:pPr>
        <w:shd w:val="clear" w:color="auto" w:fill="FFFFFF"/>
        <w:jc w:val="both"/>
        <w:rPr>
          <w:rStyle w:val="outernumber"/>
          <w:b/>
          <w:bCs/>
          <w:color w:val="000000" w:themeColor="text1"/>
          <w:sz w:val="28"/>
          <w:szCs w:val="28"/>
        </w:rPr>
      </w:pPr>
    </w:p>
    <w:p w14:paraId="67112C74" w14:textId="77777777" w:rsidR="00DF21D0" w:rsidRPr="00C416A6" w:rsidRDefault="00DF21D0" w:rsidP="006A2F91">
      <w:pPr>
        <w:shd w:val="clear" w:color="auto" w:fill="FFFFFF"/>
        <w:jc w:val="both"/>
        <w:rPr>
          <w:rStyle w:val="outernumber"/>
          <w:b/>
          <w:bCs/>
          <w:color w:val="000000" w:themeColor="text1"/>
          <w:sz w:val="28"/>
          <w:szCs w:val="28"/>
        </w:rPr>
      </w:pPr>
    </w:p>
    <w:p w14:paraId="0C92E017" w14:textId="748AE4B1" w:rsidR="00906F09" w:rsidRPr="00C416A6" w:rsidRDefault="00906F09" w:rsidP="006A2F91">
      <w:pPr>
        <w:shd w:val="clear" w:color="auto" w:fill="FFFFFF"/>
        <w:jc w:val="both"/>
        <w:rPr>
          <w:rStyle w:val="outernumber"/>
          <w:b/>
          <w:bCs/>
          <w:color w:val="000000" w:themeColor="text1"/>
          <w:sz w:val="28"/>
          <w:szCs w:val="28"/>
        </w:rPr>
      </w:pPr>
      <w:r w:rsidRPr="00C416A6">
        <w:rPr>
          <w:rStyle w:val="outernumber"/>
          <w:b/>
          <w:bCs/>
          <w:color w:val="000000" w:themeColor="text1"/>
          <w:sz w:val="28"/>
          <w:szCs w:val="28"/>
        </w:rPr>
        <w:t xml:space="preserve">Приложение </w:t>
      </w:r>
      <w:r w:rsidR="00CA4AA4" w:rsidRPr="00C416A6">
        <w:rPr>
          <w:rStyle w:val="outernumber"/>
          <w:b/>
          <w:bCs/>
          <w:color w:val="000000" w:themeColor="text1"/>
          <w:sz w:val="28"/>
          <w:szCs w:val="28"/>
        </w:rPr>
        <w:t>2</w:t>
      </w:r>
      <w:r w:rsidRPr="00C416A6">
        <w:rPr>
          <w:rStyle w:val="outernumber"/>
          <w:b/>
          <w:bCs/>
          <w:color w:val="000000" w:themeColor="text1"/>
          <w:sz w:val="28"/>
          <w:szCs w:val="28"/>
        </w:rPr>
        <w:t xml:space="preserve"> </w:t>
      </w:r>
    </w:p>
    <w:p w14:paraId="1F4244A6" w14:textId="4EFB9958" w:rsidR="00906F09" w:rsidRPr="00C416A6" w:rsidRDefault="00D67B9C" w:rsidP="006A2F91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C416A6">
        <w:rPr>
          <w:rStyle w:val="outernumber"/>
          <w:b/>
          <w:bCs/>
          <w:color w:val="000000" w:themeColor="text1"/>
          <w:sz w:val="28"/>
          <w:szCs w:val="28"/>
        </w:rPr>
        <w:t>1</w:t>
      </w:r>
      <w:r w:rsidR="00906F09" w:rsidRPr="00C416A6">
        <w:rPr>
          <w:rStyle w:val="outernumber"/>
          <w:b/>
          <w:bCs/>
          <w:color w:val="000000" w:themeColor="text1"/>
          <w:sz w:val="28"/>
          <w:szCs w:val="28"/>
        </w:rPr>
        <w:t>. </w:t>
      </w:r>
      <w:r w:rsidR="00906F09" w:rsidRPr="00C416A6">
        <w:rPr>
          <w:b/>
          <w:i/>
          <w:iCs/>
          <w:color w:val="000000" w:themeColor="text1"/>
          <w:sz w:val="28"/>
          <w:szCs w:val="28"/>
        </w:rPr>
        <w:t>Орфографический анализ.</w:t>
      </w:r>
    </w:p>
    <w:p w14:paraId="4C506407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431A4493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1) РАСТРУБИТЬ — на конце приставки перед буквой, обозначающей глухой согласный звук, пишется буква С.</w:t>
      </w:r>
    </w:p>
    <w:p w14:paraId="61C581AF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2) ОДОБРЕНА (заявка) — в краткой форме имени прилагательного пишется столько же Н, сколько и в полной форме этого прилагательного.</w:t>
      </w:r>
    </w:p>
    <w:p w14:paraId="710CFEF2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3) ПРИКОСНОВЕНИЕ — написание безударной чередующейся гласной в корне слова зависит от его лексического значения.</w:t>
      </w:r>
    </w:p>
    <w:p w14:paraId="1A9D8B18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4) (дорога вдоль) ДАЧ — в форме множественного числа имени существительного 3-го склонения после шипящего буква Ь не пишется.</w:t>
      </w:r>
    </w:p>
    <w:p w14:paraId="28EDD0E4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5) (заговорил) ПО-РУССКИ — наречие пишется через дефис, потому что оно образовано от основы имени прилагательного при помощи приставки </w:t>
      </w:r>
      <w:proofErr w:type="gramStart"/>
      <w:r w:rsidRPr="00C416A6">
        <w:rPr>
          <w:color w:val="000000" w:themeColor="text1"/>
          <w:sz w:val="28"/>
          <w:szCs w:val="28"/>
        </w:rPr>
        <w:t>ПО- 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суффикса -И.</w:t>
      </w:r>
    </w:p>
    <w:p w14:paraId="3DC3A351" w14:textId="77777777" w:rsidR="00906F09" w:rsidRPr="00C416A6" w:rsidRDefault="00906F09" w:rsidP="006A2F91">
      <w:pPr>
        <w:shd w:val="clear" w:color="auto" w:fill="FFFFFF"/>
        <w:jc w:val="both"/>
        <w:rPr>
          <w:rStyle w:val="outernumber"/>
          <w:b/>
          <w:bCs/>
          <w:color w:val="000000" w:themeColor="text1"/>
          <w:sz w:val="28"/>
          <w:szCs w:val="28"/>
        </w:rPr>
      </w:pPr>
    </w:p>
    <w:p w14:paraId="58C270D2" w14:textId="3C2C54B9" w:rsidR="00906F09" w:rsidRPr="00C416A6" w:rsidRDefault="00D67B9C" w:rsidP="006A2F9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C416A6">
        <w:rPr>
          <w:rStyle w:val="outernumber"/>
          <w:b/>
          <w:bCs/>
          <w:color w:val="000000" w:themeColor="text1"/>
          <w:sz w:val="28"/>
          <w:szCs w:val="28"/>
        </w:rPr>
        <w:t>2</w:t>
      </w:r>
      <w:r w:rsidR="00906F09" w:rsidRPr="00C416A6">
        <w:rPr>
          <w:rStyle w:val="outernumber"/>
          <w:b/>
          <w:bCs/>
          <w:color w:val="000000" w:themeColor="text1"/>
          <w:sz w:val="28"/>
          <w:szCs w:val="28"/>
        </w:rPr>
        <w:t>. </w:t>
      </w:r>
      <w:r w:rsidR="00906F09" w:rsidRPr="00C416A6">
        <w:rPr>
          <w:b/>
          <w:i/>
          <w:iCs/>
          <w:color w:val="000000" w:themeColor="text1"/>
          <w:sz w:val="28"/>
          <w:szCs w:val="28"/>
        </w:rPr>
        <w:t>Анализ содержания текста.</w:t>
      </w:r>
    </w:p>
    <w:p w14:paraId="366F12FD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Какие из высказываний соответствуют содержанию текста? Укажите номера ответов.</w:t>
      </w:r>
    </w:p>
    <w:p w14:paraId="5E38408F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1) Ребятня искренне интересуется рассказами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>, верит в них, задаёт много вопросов.</w:t>
      </w:r>
    </w:p>
    <w:p w14:paraId="2F11A72F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2) Сыновья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> — давние друзья мальчишек.</w:t>
      </w:r>
    </w:p>
    <w:p w14:paraId="53478BDE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3) Дети охотно помогают старику </w:t>
      </w:r>
      <w:proofErr w:type="spellStart"/>
      <w:r w:rsidRPr="00C416A6">
        <w:rPr>
          <w:color w:val="000000" w:themeColor="text1"/>
          <w:sz w:val="28"/>
          <w:szCs w:val="28"/>
        </w:rPr>
        <w:t>Пешеходову</w:t>
      </w:r>
      <w:proofErr w:type="spellEnd"/>
      <w:r w:rsidRPr="00C416A6">
        <w:rPr>
          <w:color w:val="000000" w:themeColor="text1"/>
          <w:sz w:val="28"/>
          <w:szCs w:val="28"/>
        </w:rPr>
        <w:t xml:space="preserve"> по хозяйству.</w:t>
      </w:r>
    </w:p>
    <w:p w14:paraId="7ACD9CA9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lastRenderedPageBreak/>
        <w:t>4) Старик Пешеходов появляется в людных местах Белозерска в воскресные дни.</w:t>
      </w:r>
    </w:p>
    <w:p w14:paraId="3CFFF781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5) В школьных сочинениях о войне в Белозерской школе ребята часто пишут о сыновьях старого солдата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>.</w:t>
      </w:r>
    </w:p>
    <w:p w14:paraId="42C6F04C" w14:textId="77777777" w:rsidR="00906F09" w:rsidRPr="00C416A6" w:rsidRDefault="00906F09" w:rsidP="006A2F9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4FD64AE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1)Когда</w:t>
      </w:r>
      <w:proofErr w:type="gramEnd"/>
      <w:r w:rsidRPr="00C416A6">
        <w:rPr>
          <w:color w:val="000000" w:themeColor="text1"/>
          <w:sz w:val="28"/>
          <w:szCs w:val="28"/>
        </w:rPr>
        <w:t xml:space="preserve"> в Белозерской школе пишут сочинение о войне, учителя знают: у кого-то в тетрадке обязательно появятся сыновья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 xml:space="preserve"> – Семён и Василий. (</w:t>
      </w:r>
      <w:proofErr w:type="gramStart"/>
      <w:r w:rsidRPr="00C416A6">
        <w:rPr>
          <w:color w:val="000000" w:themeColor="text1"/>
          <w:sz w:val="28"/>
          <w:szCs w:val="28"/>
        </w:rPr>
        <w:t>2)Сыновья</w:t>
      </w:r>
      <w:proofErr w:type="gramEnd"/>
      <w:r w:rsidRPr="00C416A6">
        <w:rPr>
          <w:color w:val="000000" w:themeColor="text1"/>
          <w:sz w:val="28"/>
          <w:szCs w:val="28"/>
        </w:rPr>
        <w:t xml:space="preserve"> или кинутся под танк, или окажутся в горящем Сталинграде, или спасут полковое знамя. (</w:t>
      </w:r>
      <w:proofErr w:type="gramStart"/>
      <w:r w:rsidRPr="00C416A6">
        <w:rPr>
          <w:color w:val="000000" w:themeColor="text1"/>
          <w:sz w:val="28"/>
          <w:szCs w:val="28"/>
        </w:rPr>
        <w:t>3)И</w:t>
      </w:r>
      <w:proofErr w:type="gramEnd"/>
      <w:r w:rsidRPr="00C416A6">
        <w:rPr>
          <w:color w:val="000000" w:themeColor="text1"/>
          <w:sz w:val="28"/>
          <w:szCs w:val="28"/>
        </w:rPr>
        <w:t>, прочитав, к примеру, о том, что Семён и Василий первыми таранили фашистский «</w:t>
      </w:r>
      <w:proofErr w:type="spellStart"/>
      <w:r w:rsidRPr="00C416A6">
        <w:rPr>
          <w:color w:val="000000" w:themeColor="text1"/>
          <w:sz w:val="28"/>
          <w:szCs w:val="28"/>
        </w:rPr>
        <w:t>мессер</w:t>
      </w:r>
      <w:proofErr w:type="spellEnd"/>
      <w:r w:rsidRPr="00C416A6">
        <w:rPr>
          <w:color w:val="000000" w:themeColor="text1"/>
          <w:sz w:val="28"/>
          <w:szCs w:val="28"/>
        </w:rPr>
        <w:t>», учителя не возмущаются и не дают волю красному карандашу. (</w:t>
      </w:r>
      <w:proofErr w:type="gramStart"/>
      <w:r w:rsidRPr="00C416A6">
        <w:rPr>
          <w:color w:val="000000" w:themeColor="text1"/>
          <w:sz w:val="28"/>
          <w:szCs w:val="28"/>
        </w:rPr>
        <w:t>4)Они</w:t>
      </w:r>
      <w:proofErr w:type="gramEnd"/>
      <w:r w:rsidRPr="00C416A6">
        <w:rPr>
          <w:color w:val="000000" w:themeColor="text1"/>
          <w:sz w:val="28"/>
          <w:szCs w:val="28"/>
        </w:rPr>
        <w:t xml:space="preserve"> знают, в чём дело.</w:t>
      </w:r>
    </w:p>
    <w:p w14:paraId="680C5594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5)В</w:t>
      </w:r>
      <w:proofErr w:type="gramEnd"/>
      <w:r w:rsidRPr="00C416A6">
        <w:rPr>
          <w:color w:val="000000" w:themeColor="text1"/>
          <w:sz w:val="28"/>
          <w:szCs w:val="28"/>
        </w:rPr>
        <w:t xml:space="preserve"> воскресные дни в людных местах Белозерска появляется старик с выцветшими глазами. (</w:t>
      </w:r>
      <w:proofErr w:type="gramStart"/>
      <w:r w:rsidRPr="00C416A6">
        <w:rPr>
          <w:color w:val="000000" w:themeColor="text1"/>
          <w:sz w:val="28"/>
          <w:szCs w:val="28"/>
        </w:rPr>
        <w:t>6)Былой</w:t>
      </w:r>
      <w:proofErr w:type="gramEnd"/>
      <w:r w:rsidRPr="00C416A6">
        <w:rPr>
          <w:color w:val="000000" w:themeColor="text1"/>
          <w:sz w:val="28"/>
          <w:szCs w:val="28"/>
        </w:rPr>
        <w:t xml:space="preserve"> цвет определить трудно, словно глаза заволокло дымом, а сквозь дым не видно цвета. (</w:t>
      </w:r>
      <w:proofErr w:type="gramStart"/>
      <w:r w:rsidRPr="00C416A6">
        <w:rPr>
          <w:color w:val="000000" w:themeColor="text1"/>
          <w:sz w:val="28"/>
          <w:szCs w:val="28"/>
        </w:rPr>
        <w:t>7)На</w:t>
      </w:r>
      <w:proofErr w:type="gramEnd"/>
      <w:r w:rsidRPr="00C416A6">
        <w:rPr>
          <w:color w:val="000000" w:themeColor="text1"/>
          <w:sz w:val="28"/>
          <w:szCs w:val="28"/>
        </w:rPr>
        <w:t xml:space="preserve"> старике солдатская гимнастёрка.</w:t>
      </w:r>
    </w:p>
    <w:p w14:paraId="3C3BFDF6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8)Пешеходов</w:t>
      </w:r>
      <w:proofErr w:type="gramEnd"/>
      <w:r w:rsidRPr="00C416A6">
        <w:rPr>
          <w:color w:val="000000" w:themeColor="text1"/>
          <w:sz w:val="28"/>
          <w:szCs w:val="28"/>
        </w:rPr>
        <w:t xml:space="preserve"> не задерживается среди взрослых, его лучшие приятели и слушатели – ребятня. (</w:t>
      </w:r>
      <w:proofErr w:type="gramStart"/>
      <w:r w:rsidRPr="00C416A6">
        <w:rPr>
          <w:color w:val="000000" w:themeColor="text1"/>
          <w:sz w:val="28"/>
          <w:szCs w:val="28"/>
        </w:rPr>
        <w:t>9)Эти</w:t>
      </w:r>
      <w:proofErr w:type="gramEnd"/>
      <w:r w:rsidRPr="00C416A6">
        <w:rPr>
          <w:color w:val="000000" w:themeColor="text1"/>
          <w:sz w:val="28"/>
          <w:szCs w:val="28"/>
        </w:rPr>
        <w:t xml:space="preserve"> засыпают вопросами, на которые он отвечает с великой охотой. (</w:t>
      </w:r>
      <w:proofErr w:type="gramStart"/>
      <w:r w:rsidRPr="00C416A6">
        <w:rPr>
          <w:color w:val="000000" w:themeColor="text1"/>
          <w:sz w:val="28"/>
          <w:szCs w:val="28"/>
        </w:rPr>
        <w:t>10)Более</w:t>
      </w:r>
      <w:proofErr w:type="gramEnd"/>
      <w:r w:rsidRPr="00C416A6">
        <w:rPr>
          <w:color w:val="000000" w:themeColor="text1"/>
          <w:sz w:val="28"/>
          <w:szCs w:val="28"/>
        </w:rPr>
        <w:t xml:space="preserve"> того, он ждёт этих вопросов и, отвечая на них, испытывает удивительное чувство, знакомое лишь засыхающему дереву, когда на его узловатой мёртвой ветке неожиданно зазеленеет листок.</w:t>
      </w:r>
    </w:p>
    <w:p w14:paraId="648A8F1F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11)Дедушка</w:t>
      </w:r>
      <w:proofErr w:type="gramEnd"/>
      <w:r w:rsidRPr="00C416A6">
        <w:rPr>
          <w:color w:val="000000" w:themeColor="text1"/>
          <w:sz w:val="28"/>
          <w:szCs w:val="28"/>
        </w:rPr>
        <w:t xml:space="preserve"> Пешеходов, верно, что ты на войне до Берлина пешком дошёл? – спрашивает старика кто-то из маленьких собеседников.</w:t>
      </w:r>
    </w:p>
    <w:p w14:paraId="32A1806A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12)И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старик отвечает:</w:t>
      </w:r>
    </w:p>
    <w:p w14:paraId="78C8286A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13)Прошёл</w:t>
      </w:r>
      <w:proofErr w:type="gramEnd"/>
      <w:r w:rsidRPr="00C416A6">
        <w:rPr>
          <w:color w:val="000000" w:themeColor="text1"/>
          <w:sz w:val="28"/>
          <w:szCs w:val="28"/>
        </w:rPr>
        <w:t xml:space="preserve"> до Берлина… пешком. (</w:t>
      </w:r>
      <w:proofErr w:type="gramStart"/>
      <w:r w:rsidRPr="00C416A6">
        <w:rPr>
          <w:color w:val="000000" w:themeColor="text1"/>
          <w:sz w:val="28"/>
          <w:szCs w:val="28"/>
        </w:rPr>
        <w:t>14)И</w:t>
      </w:r>
      <w:proofErr w:type="gramEnd"/>
      <w:r w:rsidRPr="00C416A6">
        <w:rPr>
          <w:color w:val="000000" w:themeColor="text1"/>
          <w:sz w:val="28"/>
          <w:szCs w:val="28"/>
        </w:rPr>
        <w:t xml:space="preserve"> фамилия моя потому Пешеходов.</w:t>
      </w:r>
    </w:p>
    <w:p w14:paraId="31C35668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15)А</w:t>
      </w:r>
      <w:proofErr w:type="gramEnd"/>
      <w:r w:rsidRPr="00C416A6">
        <w:rPr>
          <w:color w:val="000000" w:themeColor="text1"/>
          <w:sz w:val="28"/>
          <w:szCs w:val="28"/>
        </w:rPr>
        <w:t xml:space="preserve"> ты не устал?</w:t>
      </w:r>
    </w:p>
    <w:p w14:paraId="2DD69CD6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16)Устал</w:t>
      </w:r>
      <w:proofErr w:type="gramEnd"/>
      <w:r w:rsidRPr="00C416A6">
        <w:rPr>
          <w:color w:val="000000" w:themeColor="text1"/>
          <w:sz w:val="28"/>
          <w:szCs w:val="28"/>
        </w:rPr>
        <w:t>. (</w:t>
      </w:r>
      <w:proofErr w:type="gramStart"/>
      <w:r w:rsidRPr="00C416A6">
        <w:rPr>
          <w:color w:val="000000" w:themeColor="text1"/>
          <w:sz w:val="28"/>
          <w:szCs w:val="28"/>
        </w:rPr>
        <w:t>17)Что</w:t>
      </w:r>
      <w:proofErr w:type="gramEnd"/>
      <w:r w:rsidRPr="00C416A6">
        <w:rPr>
          <w:color w:val="000000" w:themeColor="text1"/>
          <w:sz w:val="28"/>
          <w:szCs w:val="28"/>
        </w:rPr>
        <w:t xml:space="preserve"> поделаешь! (</w:t>
      </w:r>
      <w:proofErr w:type="gramStart"/>
      <w:r w:rsidRPr="00C416A6">
        <w:rPr>
          <w:color w:val="000000" w:themeColor="text1"/>
          <w:sz w:val="28"/>
          <w:szCs w:val="28"/>
        </w:rPr>
        <w:t>18)Идёшь</w:t>
      </w:r>
      <w:proofErr w:type="gramEnd"/>
      <w:r w:rsidRPr="00C416A6">
        <w:rPr>
          <w:color w:val="000000" w:themeColor="text1"/>
          <w:sz w:val="28"/>
          <w:szCs w:val="28"/>
        </w:rPr>
        <w:t>, идёшь, и конца не видно. (</w:t>
      </w:r>
      <w:proofErr w:type="gramStart"/>
      <w:r w:rsidRPr="00C416A6">
        <w:rPr>
          <w:color w:val="000000" w:themeColor="text1"/>
          <w:sz w:val="28"/>
          <w:szCs w:val="28"/>
        </w:rPr>
        <w:t>19)Я</w:t>
      </w:r>
      <w:proofErr w:type="gramEnd"/>
      <w:r w:rsidRPr="00C416A6">
        <w:rPr>
          <w:color w:val="000000" w:themeColor="text1"/>
          <w:sz w:val="28"/>
          <w:szCs w:val="28"/>
        </w:rPr>
        <w:t xml:space="preserve"> своих сыновей так и не догнал.</w:t>
      </w:r>
    </w:p>
    <w:p w14:paraId="1D4B9B68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20)Они</w:t>
      </w:r>
      <w:proofErr w:type="gramEnd"/>
      <w:r w:rsidRPr="00C416A6">
        <w:rPr>
          <w:color w:val="000000" w:themeColor="text1"/>
          <w:sz w:val="28"/>
          <w:szCs w:val="28"/>
        </w:rPr>
        <w:t xml:space="preserve"> быстро шли?</w:t>
      </w:r>
    </w:p>
    <w:p w14:paraId="78959A34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21)Быстро</w:t>
      </w:r>
      <w:proofErr w:type="gramEnd"/>
      <w:r w:rsidRPr="00C416A6">
        <w:rPr>
          <w:color w:val="000000" w:themeColor="text1"/>
          <w:sz w:val="28"/>
          <w:szCs w:val="28"/>
        </w:rPr>
        <w:t>.</w:t>
      </w:r>
    </w:p>
    <w:p w14:paraId="1E49AA4A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22)Пешком</w:t>
      </w:r>
      <w:proofErr w:type="gramEnd"/>
      <w:r w:rsidRPr="00C416A6">
        <w:rPr>
          <w:color w:val="000000" w:themeColor="text1"/>
          <w:sz w:val="28"/>
          <w:szCs w:val="28"/>
        </w:rPr>
        <w:t>?</w:t>
      </w:r>
    </w:p>
    <w:p w14:paraId="0B1693DB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23)Пешком</w:t>
      </w:r>
      <w:proofErr w:type="gramEnd"/>
      <w:r w:rsidRPr="00C416A6">
        <w:rPr>
          <w:color w:val="000000" w:themeColor="text1"/>
          <w:sz w:val="28"/>
          <w:szCs w:val="28"/>
        </w:rPr>
        <w:t>. (</w:t>
      </w:r>
      <w:proofErr w:type="gramStart"/>
      <w:r w:rsidRPr="00C416A6">
        <w:rPr>
          <w:color w:val="000000" w:themeColor="text1"/>
          <w:sz w:val="28"/>
          <w:szCs w:val="28"/>
        </w:rPr>
        <w:t>24)Они</w:t>
      </w:r>
      <w:proofErr w:type="gramEnd"/>
      <w:r w:rsidRPr="00C416A6">
        <w:rPr>
          <w:color w:val="000000" w:themeColor="text1"/>
          <w:sz w:val="28"/>
          <w:szCs w:val="28"/>
        </w:rPr>
        <w:t xml:space="preserve"> же у меня </w:t>
      </w:r>
      <w:proofErr w:type="spellStart"/>
      <w:r w:rsidRPr="00C416A6">
        <w:rPr>
          <w:color w:val="000000" w:themeColor="text1"/>
          <w:sz w:val="28"/>
          <w:szCs w:val="28"/>
        </w:rPr>
        <w:t>Пешеходовы</w:t>
      </w:r>
      <w:proofErr w:type="spellEnd"/>
      <w:r w:rsidRPr="00C416A6">
        <w:rPr>
          <w:color w:val="000000" w:themeColor="text1"/>
          <w:sz w:val="28"/>
          <w:szCs w:val="28"/>
        </w:rPr>
        <w:t>… (25)Только сыновья моложе. (</w:t>
      </w:r>
      <w:proofErr w:type="gramStart"/>
      <w:r w:rsidRPr="00C416A6">
        <w:rPr>
          <w:color w:val="000000" w:themeColor="text1"/>
          <w:sz w:val="28"/>
          <w:szCs w:val="28"/>
        </w:rPr>
        <w:t>26)Ноги</w:t>
      </w:r>
      <w:proofErr w:type="gramEnd"/>
      <w:r w:rsidRPr="00C416A6">
        <w:rPr>
          <w:color w:val="000000" w:themeColor="text1"/>
          <w:sz w:val="28"/>
          <w:szCs w:val="28"/>
        </w:rPr>
        <w:t xml:space="preserve"> у них резвые. (</w:t>
      </w:r>
      <w:proofErr w:type="gramStart"/>
      <w:r w:rsidRPr="00C416A6">
        <w:rPr>
          <w:color w:val="000000" w:themeColor="text1"/>
          <w:sz w:val="28"/>
          <w:szCs w:val="28"/>
        </w:rPr>
        <w:t>27)Я</w:t>
      </w:r>
      <w:proofErr w:type="gramEnd"/>
      <w:r w:rsidRPr="00C416A6">
        <w:rPr>
          <w:color w:val="000000" w:themeColor="text1"/>
          <w:sz w:val="28"/>
          <w:szCs w:val="28"/>
        </w:rPr>
        <w:t xml:space="preserve"> не поспевал за ними.</w:t>
      </w:r>
    </w:p>
    <w:p w14:paraId="7C32EA28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28)Постепенно</w:t>
      </w:r>
      <w:proofErr w:type="gramEnd"/>
      <w:r w:rsidRPr="00C416A6">
        <w:rPr>
          <w:color w:val="000000" w:themeColor="text1"/>
          <w:sz w:val="28"/>
          <w:szCs w:val="28"/>
        </w:rPr>
        <w:t xml:space="preserve"> кружок слушателей увеличивается. (</w:t>
      </w:r>
      <w:proofErr w:type="gramStart"/>
      <w:r w:rsidRPr="00C416A6">
        <w:rPr>
          <w:color w:val="000000" w:themeColor="text1"/>
          <w:sz w:val="28"/>
          <w:szCs w:val="28"/>
        </w:rPr>
        <w:t>29)Приходят</w:t>
      </w:r>
      <w:proofErr w:type="gramEnd"/>
      <w:r w:rsidRPr="00C416A6">
        <w:rPr>
          <w:color w:val="000000" w:themeColor="text1"/>
          <w:sz w:val="28"/>
          <w:szCs w:val="28"/>
        </w:rPr>
        <w:t xml:space="preserve"> новички и те, кто уже много раз слушал дедушку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>. (</w:t>
      </w:r>
      <w:proofErr w:type="gramStart"/>
      <w:r w:rsidRPr="00C416A6">
        <w:rPr>
          <w:color w:val="000000" w:themeColor="text1"/>
          <w:sz w:val="28"/>
          <w:szCs w:val="28"/>
        </w:rPr>
        <w:t>30)Эти</w:t>
      </w:r>
      <w:proofErr w:type="gramEnd"/>
      <w:r w:rsidRPr="00C416A6">
        <w:rPr>
          <w:color w:val="000000" w:themeColor="text1"/>
          <w:sz w:val="28"/>
          <w:szCs w:val="28"/>
        </w:rPr>
        <w:t xml:space="preserve"> заранее знают его ответы, но терпеливо молчат. (</w:t>
      </w:r>
      <w:proofErr w:type="gramStart"/>
      <w:r w:rsidRPr="00C416A6">
        <w:rPr>
          <w:color w:val="000000" w:themeColor="text1"/>
          <w:sz w:val="28"/>
          <w:szCs w:val="28"/>
        </w:rPr>
        <w:t>31)У</w:t>
      </w:r>
      <w:proofErr w:type="gramEnd"/>
      <w:r w:rsidRPr="00C416A6">
        <w:rPr>
          <w:color w:val="000000" w:themeColor="text1"/>
          <w:sz w:val="28"/>
          <w:szCs w:val="28"/>
        </w:rPr>
        <w:t xml:space="preserve"> них со стариком как бы разыгрывается спектакль. (</w:t>
      </w:r>
      <w:proofErr w:type="gramStart"/>
      <w:r w:rsidRPr="00C416A6">
        <w:rPr>
          <w:color w:val="000000" w:themeColor="text1"/>
          <w:sz w:val="28"/>
          <w:szCs w:val="28"/>
        </w:rPr>
        <w:t>32)И</w:t>
      </w:r>
      <w:proofErr w:type="gramEnd"/>
      <w:r w:rsidRPr="00C416A6">
        <w:rPr>
          <w:color w:val="000000" w:themeColor="text1"/>
          <w:sz w:val="28"/>
          <w:szCs w:val="28"/>
        </w:rPr>
        <w:t xml:space="preserve"> каждый хорошо знает свою роль.</w:t>
      </w:r>
    </w:p>
    <w:p w14:paraId="484E0A2D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33)Дедушка</w:t>
      </w:r>
      <w:proofErr w:type="gramEnd"/>
      <w:r w:rsidRPr="00C416A6">
        <w:rPr>
          <w:color w:val="000000" w:themeColor="text1"/>
          <w:sz w:val="28"/>
          <w:szCs w:val="28"/>
        </w:rPr>
        <w:t xml:space="preserve"> Пешеходов, – уже в который раз спрашивают ребята, – а кто в первый день войны встретил немцев под Бугом?</w:t>
      </w:r>
    </w:p>
    <w:p w14:paraId="74E92DBF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34)Мои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сыновья, Семён и Василий, – как бы впервые отвечает старик.</w:t>
      </w:r>
    </w:p>
    <w:p w14:paraId="308CEA94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35)А</w:t>
      </w:r>
      <w:proofErr w:type="gramEnd"/>
      <w:r w:rsidRPr="00C416A6">
        <w:rPr>
          <w:color w:val="000000" w:themeColor="text1"/>
          <w:sz w:val="28"/>
          <w:szCs w:val="28"/>
        </w:rPr>
        <w:t xml:space="preserve"> кто в Сталинграде стоял до последнего дыхания?</w:t>
      </w:r>
    </w:p>
    <w:p w14:paraId="291002B7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36)Мои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сыновья, Семён и Василий.</w:t>
      </w:r>
    </w:p>
    <w:p w14:paraId="6644DCE0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37)А</w:t>
      </w:r>
      <w:proofErr w:type="gramEnd"/>
      <w:r w:rsidRPr="00C416A6">
        <w:rPr>
          <w:color w:val="000000" w:themeColor="text1"/>
          <w:sz w:val="28"/>
          <w:szCs w:val="28"/>
        </w:rPr>
        <w:t xml:space="preserve"> кто грудью упал на вражескую амбразуру?</w:t>
      </w:r>
    </w:p>
    <w:p w14:paraId="7ADA78A1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38)Мои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сыновья…</w:t>
      </w:r>
    </w:p>
    <w:p w14:paraId="2A52B0FA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39)И</w:t>
      </w:r>
      <w:proofErr w:type="gramEnd"/>
      <w:r w:rsidRPr="00C416A6">
        <w:rPr>
          <w:color w:val="000000" w:themeColor="text1"/>
          <w:sz w:val="28"/>
          <w:szCs w:val="28"/>
        </w:rPr>
        <w:t xml:space="preserve"> тут, как бы желая задать старику задачу, кто-нибудь обязательно спрашивает:</w:t>
      </w:r>
    </w:p>
    <w:p w14:paraId="415C1D4B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lastRenderedPageBreak/>
        <w:t>– (</w:t>
      </w:r>
      <w:proofErr w:type="gramStart"/>
      <w:r w:rsidRPr="00C416A6">
        <w:rPr>
          <w:color w:val="000000" w:themeColor="text1"/>
          <w:sz w:val="28"/>
          <w:szCs w:val="28"/>
        </w:rPr>
        <w:t>40)Как</w:t>
      </w:r>
      <w:proofErr w:type="gramEnd"/>
      <w:r w:rsidRPr="00C416A6">
        <w:rPr>
          <w:color w:val="000000" w:themeColor="text1"/>
          <w:sz w:val="28"/>
          <w:szCs w:val="28"/>
        </w:rPr>
        <w:t xml:space="preserve"> же они до Берлина дошли, если грудью на амбразуру, а там пулемёт?</w:t>
      </w:r>
    </w:p>
    <w:p w14:paraId="05DCA21D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41)Нет</w:t>
      </w:r>
      <w:proofErr w:type="gramEnd"/>
      <w:r w:rsidRPr="00C416A6">
        <w:rPr>
          <w:color w:val="000000" w:themeColor="text1"/>
          <w:sz w:val="28"/>
          <w:szCs w:val="28"/>
        </w:rPr>
        <w:t>, не собьёшь старика!</w:t>
      </w:r>
    </w:p>
    <w:p w14:paraId="7C43DA2B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42)Они</w:t>
      </w:r>
      <w:proofErr w:type="gramEnd"/>
      <w:r w:rsidRPr="00C416A6">
        <w:rPr>
          <w:color w:val="000000" w:themeColor="text1"/>
          <w:sz w:val="28"/>
          <w:szCs w:val="28"/>
        </w:rPr>
        <w:t xml:space="preserve"> поднялись с амбразуры и зашагали дальше, – невозмутимо отвечает он, и в его глазах, застеленных дымом, проступает такая непоколебимая уверенность, что никто из слушателей уже не решается усомниться в словах старого солдата.</w:t>
      </w:r>
    </w:p>
    <w:p w14:paraId="5215A732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43)А</w:t>
      </w:r>
      <w:proofErr w:type="gramEnd"/>
      <w:r w:rsidRPr="00C416A6">
        <w:rPr>
          <w:color w:val="000000" w:themeColor="text1"/>
          <w:sz w:val="28"/>
          <w:szCs w:val="28"/>
        </w:rPr>
        <w:t xml:space="preserve"> к тому времени уже готовы новые вопросы, и старик отвечает на них сдержанно и достойно.</w:t>
      </w:r>
    </w:p>
    <w:p w14:paraId="23BC0182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44)А</w:t>
      </w:r>
      <w:proofErr w:type="gramEnd"/>
      <w:r w:rsidRPr="00C416A6">
        <w:rPr>
          <w:color w:val="000000" w:themeColor="text1"/>
          <w:sz w:val="28"/>
          <w:szCs w:val="28"/>
        </w:rPr>
        <w:t xml:space="preserve"> на Курской дуге кто задержал «тигров» и «</w:t>
      </w:r>
      <w:proofErr w:type="spellStart"/>
      <w:r w:rsidRPr="00C416A6">
        <w:rPr>
          <w:color w:val="000000" w:themeColor="text1"/>
          <w:sz w:val="28"/>
          <w:szCs w:val="28"/>
        </w:rPr>
        <w:t>фердинандов</w:t>
      </w:r>
      <w:proofErr w:type="spellEnd"/>
      <w:r w:rsidRPr="00C416A6">
        <w:rPr>
          <w:color w:val="000000" w:themeColor="text1"/>
          <w:sz w:val="28"/>
          <w:szCs w:val="28"/>
        </w:rPr>
        <w:t>»?</w:t>
      </w:r>
    </w:p>
    <w:p w14:paraId="7E92919E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45)Мои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сыновья…</w:t>
      </w:r>
    </w:p>
    <w:p w14:paraId="57E95FD8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46)А</w:t>
      </w:r>
      <w:proofErr w:type="gramEnd"/>
      <w:r w:rsidRPr="00C416A6">
        <w:rPr>
          <w:color w:val="000000" w:themeColor="text1"/>
          <w:sz w:val="28"/>
          <w:szCs w:val="28"/>
        </w:rPr>
        <w:t xml:space="preserve"> кто в Берлине Красное знамя над рейхстагом поднял?</w:t>
      </w:r>
    </w:p>
    <w:p w14:paraId="2F0ECEA4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47)Мои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сыновья…</w:t>
      </w:r>
    </w:p>
    <w:p w14:paraId="661A3601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48)Везде</w:t>
      </w:r>
      <w:proofErr w:type="gramEnd"/>
      <w:r w:rsidRPr="00C416A6">
        <w:rPr>
          <w:color w:val="000000" w:themeColor="text1"/>
          <w:sz w:val="28"/>
          <w:szCs w:val="28"/>
        </w:rPr>
        <w:t xml:space="preserve"> поспевали?</w:t>
      </w:r>
    </w:p>
    <w:p w14:paraId="1696A8B2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49)Везде</w:t>
      </w:r>
      <w:proofErr w:type="gramEnd"/>
      <w:r w:rsidRPr="00C416A6">
        <w:rPr>
          <w:color w:val="000000" w:themeColor="text1"/>
          <w:sz w:val="28"/>
          <w:szCs w:val="28"/>
        </w:rPr>
        <w:t>. (</w:t>
      </w:r>
      <w:proofErr w:type="gramStart"/>
      <w:r w:rsidRPr="00C416A6">
        <w:rPr>
          <w:color w:val="000000" w:themeColor="text1"/>
          <w:sz w:val="28"/>
          <w:szCs w:val="28"/>
        </w:rPr>
        <w:t>50)Ноги</w:t>
      </w:r>
      <w:proofErr w:type="gramEnd"/>
      <w:r w:rsidRPr="00C416A6">
        <w:rPr>
          <w:color w:val="000000" w:themeColor="text1"/>
          <w:sz w:val="28"/>
          <w:szCs w:val="28"/>
        </w:rPr>
        <w:t xml:space="preserve"> у них молодые. (</w:t>
      </w:r>
      <w:proofErr w:type="gramStart"/>
      <w:r w:rsidRPr="00C416A6">
        <w:rPr>
          <w:color w:val="000000" w:themeColor="text1"/>
          <w:sz w:val="28"/>
          <w:szCs w:val="28"/>
        </w:rPr>
        <w:t>51)Шли</w:t>
      </w:r>
      <w:proofErr w:type="gramEnd"/>
      <w:r w:rsidRPr="00C416A6">
        <w:rPr>
          <w:color w:val="000000" w:themeColor="text1"/>
          <w:sz w:val="28"/>
          <w:szCs w:val="28"/>
        </w:rPr>
        <w:t>, шли без отдыха, а вернуться с войны домой сил не хватило.</w:t>
      </w:r>
    </w:p>
    <w:p w14:paraId="2CD27075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52)Так</w:t>
      </w:r>
      <w:proofErr w:type="gramEnd"/>
      <w:r w:rsidRPr="00C416A6">
        <w:rPr>
          <w:color w:val="000000" w:themeColor="text1"/>
          <w:sz w:val="28"/>
          <w:szCs w:val="28"/>
        </w:rPr>
        <w:t xml:space="preserve"> и не вернулись?</w:t>
      </w:r>
    </w:p>
    <w:p w14:paraId="20311066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53)Так</w:t>
      </w:r>
      <w:proofErr w:type="gramEnd"/>
      <w:r w:rsidRPr="00C416A6">
        <w:rPr>
          <w:color w:val="000000" w:themeColor="text1"/>
          <w:sz w:val="28"/>
          <w:szCs w:val="28"/>
        </w:rPr>
        <w:t xml:space="preserve"> и не вернулись. (</w:t>
      </w:r>
      <w:proofErr w:type="gramStart"/>
      <w:r w:rsidRPr="00C416A6">
        <w:rPr>
          <w:color w:val="000000" w:themeColor="text1"/>
          <w:sz w:val="28"/>
          <w:szCs w:val="28"/>
        </w:rPr>
        <w:t>54)Спят</w:t>
      </w:r>
      <w:proofErr w:type="gramEnd"/>
      <w:r w:rsidRPr="00C416A6">
        <w:rPr>
          <w:color w:val="000000" w:themeColor="text1"/>
          <w:sz w:val="28"/>
          <w:szCs w:val="28"/>
        </w:rPr>
        <w:t xml:space="preserve"> в могиле.</w:t>
      </w:r>
    </w:p>
    <w:p w14:paraId="154ECF02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55)И</w:t>
      </w:r>
      <w:proofErr w:type="gramEnd"/>
      <w:r w:rsidRPr="00C416A6">
        <w:rPr>
          <w:color w:val="000000" w:themeColor="text1"/>
          <w:sz w:val="28"/>
          <w:szCs w:val="28"/>
        </w:rPr>
        <w:t xml:space="preserve"> тогда кто-то из ребят решается спросить:</w:t>
      </w:r>
    </w:p>
    <w:p w14:paraId="0B682AD0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56)Где</w:t>
      </w:r>
      <w:proofErr w:type="gramEnd"/>
      <w:r w:rsidRPr="00C416A6">
        <w:rPr>
          <w:color w:val="000000" w:themeColor="text1"/>
          <w:sz w:val="28"/>
          <w:szCs w:val="28"/>
        </w:rPr>
        <w:t xml:space="preserve"> их могила?</w:t>
      </w:r>
    </w:p>
    <w:p w14:paraId="363F320C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57)Старик</w:t>
      </w:r>
      <w:proofErr w:type="gramEnd"/>
      <w:r w:rsidRPr="00C416A6">
        <w:rPr>
          <w:color w:val="000000" w:themeColor="text1"/>
          <w:sz w:val="28"/>
          <w:szCs w:val="28"/>
        </w:rPr>
        <w:t xml:space="preserve"> распрямляется, и вечный дым, стоящий в его глазах, развеивается. (</w:t>
      </w:r>
      <w:proofErr w:type="gramStart"/>
      <w:r w:rsidRPr="00C416A6">
        <w:rPr>
          <w:color w:val="000000" w:themeColor="text1"/>
          <w:sz w:val="28"/>
          <w:szCs w:val="28"/>
        </w:rPr>
        <w:t>58)Он</w:t>
      </w:r>
      <w:proofErr w:type="gramEnd"/>
      <w:r w:rsidRPr="00C416A6">
        <w:rPr>
          <w:color w:val="000000" w:themeColor="text1"/>
          <w:sz w:val="28"/>
          <w:szCs w:val="28"/>
        </w:rPr>
        <w:t xml:space="preserve"> говорит:</w:t>
      </w:r>
    </w:p>
    <w:p w14:paraId="316FD0F3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– (</w:t>
      </w:r>
      <w:proofErr w:type="gramStart"/>
      <w:r w:rsidRPr="00C416A6">
        <w:rPr>
          <w:color w:val="000000" w:themeColor="text1"/>
          <w:sz w:val="28"/>
          <w:szCs w:val="28"/>
        </w:rPr>
        <w:t>59)Мои</w:t>
      </w:r>
      <w:proofErr w:type="gramEnd"/>
      <w:r w:rsidRPr="00C416A6">
        <w:rPr>
          <w:color w:val="000000" w:themeColor="text1"/>
          <w:sz w:val="28"/>
          <w:szCs w:val="28"/>
        </w:rPr>
        <w:t xml:space="preserve"> сыновья спят во всех солдатских могилах. (</w:t>
      </w:r>
      <w:proofErr w:type="gramStart"/>
      <w:r w:rsidRPr="00C416A6">
        <w:rPr>
          <w:color w:val="000000" w:themeColor="text1"/>
          <w:sz w:val="28"/>
          <w:szCs w:val="28"/>
        </w:rPr>
        <w:t>60)По</w:t>
      </w:r>
      <w:proofErr w:type="gramEnd"/>
      <w:r w:rsidRPr="00C416A6">
        <w:rPr>
          <w:color w:val="000000" w:themeColor="text1"/>
          <w:sz w:val="28"/>
          <w:szCs w:val="28"/>
        </w:rPr>
        <w:t xml:space="preserve"> всей родной земле.</w:t>
      </w:r>
    </w:p>
    <w:p w14:paraId="29AFC4E8" w14:textId="77777777" w:rsidR="00906F09" w:rsidRPr="00C416A6" w:rsidRDefault="00906F09" w:rsidP="006A2F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(</w:t>
      </w:r>
      <w:proofErr w:type="gramStart"/>
      <w:r w:rsidRPr="00C416A6">
        <w:rPr>
          <w:color w:val="000000" w:themeColor="text1"/>
          <w:sz w:val="28"/>
          <w:szCs w:val="28"/>
        </w:rPr>
        <w:t>61)И</w:t>
      </w:r>
      <w:proofErr w:type="gramEnd"/>
      <w:r w:rsidRPr="00C416A6">
        <w:rPr>
          <w:color w:val="000000" w:themeColor="text1"/>
          <w:sz w:val="28"/>
          <w:szCs w:val="28"/>
        </w:rPr>
        <w:t xml:space="preserve"> оттого, что сыновья дедушки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 xml:space="preserve"> спят во всех братских могилах, детские горячие умы снова превращают их в былинных героев, готовых проснуться, когда пробьёт час!</w:t>
      </w:r>
    </w:p>
    <w:p w14:paraId="5721CED3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 </w:t>
      </w:r>
    </w:p>
    <w:p w14:paraId="5F63B6A0" w14:textId="3E6975BF" w:rsidR="00906F09" w:rsidRPr="00C416A6" w:rsidRDefault="00D67B9C" w:rsidP="006A2F91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416A6">
        <w:rPr>
          <w:rStyle w:val="outernumber"/>
          <w:b/>
          <w:bCs/>
          <w:color w:val="000000" w:themeColor="text1"/>
          <w:sz w:val="28"/>
          <w:szCs w:val="28"/>
        </w:rPr>
        <w:t>3</w:t>
      </w:r>
      <w:r w:rsidR="00906F09" w:rsidRPr="00C416A6">
        <w:rPr>
          <w:rStyle w:val="outernumber"/>
          <w:b/>
          <w:bCs/>
          <w:color w:val="000000" w:themeColor="text1"/>
          <w:sz w:val="28"/>
          <w:szCs w:val="28"/>
        </w:rPr>
        <w:t>. </w:t>
      </w:r>
      <w:r w:rsidR="00906F09" w:rsidRPr="00C416A6">
        <w:rPr>
          <w:b/>
          <w:i/>
          <w:iCs/>
          <w:color w:val="000000" w:themeColor="text1"/>
          <w:sz w:val="28"/>
          <w:szCs w:val="28"/>
        </w:rPr>
        <w:t xml:space="preserve">Анализ средств выразительности. </w:t>
      </w:r>
      <w:r w:rsidR="00906F09" w:rsidRPr="00C416A6">
        <w:rPr>
          <w:b/>
          <w:color w:val="000000" w:themeColor="text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14:paraId="263B4A9D" w14:textId="3966411A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1) Приходят новички и те, кто уже много раз слушал дедушку Пешеходова.</w:t>
      </w:r>
    </w:p>
    <w:p w14:paraId="5AF20F65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2) Эти засыпают вопросами, на которые он отвечает с великой охотой.</w:t>
      </w:r>
    </w:p>
    <w:p w14:paraId="2EAFE4E5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 xml:space="preserve">3) И оттого, что сыновья дедушки </w:t>
      </w:r>
      <w:proofErr w:type="spellStart"/>
      <w:r w:rsidRPr="00C416A6">
        <w:rPr>
          <w:color w:val="000000" w:themeColor="text1"/>
          <w:sz w:val="28"/>
          <w:szCs w:val="28"/>
        </w:rPr>
        <w:t>Пешеходова</w:t>
      </w:r>
      <w:proofErr w:type="spellEnd"/>
      <w:r w:rsidRPr="00C416A6">
        <w:rPr>
          <w:color w:val="000000" w:themeColor="text1"/>
          <w:sz w:val="28"/>
          <w:szCs w:val="28"/>
        </w:rPr>
        <w:t xml:space="preserve"> спят во всех братских могилах, детские горячие умы снова превращают их в былинных героев, готовых проснуться, когда пробьёт час!</w:t>
      </w:r>
    </w:p>
    <w:p w14:paraId="1D58A445" w14:textId="77777777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4) Старик распрямляется, и вечный дым, стоящий в его глазах, развеивается.</w:t>
      </w:r>
    </w:p>
    <w:p w14:paraId="037E8BB6" w14:textId="6CA2B77E" w:rsidR="00906F09" w:rsidRPr="00C416A6" w:rsidRDefault="00906F09" w:rsidP="006A2F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416A6">
        <w:rPr>
          <w:color w:val="000000" w:themeColor="text1"/>
          <w:sz w:val="28"/>
          <w:szCs w:val="28"/>
        </w:rPr>
        <w:t>5) А к тому времени уже готовы новые вопросы, и старик отвечает на них сдержанно и достойно.</w:t>
      </w:r>
    </w:p>
    <w:p w14:paraId="28C27A51" w14:textId="77777777" w:rsidR="00906F09" w:rsidRPr="00C416A6" w:rsidRDefault="00906F09" w:rsidP="006A2F9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1538B3B" w14:textId="49C8A38B" w:rsidR="00906F09" w:rsidRPr="00C416A6" w:rsidRDefault="00D67B9C" w:rsidP="006A2F91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416A6">
        <w:rPr>
          <w:rStyle w:val="outernumber"/>
          <w:b/>
          <w:bCs/>
          <w:color w:val="000000" w:themeColor="text1"/>
          <w:sz w:val="28"/>
          <w:szCs w:val="28"/>
        </w:rPr>
        <w:t>4</w:t>
      </w:r>
      <w:r w:rsidR="00906F09" w:rsidRPr="00C416A6">
        <w:rPr>
          <w:rStyle w:val="outernumber"/>
          <w:b/>
          <w:bCs/>
          <w:color w:val="000000" w:themeColor="text1"/>
          <w:sz w:val="28"/>
          <w:szCs w:val="28"/>
        </w:rPr>
        <w:t>. </w:t>
      </w:r>
      <w:r w:rsidR="00906F09" w:rsidRPr="00C416A6">
        <w:rPr>
          <w:b/>
          <w:i/>
          <w:iCs/>
          <w:color w:val="000000" w:themeColor="text1"/>
          <w:sz w:val="28"/>
          <w:szCs w:val="28"/>
        </w:rPr>
        <w:t xml:space="preserve">Лексический анализ. </w:t>
      </w:r>
      <w:r w:rsidR="00906F09" w:rsidRPr="00C416A6">
        <w:rPr>
          <w:b/>
          <w:color w:val="000000" w:themeColor="text1"/>
          <w:sz w:val="28"/>
          <w:szCs w:val="28"/>
        </w:rPr>
        <w:t>Найдите </w:t>
      </w:r>
      <w:r w:rsidR="00906F09" w:rsidRPr="00C416A6">
        <w:rPr>
          <w:b/>
          <w:bCs/>
          <w:color w:val="000000" w:themeColor="text1"/>
          <w:sz w:val="28"/>
          <w:szCs w:val="28"/>
        </w:rPr>
        <w:t>в тексте</w:t>
      </w:r>
      <w:r w:rsidR="00906F09" w:rsidRPr="00C416A6">
        <w:rPr>
          <w:b/>
          <w:color w:val="000000" w:themeColor="text1"/>
          <w:sz w:val="28"/>
          <w:szCs w:val="28"/>
        </w:rPr>
        <w:t> синоним к слову ДЕДУШКА (предложение 33). Напишите этот синоним.</w:t>
      </w:r>
    </w:p>
    <w:p w14:paraId="5C593415" w14:textId="77777777" w:rsidR="00906F09" w:rsidRPr="00C416A6" w:rsidRDefault="00906F09" w:rsidP="006A2F91">
      <w:pPr>
        <w:keepNext/>
        <w:keepLines/>
        <w:spacing w:line="360" w:lineRule="auto"/>
        <w:ind w:left="-567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sectPr w:rsidR="00906F09" w:rsidRPr="00C416A6" w:rsidSect="004D6F1B">
      <w:footerReference w:type="first" r:id="rId12"/>
      <w:pgSz w:w="11906" w:h="16838"/>
      <w:pgMar w:top="1134" w:right="850" w:bottom="1134" w:left="1701" w:header="708" w:footer="708" w:gutter="0"/>
      <w:pgNumType w:start="2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5A24" w14:textId="77777777" w:rsidR="00E67A7F" w:rsidRDefault="00E67A7F" w:rsidP="004E47E3">
      <w:r>
        <w:separator/>
      </w:r>
    </w:p>
  </w:endnote>
  <w:endnote w:type="continuationSeparator" w:id="0">
    <w:p w14:paraId="783711CD" w14:textId="77777777" w:rsidR="00E67A7F" w:rsidRDefault="00E67A7F" w:rsidP="004E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2D6C" w14:textId="312C693D" w:rsidR="00E16074" w:rsidRPr="004D6F1B" w:rsidRDefault="00E16074">
    <w:pPr>
      <w:pStyle w:val="ad"/>
      <w:jc w:val="center"/>
      <w:rPr>
        <w:sz w:val="20"/>
      </w:rPr>
    </w:pPr>
  </w:p>
  <w:p w14:paraId="400864F0" w14:textId="77777777" w:rsidR="00E16074" w:rsidRDefault="00E160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9CAC" w14:textId="77777777" w:rsidR="00E67A7F" w:rsidRDefault="00E67A7F" w:rsidP="004E47E3">
      <w:r>
        <w:separator/>
      </w:r>
    </w:p>
  </w:footnote>
  <w:footnote w:type="continuationSeparator" w:id="0">
    <w:p w14:paraId="58655822" w14:textId="77777777" w:rsidR="00E67A7F" w:rsidRDefault="00E67A7F" w:rsidP="004E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52D"/>
    <w:multiLevelType w:val="multilevel"/>
    <w:tmpl w:val="2BA25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2050F5"/>
    <w:multiLevelType w:val="hybridMultilevel"/>
    <w:tmpl w:val="A344E74A"/>
    <w:lvl w:ilvl="0" w:tplc="9730A3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16D73"/>
    <w:multiLevelType w:val="hybridMultilevel"/>
    <w:tmpl w:val="F8A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E168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3E42"/>
    <w:multiLevelType w:val="multilevel"/>
    <w:tmpl w:val="62E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F3AE7"/>
    <w:multiLevelType w:val="hybridMultilevel"/>
    <w:tmpl w:val="BDB66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14A17"/>
    <w:multiLevelType w:val="hybridMultilevel"/>
    <w:tmpl w:val="926C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7B6F"/>
    <w:multiLevelType w:val="hybridMultilevel"/>
    <w:tmpl w:val="9E14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C4896"/>
    <w:multiLevelType w:val="hybridMultilevel"/>
    <w:tmpl w:val="C786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363"/>
    <w:multiLevelType w:val="multilevel"/>
    <w:tmpl w:val="5DD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36C57"/>
    <w:multiLevelType w:val="hybridMultilevel"/>
    <w:tmpl w:val="1F00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A41"/>
    <w:multiLevelType w:val="hybridMultilevel"/>
    <w:tmpl w:val="767C0936"/>
    <w:lvl w:ilvl="0" w:tplc="D292D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1AF8"/>
    <w:multiLevelType w:val="hybridMultilevel"/>
    <w:tmpl w:val="6F1E5C06"/>
    <w:lvl w:ilvl="0" w:tplc="C0143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7A93"/>
    <w:multiLevelType w:val="hybridMultilevel"/>
    <w:tmpl w:val="53CAC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2314C7"/>
    <w:multiLevelType w:val="hybridMultilevel"/>
    <w:tmpl w:val="B072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E1"/>
    <w:rsid w:val="00005B74"/>
    <w:rsid w:val="0000786A"/>
    <w:rsid w:val="00012DA7"/>
    <w:rsid w:val="0008140E"/>
    <w:rsid w:val="000924AB"/>
    <w:rsid w:val="000A4325"/>
    <w:rsid w:val="000B51CF"/>
    <w:rsid w:val="000D5ED4"/>
    <w:rsid w:val="000D651F"/>
    <w:rsid w:val="000E10F6"/>
    <w:rsid w:val="000E5E7B"/>
    <w:rsid w:val="000F00D7"/>
    <w:rsid w:val="00112B84"/>
    <w:rsid w:val="00124072"/>
    <w:rsid w:val="0019295E"/>
    <w:rsid w:val="001A71F2"/>
    <w:rsid w:val="001D6F6B"/>
    <w:rsid w:val="001E2634"/>
    <w:rsid w:val="00202966"/>
    <w:rsid w:val="00215624"/>
    <w:rsid w:val="002368E3"/>
    <w:rsid w:val="002817EB"/>
    <w:rsid w:val="002B1894"/>
    <w:rsid w:val="0032183D"/>
    <w:rsid w:val="0033792F"/>
    <w:rsid w:val="003F149D"/>
    <w:rsid w:val="00410757"/>
    <w:rsid w:val="004A5AA6"/>
    <w:rsid w:val="004B0DAE"/>
    <w:rsid w:val="004B5CE1"/>
    <w:rsid w:val="004D6F1B"/>
    <w:rsid w:val="004E438B"/>
    <w:rsid w:val="004E47E3"/>
    <w:rsid w:val="004E6E7B"/>
    <w:rsid w:val="0051579B"/>
    <w:rsid w:val="005326B5"/>
    <w:rsid w:val="0056345E"/>
    <w:rsid w:val="0058586D"/>
    <w:rsid w:val="0058659E"/>
    <w:rsid w:val="005A0D92"/>
    <w:rsid w:val="005A45EE"/>
    <w:rsid w:val="005B3DFA"/>
    <w:rsid w:val="005C1DAD"/>
    <w:rsid w:val="005D48DD"/>
    <w:rsid w:val="0062373A"/>
    <w:rsid w:val="006271C0"/>
    <w:rsid w:val="0063189A"/>
    <w:rsid w:val="00641D22"/>
    <w:rsid w:val="00661C32"/>
    <w:rsid w:val="0066510D"/>
    <w:rsid w:val="0067392F"/>
    <w:rsid w:val="00674D24"/>
    <w:rsid w:val="00677635"/>
    <w:rsid w:val="006A2F91"/>
    <w:rsid w:val="006E2FC8"/>
    <w:rsid w:val="006F0255"/>
    <w:rsid w:val="006F4682"/>
    <w:rsid w:val="00742FE0"/>
    <w:rsid w:val="00755EA6"/>
    <w:rsid w:val="007635B3"/>
    <w:rsid w:val="00791558"/>
    <w:rsid w:val="007A0021"/>
    <w:rsid w:val="007A06F2"/>
    <w:rsid w:val="007A2C97"/>
    <w:rsid w:val="007B10D3"/>
    <w:rsid w:val="007B7941"/>
    <w:rsid w:val="007E5830"/>
    <w:rsid w:val="00825FBB"/>
    <w:rsid w:val="0082700A"/>
    <w:rsid w:val="00840EAD"/>
    <w:rsid w:val="008545BE"/>
    <w:rsid w:val="00855DE7"/>
    <w:rsid w:val="00873A58"/>
    <w:rsid w:val="008A4747"/>
    <w:rsid w:val="008D4CFF"/>
    <w:rsid w:val="008E67D9"/>
    <w:rsid w:val="00906F09"/>
    <w:rsid w:val="00913970"/>
    <w:rsid w:val="00920F6C"/>
    <w:rsid w:val="00935D75"/>
    <w:rsid w:val="00956678"/>
    <w:rsid w:val="00961989"/>
    <w:rsid w:val="009703BF"/>
    <w:rsid w:val="00976DB0"/>
    <w:rsid w:val="00982493"/>
    <w:rsid w:val="009B36AF"/>
    <w:rsid w:val="009F34D3"/>
    <w:rsid w:val="00A144C1"/>
    <w:rsid w:val="00A25467"/>
    <w:rsid w:val="00A676A6"/>
    <w:rsid w:val="00A77F20"/>
    <w:rsid w:val="00B01741"/>
    <w:rsid w:val="00B20302"/>
    <w:rsid w:val="00B20D66"/>
    <w:rsid w:val="00B27DEE"/>
    <w:rsid w:val="00B75CDA"/>
    <w:rsid w:val="00BA6A8E"/>
    <w:rsid w:val="00BC769A"/>
    <w:rsid w:val="00BF3037"/>
    <w:rsid w:val="00C00136"/>
    <w:rsid w:val="00C1781A"/>
    <w:rsid w:val="00C26488"/>
    <w:rsid w:val="00C32CF6"/>
    <w:rsid w:val="00C416A6"/>
    <w:rsid w:val="00C54BDF"/>
    <w:rsid w:val="00C6358E"/>
    <w:rsid w:val="00CA4AA4"/>
    <w:rsid w:val="00CF4BCE"/>
    <w:rsid w:val="00D07135"/>
    <w:rsid w:val="00D30675"/>
    <w:rsid w:val="00D3400C"/>
    <w:rsid w:val="00D35485"/>
    <w:rsid w:val="00D67B9C"/>
    <w:rsid w:val="00DC40C0"/>
    <w:rsid w:val="00DF21D0"/>
    <w:rsid w:val="00E16074"/>
    <w:rsid w:val="00E2156C"/>
    <w:rsid w:val="00E44FC5"/>
    <w:rsid w:val="00E529D7"/>
    <w:rsid w:val="00E6665A"/>
    <w:rsid w:val="00E67A7F"/>
    <w:rsid w:val="00E81B04"/>
    <w:rsid w:val="00E84D68"/>
    <w:rsid w:val="00EC085C"/>
    <w:rsid w:val="00ED0108"/>
    <w:rsid w:val="00ED23BE"/>
    <w:rsid w:val="00EE6098"/>
    <w:rsid w:val="00EF3A6F"/>
    <w:rsid w:val="00F251D1"/>
    <w:rsid w:val="00F2570E"/>
    <w:rsid w:val="00F26378"/>
    <w:rsid w:val="00F528FC"/>
    <w:rsid w:val="00F85F28"/>
    <w:rsid w:val="00FB5905"/>
    <w:rsid w:val="00FD4114"/>
    <w:rsid w:val="00FD4400"/>
    <w:rsid w:val="00FF2A6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66BC"/>
  <w15:chartTrackingRefBased/>
  <w15:docId w15:val="{1DAE0236-F8F5-4639-BC14-2AD25C3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E47E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4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E47E3"/>
    <w:rPr>
      <w:vertAlign w:val="superscript"/>
    </w:rPr>
  </w:style>
  <w:style w:type="character" w:customStyle="1" w:styleId="hint">
    <w:name w:val="hint"/>
    <w:basedOn w:val="a0"/>
    <w:rsid w:val="004E47E3"/>
  </w:style>
  <w:style w:type="character" w:styleId="a7">
    <w:name w:val="Emphasis"/>
    <w:uiPriority w:val="20"/>
    <w:qFormat/>
    <w:rsid w:val="004E47E3"/>
    <w:rPr>
      <w:i/>
      <w:iCs/>
    </w:rPr>
  </w:style>
  <w:style w:type="character" w:styleId="a8">
    <w:name w:val="Hyperlink"/>
    <w:rsid w:val="004E47E3"/>
    <w:rPr>
      <w:color w:val="0000FF"/>
      <w:u w:val="single"/>
    </w:rPr>
  </w:style>
  <w:style w:type="paragraph" w:styleId="a9">
    <w:name w:val="Normal (Web)"/>
    <w:basedOn w:val="a"/>
    <w:uiPriority w:val="99"/>
    <w:rsid w:val="004E47E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E4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25F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5F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1894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7B7941"/>
    <w:rPr>
      <w:b/>
      <w:bCs/>
    </w:rPr>
  </w:style>
  <w:style w:type="paragraph" w:customStyle="1" w:styleId="c1">
    <w:name w:val="c1"/>
    <w:basedOn w:val="a"/>
    <w:rsid w:val="00005B74"/>
    <w:pPr>
      <w:spacing w:before="100" w:beforeAutospacing="1" w:after="100" w:afterAutospacing="1"/>
    </w:pPr>
  </w:style>
  <w:style w:type="character" w:customStyle="1" w:styleId="c3">
    <w:name w:val="c3"/>
    <w:basedOn w:val="a0"/>
    <w:rsid w:val="00005B74"/>
  </w:style>
  <w:style w:type="character" w:customStyle="1" w:styleId="c9">
    <w:name w:val="c9"/>
    <w:basedOn w:val="a0"/>
    <w:rsid w:val="00005B74"/>
  </w:style>
  <w:style w:type="character" w:customStyle="1" w:styleId="c0">
    <w:name w:val="c0"/>
    <w:basedOn w:val="a0"/>
    <w:rsid w:val="00005B74"/>
  </w:style>
  <w:style w:type="paragraph" w:customStyle="1" w:styleId="c5">
    <w:name w:val="c5"/>
    <w:basedOn w:val="a"/>
    <w:rsid w:val="00005B74"/>
    <w:pPr>
      <w:spacing w:before="100" w:beforeAutospacing="1" w:after="100" w:afterAutospacing="1"/>
    </w:pPr>
  </w:style>
  <w:style w:type="paragraph" w:customStyle="1" w:styleId="c2">
    <w:name w:val="c2"/>
    <w:basedOn w:val="a"/>
    <w:rsid w:val="00A77F20"/>
    <w:pPr>
      <w:spacing w:before="100" w:beforeAutospacing="1" w:after="100" w:afterAutospacing="1"/>
    </w:pPr>
  </w:style>
  <w:style w:type="character" w:customStyle="1" w:styleId="outernumber">
    <w:name w:val="outer_number"/>
    <w:basedOn w:val="a0"/>
    <w:rsid w:val="00906F09"/>
  </w:style>
  <w:style w:type="character" w:customStyle="1" w:styleId="probnums">
    <w:name w:val="prob_nums"/>
    <w:basedOn w:val="a0"/>
    <w:rsid w:val="00906F09"/>
  </w:style>
  <w:style w:type="paragraph" w:customStyle="1" w:styleId="leftmargin">
    <w:name w:val="left_margin"/>
    <w:basedOn w:val="a"/>
    <w:rsid w:val="00906F09"/>
    <w:pPr>
      <w:spacing w:before="100" w:beforeAutospacing="1" w:after="100" w:afterAutospacing="1"/>
    </w:pPr>
  </w:style>
  <w:style w:type="paragraph" w:customStyle="1" w:styleId="c8">
    <w:name w:val="c8"/>
    <w:basedOn w:val="a"/>
    <w:rsid w:val="00CA4AA4"/>
    <w:pPr>
      <w:spacing w:before="100" w:beforeAutospacing="1" w:after="100" w:afterAutospacing="1"/>
    </w:pPr>
  </w:style>
  <w:style w:type="paragraph" w:customStyle="1" w:styleId="c23">
    <w:name w:val="c23"/>
    <w:basedOn w:val="a"/>
    <w:rsid w:val="0066510D"/>
    <w:pPr>
      <w:spacing w:before="100" w:beforeAutospacing="1" w:after="100" w:afterAutospacing="1"/>
    </w:pPr>
  </w:style>
  <w:style w:type="character" w:customStyle="1" w:styleId="c13">
    <w:name w:val="c13"/>
    <w:basedOn w:val="a0"/>
    <w:rsid w:val="0066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3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1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27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5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5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75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9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myapps.php?displayfolder=4808323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диагностики (рис.1)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5 - 25 %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8 - 40 %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7- 35 %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897776"/>
        <c:axId val="210898168"/>
      </c:barChart>
      <c:catAx>
        <c:axId val="210897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898168"/>
        <c:crosses val="autoZero"/>
        <c:auto val="1"/>
        <c:lblAlgn val="ctr"/>
        <c:lblOffset val="100"/>
        <c:noMultiLvlLbl val="0"/>
      </c:catAx>
      <c:valAx>
        <c:axId val="21089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89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диагностики (рис.2)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12- 30 %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23- 52 %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5- 12 %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485352"/>
        <c:axId val="210898952"/>
      </c:barChart>
      <c:catAx>
        <c:axId val="2094853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898952"/>
        <c:crosses val="autoZero"/>
        <c:auto val="1"/>
        <c:lblAlgn val="ctr"/>
        <c:lblOffset val="100"/>
        <c:noMultiLvlLbl val="0"/>
      </c:catAx>
      <c:valAx>
        <c:axId val="21089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48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диагностики (рис.3)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8- 27 %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15- 50 %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7- 23 %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046144"/>
        <c:axId val="241046536"/>
      </c:barChart>
      <c:catAx>
        <c:axId val="241046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1046536"/>
        <c:crosses val="autoZero"/>
        <c:auto val="1"/>
        <c:lblAlgn val="ctr"/>
        <c:lblOffset val="100"/>
        <c:noMultiLvlLbl val="0"/>
      </c:catAx>
      <c:valAx>
        <c:axId val="24104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04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E2CF-EE44-416F-BC76-0DD0371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2022-03-27T22:16:00Z</dcterms:created>
  <dcterms:modified xsi:type="dcterms:W3CDTF">2022-04-19T21:02:00Z</dcterms:modified>
</cp:coreProperties>
</file>