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38" w:rsidRPr="00605F9E" w:rsidRDefault="00085976" w:rsidP="00605F9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05F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Особенности экологического воспитания детей </w:t>
      </w:r>
      <w:proofErr w:type="gramStart"/>
      <w:r w:rsidRPr="00605F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младшего  дошкольного</w:t>
      </w:r>
      <w:proofErr w:type="gramEnd"/>
      <w:r w:rsidRPr="00605F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возраста</w:t>
      </w:r>
    </w:p>
    <w:p w:rsidR="00085976" w:rsidRPr="00085976" w:rsidRDefault="00085976" w:rsidP="00605F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F9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Дети 2–4 лет </w:t>
      </w:r>
      <w:r w:rsidR="00F1207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очень любознательны</w:t>
      </w:r>
      <w:r w:rsidRPr="00605F9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и сейчас они как никогда близки к природе. Именно с этого возраста формируется положительное отношение ко всему живому.</w:t>
      </w:r>
      <w:r w:rsidRPr="00605F9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дошкольного образования «От рождения до школы» по экологическому вос</w:t>
      </w:r>
      <w:bookmarkStart w:id="0" w:name="_GoBack"/>
      <w:bookmarkEnd w:id="0"/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питанию детей младшего дошкольного возраста ставятся задачи. </w:t>
      </w:r>
      <w:r w:rsidRPr="00605F9E"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Главная задача экологического воспитания в младшем дошкольном возрасте — дать начальное представление об устройстве мира и существующих взаимосвязях в нём, заложить ориентиры в мире животных и растений.</w:t>
      </w:r>
    </w:p>
    <w:p w:rsidR="00085976" w:rsidRPr="00605F9E" w:rsidRDefault="00085976" w:rsidP="00605F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экологического воспитания в этой программе определяется, как помощь ребёнку в осознании себя активным субъектом природы.</w:t>
      </w:r>
    </w:p>
    <w:p w:rsidR="00FA10F2" w:rsidRPr="00605F9E" w:rsidRDefault="00FA10F2" w:rsidP="00605F9E">
      <w:pPr>
        <w:pStyle w:val="a4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605F9E">
        <w:rPr>
          <w:color w:val="1B1C2A"/>
          <w:sz w:val="28"/>
          <w:szCs w:val="28"/>
        </w:rPr>
        <w:t>В младших группах дети узнают названия животных, насекомых, птиц, кто из них является домашним, а кто диким, какие растения растут в лесу, в огороде, в саду, получают первые знания о природных явлениях, проводят простейшие опыты с водой, снегом, песком.</w:t>
      </w:r>
    </w:p>
    <w:p w:rsidR="00FA10F2" w:rsidRPr="00085976" w:rsidRDefault="00FA10F2" w:rsidP="00605F9E">
      <w:pPr>
        <w:pStyle w:val="a4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</w:rPr>
      </w:pPr>
      <w:r w:rsidRPr="00605F9E">
        <w:rPr>
          <w:color w:val="1B1C2A"/>
          <w:sz w:val="28"/>
          <w:szCs w:val="28"/>
        </w:rPr>
        <w:t>Дети обязательно должны усвоить, что птицы, звери, насекомые, растения — живые. Они так же, как и люди, испытывают боль и страх, нуждаются в воде и пище. Если это домашние растения и животные — за них отвечает человек. То есть он должен за ними ухаживать. Если это дикая природа, то её лучше оставить в покое. Можно наблюдать, изучать, но не вредить. Если ребёнок усвоит это, значит, усилия воспитателей и родителей по экологическому воспитанию не пропали даром.</w:t>
      </w:r>
    </w:p>
    <w:p w:rsidR="002170A7" w:rsidRPr="00605F9E" w:rsidRDefault="00085976" w:rsidP="00605F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возрасте трех-четырех лет доверчивы и непосредственны, легко включаются в совместную с взрослым практическую деятельность, с удовольствием манипулируют различными предметами. Они эмоционально реагируют на добрый, неторопливый тон воспитателя, охотно повторяют за ним слова и действия. </w:t>
      </w:r>
      <w:proofErr w:type="gramStart"/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 внимание</w:t>
      </w:r>
      <w:proofErr w:type="gramEnd"/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сосредоточить </w:t>
      </w:r>
      <w:r w:rsidR="002170A7"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</w:t>
      </w: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неожиданным действием, новым предметом или игрушкой</w:t>
      </w:r>
    </w:p>
    <w:p w:rsidR="00085976" w:rsidRPr="00085976" w:rsidRDefault="00085976" w:rsidP="00605F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6794"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возрасте дети не могут долго заниматься одним делом, им необходимы постоянная смена событий, частая смена впечатлений. </w:t>
      </w:r>
      <w:r w:rsidR="00B66794"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дети лучше усваивали экологическое </w:t>
      </w:r>
      <w:proofErr w:type="spellStart"/>
      <w:r w:rsidR="00B66794"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воспитатние</w:t>
      </w:r>
      <w:proofErr w:type="spellEnd"/>
      <w:r w:rsidR="00B66794"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следующие способы подачи материала.</w:t>
      </w:r>
    </w:p>
    <w:p w:rsidR="00085976" w:rsidRPr="00085976" w:rsidRDefault="00085976" w:rsidP="00605F9E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мягкое, доброжелательное общение, понимание состояния детей, их переживаний, вызванных, прежде всего отрывом от семьи;</w:t>
      </w:r>
    </w:p>
    <w:p w:rsidR="00085976" w:rsidRPr="00085976" w:rsidRDefault="00085976" w:rsidP="00605F9E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медленная выразительная речь, многократные повторения одного и того же;</w:t>
      </w:r>
    </w:p>
    <w:p w:rsidR="00085976" w:rsidRPr="00085976" w:rsidRDefault="00085976" w:rsidP="00605F9E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подкрепление слова образом предмета, действием, его изображающим;</w:t>
      </w:r>
    </w:p>
    <w:p w:rsidR="00085976" w:rsidRPr="00085976" w:rsidRDefault="00085976" w:rsidP="00605F9E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переключение внимания детей с одного предмета на другой, с одного вида деятельности на другой;</w:t>
      </w:r>
    </w:p>
    <w:p w:rsidR="00085976" w:rsidRPr="00085976" w:rsidRDefault="00085976" w:rsidP="00605F9E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приемов, выражающих положительные эмоции малышей;</w:t>
      </w:r>
    </w:p>
    <w:p w:rsidR="00085976" w:rsidRPr="00085976" w:rsidRDefault="00085976" w:rsidP="00605F9E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осознанное создание воспитателем в своем поведении (действиях и словах) образца для подражания;</w:t>
      </w:r>
    </w:p>
    <w:p w:rsidR="00085976" w:rsidRPr="00085976" w:rsidRDefault="00085976" w:rsidP="00605F9E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похвалы в адрес малышей (доброжелательная словесная оценка и поглаживание по голове).</w:t>
      </w:r>
    </w:p>
    <w:p w:rsidR="00085976" w:rsidRPr="00605F9E" w:rsidRDefault="00B66794" w:rsidP="00605F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воспитатель должен сосредотачиваться на сенсорном развитии детей, </w:t>
      </w:r>
      <w:proofErr w:type="gramStart"/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 на</w:t>
      </w:r>
      <w:proofErr w:type="gramEnd"/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этапе становления личности является конкретный образ предмета, действия сопровождаемые словом</w:t>
      </w:r>
    </w:p>
    <w:p w:rsidR="00B66794" w:rsidRPr="00085976" w:rsidRDefault="00B66794" w:rsidP="00605F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помнить, что дети в дошкольном возрасте плохо воспринимают только речевую информацию, она обязательно должна подкрепляться наглядностью. Ребёнок должен иметь возможность видеть то, о чём говорят, а ещё лучше — потрогать или поучаствовать. Самая лучшая форма обучения на этом этапе развития — игровая. </w:t>
      </w:r>
      <w:r w:rsidRPr="00605F9E"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Дети познают мир через игру и действие</w:t>
      </w:r>
      <w:r w:rsidRPr="00605F9E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</w:p>
    <w:p w:rsidR="00085976" w:rsidRPr="00085976" w:rsidRDefault="00085976" w:rsidP="00605F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возрасте трех-четырех лет, дети должны научиться различать и правильно называть предметы и объекты природы, с которыми они постоянно взаимодействуют, должны познать их главные сенсорные свойства – форму, цвет, величину, степень твердости или мягкости, характер поверхности</w:t>
      </w:r>
      <w:r w:rsidR="00B66794"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976" w:rsidRPr="00085976" w:rsidRDefault="00085976" w:rsidP="00605F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Правильное отношение к живым существам, является конечным результатом, показателем экологической культуры, проявляется в этом возрасте лишь в добровольном и активном участии детей в совместной с взрослым деятельности, направленной на поддержание необходимых для обитателей зеленой зоны условий и на общение с ними. Такая деятельность должна быть окрашена положительными эмоциями малышей, активным восприятием всего того, что говорит и делает воспитатель.</w:t>
      </w:r>
    </w:p>
    <w:p w:rsidR="00085976" w:rsidRPr="00085976" w:rsidRDefault="00085976" w:rsidP="00605F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младший дошкольный возраст является начальным этапом формирования личности человека, очень важен становлением системы ценностной ориентации в окружающем мире. В этот период формируются познавательные, эстетические, нравственные качества, накапливается эмоционально-чувственный опыт общения с объектами природы. Знания, которые ребенок получает при этом, приводят к процессу становления осознанно-правильного отношения к природе.</w:t>
      </w:r>
    </w:p>
    <w:p w:rsidR="006C6CEC" w:rsidRPr="006C6CEC" w:rsidRDefault="006C6CEC" w:rsidP="006C6CE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C6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6C6CEC" w:rsidRPr="006C6CEC" w:rsidRDefault="006C6CEC" w:rsidP="006C6CEC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Calibri" w:eastAsia="Times New Roman" w:hAnsi="Calibri" w:cs="Calibri"/>
          <w:color w:val="000000" w:themeColor="text1"/>
          <w:lang w:eastAsia="ru-RU"/>
        </w:rPr>
      </w:pPr>
      <w:r w:rsidRPr="006C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 С.Н. «Система экологического воспитания дошкольников </w:t>
      </w:r>
      <w:proofErr w:type="gramStart"/>
      <w:r w:rsidRPr="006C6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«</w:t>
      </w:r>
      <w:proofErr w:type="gramEnd"/>
      <w:r w:rsidRPr="006C6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Мозаика-синтез», 2011, 321с.</w:t>
      </w:r>
    </w:p>
    <w:p w:rsidR="00085976" w:rsidRPr="006C6CEC" w:rsidRDefault="006C6CEC" w:rsidP="006C6CEC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Style w:val="a6"/>
          <w:rFonts w:ascii="Calibri" w:eastAsia="Times New Roman" w:hAnsi="Calibri" w:cs="Calibri"/>
          <w:i w:val="0"/>
          <w:iCs w:val="0"/>
          <w:color w:val="000000" w:themeColor="text1"/>
          <w:lang w:eastAsia="ru-RU"/>
        </w:rPr>
      </w:pPr>
      <w:r w:rsidRPr="006C6CEC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Николаева, С. Н. Теория и методика экологического образования детей: учебное пособие [Текст] / С. Н. Николаева. – М., 2005. – 336 с</w:t>
      </w:r>
      <w:r w:rsidRPr="006C6CEC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6C6CEC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6C6CEC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</w:p>
    <w:sectPr w:rsidR="00085976" w:rsidRPr="006C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A6B69"/>
    <w:multiLevelType w:val="multilevel"/>
    <w:tmpl w:val="F7B0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602A0"/>
    <w:multiLevelType w:val="multilevel"/>
    <w:tmpl w:val="B47C7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76FBF"/>
    <w:multiLevelType w:val="hybridMultilevel"/>
    <w:tmpl w:val="7F1E487C"/>
    <w:lvl w:ilvl="0" w:tplc="B7862E3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97728B1"/>
    <w:multiLevelType w:val="multilevel"/>
    <w:tmpl w:val="6E6C80C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B7C0F"/>
    <w:multiLevelType w:val="multilevel"/>
    <w:tmpl w:val="48F0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0C"/>
    <w:rsid w:val="00085976"/>
    <w:rsid w:val="002170A7"/>
    <w:rsid w:val="005B5C0C"/>
    <w:rsid w:val="00605F9E"/>
    <w:rsid w:val="006C6CEC"/>
    <w:rsid w:val="00B66794"/>
    <w:rsid w:val="00C85138"/>
    <w:rsid w:val="00DB1DC2"/>
    <w:rsid w:val="00F12075"/>
    <w:rsid w:val="00F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10EC-F495-446C-B96C-07C22DF5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5976"/>
  </w:style>
  <w:style w:type="character" w:customStyle="1" w:styleId="c4">
    <w:name w:val="c4"/>
    <w:basedOn w:val="a0"/>
    <w:rsid w:val="00085976"/>
  </w:style>
  <w:style w:type="character" w:styleId="a3">
    <w:name w:val="Strong"/>
    <w:basedOn w:val="a0"/>
    <w:uiPriority w:val="22"/>
    <w:qFormat/>
    <w:rsid w:val="00085976"/>
    <w:rPr>
      <w:b/>
      <w:bCs/>
    </w:rPr>
  </w:style>
  <w:style w:type="paragraph" w:styleId="a4">
    <w:name w:val="Normal (Web)"/>
    <w:basedOn w:val="a"/>
    <w:uiPriority w:val="99"/>
    <w:unhideWhenUsed/>
    <w:rsid w:val="00FA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C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C6CEC"/>
  </w:style>
  <w:style w:type="paragraph" w:styleId="a5">
    <w:name w:val="List Paragraph"/>
    <w:basedOn w:val="a"/>
    <w:uiPriority w:val="34"/>
    <w:qFormat/>
    <w:rsid w:val="006C6CEC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6C6C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2022-09-25T17:20:00Z</dcterms:created>
  <dcterms:modified xsi:type="dcterms:W3CDTF">2022-09-25T17:59:00Z</dcterms:modified>
</cp:coreProperties>
</file>