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к</w:t>
      </w:r>
      <w:r w:rsidRPr="00FD1AAB">
        <w:rPr>
          <w:rFonts w:ascii="Times New Roman" w:eastAsia="Times New Roman" w:hAnsi="Times New Roman" w:cs="Times New Roman"/>
          <w:bCs/>
          <w:lang w:eastAsia="ru-RU"/>
        </w:rPr>
        <w:t>азённое обще</w:t>
      </w:r>
      <w:r w:rsidR="000B052E">
        <w:rPr>
          <w:rFonts w:ascii="Times New Roman" w:eastAsia="Times New Roman" w:hAnsi="Times New Roman" w:cs="Times New Roman"/>
          <w:bCs/>
          <w:lang w:eastAsia="ru-RU"/>
        </w:rPr>
        <w:t xml:space="preserve">образовательное учреждение </w:t>
      </w:r>
      <w:proofErr w:type="spellStart"/>
      <w:r w:rsidR="000B052E">
        <w:rPr>
          <w:rFonts w:ascii="Times New Roman" w:eastAsia="Times New Roman" w:hAnsi="Times New Roman" w:cs="Times New Roman"/>
          <w:bCs/>
          <w:lang w:eastAsia="ru-RU"/>
        </w:rPr>
        <w:t>Ханты</w:t>
      </w:r>
      <w:r w:rsidRPr="00FD1AAB">
        <w:rPr>
          <w:rFonts w:ascii="Times New Roman" w:eastAsia="Times New Roman" w:hAnsi="Times New Roman" w:cs="Times New Roman"/>
          <w:bCs/>
          <w:lang w:eastAsia="ru-RU"/>
        </w:rPr>
        <w:t>мансийского</w:t>
      </w:r>
      <w:proofErr w:type="spellEnd"/>
      <w:r w:rsidR="000B052E">
        <w:rPr>
          <w:rFonts w:ascii="Times New Roman" w:eastAsia="Times New Roman" w:hAnsi="Times New Roman" w:cs="Times New Roman"/>
          <w:bCs/>
          <w:lang w:eastAsia="ru-RU"/>
        </w:rPr>
        <w:t xml:space="preserve"> -</w:t>
      </w:r>
      <w:r w:rsidRPr="00FD1AAB">
        <w:rPr>
          <w:rFonts w:ascii="Times New Roman" w:eastAsia="Times New Roman" w:hAnsi="Times New Roman" w:cs="Times New Roman"/>
          <w:bCs/>
          <w:lang w:eastAsia="ru-RU"/>
        </w:rPr>
        <w:t xml:space="preserve"> автономного округа </w:t>
      </w:r>
      <w:r>
        <w:rPr>
          <w:rFonts w:ascii="Times New Roman" w:eastAsia="Times New Roman" w:hAnsi="Times New Roman" w:cs="Times New Roman"/>
          <w:bCs/>
          <w:lang w:eastAsia="ru-RU"/>
        </w:rPr>
        <w:t>–</w:t>
      </w:r>
      <w:r w:rsidRPr="00FD1AAB">
        <w:rPr>
          <w:rFonts w:ascii="Times New Roman" w:eastAsia="Times New Roman" w:hAnsi="Times New Roman" w:cs="Times New Roman"/>
          <w:bCs/>
          <w:lang w:eastAsia="ru-RU"/>
        </w:rPr>
        <w:t xml:space="preserve"> Югры</w:t>
      </w: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Cs/>
          <w:lang w:eastAsia="ru-RU"/>
        </w:rPr>
        <w:t>Нижневартовская</w:t>
      </w:r>
      <w:proofErr w:type="spellEnd"/>
      <w:r>
        <w:rPr>
          <w:rFonts w:ascii="Times New Roman" w:eastAsia="Times New Roman" w:hAnsi="Times New Roman" w:cs="Times New Roman"/>
          <w:bCs/>
          <w:lang w:eastAsia="ru-RU"/>
        </w:rPr>
        <w:t xml:space="preserve"> школа для обучающихся с ограниченными возможностями здоровья № 1».</w:t>
      </w: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 xml:space="preserve">                                                           </w:t>
      </w:r>
      <w:r w:rsidRPr="00FD1A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Исследовательский проект</w:t>
      </w: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«Как вырастить дерево из косточки?»</w:t>
      </w: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AAB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</w:t>
      </w:r>
      <w:r w:rsidR="00FD1A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Выполнила воспитанница 5-го года обучения</w:t>
      </w: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Руководитель: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Мингазова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Е.Н.</w:t>
      </w: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</w:t>
      </w:r>
      <w:proofErr w:type="spellStart"/>
      <w:r w:rsidR="00CC6E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ьютор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дошкольного отделения</w:t>
      </w: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86F21" w:rsidRPr="00FD1AAB" w:rsidRDefault="00F86F21" w:rsidP="000172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FD1AAB" w:rsidRPr="00FD1AAB" w:rsidRDefault="00FD1AAB" w:rsidP="00017242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017242" w:rsidRDefault="00017242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Название проекта: </w:t>
      </w:r>
      <w:r w:rsidR="00FD1AAB">
        <w:rPr>
          <w:rFonts w:ascii="Times New Roman" w:eastAsia="Calibri" w:hAnsi="Times New Roman" w:cs="Times New Roman"/>
          <w:sz w:val="24"/>
          <w:szCs w:val="24"/>
        </w:rPr>
        <w:t>«Как вырастить дерево из косточки?</w:t>
      </w:r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017242" w:rsidRDefault="00017242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 проекта: </w:t>
      </w:r>
      <w:r w:rsidR="001355E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</w:t>
      </w:r>
      <w:r w:rsidR="004C115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срочный, индивидуальный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7242" w:rsidRDefault="00017242" w:rsidP="000172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Время реализации проекта: </w:t>
      </w:r>
      <w:r w:rsidR="002D7F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апрель.</w:t>
      </w:r>
    </w:p>
    <w:p w:rsidR="00017242" w:rsidRDefault="00017242" w:rsidP="00017242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проекта:</w:t>
      </w:r>
      <w:r w:rsidR="004C1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отдел</w:t>
      </w:r>
      <w:r w:rsidR="004C1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(ДО), </w:t>
      </w:r>
      <w:proofErr w:type="spellStart"/>
      <w:r w:rsidR="004C115C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7242" w:rsidRDefault="004C115C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 ребёнка</w:t>
      </w:r>
      <w:r w:rsidR="000172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017242" w:rsidRDefault="00017242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242" w:rsidRDefault="00017242" w:rsidP="0001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проекта:</w:t>
      </w:r>
    </w:p>
    <w:p w:rsidR="00017242" w:rsidRDefault="00017242" w:rsidP="000172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        Детская любознательность, </w:t>
      </w:r>
    </w:p>
    <w:p w:rsidR="00017242" w:rsidRDefault="00017242" w:rsidP="0001724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                            если её удаётся сохранить, </w:t>
      </w:r>
    </w:p>
    <w:p w:rsidR="00017242" w:rsidRDefault="00017242" w:rsidP="0001724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         даёт постоянный стимул к                                                                                                                                                                развитию.</w:t>
      </w:r>
    </w:p>
    <w:p w:rsidR="00017242" w:rsidRDefault="00017242" w:rsidP="00017242">
      <w:pPr>
        <w:spacing w:after="0" w:line="240" w:lineRule="auto"/>
        <w:ind w:left="5954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Н.С.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Лейтес</w:t>
      </w:r>
      <w:proofErr w:type="spellEnd"/>
    </w:p>
    <w:p w:rsidR="00017242" w:rsidRDefault="00017242" w:rsidP="00017242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242" w:rsidRDefault="00017242" w:rsidP="000172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исследовательских способностей ребенка – одна из важнейших задач современного образования. Дети по природе своей исследователи. Неутолимая жажда новых впечатлений, любознательность, постоянное стремление экспериментировать, самостоятельно искать новые сведения о мире традиционно рассматриваются как важнейшие черты детского поведения.</w:t>
      </w:r>
    </w:p>
    <w:p w:rsidR="00017242" w:rsidRDefault="00017242" w:rsidP="000172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проектом ФГОС дошкольног</w:t>
      </w:r>
      <w:r w:rsidR="00FD1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образования и с требованиями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результатам освоения основой образовательной программы, представленных в виде целевых ориентиров на этапе завершения уровня дошкольного образования: одним из ориентиров является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любознательность.  </w:t>
      </w:r>
    </w:p>
    <w:p w:rsidR="004A1954" w:rsidRPr="004A1954" w:rsidRDefault="00017242" w:rsidP="004A19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Исследовательская активность – естественное состояние ребенка, он настроен на познание мира, он хочет все знать, исследовать, открыть, изучить – зна</w:t>
      </w:r>
      <w:r w:rsidR="00387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 сделать шаг в неизведанное.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огромная возможность для детей думать, пробовать, экспериментировать, а самое главное</w:t>
      </w:r>
      <w:r w:rsidR="006A3B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самовыражаться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A1954" w:rsidRPr="0086369C" w:rsidRDefault="004A1954" w:rsidP="004A1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86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 проектов </w:t>
      </w: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актуален и очень эффективен. Он формирует навыки сотрудничества у ребёнка. В основе проекта лежит проблема, которая направлена на развитие поисково-познавательной деятельности ребёнка.</w:t>
      </w:r>
    </w:p>
    <w:p w:rsidR="00017242" w:rsidRDefault="008F3754" w:rsidP="0001724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172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Главное его достоинство заключается в том, что оно дает детям реальные представления о различных сторонах изучаемого объекта, о его взаимоотношениях с другими объектами и средой обитания.</w:t>
      </w:r>
    </w:p>
    <w:p w:rsidR="00017242" w:rsidRDefault="00017242" w:rsidP="000172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показала, что дети с удовольствием «превращаются» в учёных и проводят разнообразные исследования, нужно лишь создать условия для самостоятельного нахождения ответо</w:t>
      </w:r>
      <w:r w:rsidR="000819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 интересующие вопросы. </w:t>
      </w:r>
    </w:p>
    <w:p w:rsidR="004E7482" w:rsidRDefault="00017242" w:rsidP="00017242">
      <w:pPr>
        <w:pStyle w:val="a3"/>
        <w:spacing w:after="0" w:afterAutospacing="0"/>
        <w:jc w:val="both"/>
      </w:pPr>
      <w:r>
        <w:rPr>
          <w:rFonts w:eastAsia="Calibri"/>
          <w:b/>
        </w:rPr>
        <w:t>Цель</w:t>
      </w:r>
      <w:r w:rsidR="00F86F21">
        <w:rPr>
          <w:rFonts w:eastAsia="Calibri"/>
          <w:b/>
        </w:rPr>
        <w:t xml:space="preserve"> проекта</w:t>
      </w:r>
      <w:r>
        <w:rPr>
          <w:rFonts w:eastAsia="Calibri"/>
          <w:b/>
        </w:rPr>
        <w:t>:</w:t>
      </w:r>
      <w:r w:rsidR="00B05FBA">
        <w:rPr>
          <w:rFonts w:eastAsia="Calibri"/>
        </w:rPr>
        <w:t xml:space="preserve"> </w:t>
      </w:r>
      <w:r w:rsidR="00F86F21">
        <w:rPr>
          <w:rFonts w:eastAsia="Calibri"/>
        </w:rPr>
        <w:t>Выяснить как из косточки апельсина вырастить дерево и какие усло</w:t>
      </w:r>
      <w:r w:rsidR="000B052E">
        <w:rPr>
          <w:rFonts w:eastAsia="Calibri"/>
        </w:rPr>
        <w:t>вия необходимы для этого</w:t>
      </w:r>
      <w:r w:rsidR="00F86F21">
        <w:rPr>
          <w:rFonts w:eastAsia="Calibri"/>
        </w:rPr>
        <w:t>.</w:t>
      </w:r>
    </w:p>
    <w:p w:rsidR="001355E5" w:rsidRPr="004E7482" w:rsidRDefault="00017242" w:rsidP="00017242">
      <w:pPr>
        <w:pStyle w:val="a3"/>
        <w:spacing w:after="0" w:afterAutospacing="0"/>
        <w:jc w:val="both"/>
      </w:pPr>
      <w:r>
        <w:rPr>
          <w:rFonts w:eastAsia="Calibri"/>
          <w:b/>
        </w:rPr>
        <w:t>Задачи:</w:t>
      </w:r>
    </w:p>
    <w:p w:rsidR="00017242" w:rsidRPr="001355E5" w:rsidRDefault="001355E5" w:rsidP="00017242">
      <w:pPr>
        <w:pStyle w:val="a3"/>
        <w:spacing w:after="0" w:afterAutospacing="0"/>
        <w:jc w:val="both"/>
        <w:rPr>
          <w:rFonts w:eastAsia="Calibri"/>
        </w:rPr>
      </w:pPr>
      <w:r w:rsidRPr="001355E5">
        <w:rPr>
          <w:rFonts w:eastAsia="Calibri"/>
        </w:rPr>
        <w:t>1. Сформировать знания ребёнка о росте плодового дерева (апельсин), учить наблюдать, рассуждать, делать выводы.</w:t>
      </w:r>
      <w:r w:rsidR="00017242" w:rsidRPr="001355E5">
        <w:rPr>
          <w:rFonts w:eastAsia="Calibri"/>
        </w:rPr>
        <w:t xml:space="preserve"> </w:t>
      </w:r>
    </w:p>
    <w:p w:rsidR="00270153" w:rsidRPr="001355E5" w:rsidRDefault="001355E5" w:rsidP="00017242">
      <w:pPr>
        <w:pStyle w:val="a3"/>
        <w:spacing w:after="0" w:afterAutospacing="0"/>
        <w:jc w:val="both"/>
      </w:pPr>
      <w:r>
        <w:rPr>
          <w:rFonts w:eastAsia="Calibri"/>
        </w:rPr>
        <w:t>2</w:t>
      </w:r>
      <w:r w:rsidR="00F86F21">
        <w:rPr>
          <w:rFonts w:eastAsia="Calibri"/>
        </w:rPr>
        <w:t>.Развивать умение</w:t>
      </w:r>
      <w:r w:rsidR="00CC6E9F">
        <w:rPr>
          <w:rFonts w:eastAsia="Calibri"/>
        </w:rPr>
        <w:t xml:space="preserve"> определять возможные способы</w:t>
      </w:r>
      <w:r w:rsidR="00270153">
        <w:rPr>
          <w:rFonts w:eastAsia="Calibri"/>
        </w:rPr>
        <w:t xml:space="preserve"> решения проблемы с помощью взрослого, а </w:t>
      </w:r>
      <w:r w:rsidR="00CC6E9F">
        <w:rPr>
          <w:rFonts w:eastAsia="Calibri"/>
        </w:rPr>
        <w:t xml:space="preserve">затем и </w:t>
      </w:r>
      <w:r w:rsidR="00CC6E9F" w:rsidRPr="001355E5">
        <w:rPr>
          <w:rFonts w:eastAsia="Calibri"/>
        </w:rPr>
        <w:t xml:space="preserve">самостоятельно; </w:t>
      </w:r>
      <w:r w:rsidR="00656C60" w:rsidRPr="001355E5">
        <w:rPr>
          <w:rFonts w:eastAsia="Calibri"/>
        </w:rPr>
        <w:t>воспитывать желание сотрудничества с</w:t>
      </w:r>
      <w:r w:rsidR="000B052E">
        <w:rPr>
          <w:rFonts w:eastAsia="Calibri"/>
        </w:rPr>
        <w:t>о</w:t>
      </w:r>
      <w:r w:rsidR="00656C60" w:rsidRPr="001355E5">
        <w:rPr>
          <w:rFonts w:eastAsia="Calibri"/>
        </w:rPr>
        <w:t xml:space="preserve"> взрослым</w:t>
      </w:r>
      <w:r w:rsidR="00270153" w:rsidRPr="001355E5">
        <w:rPr>
          <w:rFonts w:eastAsia="Calibri"/>
        </w:rPr>
        <w:t xml:space="preserve"> в процессе совместной исследовательской деятельности.</w:t>
      </w:r>
    </w:p>
    <w:p w:rsidR="002D7F6B" w:rsidRPr="001355E5" w:rsidRDefault="001355E5" w:rsidP="00017242">
      <w:pPr>
        <w:pStyle w:val="a3"/>
        <w:spacing w:after="0" w:afterAutospacing="0"/>
        <w:jc w:val="both"/>
      </w:pPr>
      <w:r>
        <w:t>3</w:t>
      </w:r>
      <w:r w:rsidR="002D7F6B" w:rsidRPr="001355E5">
        <w:t>.Расширить кругозор ребёнка, активизиро</w:t>
      </w:r>
      <w:r w:rsidR="00270153" w:rsidRPr="001355E5">
        <w:t>вать познавательную активность</w:t>
      </w:r>
      <w:r w:rsidR="002D7F6B" w:rsidRPr="001355E5">
        <w:t xml:space="preserve">, привить интерес к исследованиям и анализу </w:t>
      </w:r>
      <w:proofErr w:type="gramStart"/>
      <w:r w:rsidR="002D7F6B" w:rsidRPr="001355E5">
        <w:t>процессов</w:t>
      </w:r>
      <w:proofErr w:type="gramEnd"/>
      <w:r w:rsidR="002D7F6B" w:rsidRPr="001355E5">
        <w:t xml:space="preserve"> происходящих вокруг нас.</w:t>
      </w:r>
    </w:p>
    <w:p w:rsidR="00017242" w:rsidRPr="00B05FBA" w:rsidRDefault="00017242" w:rsidP="00017242">
      <w:pPr>
        <w:pStyle w:val="a3"/>
        <w:spacing w:after="0" w:afterAutospacing="0"/>
        <w:jc w:val="both"/>
      </w:pPr>
      <w:r w:rsidRPr="001355E5">
        <w:rPr>
          <w:rFonts w:eastAsia="Calibri"/>
        </w:rPr>
        <w:lastRenderedPageBreak/>
        <w:t>3.Организовать совместную работу с родителями по п</w:t>
      </w:r>
      <w:r w:rsidR="002D7F6B" w:rsidRPr="001355E5">
        <w:rPr>
          <w:rFonts w:eastAsia="Calibri"/>
        </w:rPr>
        <w:t>одготовке к реализации проекта</w:t>
      </w:r>
      <w:r w:rsidR="001355E5" w:rsidRPr="001355E5">
        <w:rPr>
          <w:rFonts w:eastAsia="Calibri"/>
        </w:rPr>
        <w:t xml:space="preserve"> (подготовка грунта, посуды)</w:t>
      </w:r>
      <w:r w:rsidR="00270153" w:rsidRPr="001355E5">
        <w:rPr>
          <w:rFonts w:eastAsia="Calibri"/>
        </w:rPr>
        <w:t>.</w:t>
      </w:r>
    </w:p>
    <w:p w:rsidR="00017242" w:rsidRDefault="00017242" w:rsidP="0001724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A0"/>
          <w:sz w:val="24"/>
          <w:szCs w:val="24"/>
        </w:rPr>
        <w:t> </w:t>
      </w:r>
    </w:p>
    <w:p w:rsidR="00017242" w:rsidRDefault="00017242" w:rsidP="000172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Ожидаемый результат:</w:t>
      </w:r>
    </w:p>
    <w:p w:rsidR="00017242" w:rsidRPr="00603C9A" w:rsidRDefault="00603C9A" w:rsidP="00603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C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познавательного интереса к различным областя</w:t>
      </w:r>
      <w:r w:rsidR="008F3754">
        <w:rPr>
          <w:rFonts w:ascii="Times New Roman" w:eastAsia="Times New Roman" w:hAnsi="Times New Roman" w:cs="Times New Roman"/>
          <w:sz w:val="24"/>
          <w:szCs w:val="24"/>
          <w:lang w:eastAsia="ru-RU"/>
        </w:rPr>
        <w:t>м знаний и видам деятельности.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70153" w:rsidRPr="00603C9A">
        <w:rPr>
          <w:rFonts w:ascii="Times New Roman" w:eastAsia="Calibri" w:hAnsi="Times New Roman" w:cs="Times New Roman"/>
          <w:sz w:val="24"/>
          <w:szCs w:val="24"/>
        </w:rPr>
        <w:t>В</w:t>
      </w:r>
      <w:r w:rsidR="00017242" w:rsidRPr="00603C9A">
        <w:rPr>
          <w:rFonts w:ascii="Times New Roman" w:eastAsia="Calibri" w:hAnsi="Times New Roman" w:cs="Times New Roman"/>
          <w:sz w:val="24"/>
          <w:szCs w:val="24"/>
        </w:rPr>
        <w:t>оспитание интереса к познавательной и исследовательской деятельности.</w:t>
      </w:r>
      <w:r w:rsidRPr="00603C9A">
        <w:rPr>
          <w:rFonts w:ascii="Times New Roman" w:eastAsia="Calibri" w:hAnsi="Times New Roman" w:cs="Times New Roman"/>
          <w:sz w:val="24"/>
          <w:szCs w:val="24"/>
        </w:rPr>
        <w:t xml:space="preserve"> Результат в виде</w:t>
      </w:r>
      <w:r w:rsidR="00656C60">
        <w:rPr>
          <w:rFonts w:ascii="Times New Roman" w:eastAsia="Calibri" w:hAnsi="Times New Roman" w:cs="Times New Roman"/>
          <w:sz w:val="24"/>
          <w:szCs w:val="24"/>
        </w:rPr>
        <w:t xml:space="preserve"> растения из проросшей косточки, </w:t>
      </w:r>
      <w:r w:rsidR="00582E72">
        <w:rPr>
          <w:rFonts w:ascii="Times New Roman" w:eastAsia="Calibri" w:hAnsi="Times New Roman" w:cs="Times New Roman"/>
          <w:sz w:val="24"/>
          <w:szCs w:val="24"/>
        </w:rPr>
        <w:t>за</w:t>
      </w:r>
      <w:r w:rsidR="00656C60">
        <w:rPr>
          <w:rFonts w:ascii="Times New Roman" w:eastAsia="Calibri" w:hAnsi="Times New Roman" w:cs="Times New Roman"/>
          <w:sz w:val="24"/>
          <w:szCs w:val="24"/>
        </w:rPr>
        <w:t>фиксировать полученный</w:t>
      </w:r>
      <w:r w:rsidR="004E7482">
        <w:rPr>
          <w:rFonts w:ascii="Times New Roman" w:eastAsia="Calibri" w:hAnsi="Times New Roman" w:cs="Times New Roman"/>
          <w:sz w:val="24"/>
          <w:szCs w:val="24"/>
        </w:rPr>
        <w:t xml:space="preserve"> результат изобразив на рисунке, закрепление полученных знаний</w:t>
      </w:r>
      <w:r w:rsidR="000B052E">
        <w:rPr>
          <w:rFonts w:ascii="Times New Roman" w:eastAsia="Calibri" w:hAnsi="Times New Roman" w:cs="Times New Roman"/>
          <w:sz w:val="24"/>
          <w:szCs w:val="24"/>
        </w:rPr>
        <w:t xml:space="preserve"> в форме беседы</w:t>
      </w:r>
      <w:r w:rsidR="004E748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17242" w:rsidRDefault="00017242" w:rsidP="00017242">
      <w:pPr>
        <w:pStyle w:val="a3"/>
        <w:spacing w:after="0" w:afterAutospacing="0"/>
        <w:jc w:val="center"/>
      </w:pPr>
      <w:r>
        <w:rPr>
          <w:b/>
          <w:bCs/>
        </w:rPr>
        <w:t>Этапы работы над проектом:</w:t>
      </w:r>
    </w:p>
    <w:p w:rsidR="00017242" w:rsidRPr="004A1954" w:rsidRDefault="00017242" w:rsidP="0001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9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I Подготовительный этап.</w:t>
      </w:r>
    </w:p>
    <w:p w:rsidR="00017242" w:rsidRDefault="0086369C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0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цели и задач проекта. </w:t>
      </w:r>
    </w:p>
    <w:p w:rsidR="00017242" w:rsidRDefault="00017242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2.Изучение литературы по теме проекта.</w:t>
      </w:r>
    </w:p>
    <w:p w:rsidR="00017242" w:rsidRDefault="00017242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Подбор основного оборудования и материа</w:t>
      </w:r>
      <w:r w:rsidR="00270153">
        <w:rPr>
          <w:rFonts w:ascii="Times New Roman" w:eastAsia="Times New Roman" w:hAnsi="Times New Roman" w:cs="Times New Roman"/>
          <w:sz w:val="24"/>
          <w:szCs w:val="24"/>
          <w:lang w:eastAsia="ru-RU"/>
        </w:rPr>
        <w:t>ла для реализации проекта.</w:t>
      </w:r>
    </w:p>
    <w:p w:rsidR="00017242" w:rsidRDefault="00270153" w:rsidP="000172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Подбор материала для изучения (иллюстрации, таблицы, схемы)</w:t>
      </w:r>
      <w:r w:rsidR="000172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  <w:r w:rsidR="00017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17242" w:rsidRPr="004A1954" w:rsidRDefault="00017242" w:rsidP="0001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9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II Основной этап</w:t>
      </w:r>
    </w:p>
    <w:p w:rsidR="00017242" w:rsidRDefault="00017242" w:rsidP="0001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1.Проведение запланированных мероприятий для реализации проекта.</w:t>
      </w:r>
    </w:p>
    <w:p w:rsidR="00017242" w:rsidRPr="004A1954" w:rsidRDefault="00017242" w:rsidP="000172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19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III Заключительный этап</w:t>
      </w:r>
    </w:p>
    <w:p w:rsidR="00017242" w:rsidRPr="00B05FBA" w:rsidRDefault="009728B2" w:rsidP="00B05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1.Подведение итогов. </w:t>
      </w:r>
      <w:r w:rsidR="004A1954">
        <w:rPr>
          <w:rFonts w:ascii="Times New Roman" w:eastAsia="Calibri" w:hAnsi="Times New Roman" w:cs="Times New Roman"/>
          <w:sz w:val="24"/>
          <w:szCs w:val="24"/>
        </w:rPr>
        <w:t>Пророщенный росток, р</w:t>
      </w:r>
      <w:r w:rsidR="00270153">
        <w:rPr>
          <w:rFonts w:ascii="Times New Roman" w:eastAsia="Calibri" w:hAnsi="Times New Roman" w:cs="Times New Roman"/>
          <w:sz w:val="24"/>
          <w:szCs w:val="24"/>
        </w:rPr>
        <w:t>исунок полученного результата.</w:t>
      </w:r>
    </w:p>
    <w:p w:rsidR="00017242" w:rsidRDefault="00017242" w:rsidP="000172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17242" w:rsidRDefault="0086369C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воспитанница</w:t>
      </w:r>
      <w:r w:rsidR="00017242"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прине</w:t>
      </w:r>
      <w:r w:rsidR="008F375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 из дома косточку от апельсина</w:t>
      </w:r>
      <w:r w:rsidR="00017242"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рассказала, что хочет посадить её, для того чтобы выросло дерево. Я поддержала инициативу ребёнка и</w:t>
      </w:r>
      <w:r w:rsidR="00081942"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предложила посадить косточку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землю</w:t>
      </w:r>
      <w:r w:rsidR="00081942"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17242"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понаблюдать и поу</w:t>
      </w:r>
      <w:r w:rsidR="004E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хаживать за ней, </w:t>
      </w:r>
      <w:proofErr w:type="gramStart"/>
      <w:r w:rsidR="004E7482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</w:t>
      </w:r>
      <w:proofErr w:type="gramEnd"/>
      <w:r w:rsidR="004E74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необходимо сделать чтобы вырастить дерево из косточки</w:t>
      </w:r>
      <w:r w:rsidR="00017242"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у нас появился </w:t>
      </w:r>
      <w:r w:rsidR="00017242" w:rsidRPr="0086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проект </w:t>
      </w:r>
      <w:r w:rsidR="00CC6E9F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вырастить дерево из косточки?</w:t>
      </w:r>
      <w:r w:rsidR="00017242"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4A1954" w:rsidRPr="0086369C" w:rsidRDefault="004A1954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7482" w:rsidRDefault="00017242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подготовительном этапе </w:t>
      </w: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нашего проекта мы</w:t>
      </w:r>
      <w:r w:rsid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рассмотрели иллюстрации с изображением плодовых деревьев, схемы роста растений,</w:t>
      </w: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проговорили что нужно сделать, чтобы косточка проросла и превратилась в дерево. Её нужно посадить в землю и полить, поставить стакан с посаженной косточкой на подоконник где мн</w:t>
      </w:r>
      <w:r w:rsid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света и греет солнце.</w:t>
      </w:r>
    </w:p>
    <w:p w:rsidR="009728B2" w:rsidRDefault="009728B2" w:rsidP="00972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в доступном и понятном для ребёнка формате. </w:t>
      </w:r>
    </w:p>
    <w:p w:rsidR="00EA2E4D" w:rsidRDefault="004E7482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Девочка с родителями подготовила грунт, прозрачный стакан для посадки косточки.</w:t>
      </w:r>
      <w:r w:rsid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2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324D" w:rsidRDefault="00EA2E4D" w:rsidP="005032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косточка проросла её нужно посадить в землю и полить водой.</w:t>
      </w:r>
      <w:r w:rsidR="00E66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мы увидим, что появится маленький росток.</w:t>
      </w:r>
      <w:r w:rsidR="00503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Постепенно он будет превращаться из маленького ростка в дерево, но для этого нужно подождать.</w:t>
      </w:r>
    </w:p>
    <w:p w:rsidR="00CC6E9F" w:rsidRDefault="00CC6E9F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4D" w:rsidRDefault="00EA2E4D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4D" w:rsidRDefault="0050324D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2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28C33F0" wp14:editId="47B142BF">
            <wp:simplePos x="0" y="0"/>
            <wp:positionH relativeFrom="column">
              <wp:posOffset>3402965</wp:posOffset>
            </wp:positionH>
            <wp:positionV relativeFrom="paragraph">
              <wp:posOffset>231775</wp:posOffset>
            </wp:positionV>
            <wp:extent cx="2329815" cy="1943100"/>
            <wp:effectExtent l="0" t="0" r="0" b="0"/>
            <wp:wrapTopAndBottom/>
            <wp:docPr id="3" name="Рисунок 3" descr="C:\Users\Sfink\Pictures\stock-vector-a-life-cycle-of-an-orange-tree-on-a-white-background-111682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ink\Pictures\stock-vector-a-life-cycle-of-an-orange-tree-on-a-white-background-1116820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899" b="6899"/>
                    <a:stretch/>
                  </pic:blipFill>
                  <pic:spPr bwMode="auto">
                    <a:xfrm>
                      <a:off x="0" y="0"/>
                      <a:ext cx="232981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2E4D" w:rsidRDefault="0050324D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6163A0D" wp14:editId="6DBDD498">
            <wp:simplePos x="0" y="0"/>
            <wp:positionH relativeFrom="margin">
              <wp:posOffset>-177800</wp:posOffset>
            </wp:positionH>
            <wp:positionV relativeFrom="page">
              <wp:posOffset>7715250</wp:posOffset>
            </wp:positionV>
            <wp:extent cx="2438400" cy="188341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во-растя-от-семени-к-оранжевому-ереву-заво-жизненного-цик-а-8729488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E4D" w:rsidRDefault="00EA2E4D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4D" w:rsidRDefault="00EA2E4D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324D" w:rsidRDefault="00987884" w:rsidP="005032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AB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2CBD6F" wp14:editId="7E6C4993">
            <wp:simplePos x="0" y="0"/>
            <wp:positionH relativeFrom="margin">
              <wp:posOffset>893445</wp:posOffset>
            </wp:positionH>
            <wp:positionV relativeFrom="page">
              <wp:posOffset>3493135</wp:posOffset>
            </wp:positionV>
            <wp:extent cx="4075430" cy="6018530"/>
            <wp:effectExtent l="0" t="0" r="1270" b="1270"/>
            <wp:wrapSquare wrapText="bothSides"/>
            <wp:docPr id="1" name="Рисунок 1" descr="C:\Users\Sfink\Desktop\МКДО Мингазова Е.Н. Тьютор\Представления об окружающем мире\Проект Посадим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ink\Desktop\МКДО Мингазова Е.Н. Тьютор\Представления об окружающем мире\Проект Посадим дерев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430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24D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ростка должен быть крепкий ствол и большие корни. Он должен получать достаточно света, солнца и воды, чтобы расти и развиваться. Как и всему живому, деревьям для роста требуется питание. Как растение его получает? Из почвы растение получает воду и всё полезное для роста. Благодаря воздуху и солнцу у растения появляются зелёные листья. Дерево растёт ввысь и в ширину, также удлиняются ветки и появляются новые листья.</w:t>
      </w:r>
    </w:p>
    <w:p w:rsidR="0050324D" w:rsidRDefault="0050324D" w:rsidP="005032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324D" w:rsidRDefault="0050324D" w:rsidP="005032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втором исследовательском этапе</w:t>
      </w: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посадили косточку и </w:t>
      </w:r>
      <w:proofErr w:type="gramStart"/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наблюдали</w:t>
      </w:r>
      <w:proofErr w:type="gramEnd"/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появится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росток, поливали почву.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E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54C1EF9" wp14:editId="244CE5AA">
            <wp:simplePos x="0" y="0"/>
            <wp:positionH relativeFrom="page">
              <wp:align>center</wp:align>
            </wp:positionH>
            <wp:positionV relativeFrom="page">
              <wp:posOffset>133350</wp:posOffset>
            </wp:positionV>
            <wp:extent cx="4914900" cy="1809750"/>
            <wp:effectExtent l="0" t="0" r="0" b="0"/>
            <wp:wrapSquare wrapText="bothSides"/>
            <wp:docPr id="4" name="Рисунок 4" descr="C:\Users\Sfink\Pictures\жизненный-цикл-оранжевого-дерева-этапы-роста-от-семени-и-ростка-127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ink\Pictures\жизненный-цикл-оранжевого-дерева-этапы-роста-от-семени-и-ростка-12713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782" b="13095"/>
                    <a:stretch/>
                  </pic:blipFill>
                  <pic:spPr bwMode="auto">
                    <a:xfrm>
                      <a:off x="0" y="0"/>
                      <a:ext cx="4914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E4D" w:rsidRDefault="00EA2E4D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3D5" w:rsidRDefault="00AE73D5" w:rsidP="000172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73ED" w:rsidRDefault="00EA2E4D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6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 третьем этапе</w:t>
      </w:r>
      <w:r w:rsidR="004E74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863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косточка проросла, мы обсудили результат, обобщили его в виде рисунка.</w:t>
      </w:r>
    </w:p>
    <w:p w:rsidR="0050324D" w:rsidRDefault="0050324D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884" w:rsidRDefault="00987884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884" w:rsidRPr="00AE73D5" w:rsidRDefault="00987884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8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60458"/>
            <wp:effectExtent l="0" t="2857" r="317" b="318"/>
            <wp:docPr id="7" name="Рисунок 7" descr="C:\Users\Sfink\Desktop\МКДО Мингазова Е.Н. Тьютор\Представления об окружающем мире\Экспериментирование и проектная деятельность. Наблюдение за ростом растен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ink\Desktop\МКДО Мингазова Е.Н. Тьютор\Представления об окружающем мире\Экспериментирование и проектная деятельность. Наблюдение за ростом растения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54" w:rsidRDefault="004A1954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1954" w:rsidRDefault="004A1954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1056" w:rsidRDefault="00A01056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0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вырастить дерево из косточки нужно создать условия для её роста. Посадить в землю, поливать, поставить в светлое, солнечное место, например, подоконник. Конечно понадобится не один год, чтобы наш росток п</w:t>
      </w:r>
      <w:r w:rsidR="009878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ревратился в дерево, мы будем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дальше ухаживать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наблюдать за ним.</w:t>
      </w:r>
    </w:p>
    <w:p w:rsidR="00656C60" w:rsidRDefault="00656C60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1954" w:rsidRDefault="00656C60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="004A1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</w:p>
    <w:p w:rsidR="004A1954" w:rsidRDefault="004A1954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Литература.</w:t>
      </w:r>
    </w:p>
    <w:p w:rsidR="004A1954" w:rsidRDefault="004A1954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C60" w:rsidRDefault="00656C60" w:rsidP="00EA2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1.Николаева С.Н.: Программа воспитания экологической культуры детей.</w:t>
      </w:r>
      <w:r w:rsidR="004A1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М.:Новая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школа, 1999г. </w:t>
      </w:r>
    </w:p>
    <w:p w:rsidR="000B052E" w:rsidRPr="00EA2E4D" w:rsidRDefault="000B052E" w:rsidP="009728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2.Багрова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Л.А.:</w:t>
      </w:r>
      <w:r w:rsidR="009728B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="00972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познаю мир:Растения</w:t>
      </w:r>
      <w:r w:rsidR="009728B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</w:t>
      </w:r>
      <w:proofErr w:type="spellEnd"/>
      <w:r w:rsidR="009728B2">
        <w:rPr>
          <w:rFonts w:ascii="Times New Roman" w:eastAsia="Times New Roman" w:hAnsi="Times New Roman" w:cs="Times New Roman"/>
          <w:sz w:val="24"/>
          <w:szCs w:val="24"/>
          <w:lang w:eastAsia="ru-RU"/>
        </w:rPr>
        <w:t>.: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Растения-М.: «Издательство АСТ»,1999г.</w:t>
      </w:r>
    </w:p>
    <w:sectPr w:rsidR="000B052E" w:rsidRPr="00EA2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B3D"/>
    <w:rsid w:val="00017242"/>
    <w:rsid w:val="00081942"/>
    <w:rsid w:val="000B052E"/>
    <w:rsid w:val="000C42CE"/>
    <w:rsid w:val="001355E5"/>
    <w:rsid w:val="00270153"/>
    <w:rsid w:val="002D7F6B"/>
    <w:rsid w:val="00387876"/>
    <w:rsid w:val="004A1954"/>
    <w:rsid w:val="004C115C"/>
    <w:rsid w:val="004E7482"/>
    <w:rsid w:val="0050324D"/>
    <w:rsid w:val="00582E72"/>
    <w:rsid w:val="00603C9A"/>
    <w:rsid w:val="00656C60"/>
    <w:rsid w:val="006A3B33"/>
    <w:rsid w:val="006D0AB6"/>
    <w:rsid w:val="0086369C"/>
    <w:rsid w:val="008C7B3D"/>
    <w:rsid w:val="008D75EC"/>
    <w:rsid w:val="008F3754"/>
    <w:rsid w:val="00907975"/>
    <w:rsid w:val="00930C55"/>
    <w:rsid w:val="009728B2"/>
    <w:rsid w:val="00987884"/>
    <w:rsid w:val="00A01056"/>
    <w:rsid w:val="00A06EAE"/>
    <w:rsid w:val="00AE73D5"/>
    <w:rsid w:val="00B05FBA"/>
    <w:rsid w:val="00CC6E9F"/>
    <w:rsid w:val="00DA22A4"/>
    <w:rsid w:val="00DB026E"/>
    <w:rsid w:val="00E66702"/>
    <w:rsid w:val="00EA2E4D"/>
    <w:rsid w:val="00F86F21"/>
    <w:rsid w:val="00FC73ED"/>
    <w:rsid w:val="00FD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FF69E"/>
  <w15:chartTrackingRefBased/>
  <w15:docId w15:val="{F3BF093A-DDE4-4912-95C4-470E8901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24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172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9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5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Sfinks-3@mail.ru</dc:creator>
  <cp:keywords/>
  <dc:description/>
  <cp:lastModifiedBy>Sfinks-3@mail.ru</cp:lastModifiedBy>
  <cp:revision>14</cp:revision>
  <dcterms:created xsi:type="dcterms:W3CDTF">2022-10-11T09:48:00Z</dcterms:created>
  <dcterms:modified xsi:type="dcterms:W3CDTF">2022-10-17T16:42:00Z</dcterms:modified>
</cp:coreProperties>
</file>