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4" w:rsidRDefault="00D00324" w:rsidP="00D00324">
      <w:pPr>
        <w:pStyle w:val="1"/>
        <w:tabs>
          <w:tab w:val="left" w:pos="165"/>
          <w:tab w:val="left" w:pos="240"/>
          <w:tab w:val="left" w:pos="855"/>
        </w:tabs>
        <w:spacing w:before="0" w:after="0"/>
        <w:ind w:left="-45" w:right="120"/>
        <w:jc w:val="right"/>
        <w:rPr>
          <w:rFonts w:cs="Times New Roman"/>
          <w:sz w:val="24"/>
          <w:szCs w:val="24"/>
          <w:lang w:val="ru-RU"/>
        </w:rPr>
      </w:pPr>
      <w:r w:rsidRPr="00D00324">
        <w:rPr>
          <w:rFonts w:cs="Times New Roman"/>
          <w:sz w:val="24"/>
          <w:szCs w:val="24"/>
          <w:lang w:val="ru-RU"/>
        </w:rPr>
        <w:t>Кошеварова О.В., воспитатель</w:t>
      </w:r>
      <w:r>
        <w:rPr>
          <w:rFonts w:cs="Times New Roman"/>
          <w:sz w:val="24"/>
          <w:szCs w:val="24"/>
          <w:lang w:val="ru-RU"/>
        </w:rPr>
        <w:t>,</w:t>
      </w:r>
    </w:p>
    <w:p w:rsidR="00D00324" w:rsidRPr="00D00324" w:rsidRDefault="00D00324" w:rsidP="00D00324">
      <w:pPr>
        <w:pStyle w:val="Textbody"/>
        <w:jc w:val="right"/>
        <w:rPr>
          <w:lang w:val="ru-RU"/>
        </w:rPr>
      </w:pPr>
      <w:r>
        <w:rPr>
          <w:lang w:val="ru-RU"/>
        </w:rPr>
        <w:t>МДОУ «ЦРР – д/с № 182» г. Магнитогорска</w:t>
      </w:r>
    </w:p>
    <w:p w:rsidR="003C0582" w:rsidRPr="00534648" w:rsidRDefault="003C0582" w:rsidP="00D00324">
      <w:pPr>
        <w:pStyle w:val="1"/>
        <w:tabs>
          <w:tab w:val="left" w:pos="165"/>
          <w:tab w:val="left" w:pos="240"/>
          <w:tab w:val="left" w:pos="855"/>
        </w:tabs>
        <w:spacing w:before="0" w:after="0"/>
        <w:ind w:left="-45" w:right="120"/>
        <w:rPr>
          <w:rFonts w:cs="Times New Roman"/>
          <w:sz w:val="24"/>
          <w:szCs w:val="24"/>
          <w:lang w:val="ru-RU"/>
        </w:rPr>
      </w:pPr>
      <w:r w:rsidRPr="00534648">
        <w:rPr>
          <w:rFonts w:cs="Times New Roman"/>
          <w:b/>
          <w:sz w:val="24"/>
          <w:szCs w:val="24"/>
        </w:rPr>
        <w:t>«</w:t>
      </w:r>
      <w:r w:rsidRPr="00534648">
        <w:rPr>
          <w:rFonts w:cs="Times New Roman"/>
          <w:b/>
          <w:sz w:val="24"/>
          <w:szCs w:val="24"/>
          <w:lang w:val="ru-RU"/>
        </w:rPr>
        <w:t>К</w:t>
      </w:r>
      <w:proofErr w:type="spellStart"/>
      <w:r w:rsidRPr="00534648">
        <w:rPr>
          <w:rFonts w:cs="Times New Roman"/>
          <w:b/>
          <w:sz w:val="24"/>
          <w:szCs w:val="24"/>
        </w:rPr>
        <w:t>онструирование</w:t>
      </w:r>
      <w:proofErr w:type="spellEnd"/>
      <w:r w:rsidRPr="00534648">
        <w:rPr>
          <w:rFonts w:cs="Times New Roman"/>
          <w:b/>
          <w:sz w:val="24"/>
          <w:szCs w:val="24"/>
          <w:lang w:val="ru-RU"/>
        </w:rPr>
        <w:t xml:space="preserve"> </w:t>
      </w:r>
      <w:r w:rsidRPr="00534648">
        <w:rPr>
          <w:rFonts w:cs="Times New Roman"/>
          <w:b/>
          <w:sz w:val="24"/>
          <w:szCs w:val="24"/>
        </w:rPr>
        <w:t xml:space="preserve"> в </w:t>
      </w:r>
      <w:proofErr w:type="spellStart"/>
      <w:r w:rsidRPr="00534648">
        <w:rPr>
          <w:rFonts w:cs="Times New Roman"/>
          <w:b/>
          <w:sz w:val="24"/>
          <w:szCs w:val="24"/>
        </w:rPr>
        <w:t>дошкольном</w:t>
      </w:r>
      <w:proofErr w:type="spellEnd"/>
      <w:r w:rsidRPr="00534648">
        <w:rPr>
          <w:rFonts w:cs="Times New Roman"/>
          <w:b/>
          <w:sz w:val="24"/>
          <w:szCs w:val="24"/>
        </w:rPr>
        <w:t xml:space="preserve"> </w:t>
      </w:r>
      <w:proofErr w:type="spellStart"/>
      <w:r w:rsidRPr="00534648">
        <w:rPr>
          <w:rFonts w:cs="Times New Roman"/>
          <w:b/>
          <w:sz w:val="24"/>
          <w:szCs w:val="24"/>
        </w:rPr>
        <w:t>детстве</w:t>
      </w:r>
      <w:proofErr w:type="spellEnd"/>
      <w:r w:rsidRPr="00534648">
        <w:rPr>
          <w:rFonts w:cs="Times New Roman"/>
          <w:b/>
          <w:sz w:val="24"/>
          <w:szCs w:val="24"/>
          <w:lang w:val="ru-RU"/>
        </w:rPr>
        <w:t>»</w:t>
      </w:r>
      <w:bookmarkStart w:id="0" w:name="_GoBack"/>
      <w:bookmarkEnd w:id="0"/>
    </w:p>
    <w:p w:rsidR="003C0582" w:rsidRPr="00D00324" w:rsidRDefault="003C0582" w:rsidP="00D00324">
      <w:pPr>
        <w:pStyle w:val="1"/>
        <w:tabs>
          <w:tab w:val="left" w:pos="165"/>
          <w:tab w:val="left" w:pos="240"/>
          <w:tab w:val="left" w:pos="855"/>
        </w:tabs>
        <w:spacing w:before="0" w:after="0"/>
        <w:ind w:left="-45" w:right="120"/>
        <w:jc w:val="both"/>
        <w:rPr>
          <w:rFonts w:cs="Times New Roman"/>
          <w:sz w:val="24"/>
          <w:szCs w:val="24"/>
        </w:rPr>
      </w:pPr>
      <w:r w:rsidRPr="00D00324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D00324">
        <w:rPr>
          <w:rFonts w:cs="Times New Roman"/>
          <w:sz w:val="24"/>
          <w:szCs w:val="24"/>
        </w:rPr>
        <w:t>Название</w:t>
      </w:r>
      <w:proofErr w:type="spellEnd"/>
      <w:r w:rsidRPr="00D00324">
        <w:rPr>
          <w:rFonts w:cs="Times New Roman"/>
          <w:sz w:val="24"/>
          <w:szCs w:val="24"/>
        </w:rPr>
        <w:t xml:space="preserve"> </w:t>
      </w:r>
      <w:proofErr w:type="spellStart"/>
      <w:r w:rsidRPr="00D00324">
        <w:rPr>
          <w:rFonts w:cs="Times New Roman"/>
          <w:sz w:val="24"/>
          <w:szCs w:val="24"/>
        </w:rPr>
        <w:t>конструктивной</w:t>
      </w:r>
      <w:proofErr w:type="spellEnd"/>
      <w:r w:rsidRPr="00D00324">
        <w:rPr>
          <w:rFonts w:cs="Times New Roman"/>
          <w:sz w:val="24"/>
          <w:szCs w:val="24"/>
        </w:rPr>
        <w:t xml:space="preserve"> деятельности </w:t>
      </w:r>
      <w:proofErr w:type="spellStart"/>
      <w:r w:rsidRPr="00D00324">
        <w:rPr>
          <w:rFonts w:cs="Times New Roman"/>
          <w:sz w:val="24"/>
          <w:szCs w:val="24"/>
        </w:rPr>
        <w:t>происходит</w:t>
      </w:r>
      <w:proofErr w:type="spellEnd"/>
      <w:r w:rsidRPr="00D00324">
        <w:rPr>
          <w:rFonts w:cs="Times New Roman"/>
          <w:sz w:val="24"/>
          <w:szCs w:val="24"/>
        </w:rPr>
        <w:t xml:space="preserve"> </w:t>
      </w:r>
      <w:proofErr w:type="spellStart"/>
      <w:r w:rsidRPr="00D00324">
        <w:rPr>
          <w:rFonts w:cs="Times New Roman"/>
          <w:sz w:val="24"/>
          <w:szCs w:val="24"/>
        </w:rPr>
        <w:t>от</w:t>
      </w:r>
      <w:proofErr w:type="spellEnd"/>
      <w:r w:rsidRPr="00D00324">
        <w:rPr>
          <w:rFonts w:cs="Times New Roman"/>
          <w:sz w:val="24"/>
          <w:szCs w:val="24"/>
        </w:rPr>
        <w:t xml:space="preserve"> </w:t>
      </w:r>
      <w:proofErr w:type="spellStart"/>
      <w:r w:rsidRPr="00D00324">
        <w:rPr>
          <w:rFonts w:cs="Times New Roman"/>
          <w:sz w:val="24"/>
          <w:szCs w:val="24"/>
        </w:rPr>
        <w:t>латинского</w:t>
      </w:r>
      <w:proofErr w:type="spellEnd"/>
      <w:r w:rsidRPr="00D00324">
        <w:rPr>
          <w:rFonts w:cs="Times New Roman"/>
          <w:sz w:val="24"/>
          <w:szCs w:val="24"/>
        </w:rPr>
        <w:t xml:space="preserve"> </w:t>
      </w:r>
      <w:r w:rsidRPr="00D00324">
        <w:rPr>
          <w:rFonts w:cs="Times New Roman"/>
          <w:sz w:val="24"/>
          <w:szCs w:val="24"/>
          <w:lang w:val="ru-RU"/>
        </w:rPr>
        <w:t>слова</w:t>
      </w:r>
      <w:r w:rsidRPr="00D00324">
        <w:rPr>
          <w:rFonts w:cs="Times New Roman"/>
          <w:sz w:val="24"/>
          <w:szCs w:val="24"/>
          <w:lang w:val="ru-RU"/>
        </w:rPr>
        <w:tab/>
      </w:r>
      <w:r w:rsidR="00D00324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D00324">
        <w:rPr>
          <w:rFonts w:cs="Times New Roman"/>
          <w:sz w:val="24"/>
          <w:szCs w:val="24"/>
          <w:lang w:val="ru-RU"/>
        </w:rPr>
        <w:t>constructio</w:t>
      </w:r>
      <w:proofErr w:type="spellEnd"/>
      <w:r w:rsidRPr="00D00324">
        <w:rPr>
          <w:rFonts w:cs="Times New Roman"/>
          <w:sz w:val="24"/>
          <w:szCs w:val="24"/>
          <w:lang w:val="ru-RU"/>
        </w:rPr>
        <w:t xml:space="preserve"> – построение. </w:t>
      </w:r>
      <w:r w:rsidR="00D00324">
        <w:rPr>
          <w:rFonts w:cs="Times New Roman"/>
          <w:sz w:val="24"/>
          <w:szCs w:val="24"/>
          <w:lang w:val="ru-RU"/>
        </w:rPr>
        <w:t xml:space="preserve">  </w:t>
      </w:r>
      <w:r w:rsidRPr="00D00324">
        <w:rPr>
          <w:rFonts w:cs="Times New Roman"/>
          <w:i/>
          <w:iCs/>
          <w:sz w:val="24"/>
          <w:szCs w:val="24"/>
          <w:lang w:val="ru-RU"/>
        </w:rPr>
        <w:t xml:space="preserve">Детское конструирование </w:t>
      </w:r>
      <w:r w:rsidRPr="00D00324">
        <w:rPr>
          <w:rFonts w:cs="Times New Roman"/>
          <w:sz w:val="24"/>
          <w:szCs w:val="24"/>
          <w:lang w:val="ru-RU"/>
        </w:rPr>
        <w:t>- это создание разных конструкций и модулей из строительных материалов и детских конструкторов. Конструктивная деятельность детей младшего дошкольного возраста проходит путь от игрового манипулирования и условного использования материала</w:t>
      </w:r>
      <w:r w:rsidRPr="00D00324">
        <w:rPr>
          <w:rFonts w:cs="Times New Roman"/>
          <w:sz w:val="24"/>
          <w:szCs w:val="24"/>
          <w:lang w:val="ru-RU"/>
        </w:rPr>
        <w:tab/>
        <w:t>к функциональному</w:t>
      </w:r>
      <w:r w:rsidRPr="00D00324">
        <w:rPr>
          <w:rFonts w:cs="Times New Roman"/>
          <w:sz w:val="24"/>
          <w:szCs w:val="24"/>
          <w:lang w:val="ru-RU"/>
        </w:rPr>
        <w:tab/>
        <w:t>его</w:t>
      </w:r>
      <w:r w:rsidRPr="00D00324">
        <w:rPr>
          <w:rFonts w:cs="Times New Roman"/>
          <w:sz w:val="24"/>
          <w:szCs w:val="24"/>
          <w:lang w:val="ru-RU"/>
        </w:rPr>
        <w:tab/>
        <w:t>применению.</w:t>
      </w:r>
    </w:p>
    <w:p w:rsidR="003C0582" w:rsidRPr="00D00324" w:rsidRDefault="003C0582" w:rsidP="00D00324">
      <w:pPr>
        <w:pStyle w:val="1"/>
        <w:tabs>
          <w:tab w:val="left" w:pos="165"/>
          <w:tab w:val="left" w:pos="240"/>
          <w:tab w:val="left" w:pos="285"/>
        </w:tabs>
        <w:spacing w:before="0" w:after="0"/>
        <w:ind w:left="-45" w:right="120"/>
        <w:jc w:val="both"/>
        <w:rPr>
          <w:rFonts w:cs="Times New Roman"/>
          <w:sz w:val="24"/>
          <w:szCs w:val="24"/>
        </w:rPr>
      </w:pPr>
      <w:r w:rsidRPr="00D00324">
        <w:rPr>
          <w:rFonts w:cs="Times New Roman"/>
          <w:sz w:val="24"/>
          <w:szCs w:val="24"/>
          <w:lang w:val="ru-RU"/>
        </w:rPr>
        <w:t xml:space="preserve">         </w:t>
      </w:r>
      <w:r w:rsidRPr="00D00324">
        <w:rPr>
          <w:rFonts w:cs="Times New Roman"/>
          <w:sz w:val="24"/>
          <w:szCs w:val="24"/>
        </w:rPr>
        <w:t>Под детским конструированием   понимается деятельность, в которой дети создают из различных материалов</w:t>
      </w:r>
      <w:r w:rsidRPr="00D00324">
        <w:rPr>
          <w:rFonts w:cs="Times New Roman"/>
          <w:sz w:val="24"/>
          <w:szCs w:val="24"/>
          <w:lang w:val="ru-RU"/>
        </w:rPr>
        <w:t xml:space="preserve"> </w:t>
      </w:r>
      <w:r w:rsidRPr="00D00324">
        <w:rPr>
          <w:rFonts w:cs="Times New Roman"/>
          <w:sz w:val="24"/>
          <w:szCs w:val="24"/>
        </w:rPr>
        <w:t>(бумаги, картона, дерева, специальных строительных наборов и конструкторов) разнообразные игровые поделки</w:t>
      </w:r>
      <w:r w:rsidRPr="00D00324">
        <w:rPr>
          <w:rFonts w:cs="Times New Roman"/>
          <w:sz w:val="24"/>
          <w:szCs w:val="24"/>
          <w:lang w:val="ru-RU"/>
        </w:rPr>
        <w:t xml:space="preserve"> </w:t>
      </w:r>
      <w:r w:rsidRPr="00D00324">
        <w:rPr>
          <w:rFonts w:cs="Times New Roman"/>
          <w:sz w:val="24"/>
          <w:szCs w:val="24"/>
        </w:rPr>
        <w:t xml:space="preserve">(игрушки, постройки). Конструирование является довольно сложным видом деятельности для детей. В ней мы находим связь с художественной, конструктивно-технической деятельностью взрослых. </w:t>
      </w:r>
      <w:r w:rsidRPr="00D00324">
        <w:rPr>
          <w:rFonts w:cs="Times New Roman"/>
          <w:sz w:val="24"/>
          <w:szCs w:val="24"/>
          <w:lang w:val="ru-RU"/>
        </w:rPr>
        <w:t>Существуют разные принципы выделения видов конструирования: по мотиву и материалам используемые в этом виде деятельности.</w:t>
      </w:r>
      <w:r w:rsidRPr="00D00324">
        <w:rPr>
          <w:rFonts w:cs="Times New Roman"/>
          <w:sz w:val="24"/>
          <w:szCs w:val="24"/>
          <w:lang w:val="ru-RU"/>
        </w:rPr>
        <w:tab/>
      </w:r>
    </w:p>
    <w:p w:rsidR="003C0582" w:rsidRPr="00D00324" w:rsidRDefault="003C0582" w:rsidP="00D00324">
      <w:pPr>
        <w:pStyle w:val="1"/>
        <w:tabs>
          <w:tab w:val="left" w:pos="165"/>
          <w:tab w:val="left" w:pos="240"/>
          <w:tab w:val="left" w:pos="690"/>
        </w:tabs>
        <w:spacing w:before="0" w:after="0"/>
        <w:ind w:left="-45" w:right="120"/>
        <w:jc w:val="both"/>
        <w:rPr>
          <w:rFonts w:cs="Times New Roman"/>
          <w:i/>
          <w:sz w:val="24"/>
          <w:szCs w:val="24"/>
          <w:lang w:val="ru-RU"/>
        </w:rPr>
      </w:pPr>
      <w:r w:rsidRPr="00D00324">
        <w:rPr>
          <w:rFonts w:cs="Times New Roman"/>
          <w:i/>
          <w:sz w:val="24"/>
          <w:szCs w:val="24"/>
          <w:lang w:val="ru-RU"/>
        </w:rPr>
        <w:t xml:space="preserve">                           Виды конструирования по мотиву.</w:t>
      </w:r>
    </w:p>
    <w:p w:rsidR="003C0582" w:rsidRPr="00D00324" w:rsidRDefault="003C0582" w:rsidP="00D00324">
      <w:pPr>
        <w:pStyle w:val="1"/>
        <w:tabs>
          <w:tab w:val="left" w:pos="165"/>
          <w:tab w:val="left" w:pos="240"/>
          <w:tab w:val="left" w:pos="690"/>
        </w:tabs>
        <w:spacing w:before="0" w:after="0"/>
        <w:ind w:left="-45" w:right="120"/>
        <w:jc w:val="both"/>
        <w:rPr>
          <w:rFonts w:cs="Times New Roman"/>
          <w:sz w:val="24"/>
          <w:szCs w:val="24"/>
        </w:rPr>
      </w:pPr>
      <w:r w:rsidRPr="00D00324">
        <w:rPr>
          <w:rFonts w:cs="Times New Roman"/>
          <w:sz w:val="24"/>
          <w:szCs w:val="24"/>
          <w:lang w:val="ru-RU"/>
        </w:rPr>
        <w:t xml:space="preserve">     </w:t>
      </w:r>
      <w:r w:rsidRPr="00D00324">
        <w:rPr>
          <w:rFonts w:cs="Times New Roman"/>
          <w:i/>
          <w:iCs/>
          <w:sz w:val="24"/>
          <w:szCs w:val="24"/>
          <w:lang w:val="ru-RU"/>
        </w:rPr>
        <w:t>Техническое конструировани</w:t>
      </w:r>
      <w:r w:rsidRPr="00D00324">
        <w:rPr>
          <w:rFonts w:cs="Times New Roman"/>
          <w:sz w:val="24"/>
          <w:szCs w:val="24"/>
          <w:lang w:val="ru-RU"/>
        </w:rPr>
        <w:t>е - это отображение реально существующих объектов, а так же придумывание конструкций по ассоциации</w:t>
      </w:r>
      <w:r w:rsidRPr="00D00324">
        <w:rPr>
          <w:rFonts w:eastAsia="Times New Roman CYR" w:cs="Times New Roman"/>
          <w:sz w:val="24"/>
          <w:szCs w:val="24"/>
          <w:lang w:val="ru-RU"/>
        </w:rPr>
        <w:t xml:space="preserve"> с образами из сказок, фильмов, моделируя их основные структурные и функциональные признаки: здание с крышей, окнами, дверью; корабль с палубой, кормой, штурвалом и т.п. (конструирование из строительного материала, из деталей конструкторов, из крупногабаритных модульных блоков). </w:t>
      </w:r>
      <w:r w:rsidRPr="00D00324">
        <w:rPr>
          <w:rFonts w:eastAsia="Times New Roman CYR" w:cs="Times New Roman"/>
          <w:sz w:val="24"/>
          <w:szCs w:val="24"/>
          <w:lang w:val="ru-RU"/>
        </w:rPr>
        <w:tab/>
      </w:r>
      <w:r w:rsidRPr="00D00324">
        <w:rPr>
          <w:rFonts w:eastAsia="Times New Roman CYR" w:cs="Times New Roman"/>
          <w:sz w:val="24"/>
          <w:szCs w:val="24"/>
          <w:lang w:val="ru-RU"/>
        </w:rPr>
        <w:tab/>
      </w:r>
      <w:r w:rsidRPr="00D00324">
        <w:rPr>
          <w:rFonts w:eastAsia="Times New Roman CYR" w:cs="Times New Roman"/>
          <w:sz w:val="24"/>
          <w:szCs w:val="24"/>
          <w:lang w:val="ru-RU"/>
        </w:rPr>
        <w:tab/>
      </w:r>
      <w:r w:rsidRPr="00D00324">
        <w:rPr>
          <w:rFonts w:eastAsia="Times New Roman CYR" w:cs="Times New Roman"/>
          <w:sz w:val="24"/>
          <w:szCs w:val="24"/>
          <w:lang w:val="ru-RU"/>
        </w:rPr>
        <w:tab/>
      </w:r>
      <w:r w:rsidRPr="00D00324">
        <w:rPr>
          <w:rFonts w:eastAsia="Times New Roman CYR" w:cs="Times New Roman"/>
          <w:sz w:val="24"/>
          <w:szCs w:val="24"/>
          <w:lang w:val="ru-RU"/>
        </w:rPr>
        <w:tab/>
      </w:r>
    </w:p>
    <w:p w:rsidR="003C0582" w:rsidRPr="00D00324" w:rsidRDefault="003C0582" w:rsidP="00D00324">
      <w:pPr>
        <w:pStyle w:val="1"/>
        <w:tabs>
          <w:tab w:val="left" w:pos="165"/>
          <w:tab w:val="left" w:pos="240"/>
          <w:tab w:val="left" w:pos="690"/>
        </w:tabs>
        <w:spacing w:before="0" w:after="0"/>
        <w:ind w:left="-45" w:right="120"/>
        <w:jc w:val="both"/>
        <w:rPr>
          <w:rFonts w:cs="Times New Roman"/>
          <w:sz w:val="24"/>
          <w:szCs w:val="24"/>
        </w:rPr>
      </w:pPr>
      <w:r w:rsidRPr="00D00324">
        <w:rPr>
          <w:rFonts w:eastAsia="Times New Roman CYR" w:cs="Times New Roman"/>
          <w:sz w:val="24"/>
          <w:szCs w:val="24"/>
          <w:lang w:val="ru-RU"/>
        </w:rPr>
        <w:t xml:space="preserve">       </w:t>
      </w:r>
      <w:r w:rsidRPr="00D00324">
        <w:rPr>
          <w:rFonts w:eastAsia="Times New Roman CYR" w:cs="Times New Roman"/>
          <w:i/>
          <w:iCs/>
          <w:sz w:val="24"/>
          <w:szCs w:val="24"/>
          <w:lang w:val="ru-RU"/>
        </w:rPr>
        <w:t xml:space="preserve">Художественное конструирование </w:t>
      </w:r>
      <w:r w:rsidRPr="00D00324">
        <w:rPr>
          <w:rFonts w:eastAsia="Times New Roman CYR" w:cs="Times New Roman"/>
          <w:sz w:val="24"/>
          <w:szCs w:val="24"/>
          <w:lang w:val="ru-RU"/>
        </w:rPr>
        <w:t>- это создаваемые образы</w:t>
      </w:r>
      <w:r w:rsidR="00456027" w:rsidRPr="00D00324">
        <w:rPr>
          <w:rFonts w:eastAsia="Times New Roman CYR" w:cs="Times New Roman"/>
          <w:sz w:val="24"/>
          <w:szCs w:val="24"/>
          <w:lang w:val="ru-RU"/>
        </w:rPr>
        <w:t xml:space="preserve"> не только</w:t>
      </w:r>
      <w:proofErr w:type="gramStart"/>
      <w:r w:rsidR="00456027" w:rsidRPr="00D00324">
        <w:rPr>
          <w:rFonts w:eastAsia="Times New Roman CYR" w:cs="Times New Roman"/>
          <w:sz w:val="24"/>
          <w:szCs w:val="24"/>
          <w:lang w:val="ru-RU"/>
        </w:rPr>
        <w:t xml:space="preserve"> ,</w:t>
      </w:r>
      <w:proofErr w:type="gramEnd"/>
      <w:r w:rsidR="00456027" w:rsidRPr="00D00324">
        <w:rPr>
          <w:rFonts w:eastAsia="Times New Roman CYR" w:cs="Times New Roman"/>
          <w:sz w:val="24"/>
          <w:szCs w:val="24"/>
          <w:lang w:val="ru-RU"/>
        </w:rPr>
        <w:t xml:space="preserve"> и не столько</w:t>
      </w:r>
      <w:r w:rsidRPr="00D00324">
        <w:rPr>
          <w:rFonts w:eastAsia="Times New Roman CYR" w:cs="Times New Roman"/>
          <w:sz w:val="24"/>
          <w:szCs w:val="24"/>
          <w:lang w:val="ru-RU"/>
        </w:rPr>
        <w:t xml:space="preserve"> отображающие их структуру, сколько выражают своё отн</w:t>
      </w:r>
      <w:r w:rsidR="00456027" w:rsidRPr="00D00324">
        <w:rPr>
          <w:rFonts w:eastAsia="Times New Roman CYR" w:cs="Times New Roman"/>
          <w:sz w:val="24"/>
          <w:szCs w:val="24"/>
          <w:lang w:val="ru-RU"/>
        </w:rPr>
        <w:t xml:space="preserve">ошение к ним, передают характер. </w:t>
      </w:r>
      <w:r w:rsidRPr="00D00324">
        <w:rPr>
          <w:rFonts w:eastAsia="Times New Roman CYR" w:cs="Times New Roman"/>
          <w:sz w:val="24"/>
          <w:szCs w:val="24"/>
          <w:lang w:val="ru-RU"/>
        </w:rPr>
        <w:t>Каждый вид конструирования имеет свою специфику,</w:t>
      </w:r>
      <w:r w:rsidR="00456027" w:rsidRPr="00D00324">
        <w:rPr>
          <w:rFonts w:cs="Times New Roman"/>
          <w:sz w:val="24"/>
          <w:szCs w:val="24"/>
          <w:lang w:val="ru-RU"/>
        </w:rPr>
        <w:t xml:space="preserve"> </w:t>
      </w:r>
      <w:r w:rsidRPr="00D00324">
        <w:rPr>
          <w:rFonts w:eastAsia="Times New Roman CYR" w:cs="Times New Roman"/>
          <w:sz w:val="24"/>
          <w:szCs w:val="24"/>
          <w:lang w:val="ru-RU"/>
        </w:rPr>
        <w:t xml:space="preserve">связанную с особенностями использования </w:t>
      </w:r>
      <w:r w:rsidR="00456027" w:rsidRPr="00D00324">
        <w:rPr>
          <w:rFonts w:eastAsia="Times New Roman CYR" w:cs="Times New Roman"/>
          <w:sz w:val="24"/>
          <w:szCs w:val="24"/>
          <w:lang w:val="ru-RU"/>
        </w:rPr>
        <w:t>материала, это</w:t>
      </w:r>
      <w:r w:rsidRPr="00D00324">
        <w:rPr>
          <w:rFonts w:eastAsia="Times New Roman CYR" w:cs="Times New Roman"/>
          <w:sz w:val="24"/>
          <w:szCs w:val="24"/>
          <w:lang w:val="ru-RU"/>
        </w:rPr>
        <w:t xml:space="preserve"> позволяет </w:t>
      </w:r>
      <w:r w:rsidRPr="00D00324">
        <w:rPr>
          <w:rFonts w:eastAsia="Times New Roman CYR" w:cs="Times New Roman"/>
          <w:sz w:val="24"/>
          <w:szCs w:val="24"/>
        </w:rPr>
        <w:t>разработать развивающие технологии обучения детей для каждого конструирования на основе этого определить сущностные их взаимосвязи с  целью создания целостной системы развития творческого конструир</w:t>
      </w:r>
      <w:r w:rsidRPr="00D00324">
        <w:rPr>
          <w:rFonts w:cs="Times New Roman"/>
          <w:sz w:val="24"/>
          <w:szCs w:val="24"/>
        </w:rPr>
        <w:t>ования</w:t>
      </w:r>
      <w:r w:rsidR="00456027" w:rsidRPr="00D00324">
        <w:rPr>
          <w:rFonts w:cs="Times New Roman"/>
          <w:sz w:val="24"/>
          <w:szCs w:val="24"/>
          <w:lang w:val="ru-RU"/>
        </w:rPr>
        <w:t xml:space="preserve">. </w:t>
      </w:r>
    </w:p>
    <w:p w:rsidR="00456027" w:rsidRPr="00D00324" w:rsidRDefault="003C0582" w:rsidP="00D00324">
      <w:pPr>
        <w:pStyle w:val="1"/>
        <w:tabs>
          <w:tab w:val="left" w:pos="675"/>
          <w:tab w:val="left" w:pos="780"/>
          <w:tab w:val="left" w:pos="825"/>
        </w:tabs>
        <w:spacing w:before="0" w:after="0"/>
        <w:jc w:val="both"/>
        <w:rPr>
          <w:rFonts w:eastAsia="Times New Roman CYR" w:cs="Times New Roman"/>
          <w:sz w:val="24"/>
          <w:szCs w:val="24"/>
          <w:lang w:val="ru-RU"/>
        </w:rPr>
      </w:pPr>
      <w:r w:rsidRPr="00D00324">
        <w:rPr>
          <w:rFonts w:eastAsia="Times New Roman CYR" w:cs="Times New Roman"/>
          <w:i/>
          <w:iCs/>
          <w:sz w:val="24"/>
          <w:szCs w:val="24"/>
          <w:lang w:val="ru-RU"/>
        </w:rPr>
        <w:t xml:space="preserve">Компьютерное конструирование - </w:t>
      </w:r>
      <w:r w:rsidRPr="00D00324">
        <w:rPr>
          <w:rFonts w:eastAsia="Times New Roman CYR" w:cs="Times New Roman"/>
          <w:sz w:val="24"/>
          <w:szCs w:val="24"/>
          <w:lang w:val="ru-RU"/>
        </w:rPr>
        <w:t>относительно новый вид конструирования, которое органично включено в систему занятий и, как правило, является завершающим элементом в системе каждого этапа формирования пространственных представлений. Решению компьютерных задач предшествуют другие, которые ребенок решает без помощи машины</w:t>
      </w:r>
      <w:r w:rsidR="00456027" w:rsidRPr="00D00324">
        <w:rPr>
          <w:rFonts w:eastAsia="Times New Roman CYR" w:cs="Times New Roman"/>
          <w:sz w:val="24"/>
          <w:szCs w:val="24"/>
          <w:lang w:val="ru-RU"/>
        </w:rPr>
        <w:t>.</w:t>
      </w:r>
      <w:r w:rsidRPr="00D00324">
        <w:rPr>
          <w:rFonts w:eastAsia="Times New Roman CYR" w:cs="Times New Roman"/>
          <w:sz w:val="24"/>
          <w:szCs w:val="24"/>
          <w:lang w:val="ru-RU"/>
        </w:rPr>
        <w:t xml:space="preserve">  </w:t>
      </w:r>
      <w:r w:rsidRPr="00D00324">
        <w:rPr>
          <w:rFonts w:eastAsia="Times New Roman CYR" w:cs="Times New Roman"/>
          <w:sz w:val="24"/>
          <w:szCs w:val="24"/>
          <w:lang w:val="ru-RU"/>
        </w:rPr>
        <w:tab/>
        <w:t xml:space="preserve">                   </w:t>
      </w:r>
    </w:p>
    <w:p w:rsidR="003C0582" w:rsidRPr="00D00324" w:rsidRDefault="003C0582" w:rsidP="00D00324">
      <w:pPr>
        <w:pStyle w:val="1"/>
        <w:tabs>
          <w:tab w:val="left" w:pos="675"/>
          <w:tab w:val="left" w:pos="780"/>
          <w:tab w:val="left" w:pos="825"/>
        </w:tabs>
        <w:spacing w:before="0" w:after="0"/>
        <w:jc w:val="both"/>
        <w:rPr>
          <w:rFonts w:cs="Times New Roman"/>
          <w:i/>
          <w:sz w:val="24"/>
          <w:szCs w:val="24"/>
        </w:rPr>
      </w:pPr>
      <w:r w:rsidRPr="00D00324">
        <w:rPr>
          <w:rFonts w:eastAsia="Times New Roman CYR" w:cs="Times New Roman"/>
          <w:i/>
          <w:sz w:val="24"/>
          <w:szCs w:val="24"/>
          <w:lang w:val="ru-RU"/>
        </w:rPr>
        <w:t>Виды конструирования по материалу.</w:t>
      </w:r>
    </w:p>
    <w:p w:rsidR="003C0582" w:rsidRPr="00D00324" w:rsidRDefault="003C0582" w:rsidP="00D00324">
      <w:pPr>
        <w:pStyle w:val="Standard"/>
        <w:spacing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lastRenderedPageBreak/>
        <w:tab/>
        <w:t>В конструктивной деятельности используется строительный материал, конструкторы, бумага, бросовые и природные материалы. Вид материала определяет и вид конструирования:</w:t>
      </w:r>
      <w:r w:rsidRPr="00D00324">
        <w:rPr>
          <w:rFonts w:eastAsia="Times New Roman CYR" w:cs="Times New Roman"/>
          <w:lang w:val="ru-RU"/>
        </w:rPr>
        <w:tab/>
      </w:r>
    </w:p>
    <w:p w:rsidR="003C0582" w:rsidRPr="00D00324" w:rsidRDefault="003C0582" w:rsidP="00D00324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D00324">
        <w:rPr>
          <w:rFonts w:cs="Times New Roman"/>
          <w:sz w:val="24"/>
          <w:szCs w:val="24"/>
          <w:lang w:val="ru-RU"/>
        </w:rPr>
        <w:t>- конструирование из строительного материала.</w:t>
      </w:r>
    </w:p>
    <w:p w:rsidR="003C0582" w:rsidRPr="00D00324" w:rsidRDefault="003C0582" w:rsidP="00D00324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D00324">
        <w:rPr>
          <w:rFonts w:cs="Times New Roman"/>
          <w:sz w:val="24"/>
          <w:szCs w:val="24"/>
          <w:lang w:val="ru-RU"/>
        </w:rPr>
        <w:t xml:space="preserve">- </w:t>
      </w:r>
      <w:proofErr w:type="gramStart"/>
      <w:r w:rsidRPr="00D00324">
        <w:rPr>
          <w:rFonts w:cs="Times New Roman"/>
          <w:sz w:val="24"/>
          <w:szCs w:val="24"/>
          <w:lang w:val="ru-RU"/>
        </w:rPr>
        <w:t>к</w:t>
      </w:r>
      <w:proofErr w:type="gramEnd"/>
      <w:r w:rsidRPr="00D00324">
        <w:rPr>
          <w:rFonts w:cs="Times New Roman"/>
          <w:sz w:val="24"/>
          <w:szCs w:val="24"/>
          <w:lang w:val="ru-RU"/>
        </w:rPr>
        <w:t>онструирование из бумаги.</w:t>
      </w:r>
    </w:p>
    <w:p w:rsidR="003C0582" w:rsidRPr="00D00324" w:rsidRDefault="003C0582" w:rsidP="00D00324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D00324">
        <w:rPr>
          <w:rFonts w:cs="Times New Roman"/>
          <w:sz w:val="24"/>
          <w:szCs w:val="24"/>
          <w:lang w:val="ru-RU"/>
        </w:rPr>
        <w:t xml:space="preserve">- </w:t>
      </w:r>
      <w:proofErr w:type="gramStart"/>
      <w:r w:rsidRPr="00D00324">
        <w:rPr>
          <w:rFonts w:cs="Times New Roman"/>
          <w:sz w:val="24"/>
          <w:szCs w:val="24"/>
          <w:lang w:val="ru-RU"/>
        </w:rPr>
        <w:t>к</w:t>
      </w:r>
      <w:proofErr w:type="gramEnd"/>
      <w:r w:rsidRPr="00D00324">
        <w:rPr>
          <w:rFonts w:cs="Times New Roman"/>
          <w:sz w:val="24"/>
          <w:szCs w:val="24"/>
          <w:lang w:val="ru-RU"/>
        </w:rPr>
        <w:t>онструирование из природного материала.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ab/>
        <w:t xml:space="preserve">Строительный материал представляет собой набор разнообразных геометрических тел (куб, цилиндр, призма и т.д.). Он делится </w:t>
      </w:r>
      <w:proofErr w:type="gramStart"/>
      <w:r w:rsidRPr="00D00324">
        <w:rPr>
          <w:rFonts w:eastAsia="Times New Roman CYR" w:cs="Times New Roman"/>
          <w:lang w:val="ru-RU"/>
        </w:rPr>
        <w:t>на</w:t>
      </w:r>
      <w:proofErr w:type="gramEnd"/>
      <w:r w:rsidRPr="00D00324">
        <w:rPr>
          <w:rFonts w:eastAsia="Times New Roman CYR" w:cs="Times New Roman"/>
          <w:lang w:val="ru-RU"/>
        </w:rPr>
        <w:t xml:space="preserve"> мелкий (настольный) и крупный. Материала должно быть больше, чем требуется для постройки (и по элементам, и по количеству), чтобы отбирать только необходимые детали, соответствующие замыслу.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ab/>
        <w:t xml:space="preserve"> Для </w:t>
      </w:r>
      <w:proofErr w:type="gramStart"/>
      <w:r w:rsidRPr="00D00324">
        <w:rPr>
          <w:rFonts w:eastAsia="Times New Roman CYR" w:cs="Times New Roman"/>
          <w:lang w:val="ru-RU"/>
        </w:rPr>
        <w:t>более</w:t>
      </w:r>
      <w:r w:rsidR="00456027" w:rsidRPr="00D00324">
        <w:rPr>
          <w:rFonts w:eastAsia="Times New Roman CYR" w:cs="Times New Roman"/>
          <w:lang w:val="ru-RU"/>
        </w:rPr>
        <w:t xml:space="preserve">  </w:t>
      </w:r>
      <w:r w:rsidRPr="00D00324">
        <w:rPr>
          <w:rFonts w:eastAsia="Times New Roman CYR" w:cs="Times New Roman"/>
          <w:lang w:val="ru-RU"/>
        </w:rPr>
        <w:t xml:space="preserve"> старшего</w:t>
      </w:r>
      <w:proofErr w:type="gramEnd"/>
      <w:r w:rsidRPr="00D00324">
        <w:rPr>
          <w:rFonts w:eastAsia="Times New Roman CYR" w:cs="Times New Roman"/>
          <w:lang w:val="ru-RU"/>
        </w:rPr>
        <w:t xml:space="preserve"> возраста используют различные конструкторы -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 xml:space="preserve"> деревянные, пластмассовые, металлические и керамические. Они позволяют создавать подвижные конструкции по картинкам и чертежам, но отличаются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>достаточно сложными способами крепления деталей, при помощи гаек и гаечных ключей.</w:t>
      </w:r>
    </w:p>
    <w:p w:rsidR="003C0582" w:rsidRPr="00D00324" w:rsidRDefault="00456027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 xml:space="preserve">             </w:t>
      </w:r>
      <w:r w:rsidR="003C0582" w:rsidRPr="00D00324">
        <w:rPr>
          <w:rFonts w:eastAsia="Times New Roman CYR" w:cs="Times New Roman"/>
          <w:lang w:val="ru-RU"/>
        </w:rPr>
        <w:t>Бумага, природный и бросовый материалы широко используются как отдельно, так и в сочетании друг с другом для изготовления различных поделок и игрушек. Детям дают различные  сорта бумаги: плотная, глянцевая, ватман, картон. Разнообразие природного материала (шишки, желуди, ветки, семена, тр</w:t>
      </w:r>
      <w:r w:rsidR="00BD51B9" w:rsidRPr="00D00324">
        <w:rPr>
          <w:rFonts w:eastAsia="Times New Roman CYR" w:cs="Times New Roman"/>
          <w:lang w:val="ru-RU"/>
        </w:rPr>
        <w:t>ава, косточки от фруктов</w:t>
      </w:r>
      <w:r w:rsidR="003C0582" w:rsidRPr="00D00324">
        <w:rPr>
          <w:rFonts w:eastAsia="Times New Roman CYR" w:cs="Times New Roman"/>
          <w:lang w:val="ru-RU"/>
        </w:rPr>
        <w:t>) позволяет использовать его в работе  с дошкольниками.</w:t>
      </w:r>
    </w:p>
    <w:p w:rsidR="003C0582" w:rsidRPr="00D00324" w:rsidRDefault="003C0582" w:rsidP="00D00324">
      <w:pPr>
        <w:pStyle w:val="Textbody"/>
        <w:tabs>
          <w:tab w:val="left" w:pos="840"/>
        </w:tabs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 xml:space="preserve">   Песок и соль - это природный материал, позволяющий раскрыть индивидуальность каждого ребенка, развивать способность осознавать свои желания и возможность их реализации.  Игры с песком - одна из форм естественной деятельности ребенка. Они стабилизируют эмоциональное состояние ребенка, развивают тактильную чувствительность и мелкую моторику, учат ребенка прислушиваться к собственным ощущениям, анализировать результаты опытов. Когда ребенок знакомится с песком, то сначала просто присутствует, слушает свое дыхание, смотрит на песок, затем погружает в него руки, перебирает. В песочнице создается дополнительный      акцент на  тактильную чувствительность.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ab/>
        <w:t xml:space="preserve">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  Игры с песком согласуют внутренние стремлением ребенка </w:t>
      </w:r>
      <w:proofErr w:type="gramStart"/>
      <w:r w:rsidRPr="00D00324">
        <w:rPr>
          <w:rFonts w:eastAsia="Times New Roman CYR" w:cs="Times New Roman"/>
          <w:lang w:val="ru-RU"/>
        </w:rPr>
        <w:t>к</w:t>
      </w:r>
      <w:proofErr w:type="gramEnd"/>
      <w:r w:rsidRPr="00D00324">
        <w:rPr>
          <w:rFonts w:eastAsia="Times New Roman CYR" w:cs="Times New Roman"/>
          <w:lang w:val="ru-RU"/>
        </w:rPr>
        <w:t xml:space="preserve"> </w:t>
      </w:r>
      <w:proofErr w:type="gramStart"/>
      <w:r w:rsidR="00456027" w:rsidRPr="00D00324">
        <w:rPr>
          <w:rFonts w:eastAsia="Times New Roman CYR" w:cs="Times New Roman"/>
          <w:lang w:val="ru-RU"/>
        </w:rPr>
        <w:t>само</w:t>
      </w:r>
      <w:proofErr w:type="gramEnd"/>
      <w:r w:rsidR="00456027" w:rsidRPr="00D00324">
        <w:rPr>
          <w:rFonts w:eastAsia="Times New Roman CYR" w:cs="Times New Roman"/>
          <w:lang w:val="ru-RU"/>
        </w:rPr>
        <w:t xml:space="preserve"> актуализации</w:t>
      </w:r>
      <w:r w:rsidRPr="00D00324">
        <w:rPr>
          <w:rFonts w:eastAsia="Times New Roman CYR" w:cs="Times New Roman"/>
          <w:lang w:val="ru-RU"/>
        </w:rPr>
        <w:t>. В этом песочная игра ориентирована на то, чтобы помочь маленькому ребенку: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>- развить более позитивную "</w:t>
      </w:r>
      <w:r w:rsidR="00456027" w:rsidRPr="00D00324">
        <w:rPr>
          <w:rFonts w:eastAsia="Times New Roman CYR" w:cs="Times New Roman"/>
          <w:lang w:val="ru-RU"/>
        </w:rPr>
        <w:t>Я -</w:t>
      </w:r>
      <w:r w:rsidRPr="00D00324">
        <w:rPr>
          <w:rFonts w:eastAsia="Times New Roman CYR" w:cs="Times New Roman"/>
          <w:lang w:val="ru-RU"/>
        </w:rPr>
        <w:t xml:space="preserve"> концепцию";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 xml:space="preserve">- выработать большую способность </w:t>
      </w:r>
      <w:proofErr w:type="gramStart"/>
      <w:r w:rsidRPr="00D00324">
        <w:rPr>
          <w:rFonts w:eastAsia="Times New Roman CYR" w:cs="Times New Roman"/>
          <w:lang w:val="ru-RU"/>
        </w:rPr>
        <w:t>к</w:t>
      </w:r>
      <w:proofErr w:type="gramEnd"/>
      <w:r w:rsidR="00456027" w:rsidRPr="00D00324">
        <w:rPr>
          <w:rFonts w:eastAsia="Times New Roman CYR" w:cs="Times New Roman"/>
          <w:lang w:val="ru-RU"/>
        </w:rPr>
        <w:t xml:space="preserve"> </w:t>
      </w:r>
      <w:r w:rsidRPr="00D00324">
        <w:rPr>
          <w:rFonts w:eastAsia="Times New Roman CYR" w:cs="Times New Roman"/>
          <w:lang w:val="ru-RU"/>
        </w:rPr>
        <w:t xml:space="preserve"> </w:t>
      </w:r>
      <w:proofErr w:type="gramStart"/>
      <w:r w:rsidR="00456027" w:rsidRPr="00D00324">
        <w:rPr>
          <w:rFonts w:eastAsia="Times New Roman CYR" w:cs="Times New Roman"/>
          <w:lang w:val="ru-RU"/>
        </w:rPr>
        <w:t>само</w:t>
      </w:r>
      <w:proofErr w:type="gramEnd"/>
      <w:r w:rsidR="00456027" w:rsidRPr="00D00324">
        <w:rPr>
          <w:rFonts w:eastAsia="Times New Roman CYR" w:cs="Times New Roman"/>
          <w:lang w:val="ru-RU"/>
        </w:rPr>
        <w:t xml:space="preserve"> принятию</w:t>
      </w:r>
      <w:r w:rsidRPr="00D00324">
        <w:rPr>
          <w:rFonts w:eastAsia="Times New Roman CYR" w:cs="Times New Roman"/>
          <w:lang w:val="ru-RU"/>
        </w:rPr>
        <w:t>;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lastRenderedPageBreak/>
        <w:t>- развивать сензитивность к процессу преодоления трудностей;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>- развить самооцен</w:t>
      </w:r>
      <w:r w:rsidR="00456027" w:rsidRPr="00D00324">
        <w:rPr>
          <w:rFonts w:eastAsia="Times New Roman CYR" w:cs="Times New Roman"/>
          <w:lang w:val="ru-RU"/>
        </w:rPr>
        <w:t>ку и обрести веру в самого себя.</w:t>
      </w:r>
    </w:p>
    <w:p w:rsidR="003C0582" w:rsidRPr="00D00324" w:rsidRDefault="003C0582" w:rsidP="00D00324">
      <w:pPr>
        <w:pStyle w:val="Textbody"/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 xml:space="preserve"> </w:t>
      </w:r>
      <w:r w:rsidRPr="00D00324">
        <w:rPr>
          <w:rFonts w:eastAsia="Times New Roman CYR" w:cs="Times New Roman"/>
          <w:lang w:val="ru-RU"/>
        </w:rPr>
        <w:tab/>
        <w:t>На занятиях с песком включаются игры на развитие тактильно-кинестетической чувствительности и мелкой моторики рук. Тактильные</w:t>
      </w:r>
      <w:r w:rsidR="00BD51B9" w:rsidRPr="00D00324">
        <w:rPr>
          <w:rFonts w:eastAsia="Times New Roman CYR" w:cs="Times New Roman"/>
          <w:lang w:val="ru-RU"/>
        </w:rPr>
        <w:t xml:space="preserve"> </w:t>
      </w:r>
      <w:r w:rsidRPr="00D00324">
        <w:rPr>
          <w:rFonts w:eastAsia="Times New Roman CYR" w:cs="Times New Roman"/>
          <w:lang w:val="ru-RU"/>
        </w:rPr>
        <w:t>ощущения</w:t>
      </w:r>
      <w:r w:rsidR="00BD51B9" w:rsidRPr="00D00324">
        <w:rPr>
          <w:rFonts w:eastAsia="Times New Roman CYR" w:cs="Times New Roman"/>
          <w:lang w:val="ru-RU"/>
        </w:rPr>
        <w:t xml:space="preserve"> ребенок получает через кожу: "</w:t>
      </w:r>
      <w:r w:rsidRPr="00D00324">
        <w:rPr>
          <w:rFonts w:eastAsia="Times New Roman CYR" w:cs="Times New Roman"/>
          <w:lang w:val="ru-RU"/>
        </w:rPr>
        <w:t>горячее</w:t>
      </w:r>
      <w:r w:rsidR="00BD51B9" w:rsidRPr="00D00324">
        <w:rPr>
          <w:rFonts w:eastAsia="Times New Roman CYR" w:cs="Times New Roman"/>
          <w:lang w:val="ru-RU"/>
        </w:rPr>
        <w:t xml:space="preserve"> </w:t>
      </w:r>
      <w:r w:rsidRPr="00D00324">
        <w:rPr>
          <w:rFonts w:eastAsia="Times New Roman CYR" w:cs="Times New Roman"/>
          <w:lang w:val="ru-RU"/>
        </w:rPr>
        <w:t>- холодное", "сухо</w:t>
      </w:r>
      <w:proofErr w:type="gramStart"/>
      <w:r w:rsidRPr="00D00324">
        <w:rPr>
          <w:rFonts w:eastAsia="Times New Roman CYR" w:cs="Times New Roman"/>
          <w:lang w:val="ru-RU"/>
        </w:rPr>
        <w:t>е-</w:t>
      </w:r>
      <w:proofErr w:type="gramEnd"/>
      <w:r w:rsidRPr="00D00324">
        <w:rPr>
          <w:rFonts w:eastAsia="Times New Roman CYR" w:cs="Times New Roman"/>
          <w:lang w:val="ru-RU"/>
        </w:rPr>
        <w:t xml:space="preserve"> мокрое", "твердое- мягкое", "гладкое-острое"; кинестетические</w:t>
      </w:r>
      <w:r w:rsidR="00BD51B9" w:rsidRPr="00D00324">
        <w:rPr>
          <w:rFonts w:eastAsia="Times New Roman CYR" w:cs="Times New Roman"/>
          <w:lang w:val="ru-RU"/>
        </w:rPr>
        <w:t xml:space="preserve"> </w:t>
      </w:r>
      <w:r w:rsidRPr="00D00324">
        <w:rPr>
          <w:rFonts w:eastAsia="Times New Roman CYR" w:cs="Times New Roman"/>
          <w:lang w:val="ru-RU"/>
        </w:rPr>
        <w:t>- во время движения.</w:t>
      </w:r>
    </w:p>
    <w:p w:rsidR="003C0582" w:rsidRPr="00D00324" w:rsidRDefault="003C0582" w:rsidP="00D00324">
      <w:pPr>
        <w:pStyle w:val="Textbody"/>
        <w:tabs>
          <w:tab w:val="left" w:pos="720"/>
        </w:tabs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ab/>
        <w:t>Наряду с развитием тактильно-кинестетической чувствительности и мелкой моторики дети учатся прислушиваться к себе и проговаривать свои ощущения. А это, в свою очередь способствует развитию речи, произвольного внимания и памяти. Но самое важное ребенок получает первый опыт рефлексии, учится понимать себя и других.</w:t>
      </w:r>
    </w:p>
    <w:p w:rsidR="003C0582" w:rsidRPr="00D00324" w:rsidRDefault="003C0582" w:rsidP="00D00324">
      <w:pPr>
        <w:pStyle w:val="Textbody"/>
        <w:tabs>
          <w:tab w:val="left" w:pos="780"/>
        </w:tabs>
        <w:spacing w:after="0" w:line="360" w:lineRule="auto"/>
        <w:jc w:val="both"/>
        <w:rPr>
          <w:rFonts w:eastAsia="Times New Roman CYR" w:cs="Times New Roman"/>
          <w:lang w:val="ru-RU"/>
        </w:rPr>
      </w:pPr>
      <w:r w:rsidRPr="00D00324">
        <w:rPr>
          <w:rFonts w:eastAsia="Times New Roman CYR" w:cs="Times New Roman"/>
          <w:lang w:val="ru-RU"/>
        </w:rPr>
        <w:t xml:space="preserve">      Таким образом, игры с песком не только обогащают чувственный опыт ребенка третьего года жизни, способствуют развитию восприятия, но и совершенствуют функции мелкой моторики рук, зрительно-двигательную координацию, развивают творчество и позволят ребенку </w:t>
      </w:r>
      <w:proofErr w:type="gramStart"/>
      <w:r w:rsidRPr="00D00324">
        <w:rPr>
          <w:rFonts w:eastAsia="Times New Roman CYR" w:cs="Times New Roman"/>
          <w:lang w:val="ru-RU"/>
        </w:rPr>
        <w:t>справится</w:t>
      </w:r>
      <w:proofErr w:type="gramEnd"/>
      <w:r w:rsidRPr="00D00324">
        <w:rPr>
          <w:rFonts w:eastAsia="Times New Roman CYR" w:cs="Times New Roman"/>
          <w:lang w:val="ru-RU"/>
        </w:rPr>
        <w:t xml:space="preserve"> с психоэмоциональным напряжением.</w:t>
      </w:r>
    </w:p>
    <w:p w:rsidR="00BD51B9" w:rsidRPr="00D00324" w:rsidRDefault="003C0582" w:rsidP="00D00324">
      <w:pPr>
        <w:pStyle w:val="1"/>
        <w:tabs>
          <w:tab w:val="left" w:pos="735"/>
          <w:tab w:val="left" w:pos="810"/>
        </w:tabs>
        <w:spacing w:before="0" w:after="0"/>
        <w:jc w:val="both"/>
        <w:rPr>
          <w:rFonts w:cs="Times New Roman"/>
          <w:sz w:val="24"/>
          <w:szCs w:val="24"/>
        </w:rPr>
      </w:pPr>
      <w:r w:rsidRPr="00D00324">
        <w:rPr>
          <w:rFonts w:eastAsia="Times New Roman CYR" w:cs="Times New Roman"/>
          <w:sz w:val="24"/>
          <w:szCs w:val="24"/>
          <w:lang w:val="ru-RU"/>
        </w:rPr>
        <w:tab/>
        <w:t>Детское к</w:t>
      </w:r>
      <w:r w:rsidRPr="00D00324">
        <w:rPr>
          <w:rFonts w:cs="Times New Roman"/>
          <w:sz w:val="24"/>
          <w:szCs w:val="24"/>
        </w:rPr>
        <w:t>онструирование является продуктивной деятельностью, отвечающей интересам и потребностям дошкольников</w:t>
      </w:r>
      <w:r w:rsidRPr="00D00324">
        <w:rPr>
          <w:rFonts w:cs="Times New Roman"/>
          <w:sz w:val="24"/>
          <w:szCs w:val="24"/>
          <w:lang w:val="ru-RU"/>
        </w:rPr>
        <w:t>.</w:t>
      </w:r>
      <w:r w:rsidRPr="00D00324">
        <w:rPr>
          <w:rFonts w:cs="Times New Roman"/>
          <w:sz w:val="24"/>
          <w:szCs w:val="24"/>
        </w:rPr>
        <w:t xml:space="preserve"> </w:t>
      </w:r>
      <w:r w:rsidRPr="00D00324">
        <w:rPr>
          <w:rFonts w:cs="Times New Roman"/>
          <w:sz w:val="24"/>
          <w:szCs w:val="24"/>
          <w:lang w:val="ru-RU"/>
        </w:rPr>
        <w:t>К</w:t>
      </w:r>
      <w:r w:rsidRPr="00D00324">
        <w:rPr>
          <w:rFonts w:cs="Times New Roman"/>
          <w:sz w:val="24"/>
          <w:szCs w:val="24"/>
        </w:rPr>
        <w:t xml:space="preserve">онструирование, и особенно техническое, тесно связано с игровой деятельностью. Дети сооружают постройки (гараж для машины, рыцарский замок и т.п.) и играют с ними, неоднократно перестраивая их по ходу игры.                                      </w:t>
      </w:r>
      <w:r w:rsidRPr="00D00324">
        <w:rPr>
          <w:rFonts w:cs="Times New Roman"/>
          <w:sz w:val="24"/>
          <w:szCs w:val="24"/>
          <w:lang w:val="ru-RU"/>
        </w:rPr>
        <w:tab/>
      </w:r>
      <w:r w:rsidRPr="00D00324">
        <w:rPr>
          <w:rFonts w:cs="Times New Roman"/>
          <w:sz w:val="24"/>
          <w:szCs w:val="24"/>
          <w:lang w:val="ru-RU"/>
        </w:rPr>
        <w:tab/>
      </w:r>
    </w:p>
    <w:p w:rsidR="006E4A2A" w:rsidRPr="00D00324" w:rsidRDefault="006E4A2A" w:rsidP="00D00324">
      <w:pPr>
        <w:spacing w:line="360" w:lineRule="auto"/>
        <w:jc w:val="both"/>
        <w:rPr>
          <w:rFonts w:cs="Times New Roman"/>
        </w:rPr>
      </w:pPr>
    </w:p>
    <w:sectPr w:rsidR="006E4A2A" w:rsidRPr="00D0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8DC"/>
    <w:multiLevelType w:val="multilevel"/>
    <w:tmpl w:val="1352A06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7"/>
    <w:rsid w:val="003C0582"/>
    <w:rsid w:val="00456027"/>
    <w:rsid w:val="004D3D69"/>
    <w:rsid w:val="00534648"/>
    <w:rsid w:val="00636527"/>
    <w:rsid w:val="006E4A2A"/>
    <w:rsid w:val="00BD51B9"/>
    <w:rsid w:val="00D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link w:val="10"/>
    <w:rsid w:val="003C0582"/>
    <w:pPr>
      <w:spacing w:before="120" w:after="120" w:line="360" w:lineRule="auto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Standard"/>
    <w:next w:val="Textbody"/>
    <w:link w:val="20"/>
    <w:rsid w:val="003C0582"/>
    <w:pPr>
      <w:numPr>
        <w:ilvl w:val="1"/>
        <w:numId w:val="1"/>
      </w:numPr>
      <w:spacing w:before="28" w:after="28" w:line="360" w:lineRule="auto"/>
      <w:jc w:val="center"/>
      <w:outlineLvl w:val="1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582"/>
    <w:rPr>
      <w:rFonts w:ascii="Times New Roman" w:eastAsia="Andale Sans UI" w:hAnsi="Times New Roman" w:cs="Tahoma"/>
      <w:bCs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C0582"/>
    <w:rPr>
      <w:rFonts w:ascii="Times New Roman" w:eastAsia="Andale Sans UI" w:hAnsi="Times New Roman" w:cs="Tahoma"/>
      <w:bCs/>
      <w:kern w:val="3"/>
      <w:sz w:val="28"/>
      <w:szCs w:val="36"/>
      <w:lang w:val="de-DE" w:eastAsia="ja-JP" w:bidi="fa-IR"/>
    </w:rPr>
  </w:style>
  <w:style w:type="numbering" w:customStyle="1" w:styleId="WWOutlineListStyle">
    <w:name w:val="WW_OutlineListStyle"/>
    <w:basedOn w:val="a2"/>
    <w:rsid w:val="003C0582"/>
    <w:pPr>
      <w:numPr>
        <w:numId w:val="1"/>
      </w:numPr>
    </w:pPr>
  </w:style>
  <w:style w:type="paragraph" w:customStyle="1" w:styleId="Standard">
    <w:name w:val="Standard"/>
    <w:rsid w:val="003C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C058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link w:val="10"/>
    <w:rsid w:val="003C0582"/>
    <w:pPr>
      <w:spacing w:before="120" w:after="120" w:line="360" w:lineRule="auto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Standard"/>
    <w:next w:val="Textbody"/>
    <w:link w:val="20"/>
    <w:rsid w:val="003C0582"/>
    <w:pPr>
      <w:numPr>
        <w:ilvl w:val="1"/>
        <w:numId w:val="1"/>
      </w:numPr>
      <w:spacing w:before="28" w:after="28" w:line="360" w:lineRule="auto"/>
      <w:jc w:val="center"/>
      <w:outlineLvl w:val="1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582"/>
    <w:rPr>
      <w:rFonts w:ascii="Times New Roman" w:eastAsia="Andale Sans UI" w:hAnsi="Times New Roman" w:cs="Tahoma"/>
      <w:bCs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C0582"/>
    <w:rPr>
      <w:rFonts w:ascii="Times New Roman" w:eastAsia="Andale Sans UI" w:hAnsi="Times New Roman" w:cs="Tahoma"/>
      <w:bCs/>
      <w:kern w:val="3"/>
      <w:sz w:val="28"/>
      <w:szCs w:val="36"/>
      <w:lang w:val="de-DE" w:eastAsia="ja-JP" w:bidi="fa-IR"/>
    </w:rPr>
  </w:style>
  <w:style w:type="numbering" w:customStyle="1" w:styleId="WWOutlineListStyle">
    <w:name w:val="WW_OutlineListStyle"/>
    <w:basedOn w:val="a2"/>
    <w:rsid w:val="003C0582"/>
    <w:pPr>
      <w:numPr>
        <w:numId w:val="1"/>
      </w:numPr>
    </w:pPr>
  </w:style>
  <w:style w:type="paragraph" w:customStyle="1" w:styleId="Standard">
    <w:name w:val="Standard"/>
    <w:rsid w:val="003C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C05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6</cp:revision>
  <dcterms:created xsi:type="dcterms:W3CDTF">2021-06-07T08:30:00Z</dcterms:created>
  <dcterms:modified xsi:type="dcterms:W3CDTF">2022-10-17T05:25:00Z</dcterms:modified>
</cp:coreProperties>
</file>