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55C2" w14:textId="113E1D79" w:rsidR="00AB577F" w:rsidRPr="00AB577F" w:rsidRDefault="00AB577F" w:rsidP="00AB57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77F">
        <w:rPr>
          <w:rFonts w:ascii="Times New Roman" w:hAnsi="Times New Roman" w:cs="Times New Roman"/>
          <w:b/>
          <w:bCs/>
          <w:sz w:val="28"/>
          <w:szCs w:val="28"/>
        </w:rPr>
        <w:t>Взаимодействие воспитателя и учителя-логопеда в процессе воспитательно-образовательной деятельности</w:t>
      </w:r>
    </w:p>
    <w:p w14:paraId="3C97D5F9" w14:textId="3C93C513" w:rsidR="00C1577A" w:rsidRPr="00AB577F" w:rsidRDefault="00215FBE" w:rsidP="00AB577F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F">
        <w:rPr>
          <w:rFonts w:ascii="Times New Roman" w:hAnsi="Times New Roman" w:cs="Times New Roman"/>
          <w:sz w:val="28"/>
          <w:szCs w:val="28"/>
        </w:rPr>
        <w:t xml:space="preserve">Взаимодействуя с педагогом по подготовке к школе, нами были выработаны определенные правила. На занятиях по подготовке к школе ребята учат буквы, чтобы помочь им в этом и усовершенствовать эти знания, дополнительно нами были введены в индивидуальную работу по разучиванию букв алфавита, специальные тетради. </w:t>
      </w:r>
    </w:p>
    <w:p w14:paraId="6B1ECDB0" w14:textId="77777777" w:rsidR="00006A63" w:rsidRPr="00AB577F" w:rsidRDefault="00215FBE" w:rsidP="00AB577F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F">
        <w:rPr>
          <w:rFonts w:ascii="Times New Roman" w:hAnsi="Times New Roman" w:cs="Times New Roman"/>
          <w:sz w:val="28"/>
          <w:szCs w:val="28"/>
        </w:rPr>
        <w:t xml:space="preserve">Как это выглядит на практике мы сейчас с вами рассмотрим. </w:t>
      </w:r>
      <w:r w:rsidR="00006A63" w:rsidRPr="00AB577F">
        <w:rPr>
          <w:rFonts w:ascii="Times New Roman" w:hAnsi="Times New Roman" w:cs="Times New Roman"/>
          <w:sz w:val="28"/>
          <w:szCs w:val="28"/>
        </w:rPr>
        <w:t xml:space="preserve">После каждого занятия по подготовке к школе педагог рассказывает нам, воспитателям, кто из детей хорошо усвоил материал, а с кем нужно еще поработать. </w:t>
      </w:r>
    </w:p>
    <w:p w14:paraId="0378C940" w14:textId="66A30E7F" w:rsidR="00215FBE" w:rsidRPr="00AB577F" w:rsidRDefault="00006A63" w:rsidP="00AB577F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F">
        <w:rPr>
          <w:rFonts w:ascii="Times New Roman" w:hAnsi="Times New Roman" w:cs="Times New Roman"/>
          <w:sz w:val="28"/>
          <w:szCs w:val="28"/>
        </w:rPr>
        <w:t>Например, Ваня не усвоил букву Г или путает ее с буквой Б. В этом случае с Ваней проводим индивидуальную работу с буквой Г и Б. В наших тетрадях материал представлен в виде сравнений элементов разных букв, что позволяет нашим детям разграничить начертание букв со схожими элементами.</w:t>
      </w:r>
    </w:p>
    <w:p w14:paraId="1936EDB6" w14:textId="7FF430DD" w:rsidR="00006A63" w:rsidRPr="00AB577F" w:rsidRDefault="00006A63" w:rsidP="00AB577F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F">
        <w:rPr>
          <w:rFonts w:ascii="Times New Roman" w:hAnsi="Times New Roman" w:cs="Times New Roman"/>
          <w:sz w:val="28"/>
          <w:szCs w:val="28"/>
        </w:rPr>
        <w:t>Следующий пример: педагог по подготовке к школе обращается к нам с просьбой</w:t>
      </w:r>
      <w:r w:rsidR="005E2203" w:rsidRPr="00AB577F">
        <w:rPr>
          <w:rFonts w:ascii="Times New Roman" w:hAnsi="Times New Roman" w:cs="Times New Roman"/>
          <w:sz w:val="28"/>
          <w:szCs w:val="28"/>
        </w:rPr>
        <w:t xml:space="preserve"> закрепить прочтение слогов, в данном случае прямых. Мы снова обращаемся к нашим тетрадям, к странице с буквой Д, где не только видим сходство и различие букв А-Д, но и печатая их можем читать слог ДА. Это уже может быть в форме, как индивидуальной, так и подгрупповой работы.</w:t>
      </w:r>
    </w:p>
    <w:p w14:paraId="56038C9D" w14:textId="65251862" w:rsidR="005E2203" w:rsidRPr="00AB577F" w:rsidRDefault="00B06E92" w:rsidP="00AB577F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F">
        <w:rPr>
          <w:rFonts w:ascii="Times New Roman" w:hAnsi="Times New Roman" w:cs="Times New Roman"/>
          <w:sz w:val="28"/>
          <w:szCs w:val="28"/>
        </w:rPr>
        <w:t>Таким образом разучивание букв и овладение навыком чтения у наших детей происходит быстрее и эффективнее.</w:t>
      </w:r>
    </w:p>
    <w:p w14:paraId="7C9E6ECA" w14:textId="00307CDA" w:rsidR="00E33AC7" w:rsidRPr="00AB577F" w:rsidRDefault="00B06E92" w:rsidP="00AB577F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F">
        <w:rPr>
          <w:rFonts w:ascii="Times New Roman" w:hAnsi="Times New Roman" w:cs="Times New Roman"/>
          <w:sz w:val="28"/>
          <w:szCs w:val="28"/>
        </w:rPr>
        <w:t xml:space="preserve">Но подготовка к школе подразумевает не только умение читать и считать, но и умение грамотно излагать свои мысли. </w:t>
      </w:r>
    </w:p>
    <w:p w14:paraId="5F3258D6" w14:textId="5BF0960F" w:rsidR="00E33AC7" w:rsidRPr="00AB577F" w:rsidRDefault="00E33AC7" w:rsidP="00AB577F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F">
        <w:rPr>
          <w:rFonts w:ascii="Times New Roman" w:hAnsi="Times New Roman" w:cs="Times New Roman"/>
          <w:sz w:val="28"/>
          <w:szCs w:val="28"/>
        </w:rPr>
        <w:t xml:space="preserve">При общении с современными детьми, зачастую мы наблюдаем нарушения связной речи, что мешает их полноценному развитию. Поэтому как на занятиях, так и в режимных моментах большое внимание уделяем правильности построения синтаксических конструкций, правильности произношения слов, понимания обращенной к ним речи. </w:t>
      </w:r>
    </w:p>
    <w:p w14:paraId="1EE3661E" w14:textId="77777777" w:rsidR="00741C66" w:rsidRPr="00AB577F" w:rsidRDefault="00436FE1" w:rsidP="00AB577F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F">
        <w:rPr>
          <w:rFonts w:ascii="Times New Roman" w:hAnsi="Times New Roman" w:cs="Times New Roman"/>
          <w:sz w:val="28"/>
          <w:szCs w:val="28"/>
        </w:rPr>
        <w:t>Приведу пример распределения ролей в соответствии с потребностями развития на занятии по развитию речи. Задача занятия: научиться описывать картину. Но так как в нашей группе есть дети, которые умеют читать, есть те, для которых процесс описания картины вызывает большие трудности, а есть дети просто умеющие описывать картины. Поэтому мы делим детей на три группы, исходя из их возможностей. Те дети, которые умеют читать, получают картинку и описательный текст к ней, их задача пересказать текст. Те дети, кот</w:t>
      </w:r>
      <w:r w:rsidR="00741C66" w:rsidRPr="00AB577F">
        <w:rPr>
          <w:rFonts w:ascii="Times New Roman" w:hAnsi="Times New Roman" w:cs="Times New Roman"/>
          <w:sz w:val="28"/>
          <w:szCs w:val="28"/>
        </w:rPr>
        <w:t>о</w:t>
      </w:r>
      <w:r w:rsidRPr="00AB577F">
        <w:rPr>
          <w:rFonts w:ascii="Times New Roman" w:hAnsi="Times New Roman" w:cs="Times New Roman"/>
          <w:sz w:val="28"/>
          <w:szCs w:val="28"/>
        </w:rPr>
        <w:t>рые неплохо</w:t>
      </w:r>
      <w:r w:rsidR="00741C66" w:rsidRPr="00AB577F">
        <w:rPr>
          <w:rFonts w:ascii="Times New Roman" w:hAnsi="Times New Roman" w:cs="Times New Roman"/>
          <w:sz w:val="28"/>
          <w:szCs w:val="28"/>
        </w:rPr>
        <w:t xml:space="preserve"> описывают картину, им даем картину и просим составить рассказ по картине и рассказать его последовательно, распределив между собой части текста. Группе детей, где возникают трудности при описании </w:t>
      </w:r>
      <w:r w:rsidR="00741C66" w:rsidRPr="00AB577F">
        <w:rPr>
          <w:rFonts w:ascii="Times New Roman" w:hAnsi="Times New Roman" w:cs="Times New Roman"/>
          <w:sz w:val="28"/>
          <w:szCs w:val="28"/>
        </w:rPr>
        <w:lastRenderedPageBreak/>
        <w:t>цельного сюжета, предлагаем картинки с отдельными элементами, составляя которые они получают рассказ. Третьей группе мы помогаем. В результате такого подхода все дети успешно описывают картину, тем самым чувствуя себя уверенно и развивая приобретенные навыки.</w:t>
      </w:r>
    </w:p>
    <w:p w14:paraId="2945147C" w14:textId="73EF273A" w:rsidR="00436FE1" w:rsidRPr="00AB577F" w:rsidRDefault="00741C66" w:rsidP="00AB577F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F">
        <w:rPr>
          <w:rFonts w:ascii="Times New Roman" w:hAnsi="Times New Roman" w:cs="Times New Roman"/>
          <w:sz w:val="28"/>
          <w:szCs w:val="28"/>
        </w:rPr>
        <w:t xml:space="preserve">В режимных моментах у некоторых деток возникают затруднения коммуникации не только со </w:t>
      </w:r>
      <w:r w:rsidR="00AE393B" w:rsidRPr="00AB577F">
        <w:rPr>
          <w:rFonts w:ascii="Times New Roman" w:hAnsi="Times New Roman" w:cs="Times New Roman"/>
          <w:sz w:val="28"/>
          <w:szCs w:val="28"/>
        </w:rPr>
        <w:t>сверстниками</w:t>
      </w:r>
      <w:r w:rsidRPr="00AB577F">
        <w:rPr>
          <w:rFonts w:ascii="Times New Roman" w:hAnsi="Times New Roman" w:cs="Times New Roman"/>
          <w:sz w:val="28"/>
          <w:szCs w:val="28"/>
        </w:rPr>
        <w:t xml:space="preserve">, но и </w:t>
      </w:r>
      <w:r w:rsidR="00AE393B" w:rsidRPr="00AB577F">
        <w:rPr>
          <w:rFonts w:ascii="Times New Roman" w:hAnsi="Times New Roman" w:cs="Times New Roman"/>
          <w:sz w:val="28"/>
          <w:szCs w:val="28"/>
        </w:rPr>
        <w:t>взрослыми</w:t>
      </w:r>
      <w:r w:rsidRPr="00AB577F">
        <w:rPr>
          <w:rFonts w:ascii="Times New Roman" w:hAnsi="Times New Roman" w:cs="Times New Roman"/>
          <w:sz w:val="28"/>
          <w:szCs w:val="28"/>
        </w:rPr>
        <w:t xml:space="preserve">. </w:t>
      </w:r>
      <w:r w:rsidR="00AE393B" w:rsidRPr="00AB577F">
        <w:rPr>
          <w:rFonts w:ascii="Times New Roman" w:hAnsi="Times New Roman" w:cs="Times New Roman"/>
          <w:sz w:val="28"/>
          <w:szCs w:val="28"/>
        </w:rPr>
        <w:t xml:space="preserve">В нашем современном мире детям все чаще не хватает общения именно со взрослыми, так как родители в силу своей занятости или нежелания не уделяют должного внимания своим детям. В последние годы своей работы наблюдаю часто неудачи детей наладить контакт с взрослым человеком. </w:t>
      </w:r>
    </w:p>
    <w:p w14:paraId="38C0CB57" w14:textId="16FD6DB9" w:rsidR="00AE393B" w:rsidRDefault="00AE393B" w:rsidP="00AB577F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F">
        <w:rPr>
          <w:rFonts w:ascii="Times New Roman" w:hAnsi="Times New Roman" w:cs="Times New Roman"/>
          <w:sz w:val="28"/>
          <w:szCs w:val="28"/>
        </w:rPr>
        <w:t>Например, при обращении ко взрослому, ребенок может похлопать взрослого вместо того, чтобы обратиться по имени отчеству. В таких случаях рекомендую, также похлопать ребенка</w:t>
      </w:r>
      <w:r w:rsidR="0060098A" w:rsidRPr="00AB577F">
        <w:rPr>
          <w:rFonts w:ascii="Times New Roman" w:hAnsi="Times New Roman" w:cs="Times New Roman"/>
          <w:sz w:val="28"/>
          <w:szCs w:val="28"/>
        </w:rPr>
        <w:t xml:space="preserve"> в ответ. Если ребенок не понял вашего жеста, то объясните ему, что у каждого есть имя. И произнося имя человека, мы обращаемся к нему. Данный метод действенен и если научить ребенка обращаться к взрослым по имени отчеству, то это облегчит в будущем его общение с учителями в школе и позволит избежать недоразумений.</w:t>
      </w:r>
    </w:p>
    <w:p w14:paraId="1366FF9E" w14:textId="77777777" w:rsidR="00AB577F" w:rsidRPr="00AB577F" w:rsidRDefault="00AB577F" w:rsidP="00AB57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CF91D5" w14:textId="77777777" w:rsidR="0060098A" w:rsidRPr="00AB577F" w:rsidRDefault="0060098A" w:rsidP="00AB57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9A1B43" w14:textId="77777777" w:rsidR="0017606E" w:rsidRDefault="0017606E" w:rsidP="00AB577F">
      <w:pPr>
        <w:jc w:val="both"/>
      </w:pPr>
    </w:p>
    <w:p w14:paraId="2C2D67CB" w14:textId="77777777" w:rsidR="005E2203" w:rsidRDefault="005E2203"/>
    <w:p w14:paraId="5E772E5D" w14:textId="77777777" w:rsidR="00006A63" w:rsidRDefault="00006A63"/>
    <w:sectPr w:rsidR="0000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BE"/>
    <w:rsid w:val="00006A63"/>
    <w:rsid w:val="0017606E"/>
    <w:rsid w:val="00215FBE"/>
    <w:rsid w:val="00436FE1"/>
    <w:rsid w:val="005E2203"/>
    <w:rsid w:val="0060098A"/>
    <w:rsid w:val="00741C66"/>
    <w:rsid w:val="00AB577F"/>
    <w:rsid w:val="00AE393B"/>
    <w:rsid w:val="00B06E92"/>
    <w:rsid w:val="00C1577A"/>
    <w:rsid w:val="00E3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7F77"/>
  <w15:chartTrackingRefBased/>
  <w15:docId w15:val="{548D7B19-D868-4F38-892A-9438FE1D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Машкевич</dc:creator>
  <cp:keywords/>
  <dc:description/>
  <cp:lastModifiedBy>Людмила Машкевич</cp:lastModifiedBy>
  <cp:revision>4</cp:revision>
  <dcterms:created xsi:type="dcterms:W3CDTF">2022-04-10T05:45:00Z</dcterms:created>
  <dcterms:modified xsi:type="dcterms:W3CDTF">2022-10-29T07:56:00Z</dcterms:modified>
</cp:coreProperties>
</file>