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8C22" w14:textId="1CA9F18F" w:rsidR="00875A0E" w:rsidRDefault="00875A0E" w:rsidP="00875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0E">
        <w:rPr>
          <w:rFonts w:ascii="Times New Roman" w:hAnsi="Times New Roman" w:cs="Times New Roman"/>
          <w:b/>
          <w:bCs/>
          <w:sz w:val="28"/>
          <w:szCs w:val="28"/>
        </w:rPr>
        <w:t>Подготовка к обучению чтению</w:t>
      </w:r>
    </w:p>
    <w:p w14:paraId="175CE34B" w14:textId="63742F25" w:rsidR="00875A0E" w:rsidRPr="00875A0E" w:rsidRDefault="00875A0E" w:rsidP="00875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0E"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</w:t>
      </w:r>
    </w:p>
    <w:p w14:paraId="3F62C89A" w14:textId="21666630" w:rsidR="00C1577A" w:rsidRPr="00875A0E" w:rsidRDefault="0087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2DEE" w:rsidRPr="00875A0E">
        <w:rPr>
          <w:rFonts w:ascii="Times New Roman" w:hAnsi="Times New Roman" w:cs="Times New Roman"/>
          <w:sz w:val="28"/>
          <w:szCs w:val="28"/>
        </w:rPr>
        <w:t xml:space="preserve"> подготовительной группе зачастую в своей работе сталкиваемся все чаще с вопросами по подготовке к школе, это еще обусловлено тем, что грамотная речь – это основной показатель готовности к школьному обучению. </w:t>
      </w:r>
    </w:p>
    <w:p w14:paraId="07899CAD" w14:textId="202E7753" w:rsidR="001C2DEE" w:rsidRPr="00875A0E" w:rsidRDefault="001C2DEE">
      <w:pPr>
        <w:rPr>
          <w:rFonts w:ascii="Times New Roman" w:hAnsi="Times New Roman" w:cs="Times New Roman"/>
          <w:sz w:val="28"/>
          <w:szCs w:val="28"/>
        </w:rPr>
      </w:pPr>
      <w:r w:rsidRPr="00875A0E">
        <w:rPr>
          <w:rFonts w:ascii="Times New Roman" w:hAnsi="Times New Roman" w:cs="Times New Roman"/>
          <w:sz w:val="28"/>
          <w:szCs w:val="28"/>
        </w:rPr>
        <w:t>Самая распространенная проблема в начале учебного года в подготовительной группе у многих детей – это быстрое и правильное определение звука в слове. Поэтому в первый триместр учебного года от логопеда получаем рекомендации</w:t>
      </w:r>
      <w:r w:rsidR="00E03388" w:rsidRPr="00875A0E">
        <w:rPr>
          <w:rFonts w:ascii="Times New Roman" w:hAnsi="Times New Roman" w:cs="Times New Roman"/>
          <w:sz w:val="28"/>
          <w:szCs w:val="28"/>
        </w:rPr>
        <w:t xml:space="preserve"> по развитию этого навыка. Этот навык мы закрепляем в индивидуальной или подгрупповой работе в свободное от занятий время. На первых этапах мы пользуемся карточками в виде трех клеток и камнями </w:t>
      </w:r>
      <w:proofErr w:type="spellStart"/>
      <w:r w:rsidR="00E03388" w:rsidRPr="00875A0E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E03388" w:rsidRPr="00875A0E">
        <w:rPr>
          <w:rFonts w:ascii="Times New Roman" w:hAnsi="Times New Roman" w:cs="Times New Roman"/>
          <w:sz w:val="28"/>
          <w:szCs w:val="28"/>
        </w:rPr>
        <w:t xml:space="preserve"> или фишками.</w:t>
      </w:r>
    </w:p>
    <w:p w14:paraId="31A472B6" w14:textId="1B3CCF5E" w:rsidR="00E03388" w:rsidRPr="00875A0E" w:rsidRDefault="00E03388">
      <w:pPr>
        <w:rPr>
          <w:rFonts w:ascii="Times New Roman" w:hAnsi="Times New Roman" w:cs="Times New Roman"/>
          <w:sz w:val="28"/>
          <w:szCs w:val="28"/>
        </w:rPr>
      </w:pPr>
      <w:r w:rsidRPr="00875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8262EC" wp14:editId="5EAE29C3">
            <wp:extent cx="5740397" cy="430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96" cy="431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3841" w14:textId="77777777" w:rsidR="00875A0E" w:rsidRDefault="00875A0E">
      <w:pPr>
        <w:rPr>
          <w:rFonts w:ascii="Times New Roman" w:hAnsi="Times New Roman" w:cs="Times New Roman"/>
          <w:sz w:val="28"/>
          <w:szCs w:val="28"/>
        </w:rPr>
      </w:pPr>
    </w:p>
    <w:p w14:paraId="0B467DF7" w14:textId="77777777" w:rsidR="00875A0E" w:rsidRDefault="00875A0E">
      <w:pPr>
        <w:rPr>
          <w:rFonts w:ascii="Times New Roman" w:hAnsi="Times New Roman" w:cs="Times New Roman"/>
          <w:sz w:val="28"/>
          <w:szCs w:val="28"/>
        </w:rPr>
      </w:pPr>
    </w:p>
    <w:p w14:paraId="062E7493" w14:textId="77777777" w:rsidR="00875A0E" w:rsidRDefault="00875A0E">
      <w:pPr>
        <w:rPr>
          <w:rFonts w:ascii="Times New Roman" w:hAnsi="Times New Roman" w:cs="Times New Roman"/>
          <w:sz w:val="28"/>
          <w:szCs w:val="28"/>
        </w:rPr>
      </w:pPr>
    </w:p>
    <w:p w14:paraId="06EC0612" w14:textId="2A5B2886" w:rsidR="00E03388" w:rsidRPr="00875A0E" w:rsidRDefault="00E03388">
      <w:pPr>
        <w:rPr>
          <w:rFonts w:ascii="Times New Roman" w:hAnsi="Times New Roman" w:cs="Times New Roman"/>
          <w:sz w:val="28"/>
          <w:szCs w:val="28"/>
        </w:rPr>
      </w:pPr>
      <w:r w:rsidRPr="00875A0E">
        <w:rPr>
          <w:rFonts w:ascii="Times New Roman" w:hAnsi="Times New Roman" w:cs="Times New Roman"/>
          <w:sz w:val="28"/>
          <w:szCs w:val="28"/>
        </w:rPr>
        <w:t>После начинаем усложнять задания тем, что звук обозначаем цветом: гласный – красным, согласный твердый – синим, согласный мягкий – зеленым.</w:t>
      </w:r>
    </w:p>
    <w:p w14:paraId="51C58751" w14:textId="5619BC32" w:rsidR="006A016B" w:rsidRPr="00875A0E" w:rsidRDefault="006A016B">
      <w:pPr>
        <w:rPr>
          <w:rFonts w:ascii="Times New Roman" w:hAnsi="Times New Roman" w:cs="Times New Roman"/>
          <w:sz w:val="28"/>
          <w:szCs w:val="28"/>
        </w:rPr>
      </w:pPr>
      <w:r w:rsidRPr="00875A0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D1867F" wp14:editId="4CDDD7F4">
            <wp:extent cx="5486400" cy="41146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85" cy="41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BEE7" w14:textId="7C2ABEE2" w:rsidR="006A016B" w:rsidRPr="00875A0E" w:rsidRDefault="006A016B">
      <w:pPr>
        <w:rPr>
          <w:rFonts w:ascii="Times New Roman" w:hAnsi="Times New Roman" w:cs="Times New Roman"/>
          <w:sz w:val="28"/>
          <w:szCs w:val="28"/>
        </w:rPr>
      </w:pPr>
      <w:r w:rsidRPr="00875A0E">
        <w:rPr>
          <w:rFonts w:ascii="Times New Roman" w:hAnsi="Times New Roman" w:cs="Times New Roman"/>
          <w:sz w:val="28"/>
          <w:szCs w:val="28"/>
        </w:rPr>
        <w:t>А уже, когда дети начинают осваивать буквы, то мы цветовые обозначения меняем на буквы.</w:t>
      </w:r>
    </w:p>
    <w:p w14:paraId="0EE9E7C1" w14:textId="10C833F0" w:rsidR="006A016B" w:rsidRPr="00875A0E" w:rsidRDefault="006A016B">
      <w:pPr>
        <w:rPr>
          <w:rFonts w:ascii="Times New Roman" w:hAnsi="Times New Roman" w:cs="Times New Roman"/>
          <w:sz w:val="28"/>
          <w:szCs w:val="28"/>
        </w:rPr>
      </w:pPr>
      <w:r w:rsidRPr="00875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0DB0E8" wp14:editId="18C91FA6">
            <wp:extent cx="4714875" cy="353615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96" cy="35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D2C7E" w14:textId="442EB536" w:rsidR="006A016B" w:rsidRPr="00875A0E" w:rsidRDefault="006A016B">
      <w:pPr>
        <w:rPr>
          <w:rFonts w:ascii="Times New Roman" w:hAnsi="Times New Roman" w:cs="Times New Roman"/>
          <w:sz w:val="28"/>
          <w:szCs w:val="28"/>
        </w:rPr>
      </w:pPr>
      <w:r w:rsidRPr="00875A0E">
        <w:rPr>
          <w:rFonts w:ascii="Times New Roman" w:hAnsi="Times New Roman" w:cs="Times New Roman"/>
          <w:sz w:val="28"/>
          <w:szCs w:val="28"/>
        </w:rPr>
        <w:t xml:space="preserve">Данная система заданий позволяет не только научить детей определять место звука в слове, но и учиться давать характеристики звукам и сопоставлять их с </w:t>
      </w:r>
      <w:r w:rsidR="002861A3" w:rsidRPr="00875A0E">
        <w:rPr>
          <w:rFonts w:ascii="Times New Roman" w:hAnsi="Times New Roman" w:cs="Times New Roman"/>
          <w:sz w:val="28"/>
          <w:szCs w:val="28"/>
        </w:rPr>
        <w:t>изображением буквы, что оказывается очень важным в первом классе.</w:t>
      </w:r>
      <w:r w:rsidRPr="00875A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016B" w:rsidRPr="0087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E"/>
    <w:rsid w:val="001C2DEE"/>
    <w:rsid w:val="002861A3"/>
    <w:rsid w:val="006A016B"/>
    <w:rsid w:val="00875A0E"/>
    <w:rsid w:val="00C1577A"/>
    <w:rsid w:val="00E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4BBE"/>
  <w15:chartTrackingRefBased/>
  <w15:docId w15:val="{5E13874E-2703-429C-AED2-4E9692C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Машкевич</dc:creator>
  <cp:keywords/>
  <dc:description/>
  <cp:lastModifiedBy>Людмила Машкевич</cp:lastModifiedBy>
  <cp:revision>4</cp:revision>
  <dcterms:created xsi:type="dcterms:W3CDTF">2022-04-10T04:37:00Z</dcterms:created>
  <dcterms:modified xsi:type="dcterms:W3CDTF">2022-10-29T07:59:00Z</dcterms:modified>
</cp:coreProperties>
</file>