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20"/>
        <w:tblW w:w="9983" w:type="dxa"/>
        <w:tblLook w:val="04A0" w:firstRow="1" w:lastRow="0" w:firstColumn="1" w:lastColumn="0" w:noHBand="0" w:noVBand="1"/>
      </w:tblPr>
      <w:tblGrid>
        <w:gridCol w:w="3997"/>
        <w:gridCol w:w="5986"/>
      </w:tblGrid>
      <w:tr w:rsidR="00E06D71" w14:paraId="77B0CDB9" w14:textId="77777777" w:rsidTr="009F61D2">
        <w:trPr>
          <w:trHeight w:val="563"/>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77DCEE7E"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Наименование проекта</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71B63F8C"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«Опричнина в исторической литературе».</w:t>
            </w:r>
          </w:p>
        </w:tc>
      </w:tr>
      <w:tr w:rsidR="00E06D71" w14:paraId="409B0F79" w14:textId="77777777" w:rsidTr="009F61D2">
        <w:trPr>
          <w:trHeight w:val="474"/>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54D139C0"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Исполнитель</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79A16B37"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Попов Александр 31 </w:t>
            </w:r>
            <w:proofErr w:type="spellStart"/>
            <w:r>
              <w:rPr>
                <w:rFonts w:ascii="Times New Roman" w:eastAsia="Times New Roman" w:hAnsi="Times New Roman" w:cs="Times New Roman"/>
                <w:sz w:val="28"/>
                <w:szCs w:val="28"/>
              </w:rPr>
              <w:t>уч.гр</w:t>
            </w:r>
            <w:proofErr w:type="spellEnd"/>
            <w:r>
              <w:rPr>
                <w:rFonts w:ascii="Times New Roman" w:eastAsia="Times New Roman" w:hAnsi="Times New Roman" w:cs="Times New Roman"/>
                <w:sz w:val="28"/>
                <w:szCs w:val="28"/>
              </w:rPr>
              <w:t>.</w:t>
            </w:r>
          </w:p>
        </w:tc>
      </w:tr>
      <w:tr w:rsidR="00E06D71" w14:paraId="2E31306A" w14:textId="77777777" w:rsidTr="008C5D75">
        <w:trPr>
          <w:trHeight w:val="608"/>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17AD5D6A"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Цель (практическая)</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70E577C8" w14:textId="77777777" w:rsidR="00E06D71" w:rsidRDefault="00E06D71" w:rsidP="009F61D2">
            <w:pPr>
              <w:pStyle w:val="af"/>
              <w:spacing w:before="280" w:after="280"/>
              <w:rPr>
                <w:sz w:val="28"/>
                <w:szCs w:val="28"/>
              </w:rPr>
            </w:pPr>
            <w:r>
              <w:rPr>
                <w:sz w:val="28"/>
                <w:szCs w:val="28"/>
              </w:rPr>
              <w:t xml:space="preserve"> Определить значимость опричнины в исторической литературе. </w:t>
            </w:r>
          </w:p>
        </w:tc>
      </w:tr>
      <w:tr w:rsidR="00E06D71" w14:paraId="7B40E003" w14:textId="77777777" w:rsidTr="009F61D2">
        <w:trPr>
          <w:trHeight w:val="2941"/>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301B169E"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Задачи</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1A3F8983"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Дать определение опричнине;</w:t>
            </w:r>
          </w:p>
          <w:p w14:paraId="128B1F77"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Познакомиться с опричниной во время правления Ивана Грозного;</w:t>
            </w:r>
          </w:p>
          <w:p w14:paraId="7E42C688"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Выявить роль опричнины в исторической литературе на примере образа главного героя романа </w:t>
            </w:r>
            <w:proofErr w:type="spellStart"/>
            <w:r>
              <w:rPr>
                <w:rFonts w:ascii="Times New Roman" w:eastAsia="Times New Roman" w:hAnsi="Times New Roman" w:cs="Times New Roman"/>
                <w:sz w:val="28"/>
                <w:szCs w:val="28"/>
              </w:rPr>
              <w:t>А.К.Толстого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Князнь</w:t>
            </w:r>
            <w:proofErr w:type="spellEnd"/>
            <w:r>
              <w:rPr>
                <w:rFonts w:ascii="Times New Roman" w:eastAsia="Times New Roman" w:hAnsi="Times New Roman" w:cs="Times New Roman"/>
                <w:sz w:val="28"/>
                <w:szCs w:val="28"/>
              </w:rPr>
              <w:t xml:space="preserve"> Серебряный» Фёдора Басманова;</w:t>
            </w:r>
          </w:p>
          <w:p w14:paraId="62C75959" w14:textId="0109DC91" w:rsidR="00E06D71" w:rsidRP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Узнать об опричнине в исторической литературе на примере</w:t>
            </w:r>
            <w:r w:rsidR="009F61D2">
              <w:rPr>
                <w:rFonts w:ascii="Times New Roman" w:eastAsia="Times New Roman" w:hAnsi="Times New Roman" w:cs="Times New Roman"/>
                <w:sz w:val="28"/>
                <w:szCs w:val="28"/>
              </w:rPr>
              <w:t xml:space="preserve"> образа </w:t>
            </w:r>
            <w:proofErr w:type="spellStart"/>
            <w:r w:rsidR="009F61D2">
              <w:rPr>
                <w:rFonts w:ascii="Times New Roman" w:eastAsia="Times New Roman" w:hAnsi="Times New Roman" w:cs="Times New Roman"/>
                <w:sz w:val="28"/>
                <w:szCs w:val="28"/>
              </w:rPr>
              <w:t>Кирибеевича</w:t>
            </w:r>
            <w:proofErr w:type="spellEnd"/>
            <w:r w:rsidR="009F61D2">
              <w:rPr>
                <w:rFonts w:ascii="Times New Roman" w:eastAsia="Times New Roman" w:hAnsi="Times New Roman" w:cs="Times New Roman"/>
                <w:sz w:val="28"/>
                <w:szCs w:val="28"/>
              </w:rPr>
              <w:t xml:space="preserve"> из </w:t>
            </w:r>
            <w:r>
              <w:rPr>
                <w:rFonts w:ascii="Times New Roman" w:eastAsia="Times New Roman" w:hAnsi="Times New Roman" w:cs="Times New Roman"/>
                <w:sz w:val="28"/>
                <w:szCs w:val="28"/>
              </w:rPr>
              <w:t xml:space="preserve">поэмы </w:t>
            </w:r>
            <w:proofErr w:type="spellStart"/>
            <w:r>
              <w:rPr>
                <w:rFonts w:ascii="Times New Roman" w:eastAsia="Times New Roman" w:hAnsi="Times New Roman" w:cs="Times New Roman"/>
                <w:sz w:val="28"/>
                <w:szCs w:val="28"/>
              </w:rPr>
              <w:t>М</w:t>
            </w:r>
            <w:r w:rsidRPr="00E06D71">
              <w:rPr>
                <w:rFonts w:ascii="Times New Roman" w:eastAsia="Times New Roman" w:hAnsi="Times New Roman" w:cs="Times New Roman"/>
                <w:sz w:val="28"/>
                <w:szCs w:val="28"/>
              </w:rPr>
              <w:t>.</w:t>
            </w:r>
            <w:r>
              <w:rPr>
                <w:rFonts w:ascii="Times New Roman" w:eastAsia="Times New Roman" w:hAnsi="Times New Roman" w:cs="Times New Roman"/>
                <w:sz w:val="28"/>
                <w:szCs w:val="28"/>
              </w:rPr>
              <w:t>Ю</w:t>
            </w:r>
            <w:r w:rsidRPr="00E06D71">
              <w:rPr>
                <w:rFonts w:ascii="Times New Roman" w:eastAsia="Times New Roman" w:hAnsi="Times New Roman" w:cs="Times New Roman"/>
                <w:sz w:val="28"/>
                <w:szCs w:val="28"/>
              </w:rPr>
              <w:t>.</w:t>
            </w:r>
            <w:r>
              <w:rPr>
                <w:rFonts w:ascii="Times New Roman" w:eastAsia="Times New Roman" w:hAnsi="Times New Roman" w:cs="Times New Roman"/>
                <w:sz w:val="28"/>
                <w:szCs w:val="28"/>
              </w:rPr>
              <w:t>Лермонтова</w:t>
            </w:r>
            <w:proofErr w:type="spellEnd"/>
            <w:r>
              <w:rPr>
                <w:rFonts w:ascii="Times New Roman" w:eastAsia="Times New Roman" w:hAnsi="Times New Roman" w:cs="Times New Roman"/>
                <w:sz w:val="28"/>
                <w:szCs w:val="28"/>
              </w:rPr>
              <w:t xml:space="preserve"> «Песня </w:t>
            </w:r>
            <w:r>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 купц</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Калашников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E06D71">
              <w:rPr>
                <w:rFonts w:ascii="Times New Roman" w:eastAsia="Times New Roman" w:hAnsi="Times New Roman" w:cs="Times New Roman"/>
                <w:sz w:val="28"/>
                <w:szCs w:val="28"/>
              </w:rPr>
              <w:t xml:space="preserve">; </w:t>
            </w:r>
          </w:p>
          <w:p w14:paraId="14BB949C"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Составить вывод по итогам опричнины.</w:t>
            </w:r>
          </w:p>
        </w:tc>
      </w:tr>
      <w:tr w:rsidR="00E06D71" w14:paraId="30F0E982" w14:textId="77777777" w:rsidTr="009F61D2">
        <w:trPr>
          <w:trHeight w:val="474"/>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02DECDE7"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Руководитель</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388DBF4E"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Гутарина</w:t>
            </w:r>
            <w:proofErr w:type="spellEnd"/>
            <w:r>
              <w:rPr>
                <w:rFonts w:ascii="Times New Roman" w:eastAsia="Times New Roman" w:hAnsi="Times New Roman" w:cs="Times New Roman"/>
                <w:sz w:val="28"/>
                <w:szCs w:val="28"/>
              </w:rPr>
              <w:t xml:space="preserve"> Светлана Викторовна </w:t>
            </w:r>
          </w:p>
        </w:tc>
      </w:tr>
      <w:tr w:rsidR="00E06D71" w14:paraId="3919A7FA" w14:textId="77777777" w:rsidTr="009F61D2">
        <w:trPr>
          <w:trHeight w:val="460"/>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253AE65D"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Основополагающий вопрос</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5FA431DC" w14:textId="77777777" w:rsidR="00E06D71" w:rsidRDefault="00E06D71" w:rsidP="009F61D2">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опричнина рассматривается на страницах исторической литературы.</w:t>
            </w:r>
          </w:p>
        </w:tc>
      </w:tr>
      <w:tr w:rsidR="00E06D71" w14:paraId="0C19365A" w14:textId="77777777" w:rsidTr="009F61D2">
        <w:trPr>
          <w:trHeight w:val="460"/>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284E009B"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Год разработки</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537A0B88"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2022-2023</w:t>
            </w:r>
          </w:p>
        </w:tc>
      </w:tr>
      <w:tr w:rsidR="00E06D71" w14:paraId="12994C4A" w14:textId="77777777" w:rsidTr="009F61D2">
        <w:trPr>
          <w:trHeight w:val="460"/>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3E46DB49"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Предметная область</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3F574906"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История, литература</w:t>
            </w:r>
          </w:p>
        </w:tc>
      </w:tr>
      <w:tr w:rsidR="00E06D71" w14:paraId="5020E05E" w14:textId="77777777" w:rsidTr="008C5D75">
        <w:trPr>
          <w:trHeight w:val="568"/>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1E1075F2"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Тип проекта</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78898E31"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Исследовательский</w:t>
            </w:r>
          </w:p>
        </w:tc>
      </w:tr>
      <w:tr w:rsidR="00E06D71" w14:paraId="6D9B0E9B" w14:textId="77777777" w:rsidTr="008C5D75">
        <w:trPr>
          <w:trHeight w:val="831"/>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184C45A6"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Тип проекта по предметно-содержательной характеристике:</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4118C06E"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М</w:t>
            </w:r>
            <w:r>
              <w:rPr>
                <w:rFonts w:ascii="Times New Roman" w:eastAsia="Times New Roman" w:hAnsi="Times New Roman" w:cs="Times New Roman"/>
                <w:sz w:val="28"/>
                <w:szCs w:val="28"/>
              </w:rPr>
              <w:t>ежпредметный</w:t>
            </w:r>
          </w:p>
        </w:tc>
      </w:tr>
      <w:tr w:rsidR="00E06D71" w14:paraId="3A15864A" w14:textId="77777777" w:rsidTr="008C5D75">
        <w:trPr>
          <w:trHeight w:val="703"/>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708C378F"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Сроки реализации проекта</w:t>
            </w:r>
          </w:p>
          <w:p w14:paraId="4E3C4E7A" w14:textId="77777777" w:rsidR="00E06D71" w:rsidRPr="00E06D71" w:rsidRDefault="00E06D71" w:rsidP="009F61D2">
            <w:pPr>
              <w:spacing w:before="100" w:beforeAutospacing="1" w:after="100" w:afterAutospacing="1" w:line="360" w:lineRule="auto"/>
              <w:ind w:left="-739"/>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 </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7A9B7CF4"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года</w:t>
            </w:r>
          </w:p>
        </w:tc>
      </w:tr>
      <w:tr w:rsidR="00E06D71" w14:paraId="408FA974" w14:textId="77777777" w:rsidTr="009F61D2">
        <w:trPr>
          <w:trHeight w:val="978"/>
        </w:trPr>
        <w:tc>
          <w:tcPr>
            <w:tcW w:w="3997" w:type="dxa"/>
            <w:tcBorders>
              <w:top w:val="single" w:sz="6" w:space="0" w:color="000000"/>
              <w:left w:val="single" w:sz="6" w:space="0" w:color="000000"/>
              <w:bottom w:val="single" w:sz="6" w:space="0" w:color="000000"/>
              <w:right w:val="single" w:sz="6" w:space="0" w:color="000000"/>
            </w:tcBorders>
            <w:tcMar>
              <w:left w:w="0" w:type="dxa"/>
              <w:right w:w="0" w:type="dxa"/>
            </w:tcMar>
          </w:tcPr>
          <w:p w14:paraId="66CDA337" w14:textId="77777777" w:rsidR="00E06D71" w:rsidRPr="00E06D71" w:rsidRDefault="00E06D71" w:rsidP="009F61D2">
            <w:pPr>
              <w:spacing w:before="100" w:beforeAutospacing="1" w:after="100" w:afterAutospacing="1" w:line="360" w:lineRule="auto"/>
              <w:contextualSpacing/>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Ожидаемые результаты (продукт)</w:t>
            </w:r>
          </w:p>
        </w:tc>
        <w:tc>
          <w:tcPr>
            <w:tcW w:w="5986" w:type="dxa"/>
            <w:tcBorders>
              <w:top w:val="single" w:sz="6" w:space="0" w:color="000000"/>
              <w:left w:val="single" w:sz="6" w:space="0" w:color="000000"/>
              <w:bottom w:val="single" w:sz="6" w:space="0" w:color="000000"/>
              <w:right w:val="single" w:sz="6" w:space="0" w:color="000000"/>
            </w:tcBorders>
            <w:tcMar>
              <w:left w:w="0" w:type="dxa"/>
              <w:right w:w="0" w:type="dxa"/>
            </w:tcMar>
          </w:tcPr>
          <w:p w14:paraId="79FB691E"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Словарь устаревших слов в романе </w:t>
            </w:r>
            <w:proofErr w:type="spellStart"/>
            <w:r>
              <w:rPr>
                <w:rFonts w:ascii="Times New Roman" w:eastAsia="Times New Roman" w:hAnsi="Times New Roman" w:cs="Times New Roman"/>
                <w:sz w:val="28"/>
                <w:szCs w:val="28"/>
              </w:rPr>
              <w:t>А.К.Толстого</w:t>
            </w:r>
            <w:proofErr w:type="spellEnd"/>
          </w:p>
          <w:p w14:paraId="3CFC9291" w14:textId="77777777" w:rsidR="00E06D71" w:rsidRDefault="00E06D71" w:rsidP="009F61D2">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«Князь Серебряный».</w:t>
            </w:r>
          </w:p>
        </w:tc>
      </w:tr>
    </w:tbl>
    <w:p w14:paraId="15614172" w14:textId="211DF678" w:rsidR="00E06D71" w:rsidRPr="00E06D71" w:rsidRDefault="00000000" w:rsidP="00E06D71">
      <w:pPr>
        <w:pBdr>
          <w:top w:val="nil"/>
          <w:left w:val="nil"/>
          <w:bottom w:val="nil"/>
          <w:right w:val="nil"/>
          <w:between w:val="nil"/>
        </w:pBdr>
        <w:shd w:val="solid" w:color="FFFFFF" w:fill="auto"/>
        <w:spacing w:after="0" w:line="360" w:lineRule="auto"/>
        <w:rPr>
          <w:rFonts w:ascii="Times New Roman" w:eastAsia="Times New Roman" w:hAnsi="Times New Roman" w:cs="Times New Roman"/>
          <w:sz w:val="32"/>
          <w:szCs w:val="32"/>
        </w:rPr>
      </w:pPr>
      <w:r w:rsidRPr="00E06D71">
        <w:rPr>
          <w:rFonts w:ascii="Times New Roman" w:eastAsia="Times New Roman" w:hAnsi="Times New Roman" w:cs="Times New Roman"/>
          <w:b/>
          <w:bCs/>
          <w:sz w:val="32"/>
          <w:szCs w:val="32"/>
        </w:rPr>
        <w:t xml:space="preserve">          </w:t>
      </w:r>
      <w:r w:rsidR="008C5D75">
        <w:rPr>
          <w:rFonts w:ascii="Times New Roman" w:eastAsia="Times New Roman" w:hAnsi="Times New Roman" w:cs="Times New Roman"/>
          <w:b/>
          <w:bCs/>
          <w:sz w:val="32"/>
          <w:szCs w:val="32"/>
        </w:rPr>
        <w:t xml:space="preserve">                      </w:t>
      </w:r>
      <w:r w:rsidRPr="00E06D71">
        <w:rPr>
          <w:rFonts w:ascii="Times New Roman" w:eastAsia="Times New Roman" w:hAnsi="Times New Roman" w:cs="Times New Roman"/>
          <w:b/>
          <w:bCs/>
          <w:sz w:val="32"/>
          <w:szCs w:val="32"/>
        </w:rPr>
        <w:t xml:space="preserve">                </w:t>
      </w:r>
      <w:r w:rsidR="008C5D75" w:rsidRPr="009F61D2">
        <w:rPr>
          <w:rFonts w:ascii="Times New Roman" w:hAnsi="Times New Roman" w:cs="Times New Roman"/>
          <w:b/>
          <w:bCs/>
          <w:sz w:val="32"/>
          <w:szCs w:val="32"/>
        </w:rPr>
        <w:t>Паспорт проекта</w:t>
      </w:r>
      <w:r w:rsidRPr="00E06D71">
        <w:rPr>
          <w:rFonts w:ascii="Times New Roman" w:eastAsia="Times New Roman" w:hAnsi="Times New Roman" w:cs="Times New Roman"/>
          <w:b/>
          <w:bCs/>
          <w:sz w:val="32"/>
          <w:szCs w:val="32"/>
        </w:rPr>
        <w:t xml:space="preserve">           </w:t>
      </w:r>
      <w:r w:rsidR="00E06D71">
        <w:rPr>
          <w:rFonts w:ascii="Times New Roman" w:eastAsia="Times New Roman" w:hAnsi="Times New Roman" w:cs="Times New Roman"/>
          <w:b/>
          <w:bCs/>
          <w:sz w:val="32"/>
          <w:szCs w:val="32"/>
          <w:lang w:val="en-US"/>
        </w:rPr>
        <w:t xml:space="preserve"> </w:t>
      </w:r>
      <w:r w:rsidR="00E06D71" w:rsidRPr="00E06D71">
        <w:rPr>
          <w:rFonts w:ascii="Times New Roman" w:eastAsia="Times New Roman" w:hAnsi="Times New Roman" w:cs="Times New Roman"/>
          <w:b/>
          <w:bCs/>
          <w:sz w:val="32"/>
          <w:szCs w:val="32"/>
        </w:rPr>
        <w:t xml:space="preserve">     </w:t>
      </w:r>
    </w:p>
    <w:p w14:paraId="0CE3202C" w14:textId="4F187447" w:rsidR="001475A4" w:rsidRDefault="001475A4" w:rsidP="00E06D71">
      <w:pPr>
        <w:pBdr>
          <w:top w:val="nil"/>
          <w:left w:val="nil"/>
          <w:bottom w:val="nil"/>
          <w:right w:val="nil"/>
          <w:between w:val="nil"/>
        </w:pBdr>
        <w:shd w:val="solid" w:color="FFFFFF" w:fill="auto"/>
        <w:spacing w:after="0" w:line="360" w:lineRule="auto"/>
        <w:rPr>
          <w:rFonts w:ascii="Times New Roman" w:eastAsia="Times New Roman" w:hAnsi="Times New Roman" w:cs="Times New Roman"/>
          <w:sz w:val="28"/>
          <w:szCs w:val="28"/>
        </w:rPr>
      </w:pPr>
    </w:p>
    <w:p w14:paraId="0055F940" w14:textId="77777777" w:rsidR="001475A4" w:rsidRDefault="001475A4">
      <w:pPr>
        <w:spacing w:before="100" w:beforeAutospacing="1" w:after="100" w:afterAutospacing="1" w:line="360" w:lineRule="auto"/>
        <w:contextualSpacing/>
        <w:rPr>
          <w:rFonts w:ascii="Times New Roman" w:eastAsia="Times New Roman" w:hAnsi="Times New Roman" w:cs="Times New Roman"/>
          <w:sz w:val="28"/>
          <w:szCs w:val="28"/>
        </w:rPr>
      </w:pPr>
    </w:p>
    <w:p w14:paraId="62CC3313" w14:textId="77777777" w:rsidR="001475A4" w:rsidRDefault="001475A4">
      <w:pPr>
        <w:rPr>
          <w:rFonts w:ascii="Times New Roman" w:eastAsia="Times New Roman" w:hAnsi="Times New Roman" w:cs="Times New Roman"/>
          <w:sz w:val="28"/>
          <w:szCs w:val="28"/>
        </w:rPr>
      </w:pPr>
    </w:p>
    <w:p w14:paraId="4ED03A7D" w14:textId="77777777" w:rsidR="001475A4" w:rsidRDefault="00000000">
      <w:pPr>
        <w:pStyle w:val="af"/>
        <w:jc w:val="center"/>
        <w:rPr>
          <w:color w:val="000000"/>
          <w:sz w:val="32"/>
          <w:szCs w:val="32"/>
        </w:rPr>
      </w:pPr>
      <w:r>
        <w:rPr>
          <w:color w:val="000000"/>
          <w:sz w:val="32"/>
          <w:szCs w:val="32"/>
        </w:rPr>
        <w:t>Тамбовское областное государственное бюджетное общеобразовательное учреждение кадетская школа</w:t>
      </w:r>
    </w:p>
    <w:p w14:paraId="2560BE67" w14:textId="77777777" w:rsidR="001475A4" w:rsidRDefault="00000000">
      <w:pPr>
        <w:pStyle w:val="af"/>
        <w:jc w:val="center"/>
        <w:rPr>
          <w:color w:val="000000"/>
          <w:sz w:val="27"/>
          <w:szCs w:val="27"/>
        </w:rPr>
      </w:pPr>
      <w:r>
        <w:rPr>
          <w:color w:val="000000"/>
          <w:sz w:val="32"/>
          <w:szCs w:val="32"/>
        </w:rPr>
        <w:t xml:space="preserve">«Многопрофильный кадетский корпус имени Героя Советского Союза летчика-космонавта СССР </w:t>
      </w:r>
      <w:proofErr w:type="spellStart"/>
      <w:r>
        <w:rPr>
          <w:color w:val="000000"/>
          <w:sz w:val="32"/>
          <w:szCs w:val="32"/>
        </w:rPr>
        <w:t>Л.С.Дёмина</w:t>
      </w:r>
      <w:proofErr w:type="spellEnd"/>
      <w:r>
        <w:rPr>
          <w:color w:val="000000"/>
          <w:sz w:val="32"/>
          <w:szCs w:val="32"/>
        </w:rPr>
        <w:t>»</w:t>
      </w:r>
      <w:r>
        <w:rPr>
          <w:color w:val="000000"/>
          <w:sz w:val="27"/>
          <w:szCs w:val="27"/>
        </w:rPr>
        <w:t xml:space="preserve"> </w:t>
      </w:r>
    </w:p>
    <w:p w14:paraId="0B754BF7" w14:textId="77777777" w:rsidR="001475A4" w:rsidRDefault="001475A4">
      <w:pPr>
        <w:pStyle w:val="af"/>
        <w:rPr>
          <w:color w:val="000000"/>
          <w:sz w:val="27"/>
          <w:szCs w:val="27"/>
        </w:rPr>
      </w:pPr>
    </w:p>
    <w:p w14:paraId="2DEFEE57" w14:textId="77777777" w:rsidR="001475A4" w:rsidRDefault="00000000">
      <w:pPr>
        <w:pStyle w:val="af"/>
        <w:ind w:left="1416"/>
        <w:rPr>
          <w:b/>
          <w:color w:val="000000"/>
          <w:sz w:val="48"/>
          <w:szCs w:val="48"/>
        </w:rPr>
      </w:pPr>
      <w:r>
        <w:rPr>
          <w:b/>
          <w:color w:val="000000"/>
          <w:sz w:val="48"/>
          <w:szCs w:val="48"/>
        </w:rPr>
        <w:t xml:space="preserve">          Проект по литературе</w:t>
      </w:r>
    </w:p>
    <w:p w14:paraId="68974E81" w14:textId="77777777" w:rsidR="001475A4" w:rsidRDefault="00000000">
      <w:pPr>
        <w:pStyle w:val="af"/>
        <w:ind w:left="708"/>
        <w:rPr>
          <w:color w:val="000000"/>
          <w:sz w:val="27"/>
          <w:szCs w:val="27"/>
        </w:rPr>
      </w:pPr>
      <w:r>
        <w:rPr>
          <w:b/>
          <w:color w:val="000000"/>
          <w:sz w:val="48"/>
          <w:szCs w:val="48"/>
        </w:rPr>
        <w:t xml:space="preserve">  </w:t>
      </w:r>
      <w:r>
        <w:rPr>
          <w:color w:val="000000"/>
          <w:sz w:val="27"/>
          <w:szCs w:val="27"/>
        </w:rPr>
        <w:t xml:space="preserve">  </w:t>
      </w:r>
      <w:r>
        <w:rPr>
          <w:color w:val="000000"/>
          <w:sz w:val="48"/>
          <w:szCs w:val="48"/>
        </w:rPr>
        <w:t>Опричнина в исторической литературе</w:t>
      </w:r>
    </w:p>
    <w:p w14:paraId="0FAB8EF9" w14:textId="77777777" w:rsidR="001475A4" w:rsidRDefault="001475A4">
      <w:pPr>
        <w:pStyle w:val="af"/>
        <w:jc w:val="center"/>
        <w:rPr>
          <w:color w:val="000000"/>
          <w:sz w:val="27"/>
          <w:szCs w:val="27"/>
        </w:rPr>
      </w:pPr>
    </w:p>
    <w:p w14:paraId="43988D58" w14:textId="77777777" w:rsidR="001475A4" w:rsidRDefault="00000000">
      <w:pPr>
        <w:pStyle w:val="af"/>
        <w:rPr>
          <w:color w:val="000000"/>
          <w:sz w:val="27"/>
          <w:szCs w:val="27"/>
        </w:rPr>
      </w:pPr>
      <w:r>
        <w:rPr>
          <w:color w:val="000000"/>
          <w:sz w:val="27"/>
          <w:szCs w:val="27"/>
        </w:rPr>
        <w:t xml:space="preserve">                         </w:t>
      </w:r>
    </w:p>
    <w:p w14:paraId="4E734D39" w14:textId="77777777" w:rsidR="001475A4" w:rsidRDefault="001475A4">
      <w:pPr>
        <w:pStyle w:val="af"/>
        <w:rPr>
          <w:color w:val="000000"/>
          <w:sz w:val="27"/>
          <w:szCs w:val="27"/>
        </w:rPr>
      </w:pPr>
    </w:p>
    <w:p w14:paraId="38665EE5" w14:textId="77777777" w:rsidR="001475A4" w:rsidRDefault="001475A4">
      <w:pPr>
        <w:pStyle w:val="af"/>
        <w:rPr>
          <w:color w:val="000000"/>
          <w:sz w:val="27"/>
          <w:szCs w:val="27"/>
        </w:rPr>
      </w:pPr>
    </w:p>
    <w:p w14:paraId="4A535334" w14:textId="77777777" w:rsidR="001475A4" w:rsidRDefault="00000000">
      <w:pPr>
        <w:pStyle w:val="af"/>
        <w:rPr>
          <w:color w:val="000000"/>
          <w:sz w:val="27"/>
          <w:szCs w:val="27"/>
        </w:rPr>
      </w:pPr>
      <w:r>
        <w:rPr>
          <w:color w:val="000000"/>
          <w:sz w:val="27"/>
          <w:szCs w:val="27"/>
        </w:rPr>
        <w:t xml:space="preserve">                            </w:t>
      </w:r>
    </w:p>
    <w:p w14:paraId="79ABCDD3" w14:textId="77777777" w:rsidR="001475A4" w:rsidRDefault="001475A4">
      <w:pPr>
        <w:pStyle w:val="af"/>
        <w:rPr>
          <w:color w:val="000000"/>
          <w:sz w:val="27"/>
          <w:szCs w:val="27"/>
        </w:rPr>
      </w:pPr>
    </w:p>
    <w:p w14:paraId="4F0412FC" w14:textId="77777777" w:rsidR="001475A4" w:rsidRDefault="00000000">
      <w:pPr>
        <w:pStyle w:val="af"/>
        <w:ind w:left="4111" w:hanging="1987"/>
        <w:rPr>
          <w:color w:val="000000"/>
          <w:sz w:val="27"/>
          <w:szCs w:val="27"/>
        </w:rPr>
      </w:pPr>
      <w:r>
        <w:rPr>
          <w:color w:val="000000"/>
          <w:sz w:val="27"/>
          <w:szCs w:val="27"/>
        </w:rPr>
        <w:t xml:space="preserve">                            </w:t>
      </w:r>
    </w:p>
    <w:p w14:paraId="6A5926C9" w14:textId="77777777" w:rsidR="001475A4" w:rsidRDefault="001475A4">
      <w:pPr>
        <w:pStyle w:val="af"/>
        <w:ind w:left="4111" w:hanging="1987"/>
        <w:rPr>
          <w:color w:val="000000"/>
          <w:sz w:val="27"/>
          <w:szCs w:val="27"/>
        </w:rPr>
      </w:pPr>
    </w:p>
    <w:p w14:paraId="7931D3AB" w14:textId="77777777" w:rsidR="001475A4" w:rsidRDefault="001475A4">
      <w:pPr>
        <w:pStyle w:val="af"/>
        <w:ind w:left="4111" w:hanging="1987"/>
        <w:rPr>
          <w:color w:val="000000"/>
          <w:sz w:val="27"/>
          <w:szCs w:val="27"/>
        </w:rPr>
      </w:pPr>
    </w:p>
    <w:p w14:paraId="0792417C" w14:textId="77777777" w:rsidR="001475A4" w:rsidRDefault="001475A4">
      <w:pPr>
        <w:pStyle w:val="af"/>
        <w:ind w:left="4111" w:hanging="1987"/>
        <w:rPr>
          <w:color w:val="000000"/>
          <w:sz w:val="27"/>
          <w:szCs w:val="27"/>
        </w:rPr>
      </w:pPr>
    </w:p>
    <w:p w14:paraId="10E6D6FD" w14:textId="77777777" w:rsidR="001475A4" w:rsidRDefault="00000000">
      <w:pPr>
        <w:pStyle w:val="af"/>
        <w:ind w:left="4111" w:hanging="1987"/>
        <w:rPr>
          <w:color w:val="000000"/>
          <w:sz w:val="30"/>
          <w:szCs w:val="30"/>
        </w:rPr>
      </w:pPr>
      <w:r>
        <w:rPr>
          <w:color w:val="000000"/>
          <w:sz w:val="27"/>
          <w:szCs w:val="27"/>
        </w:rPr>
        <w:t xml:space="preserve">                                   </w:t>
      </w:r>
      <w:r>
        <w:rPr>
          <w:b/>
          <w:color w:val="000000"/>
          <w:sz w:val="32"/>
          <w:szCs w:val="32"/>
        </w:rPr>
        <w:t>Автор проекта:</w:t>
      </w:r>
      <w:r>
        <w:rPr>
          <w:color w:val="000000"/>
          <w:sz w:val="27"/>
          <w:szCs w:val="27"/>
        </w:rPr>
        <w:t xml:space="preserve"> </w:t>
      </w:r>
      <w:r>
        <w:rPr>
          <w:color w:val="000000"/>
          <w:sz w:val="30"/>
          <w:szCs w:val="30"/>
        </w:rPr>
        <w:t xml:space="preserve">ученик 9 «А» класса </w:t>
      </w:r>
      <w:r>
        <w:rPr>
          <w:color w:val="000000"/>
          <w:sz w:val="30"/>
          <w:szCs w:val="30"/>
        </w:rPr>
        <w:br/>
        <w:t xml:space="preserve">     Попов Александр</w:t>
      </w:r>
    </w:p>
    <w:p w14:paraId="02D27072" w14:textId="77777777" w:rsidR="001475A4" w:rsidRDefault="00000000">
      <w:pPr>
        <w:pStyle w:val="af"/>
        <w:rPr>
          <w:color w:val="000000"/>
          <w:sz w:val="28"/>
          <w:szCs w:val="28"/>
        </w:rPr>
      </w:pPr>
      <w:r>
        <w:rPr>
          <w:b/>
          <w:color w:val="000000"/>
          <w:sz w:val="27"/>
          <w:szCs w:val="27"/>
        </w:rPr>
        <w:t xml:space="preserve">                                                                  </w:t>
      </w:r>
      <w:r>
        <w:rPr>
          <w:b/>
          <w:color w:val="000000"/>
          <w:sz w:val="32"/>
          <w:szCs w:val="32"/>
        </w:rPr>
        <w:t>Руководитель проекта</w:t>
      </w:r>
      <w:r>
        <w:rPr>
          <w:color w:val="000000"/>
          <w:sz w:val="32"/>
          <w:szCs w:val="32"/>
        </w:rPr>
        <w:t>:</w:t>
      </w:r>
      <w:r>
        <w:rPr>
          <w:color w:val="000000"/>
          <w:sz w:val="27"/>
          <w:szCs w:val="27"/>
        </w:rPr>
        <w:t xml:space="preserve"> </w:t>
      </w:r>
      <w:proofErr w:type="spellStart"/>
      <w:r>
        <w:rPr>
          <w:color w:val="000000"/>
          <w:sz w:val="28"/>
          <w:szCs w:val="28"/>
        </w:rPr>
        <w:t>Гутарина</w:t>
      </w:r>
      <w:proofErr w:type="spellEnd"/>
      <w:r>
        <w:rPr>
          <w:color w:val="000000"/>
          <w:sz w:val="28"/>
          <w:szCs w:val="28"/>
        </w:rPr>
        <w:t xml:space="preserve"> С.В.</w:t>
      </w:r>
    </w:p>
    <w:p w14:paraId="280176D6" w14:textId="77777777" w:rsidR="00E06D71" w:rsidRDefault="00000000" w:rsidP="00E06D71">
      <w:pPr>
        <w:pStyle w:val="af"/>
        <w:rPr>
          <w:color w:val="000000"/>
          <w:sz w:val="27"/>
          <w:szCs w:val="27"/>
        </w:rPr>
      </w:pPr>
      <w:r>
        <w:rPr>
          <w:color w:val="000000"/>
          <w:sz w:val="27"/>
          <w:szCs w:val="27"/>
        </w:rPr>
        <w:t xml:space="preserve">                                          </w:t>
      </w:r>
    </w:p>
    <w:p w14:paraId="1D265B29" w14:textId="442C24E3" w:rsidR="00E06D71" w:rsidRDefault="00E06D71" w:rsidP="00E06D71">
      <w:pPr>
        <w:pStyle w:val="af"/>
        <w:rPr>
          <w:color w:val="000000"/>
          <w:sz w:val="27"/>
          <w:szCs w:val="27"/>
        </w:rPr>
      </w:pPr>
      <w:r w:rsidRPr="008C5D75">
        <w:rPr>
          <w:color w:val="000000"/>
          <w:sz w:val="27"/>
          <w:szCs w:val="27"/>
        </w:rPr>
        <w:t xml:space="preserve">                                                                </w:t>
      </w:r>
      <w:r>
        <w:rPr>
          <w:color w:val="000000"/>
          <w:sz w:val="27"/>
          <w:szCs w:val="27"/>
        </w:rPr>
        <w:t xml:space="preserve">    2023 год</w:t>
      </w:r>
    </w:p>
    <w:p w14:paraId="49587E91" w14:textId="7BE862E1" w:rsidR="001475A4" w:rsidRPr="00E06D71" w:rsidRDefault="00000000" w:rsidP="00E06D71">
      <w:pPr>
        <w:pStyle w:val="af"/>
        <w:rPr>
          <w:color w:val="000000"/>
          <w:sz w:val="32"/>
          <w:szCs w:val="32"/>
        </w:rPr>
      </w:pPr>
      <w:r>
        <w:rPr>
          <w:rFonts w:eastAsia="Calibri"/>
          <w:b/>
          <w:sz w:val="28"/>
          <w:szCs w:val="28"/>
          <w:lang w:eastAsia="en-US"/>
        </w:rPr>
        <w:lastRenderedPageBreak/>
        <w:t xml:space="preserve">                                                            </w:t>
      </w:r>
      <w:r w:rsidRPr="00E06D71">
        <w:rPr>
          <w:rFonts w:eastAsia="Calibri"/>
          <w:b/>
          <w:sz w:val="32"/>
          <w:szCs w:val="32"/>
          <w:lang w:eastAsia="en-US"/>
        </w:rPr>
        <w:t>Содержание</w:t>
      </w:r>
    </w:p>
    <w:p w14:paraId="62FC4F46" w14:textId="77777777" w:rsidR="001475A4" w:rsidRDefault="001475A4">
      <w:pPr>
        <w:rPr>
          <w:rFonts w:ascii="Times New Roman" w:eastAsia="Calibri" w:hAnsi="Times New Roman" w:cs="Times New Roman"/>
          <w:b/>
          <w:sz w:val="28"/>
          <w:szCs w:val="28"/>
          <w:lang w:eastAsia="en-US"/>
        </w:rPr>
      </w:pPr>
    </w:p>
    <w:p w14:paraId="5C0506EA" w14:textId="66FCE161" w:rsidR="001475A4" w:rsidRPr="008C5D75" w:rsidRDefault="00000000">
      <w:pPr>
        <w:pStyle w:val="af1"/>
        <w:ind w:left="0"/>
        <w:rPr>
          <w:rFonts w:ascii="Times New Roman" w:eastAsia="Calibri" w:hAnsi="Times New Roman" w:cs="Times New Roman"/>
          <w:sz w:val="28"/>
          <w:szCs w:val="28"/>
          <w:lang w:eastAsia="en-US"/>
        </w:rPr>
      </w:pPr>
      <w:r w:rsidRPr="00562D20">
        <w:rPr>
          <w:rFonts w:ascii="Times New Roman" w:eastAsia="Calibri" w:hAnsi="Times New Roman" w:cs="Times New Roman"/>
          <w:sz w:val="32"/>
          <w:szCs w:val="32"/>
          <w:lang w:eastAsia="en-US"/>
        </w:rPr>
        <w:t xml:space="preserve">  </w:t>
      </w:r>
      <w:r w:rsidRPr="00E06D71">
        <w:rPr>
          <w:rFonts w:ascii="Times New Roman" w:eastAsia="Calibri" w:hAnsi="Times New Roman" w:cs="Times New Roman"/>
          <w:sz w:val="28"/>
          <w:szCs w:val="28"/>
          <w:lang w:eastAsia="en-US"/>
        </w:rPr>
        <w:t>Введение</w:t>
      </w:r>
      <w:r w:rsidR="008C5D75" w:rsidRPr="008C5D75">
        <w:rPr>
          <w:rFonts w:ascii="Times New Roman" w:eastAsia="Calibri" w:hAnsi="Times New Roman" w:cs="Times New Roman"/>
          <w:sz w:val="28"/>
          <w:szCs w:val="28"/>
          <w:lang w:eastAsia="en-US"/>
        </w:rPr>
        <w:t>……………………………………………………………………………</w:t>
      </w:r>
      <w:proofErr w:type="gramStart"/>
      <w:r w:rsidR="008C5D75" w:rsidRPr="008C5D75">
        <w:rPr>
          <w:rFonts w:ascii="Times New Roman" w:eastAsia="Calibri" w:hAnsi="Times New Roman" w:cs="Times New Roman"/>
          <w:sz w:val="28"/>
          <w:szCs w:val="28"/>
          <w:lang w:eastAsia="en-US"/>
        </w:rPr>
        <w:t>…….</w:t>
      </w:r>
      <w:proofErr w:type="gramEnd"/>
      <w:r w:rsidR="008C5D75" w:rsidRPr="008C5D75">
        <w:rPr>
          <w:rFonts w:ascii="Times New Roman" w:eastAsia="Calibri" w:hAnsi="Times New Roman" w:cs="Times New Roman"/>
          <w:sz w:val="28"/>
          <w:szCs w:val="28"/>
          <w:lang w:eastAsia="en-US"/>
        </w:rPr>
        <w:t>4</w:t>
      </w:r>
      <w:r w:rsidRPr="00E06D71">
        <w:rPr>
          <w:rFonts w:ascii="Times New Roman" w:eastAsia="Calibri" w:hAnsi="Times New Roman" w:cs="Times New Roman"/>
          <w:sz w:val="28"/>
          <w:szCs w:val="28"/>
          <w:lang w:eastAsia="en-US"/>
        </w:rPr>
        <w:t xml:space="preserve">  Опричнина во время правления Ивана Грозного</w:t>
      </w:r>
      <w:r w:rsidR="008C5D75" w:rsidRPr="008C5D75">
        <w:rPr>
          <w:rFonts w:ascii="Times New Roman" w:eastAsia="Calibri" w:hAnsi="Times New Roman" w:cs="Times New Roman"/>
          <w:sz w:val="28"/>
          <w:szCs w:val="28"/>
          <w:lang w:eastAsia="en-US"/>
        </w:rPr>
        <w:t>……</w:t>
      </w:r>
      <w:r w:rsidR="008C5D75">
        <w:rPr>
          <w:rFonts w:ascii="Times New Roman" w:eastAsia="Calibri" w:hAnsi="Times New Roman" w:cs="Times New Roman"/>
          <w:sz w:val="28"/>
          <w:szCs w:val="28"/>
          <w:lang w:eastAsia="en-US"/>
        </w:rPr>
        <w:t>………………………………</w:t>
      </w:r>
      <w:r w:rsidR="008C5D75" w:rsidRPr="008C5D75">
        <w:rPr>
          <w:rFonts w:ascii="Times New Roman" w:eastAsia="Calibri" w:hAnsi="Times New Roman" w:cs="Times New Roman"/>
          <w:sz w:val="28"/>
          <w:szCs w:val="28"/>
          <w:lang w:eastAsia="en-US"/>
        </w:rPr>
        <w:t>5-7</w:t>
      </w:r>
    </w:p>
    <w:p w14:paraId="47E721C3" w14:textId="79C7FFD2" w:rsidR="001475A4" w:rsidRPr="008C5D75" w:rsidRDefault="00000000">
      <w:pPr>
        <w:pStyle w:val="af1"/>
        <w:ind w:left="0"/>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 xml:space="preserve">Роль опричнины в исторической литературе на примере образа главного героя романа </w:t>
      </w:r>
      <w:proofErr w:type="spellStart"/>
      <w:r w:rsidRPr="00E06D71">
        <w:rPr>
          <w:rFonts w:ascii="Times New Roman" w:eastAsia="Times New Roman" w:hAnsi="Times New Roman" w:cs="Times New Roman"/>
          <w:sz w:val="28"/>
          <w:szCs w:val="28"/>
        </w:rPr>
        <w:t>А.К.Толстого</w:t>
      </w:r>
      <w:proofErr w:type="spellEnd"/>
      <w:r w:rsidRPr="00E06D71">
        <w:rPr>
          <w:rFonts w:ascii="Times New Roman" w:eastAsia="Times New Roman" w:hAnsi="Times New Roman" w:cs="Times New Roman"/>
          <w:sz w:val="28"/>
          <w:szCs w:val="28"/>
        </w:rPr>
        <w:t xml:space="preserve"> «Князь Серебряный» Фёдора Басманова</w:t>
      </w:r>
      <w:r w:rsidR="008C5D75" w:rsidRPr="008C5D75">
        <w:rPr>
          <w:rFonts w:ascii="Times New Roman" w:eastAsia="Times New Roman" w:hAnsi="Times New Roman" w:cs="Times New Roman"/>
          <w:sz w:val="28"/>
          <w:szCs w:val="28"/>
        </w:rPr>
        <w:t>…</w:t>
      </w:r>
      <w:r w:rsidR="008C5D75">
        <w:rPr>
          <w:rFonts w:ascii="Times New Roman" w:eastAsia="Times New Roman" w:hAnsi="Times New Roman" w:cs="Times New Roman"/>
          <w:sz w:val="28"/>
          <w:szCs w:val="28"/>
        </w:rPr>
        <w:t>…</w:t>
      </w:r>
      <w:r w:rsidR="008C5D75" w:rsidRPr="008C5D75">
        <w:rPr>
          <w:rFonts w:ascii="Times New Roman" w:eastAsia="Times New Roman" w:hAnsi="Times New Roman" w:cs="Times New Roman"/>
          <w:sz w:val="28"/>
          <w:szCs w:val="28"/>
        </w:rPr>
        <w:t>…</w:t>
      </w:r>
      <w:r w:rsidR="008C5D75">
        <w:rPr>
          <w:rFonts w:ascii="Times New Roman" w:eastAsia="Times New Roman" w:hAnsi="Times New Roman" w:cs="Times New Roman"/>
          <w:sz w:val="28"/>
          <w:szCs w:val="28"/>
        </w:rPr>
        <w:t>……</w:t>
      </w:r>
      <w:r w:rsidR="008C5D75" w:rsidRPr="008C5D75">
        <w:rPr>
          <w:rFonts w:ascii="Times New Roman" w:eastAsia="Times New Roman" w:hAnsi="Times New Roman" w:cs="Times New Roman"/>
          <w:sz w:val="28"/>
          <w:szCs w:val="28"/>
        </w:rPr>
        <w:t>…</w:t>
      </w:r>
      <w:r w:rsidR="008C5D75">
        <w:rPr>
          <w:rFonts w:ascii="Times New Roman" w:eastAsia="Times New Roman" w:hAnsi="Times New Roman" w:cs="Times New Roman"/>
          <w:sz w:val="28"/>
          <w:szCs w:val="28"/>
        </w:rPr>
        <w:t>……</w:t>
      </w:r>
      <w:r w:rsidR="008C5D75" w:rsidRPr="008C5D75">
        <w:rPr>
          <w:rFonts w:ascii="Times New Roman" w:eastAsia="Times New Roman" w:hAnsi="Times New Roman" w:cs="Times New Roman"/>
          <w:sz w:val="28"/>
          <w:szCs w:val="28"/>
        </w:rPr>
        <w:t>8-9</w:t>
      </w:r>
    </w:p>
    <w:p w14:paraId="0990A177" w14:textId="3225A9DC" w:rsidR="00E06D71" w:rsidRPr="008C5D75" w:rsidRDefault="00E06D71">
      <w:pPr>
        <w:pStyle w:val="af1"/>
        <w:ind w:left="0"/>
        <w:rPr>
          <w:rFonts w:ascii="Times New Roman" w:eastAsia="Times New Roman" w:hAnsi="Times New Roman" w:cs="Times New Roman"/>
          <w:sz w:val="28"/>
          <w:szCs w:val="28"/>
        </w:rPr>
      </w:pPr>
      <w:r w:rsidRPr="00E06D71">
        <w:rPr>
          <w:rFonts w:ascii="Times New Roman" w:eastAsia="Times New Roman" w:hAnsi="Times New Roman" w:cs="Times New Roman"/>
          <w:sz w:val="28"/>
          <w:szCs w:val="28"/>
        </w:rPr>
        <w:t xml:space="preserve">Опричнина в поэме </w:t>
      </w:r>
      <w:proofErr w:type="spellStart"/>
      <w:proofErr w:type="gramStart"/>
      <w:r w:rsidRPr="00E06D71">
        <w:rPr>
          <w:rFonts w:ascii="Times New Roman" w:eastAsia="Times New Roman" w:hAnsi="Times New Roman" w:cs="Times New Roman"/>
          <w:sz w:val="28"/>
          <w:szCs w:val="28"/>
        </w:rPr>
        <w:t>М.Ю.Лермонтова</w:t>
      </w:r>
      <w:proofErr w:type="spellEnd"/>
      <w:r w:rsidR="008C5D75">
        <w:rPr>
          <w:rFonts w:ascii="Times New Roman" w:eastAsia="Times New Roman" w:hAnsi="Times New Roman" w:cs="Times New Roman"/>
          <w:sz w:val="28"/>
          <w:szCs w:val="28"/>
        </w:rPr>
        <w:t xml:space="preserve"> </w:t>
      </w:r>
      <w:r w:rsidRPr="00E06D71">
        <w:rPr>
          <w:rFonts w:ascii="Times New Roman" w:eastAsia="Times New Roman" w:hAnsi="Times New Roman" w:cs="Times New Roman"/>
          <w:sz w:val="28"/>
          <w:szCs w:val="28"/>
        </w:rPr>
        <w:t xml:space="preserve"> «</w:t>
      </w:r>
      <w:proofErr w:type="gramEnd"/>
      <w:r w:rsidRPr="00E06D71">
        <w:rPr>
          <w:rFonts w:ascii="Times New Roman" w:eastAsia="Times New Roman" w:hAnsi="Times New Roman" w:cs="Times New Roman"/>
          <w:sz w:val="28"/>
          <w:szCs w:val="28"/>
        </w:rPr>
        <w:t>Песня про купца Калашникова</w:t>
      </w:r>
      <w:r w:rsidR="008C5D75">
        <w:rPr>
          <w:rFonts w:ascii="Times New Roman" w:eastAsia="Times New Roman" w:hAnsi="Times New Roman" w:cs="Times New Roman"/>
          <w:sz w:val="28"/>
          <w:szCs w:val="28"/>
        </w:rPr>
        <w:t xml:space="preserve">» на примере героя </w:t>
      </w:r>
      <w:proofErr w:type="spellStart"/>
      <w:r w:rsidR="008C5D75">
        <w:rPr>
          <w:rFonts w:ascii="Times New Roman" w:eastAsia="Times New Roman" w:hAnsi="Times New Roman" w:cs="Times New Roman"/>
          <w:sz w:val="28"/>
          <w:szCs w:val="28"/>
        </w:rPr>
        <w:t>Кирибеевича</w:t>
      </w:r>
      <w:proofErr w:type="spellEnd"/>
      <w:r w:rsidR="008C5D75" w:rsidRPr="008C5D75">
        <w:rPr>
          <w:rFonts w:ascii="Times New Roman" w:eastAsia="Times New Roman" w:hAnsi="Times New Roman" w:cs="Times New Roman"/>
          <w:sz w:val="28"/>
          <w:szCs w:val="28"/>
        </w:rPr>
        <w:t>…</w:t>
      </w:r>
      <w:r w:rsidR="008C5D75">
        <w:rPr>
          <w:rFonts w:ascii="Times New Roman" w:eastAsia="Times New Roman" w:hAnsi="Times New Roman" w:cs="Times New Roman"/>
          <w:sz w:val="28"/>
          <w:szCs w:val="28"/>
        </w:rPr>
        <w:t>……………………………………………………………</w:t>
      </w:r>
      <w:r w:rsidR="008C5D75" w:rsidRPr="008C5D75">
        <w:rPr>
          <w:rFonts w:ascii="Times New Roman" w:eastAsia="Times New Roman" w:hAnsi="Times New Roman" w:cs="Times New Roman"/>
          <w:sz w:val="28"/>
          <w:szCs w:val="28"/>
        </w:rPr>
        <w:t>.</w:t>
      </w:r>
      <w:r w:rsidR="008C5D75">
        <w:rPr>
          <w:rFonts w:ascii="Times New Roman" w:eastAsia="Times New Roman" w:hAnsi="Times New Roman" w:cs="Times New Roman"/>
          <w:sz w:val="28"/>
          <w:szCs w:val="28"/>
        </w:rPr>
        <w:t>…</w:t>
      </w:r>
      <w:r w:rsidR="008C5D75" w:rsidRPr="008C5D75">
        <w:rPr>
          <w:rFonts w:ascii="Times New Roman" w:eastAsia="Times New Roman" w:hAnsi="Times New Roman" w:cs="Times New Roman"/>
          <w:sz w:val="28"/>
          <w:szCs w:val="28"/>
        </w:rPr>
        <w:t>10-11</w:t>
      </w:r>
    </w:p>
    <w:p w14:paraId="7A94FD6D" w14:textId="5439CC5E" w:rsidR="00E06D71" w:rsidRPr="008C5D75" w:rsidRDefault="00000000">
      <w:pPr>
        <w:pStyle w:val="af1"/>
        <w:ind w:left="0"/>
        <w:rPr>
          <w:rFonts w:ascii="Times New Roman" w:eastAsia="Calibri" w:hAnsi="Times New Roman" w:cs="Times New Roman"/>
          <w:sz w:val="28"/>
          <w:szCs w:val="28"/>
          <w:lang w:val="en-US" w:eastAsia="en-US"/>
        </w:rPr>
      </w:pPr>
      <w:r w:rsidRPr="00E06D71">
        <w:rPr>
          <w:rFonts w:ascii="Times New Roman" w:eastAsia="Calibri" w:hAnsi="Times New Roman" w:cs="Times New Roman"/>
          <w:sz w:val="28"/>
          <w:szCs w:val="28"/>
          <w:lang w:eastAsia="en-US"/>
        </w:rPr>
        <w:t>Заключение</w:t>
      </w:r>
      <w:r w:rsidR="008C5D75">
        <w:rPr>
          <w:rFonts w:ascii="Times New Roman" w:eastAsia="Calibri" w:hAnsi="Times New Roman" w:cs="Times New Roman"/>
          <w:sz w:val="28"/>
          <w:szCs w:val="28"/>
          <w:lang w:val="en-US" w:eastAsia="en-US"/>
        </w:rPr>
        <w:t>………………………………………………………………………</w:t>
      </w:r>
      <w:proofErr w:type="gramStart"/>
      <w:r w:rsidR="008C5D75">
        <w:rPr>
          <w:rFonts w:ascii="Times New Roman" w:eastAsia="Calibri" w:hAnsi="Times New Roman" w:cs="Times New Roman"/>
          <w:sz w:val="28"/>
          <w:szCs w:val="28"/>
          <w:lang w:val="en-US" w:eastAsia="en-US"/>
        </w:rPr>
        <w:t>…….</w:t>
      </w:r>
      <w:proofErr w:type="gramEnd"/>
      <w:r w:rsidR="008C5D75">
        <w:rPr>
          <w:rFonts w:ascii="Times New Roman" w:eastAsia="Calibri" w:hAnsi="Times New Roman" w:cs="Times New Roman"/>
          <w:sz w:val="28"/>
          <w:szCs w:val="28"/>
          <w:lang w:val="en-US" w:eastAsia="en-US"/>
        </w:rPr>
        <w:t>.12</w:t>
      </w:r>
    </w:p>
    <w:p w14:paraId="09071F1E" w14:textId="43A91E91" w:rsidR="001475A4" w:rsidRPr="008C5D75" w:rsidRDefault="00000000">
      <w:pPr>
        <w:pStyle w:val="af1"/>
        <w:ind w:left="0"/>
        <w:rPr>
          <w:rFonts w:ascii="Times New Roman" w:eastAsia="Calibri" w:hAnsi="Times New Roman" w:cs="Times New Roman"/>
          <w:sz w:val="28"/>
          <w:szCs w:val="28"/>
          <w:lang w:val="en-US" w:eastAsia="en-US"/>
        </w:rPr>
      </w:pPr>
      <w:r w:rsidRPr="00E06D71">
        <w:rPr>
          <w:rFonts w:ascii="Times New Roman" w:eastAsia="Calibri" w:hAnsi="Times New Roman" w:cs="Times New Roman"/>
          <w:sz w:val="28"/>
          <w:szCs w:val="28"/>
          <w:lang w:eastAsia="en-US"/>
        </w:rPr>
        <w:t>Приложение</w:t>
      </w:r>
      <w:r w:rsidR="008C5D75">
        <w:rPr>
          <w:rFonts w:ascii="Times New Roman" w:eastAsia="Calibri" w:hAnsi="Times New Roman" w:cs="Times New Roman"/>
          <w:sz w:val="28"/>
          <w:szCs w:val="28"/>
          <w:lang w:val="en-US" w:eastAsia="en-US"/>
        </w:rPr>
        <w:t>…………………………………………………………………………….13</w:t>
      </w:r>
    </w:p>
    <w:p w14:paraId="36405011" w14:textId="77777777" w:rsidR="00E06D71" w:rsidRPr="00E06D71" w:rsidRDefault="00E06D71">
      <w:pPr>
        <w:pStyle w:val="af1"/>
        <w:ind w:left="0"/>
        <w:rPr>
          <w:rFonts w:ascii="Times New Roman" w:eastAsia="Calibri" w:hAnsi="Times New Roman" w:cs="Times New Roman"/>
          <w:sz w:val="28"/>
          <w:szCs w:val="28"/>
          <w:lang w:eastAsia="en-US"/>
        </w:rPr>
      </w:pPr>
    </w:p>
    <w:p w14:paraId="71417D3D" w14:textId="77777777" w:rsidR="001475A4" w:rsidRPr="00562D20" w:rsidRDefault="001475A4">
      <w:pPr>
        <w:pStyle w:val="af1"/>
        <w:ind w:left="0"/>
        <w:rPr>
          <w:rFonts w:ascii="Times New Roman" w:eastAsia="Calibri" w:hAnsi="Times New Roman" w:cs="Times New Roman"/>
          <w:sz w:val="28"/>
          <w:szCs w:val="28"/>
          <w:lang w:eastAsia="en-US"/>
        </w:rPr>
      </w:pPr>
    </w:p>
    <w:p w14:paraId="786E87F7" w14:textId="77777777" w:rsidR="001475A4" w:rsidRDefault="001475A4">
      <w:pPr>
        <w:rPr>
          <w:rFonts w:ascii="Times New Roman" w:eastAsia="Times New Roman" w:hAnsi="Times New Roman" w:cs="Times New Roman"/>
          <w:sz w:val="28"/>
          <w:szCs w:val="28"/>
        </w:rPr>
      </w:pPr>
    </w:p>
    <w:p w14:paraId="436303D8" w14:textId="77777777" w:rsidR="001475A4" w:rsidRDefault="001475A4">
      <w:pPr>
        <w:rPr>
          <w:rFonts w:ascii="Times New Roman" w:eastAsia="Times New Roman" w:hAnsi="Times New Roman" w:cs="Times New Roman"/>
          <w:sz w:val="28"/>
          <w:szCs w:val="28"/>
        </w:rPr>
      </w:pPr>
    </w:p>
    <w:p w14:paraId="48974BB6" w14:textId="77777777" w:rsidR="001475A4" w:rsidRDefault="001475A4">
      <w:pPr>
        <w:rPr>
          <w:rFonts w:ascii="Times New Roman" w:eastAsia="Times New Roman" w:hAnsi="Times New Roman" w:cs="Times New Roman"/>
          <w:sz w:val="28"/>
          <w:szCs w:val="28"/>
        </w:rPr>
      </w:pPr>
    </w:p>
    <w:p w14:paraId="6F406193" w14:textId="77777777" w:rsidR="001475A4" w:rsidRDefault="001475A4">
      <w:pPr>
        <w:rPr>
          <w:rFonts w:ascii="Times New Roman" w:eastAsia="Times New Roman" w:hAnsi="Times New Roman" w:cs="Times New Roman"/>
          <w:sz w:val="28"/>
          <w:szCs w:val="28"/>
        </w:rPr>
      </w:pPr>
    </w:p>
    <w:p w14:paraId="13EC4A27" w14:textId="77777777" w:rsidR="001475A4" w:rsidRDefault="001475A4">
      <w:pPr>
        <w:rPr>
          <w:rFonts w:ascii="Times New Roman" w:eastAsia="Times New Roman" w:hAnsi="Times New Roman" w:cs="Times New Roman"/>
          <w:sz w:val="28"/>
          <w:szCs w:val="28"/>
        </w:rPr>
      </w:pPr>
    </w:p>
    <w:p w14:paraId="6AE5767C" w14:textId="77777777" w:rsidR="001475A4" w:rsidRDefault="001475A4">
      <w:pPr>
        <w:rPr>
          <w:rFonts w:ascii="Times New Roman" w:eastAsia="Times New Roman" w:hAnsi="Times New Roman" w:cs="Times New Roman"/>
          <w:sz w:val="28"/>
          <w:szCs w:val="28"/>
        </w:rPr>
      </w:pPr>
    </w:p>
    <w:p w14:paraId="7FFF5559" w14:textId="77777777" w:rsidR="001475A4" w:rsidRDefault="001475A4">
      <w:pPr>
        <w:rPr>
          <w:rFonts w:ascii="Times New Roman" w:eastAsia="Times New Roman" w:hAnsi="Times New Roman" w:cs="Times New Roman"/>
          <w:sz w:val="28"/>
          <w:szCs w:val="28"/>
        </w:rPr>
      </w:pPr>
    </w:p>
    <w:p w14:paraId="017A4387" w14:textId="77777777" w:rsidR="001475A4" w:rsidRDefault="001475A4">
      <w:pPr>
        <w:rPr>
          <w:rFonts w:ascii="Times New Roman" w:eastAsia="Times New Roman" w:hAnsi="Times New Roman" w:cs="Times New Roman"/>
          <w:sz w:val="28"/>
          <w:szCs w:val="28"/>
        </w:rPr>
      </w:pPr>
    </w:p>
    <w:p w14:paraId="4A7D3FD3" w14:textId="77777777" w:rsidR="001475A4" w:rsidRDefault="001475A4">
      <w:pPr>
        <w:rPr>
          <w:rFonts w:ascii="Times New Roman" w:eastAsia="Times New Roman" w:hAnsi="Times New Roman" w:cs="Times New Roman"/>
          <w:sz w:val="28"/>
          <w:szCs w:val="28"/>
        </w:rPr>
      </w:pPr>
    </w:p>
    <w:p w14:paraId="42065AD2" w14:textId="77777777" w:rsidR="001475A4" w:rsidRDefault="001475A4">
      <w:pPr>
        <w:rPr>
          <w:rFonts w:ascii="Times New Roman" w:eastAsia="Times New Roman" w:hAnsi="Times New Roman" w:cs="Times New Roman"/>
          <w:sz w:val="28"/>
          <w:szCs w:val="28"/>
        </w:rPr>
      </w:pPr>
    </w:p>
    <w:p w14:paraId="08D6EF14" w14:textId="77777777" w:rsidR="001475A4" w:rsidRDefault="001475A4">
      <w:pPr>
        <w:rPr>
          <w:rFonts w:ascii="Times New Roman" w:eastAsia="Times New Roman" w:hAnsi="Times New Roman" w:cs="Times New Roman"/>
          <w:sz w:val="28"/>
          <w:szCs w:val="28"/>
        </w:rPr>
      </w:pPr>
    </w:p>
    <w:p w14:paraId="389E7C00" w14:textId="77777777" w:rsidR="001475A4" w:rsidRDefault="001475A4">
      <w:pPr>
        <w:pStyle w:val="af"/>
        <w:rPr>
          <w:color w:val="000000"/>
          <w:sz w:val="36"/>
          <w:szCs w:val="36"/>
        </w:rPr>
      </w:pPr>
    </w:p>
    <w:p w14:paraId="3307EC82" w14:textId="77777777" w:rsidR="001475A4" w:rsidRDefault="001475A4">
      <w:pPr>
        <w:pStyle w:val="af"/>
        <w:ind w:left="1416"/>
        <w:rPr>
          <w:color w:val="000000"/>
          <w:sz w:val="36"/>
          <w:szCs w:val="36"/>
        </w:rPr>
      </w:pPr>
    </w:p>
    <w:p w14:paraId="52090F44" w14:textId="77777777" w:rsidR="001475A4" w:rsidRDefault="001475A4">
      <w:pPr>
        <w:pStyle w:val="af"/>
        <w:ind w:left="1416"/>
        <w:rPr>
          <w:color w:val="000000"/>
          <w:sz w:val="36"/>
          <w:szCs w:val="36"/>
        </w:rPr>
      </w:pPr>
    </w:p>
    <w:p w14:paraId="409B8DF4" w14:textId="77777777" w:rsidR="001475A4" w:rsidRDefault="001475A4">
      <w:pPr>
        <w:pStyle w:val="af"/>
        <w:ind w:left="1416"/>
        <w:rPr>
          <w:color w:val="000000"/>
          <w:sz w:val="36"/>
          <w:szCs w:val="36"/>
        </w:rPr>
      </w:pPr>
    </w:p>
    <w:p w14:paraId="2AA192D9" w14:textId="77777777" w:rsidR="001475A4" w:rsidRDefault="001475A4">
      <w:pPr>
        <w:pStyle w:val="af"/>
        <w:ind w:left="1416"/>
        <w:rPr>
          <w:color w:val="000000"/>
          <w:sz w:val="36"/>
          <w:szCs w:val="36"/>
        </w:rPr>
      </w:pPr>
    </w:p>
    <w:p w14:paraId="138B5412" w14:textId="77777777" w:rsidR="001475A4" w:rsidRPr="00562D20" w:rsidRDefault="00000000">
      <w:pPr>
        <w:pStyle w:val="af1"/>
        <w:ind w:left="0"/>
        <w:rPr>
          <w:rFonts w:ascii="Times New Roman" w:eastAsia="Calibri" w:hAnsi="Times New Roman" w:cs="Times New Roman"/>
          <w:b/>
          <w:bCs/>
          <w:sz w:val="28"/>
          <w:szCs w:val="28"/>
          <w:lang w:eastAsia="en-US"/>
        </w:rPr>
      </w:pPr>
      <w:r w:rsidRPr="00562D20">
        <w:rPr>
          <w:rFonts w:ascii="Times New Roman" w:eastAsia="Calibri" w:hAnsi="Times New Roman" w:cs="Times New Roman"/>
          <w:b/>
          <w:bCs/>
          <w:sz w:val="28"/>
          <w:szCs w:val="28"/>
          <w:lang w:eastAsia="en-US"/>
        </w:rPr>
        <w:t xml:space="preserve">                                                          </w:t>
      </w:r>
    </w:p>
    <w:p w14:paraId="6324E3B8" w14:textId="77777777" w:rsidR="001475A4" w:rsidRPr="00562D20" w:rsidRDefault="00000000">
      <w:pPr>
        <w:pStyle w:val="af1"/>
        <w:ind w:left="0"/>
        <w:rPr>
          <w:rFonts w:ascii="Times New Roman" w:eastAsia="Calibri" w:hAnsi="Times New Roman" w:cs="Times New Roman"/>
          <w:b/>
          <w:bCs/>
          <w:sz w:val="28"/>
          <w:szCs w:val="28"/>
          <w:lang w:eastAsia="en-US"/>
        </w:rPr>
      </w:pPr>
      <w:r w:rsidRPr="00562D20">
        <w:rPr>
          <w:rFonts w:ascii="Times New Roman" w:eastAsia="Calibri" w:hAnsi="Times New Roman" w:cs="Times New Roman"/>
          <w:b/>
          <w:bCs/>
          <w:sz w:val="28"/>
          <w:szCs w:val="28"/>
          <w:lang w:eastAsia="en-US"/>
        </w:rPr>
        <w:t xml:space="preserve">                                                            </w:t>
      </w:r>
      <w:r w:rsidRPr="00562D20">
        <w:rPr>
          <w:rFonts w:ascii="Times New Roman" w:eastAsia="Calibri" w:hAnsi="Times New Roman" w:cs="Times New Roman"/>
          <w:b/>
          <w:bCs/>
          <w:sz w:val="32"/>
          <w:szCs w:val="32"/>
          <w:lang w:eastAsia="en-US"/>
        </w:rPr>
        <w:t xml:space="preserve">  Введение</w:t>
      </w:r>
    </w:p>
    <w:p w14:paraId="1940F7FE" w14:textId="77777777" w:rsidR="001475A4" w:rsidRPr="008C5D75" w:rsidRDefault="00000000">
      <w:pPr>
        <w:pStyle w:val="af"/>
        <w:spacing w:before="280" w:after="280"/>
        <w:jc w:val="both"/>
        <w:rPr>
          <w:rFonts w:eastAsia="SimSun"/>
          <w:kern w:val="1"/>
          <w:sz w:val="28"/>
          <w:szCs w:val="28"/>
          <w:lang w:eastAsia="zh-CN"/>
        </w:rPr>
      </w:pPr>
      <w:r w:rsidRPr="008C5D75">
        <w:rPr>
          <w:sz w:val="28"/>
          <w:szCs w:val="28"/>
        </w:rPr>
        <w:t xml:space="preserve">   </w:t>
      </w:r>
      <w:proofErr w:type="gramStart"/>
      <w:r w:rsidRPr="008C5D75">
        <w:rPr>
          <w:sz w:val="28"/>
          <w:szCs w:val="28"/>
        </w:rPr>
        <w:t>Опричнина</w:t>
      </w:r>
      <w:r w:rsidRPr="008C5D75">
        <w:rPr>
          <w:b/>
          <w:i/>
          <w:kern w:val="1"/>
          <w:sz w:val="28"/>
          <w:szCs w:val="28"/>
          <w:lang w:eastAsia="zh-CN"/>
        </w:rPr>
        <w:t> </w:t>
      </w:r>
      <w:r w:rsidRPr="008C5D75">
        <w:rPr>
          <w:kern w:val="1"/>
          <w:sz w:val="28"/>
          <w:szCs w:val="28"/>
          <w:lang w:eastAsia="zh-CN"/>
        </w:rPr>
        <w:t> –</w:t>
      </w:r>
      <w:proofErr w:type="gramEnd"/>
      <w:r w:rsidRPr="008C5D75">
        <w:rPr>
          <w:kern w:val="1"/>
          <w:sz w:val="28"/>
          <w:szCs w:val="28"/>
          <w:lang w:eastAsia="zh-CN"/>
        </w:rPr>
        <w:t> удел царя Ивана Грозного в 1565—1572 годах, с особой территорией, войском, финансами и государственным аппаратом. Опричнина представляла также систему мер царя для борьбы с пережитками удельной раздробленности. С 1565 по 1572 годы, опричники стали самыми верными друзьями Ивана Грозного, которых он правда регулярно казнил, пытал и вешал.</w:t>
      </w:r>
    </w:p>
    <w:p w14:paraId="6C767F32" w14:textId="77777777" w:rsidR="001475A4" w:rsidRPr="008C5D75" w:rsidRDefault="00000000">
      <w:pPr>
        <w:pStyle w:val="af"/>
        <w:spacing w:before="280" w:after="280"/>
        <w:jc w:val="both"/>
        <w:rPr>
          <w:rFonts w:eastAsia="SimSun"/>
          <w:kern w:val="1"/>
          <w:sz w:val="28"/>
          <w:szCs w:val="28"/>
          <w:lang w:eastAsia="zh-CN"/>
        </w:rPr>
      </w:pPr>
      <w:r w:rsidRPr="008C5D75">
        <w:rPr>
          <w:rFonts w:eastAsia="SimSun"/>
          <w:kern w:val="1"/>
          <w:sz w:val="28"/>
          <w:szCs w:val="28"/>
          <w:lang w:eastAsia="zh-CN"/>
        </w:rPr>
        <w:t xml:space="preserve">  </w:t>
      </w:r>
      <w:r w:rsidRPr="008C5D75">
        <w:rPr>
          <w:kern w:val="1"/>
          <w:sz w:val="28"/>
          <w:szCs w:val="28"/>
          <w:lang w:eastAsia="zh-CN"/>
        </w:rPr>
        <w:t>В последние десятилетия фактические знания о событиях 1565 – 1572 гг. сильно расширились, но опричнина по-прежнему пребывает в разряде загадок</w:t>
      </w:r>
      <w:r w:rsidRPr="008C5D75">
        <w:rPr>
          <w:rFonts w:eastAsia="SimSun"/>
          <w:kern w:val="1"/>
          <w:sz w:val="28"/>
          <w:szCs w:val="28"/>
          <w:lang w:eastAsia="zh-CN"/>
        </w:rPr>
        <w:t>.</w:t>
      </w:r>
    </w:p>
    <w:p w14:paraId="18FA9CA6" w14:textId="77777777" w:rsidR="001475A4" w:rsidRPr="008C5D75" w:rsidRDefault="00000000">
      <w:pPr>
        <w:pStyle w:val="af"/>
        <w:spacing w:before="280" w:after="280"/>
        <w:jc w:val="both"/>
        <w:rPr>
          <w:kern w:val="1"/>
          <w:sz w:val="28"/>
          <w:szCs w:val="28"/>
          <w:lang w:eastAsia="zh-CN"/>
        </w:rPr>
      </w:pPr>
      <w:r w:rsidRPr="008C5D75">
        <w:rPr>
          <w:kern w:val="1"/>
          <w:sz w:val="28"/>
          <w:szCs w:val="28"/>
          <w:lang w:eastAsia="zh-CN"/>
        </w:rPr>
        <w:t xml:space="preserve"> Суть опричнины состояла в отторжении имущества у граждан в пользу государства. По повелению государя выделялись особые земли, которые использовались исключительно для царских нужд и нужд царского двора. На этих территориях было собственное управление, и они были закрыты для простых граждан. Все территории отбирались у помещиков с помощью угроз и силы.</w:t>
      </w:r>
    </w:p>
    <w:p w14:paraId="61584CF7" w14:textId="77777777" w:rsidR="001475A4" w:rsidRPr="008C5D75" w:rsidRDefault="00000000">
      <w:pPr>
        <w:pStyle w:val="af"/>
        <w:spacing w:before="280" w:after="280"/>
        <w:jc w:val="both"/>
        <w:rPr>
          <w:rFonts w:eastAsia="SimSun"/>
          <w:kern w:val="1"/>
          <w:sz w:val="28"/>
          <w:szCs w:val="28"/>
          <w:lang w:eastAsia="zh-CN"/>
        </w:rPr>
      </w:pPr>
      <w:r w:rsidRPr="008C5D75">
        <w:rPr>
          <w:rFonts w:eastAsia="SimSun"/>
          <w:kern w:val="1"/>
          <w:sz w:val="28"/>
          <w:szCs w:val="28"/>
          <w:lang w:eastAsia="zh-CN"/>
        </w:rPr>
        <w:t xml:space="preserve"> Термин «опричнина» был хорошо известен на Руси и до Ивана Грозного. Им обозначался удел вдовы умершего князя, куда не входили владения его сыновей. В опричнину были взяты огромные территории, в том числе северные земли, дававшие большие доходы казне.</w:t>
      </w:r>
    </w:p>
    <w:p w14:paraId="138D9692" w14:textId="77777777" w:rsidR="001475A4" w:rsidRDefault="001475A4">
      <w:pPr>
        <w:pStyle w:val="af"/>
        <w:spacing w:before="280" w:after="280"/>
        <w:jc w:val="both"/>
        <w:rPr>
          <w:rFonts w:eastAsia="SimSun"/>
          <w:kern w:val="1"/>
          <w:sz w:val="32"/>
          <w:szCs w:val="32"/>
          <w:lang w:eastAsia="zh-CN"/>
        </w:rPr>
      </w:pPr>
    </w:p>
    <w:p w14:paraId="39D615AA" w14:textId="77777777" w:rsidR="001475A4" w:rsidRDefault="001475A4">
      <w:pPr>
        <w:pStyle w:val="af"/>
        <w:spacing w:before="280" w:after="280"/>
        <w:jc w:val="both"/>
        <w:rPr>
          <w:color w:val="000000"/>
          <w:sz w:val="36"/>
          <w:szCs w:val="36"/>
        </w:rPr>
      </w:pPr>
    </w:p>
    <w:p w14:paraId="6509DE31" w14:textId="77777777" w:rsidR="001475A4" w:rsidRPr="00562D20" w:rsidRDefault="00000000">
      <w:pPr>
        <w:pStyle w:val="af1"/>
        <w:ind w:left="0"/>
        <w:rPr>
          <w:rFonts w:ascii="Times New Roman" w:eastAsia="Calibri" w:hAnsi="Times New Roman" w:cs="Times New Roman"/>
          <w:sz w:val="32"/>
          <w:szCs w:val="32"/>
          <w:lang w:eastAsia="en-US"/>
        </w:rPr>
      </w:pPr>
      <w:r w:rsidRPr="00562D20">
        <w:rPr>
          <w:rFonts w:ascii="Times New Roman" w:eastAsia="Calibri" w:hAnsi="Times New Roman" w:cs="Times New Roman"/>
          <w:sz w:val="32"/>
          <w:szCs w:val="32"/>
          <w:lang w:eastAsia="en-US"/>
        </w:rPr>
        <w:t xml:space="preserve">                                              </w:t>
      </w:r>
    </w:p>
    <w:p w14:paraId="469DE9EC" w14:textId="77777777" w:rsidR="001475A4" w:rsidRPr="00562D20" w:rsidRDefault="001475A4">
      <w:pPr>
        <w:pStyle w:val="af1"/>
        <w:ind w:left="0"/>
        <w:rPr>
          <w:rFonts w:ascii="Times New Roman" w:eastAsia="Calibri" w:hAnsi="Times New Roman" w:cs="Times New Roman"/>
          <w:sz w:val="32"/>
          <w:szCs w:val="32"/>
          <w:lang w:eastAsia="en-US"/>
        </w:rPr>
      </w:pPr>
    </w:p>
    <w:p w14:paraId="3323E0B2" w14:textId="77777777" w:rsidR="001475A4" w:rsidRPr="00562D20" w:rsidRDefault="001475A4">
      <w:pPr>
        <w:pStyle w:val="af1"/>
        <w:ind w:left="0"/>
        <w:rPr>
          <w:rFonts w:ascii="Times New Roman" w:eastAsia="Calibri" w:hAnsi="Times New Roman" w:cs="Times New Roman"/>
          <w:sz w:val="32"/>
          <w:szCs w:val="32"/>
          <w:lang w:eastAsia="en-US"/>
        </w:rPr>
      </w:pPr>
    </w:p>
    <w:p w14:paraId="026FDDF7" w14:textId="77777777" w:rsidR="001475A4" w:rsidRPr="00562D20" w:rsidRDefault="001475A4">
      <w:pPr>
        <w:pStyle w:val="af1"/>
        <w:ind w:left="0"/>
        <w:rPr>
          <w:rFonts w:ascii="Times New Roman" w:eastAsia="Calibri" w:hAnsi="Times New Roman" w:cs="Times New Roman"/>
          <w:sz w:val="32"/>
          <w:szCs w:val="32"/>
          <w:lang w:eastAsia="en-US"/>
        </w:rPr>
      </w:pPr>
    </w:p>
    <w:p w14:paraId="18A30348" w14:textId="77777777" w:rsidR="001475A4" w:rsidRPr="00562D20" w:rsidRDefault="001475A4">
      <w:pPr>
        <w:pStyle w:val="af1"/>
        <w:ind w:left="0"/>
        <w:rPr>
          <w:rFonts w:ascii="Times New Roman" w:eastAsia="Calibri" w:hAnsi="Times New Roman" w:cs="Times New Roman"/>
          <w:sz w:val="32"/>
          <w:szCs w:val="32"/>
          <w:lang w:eastAsia="en-US"/>
        </w:rPr>
      </w:pPr>
    </w:p>
    <w:p w14:paraId="40C19DA0" w14:textId="77777777" w:rsidR="001475A4" w:rsidRPr="00562D20" w:rsidRDefault="001475A4">
      <w:pPr>
        <w:pStyle w:val="af1"/>
        <w:ind w:left="0"/>
        <w:rPr>
          <w:rFonts w:ascii="Times New Roman" w:eastAsia="Calibri" w:hAnsi="Times New Roman" w:cs="Times New Roman"/>
          <w:sz w:val="32"/>
          <w:szCs w:val="32"/>
          <w:lang w:eastAsia="en-US"/>
        </w:rPr>
      </w:pPr>
    </w:p>
    <w:p w14:paraId="5EC8E401" w14:textId="77777777" w:rsidR="001475A4" w:rsidRPr="00562D20" w:rsidRDefault="001475A4">
      <w:pPr>
        <w:pStyle w:val="af1"/>
        <w:ind w:left="0"/>
        <w:rPr>
          <w:rFonts w:ascii="Times New Roman" w:eastAsia="Calibri" w:hAnsi="Times New Roman" w:cs="Times New Roman"/>
          <w:sz w:val="32"/>
          <w:szCs w:val="32"/>
          <w:lang w:eastAsia="en-US"/>
        </w:rPr>
      </w:pPr>
    </w:p>
    <w:p w14:paraId="5BDFF53F" w14:textId="77777777" w:rsidR="001475A4" w:rsidRPr="00562D20" w:rsidRDefault="001475A4">
      <w:pPr>
        <w:pStyle w:val="af1"/>
        <w:ind w:left="0"/>
        <w:rPr>
          <w:rFonts w:ascii="Times New Roman" w:eastAsia="Calibri" w:hAnsi="Times New Roman" w:cs="Times New Roman"/>
          <w:sz w:val="32"/>
          <w:szCs w:val="32"/>
          <w:lang w:eastAsia="en-US"/>
        </w:rPr>
      </w:pPr>
    </w:p>
    <w:p w14:paraId="39D04788" w14:textId="77777777" w:rsidR="001475A4" w:rsidRPr="00562D20" w:rsidRDefault="001475A4">
      <w:pPr>
        <w:pStyle w:val="af1"/>
        <w:ind w:left="0"/>
        <w:rPr>
          <w:rFonts w:ascii="Times New Roman" w:eastAsia="Calibri" w:hAnsi="Times New Roman" w:cs="Times New Roman"/>
          <w:sz w:val="32"/>
          <w:szCs w:val="32"/>
          <w:lang w:eastAsia="en-US"/>
        </w:rPr>
      </w:pPr>
    </w:p>
    <w:p w14:paraId="0654F77D" w14:textId="77777777" w:rsidR="001475A4" w:rsidRPr="00562D20" w:rsidRDefault="001475A4">
      <w:pPr>
        <w:pStyle w:val="af1"/>
        <w:ind w:left="0"/>
        <w:rPr>
          <w:rFonts w:ascii="Times New Roman" w:eastAsia="Calibri" w:hAnsi="Times New Roman" w:cs="Times New Roman"/>
          <w:sz w:val="32"/>
          <w:szCs w:val="32"/>
          <w:lang w:eastAsia="en-US"/>
        </w:rPr>
      </w:pPr>
    </w:p>
    <w:p w14:paraId="04A72A0A" w14:textId="77777777" w:rsidR="001475A4" w:rsidRPr="00562D20" w:rsidRDefault="001475A4">
      <w:pPr>
        <w:pStyle w:val="af1"/>
        <w:ind w:left="0"/>
        <w:rPr>
          <w:rFonts w:ascii="Times New Roman" w:eastAsia="Calibri" w:hAnsi="Times New Roman" w:cs="Times New Roman"/>
          <w:sz w:val="32"/>
          <w:szCs w:val="32"/>
          <w:lang w:eastAsia="en-US"/>
        </w:rPr>
      </w:pPr>
    </w:p>
    <w:p w14:paraId="1C047AE1" w14:textId="77777777" w:rsidR="001475A4" w:rsidRPr="00562D20" w:rsidRDefault="001475A4">
      <w:pPr>
        <w:pStyle w:val="af1"/>
        <w:ind w:left="0"/>
        <w:rPr>
          <w:rFonts w:ascii="Times New Roman" w:eastAsia="Calibri" w:hAnsi="Times New Roman" w:cs="Times New Roman"/>
          <w:sz w:val="32"/>
          <w:szCs w:val="32"/>
          <w:lang w:eastAsia="en-US"/>
        </w:rPr>
      </w:pPr>
    </w:p>
    <w:p w14:paraId="72EADAE2" w14:textId="77777777" w:rsidR="001475A4" w:rsidRPr="00562D20" w:rsidRDefault="001475A4">
      <w:pPr>
        <w:pStyle w:val="af1"/>
        <w:ind w:left="0"/>
        <w:rPr>
          <w:rFonts w:ascii="Times New Roman" w:eastAsia="Calibri" w:hAnsi="Times New Roman" w:cs="Times New Roman"/>
          <w:sz w:val="32"/>
          <w:szCs w:val="32"/>
          <w:lang w:eastAsia="en-US"/>
        </w:rPr>
      </w:pPr>
    </w:p>
    <w:p w14:paraId="36DC0571" w14:textId="2B480199" w:rsidR="001475A4" w:rsidRPr="00562D20" w:rsidRDefault="00562D20">
      <w:pPr>
        <w:pStyle w:val="af1"/>
        <w:ind w:left="0"/>
        <w:rPr>
          <w:rFonts w:ascii="Times New Roman" w:eastAsia="Calibri" w:hAnsi="Times New Roman" w:cs="Times New Roman"/>
          <w:sz w:val="32"/>
          <w:szCs w:val="32"/>
          <w:lang w:val="en-US" w:eastAsia="en-US"/>
        </w:rPr>
      </w:pPr>
      <w:r>
        <w:rPr>
          <w:rFonts w:ascii="Times New Roman" w:eastAsia="Calibri" w:hAnsi="Times New Roman" w:cs="Times New Roman"/>
          <w:sz w:val="32"/>
          <w:szCs w:val="32"/>
          <w:lang w:val="en-US" w:eastAsia="en-US"/>
        </w:rPr>
        <w:t xml:space="preserve">                                                 </w:t>
      </w:r>
    </w:p>
    <w:p w14:paraId="31C984E9" w14:textId="77777777" w:rsidR="001475A4" w:rsidRPr="00562D20" w:rsidRDefault="001475A4">
      <w:pPr>
        <w:pStyle w:val="af1"/>
        <w:ind w:left="0"/>
        <w:rPr>
          <w:rFonts w:ascii="Times New Roman" w:eastAsia="Calibri" w:hAnsi="Times New Roman" w:cs="Times New Roman"/>
          <w:sz w:val="32"/>
          <w:szCs w:val="32"/>
          <w:lang w:eastAsia="en-US"/>
        </w:rPr>
      </w:pPr>
    </w:p>
    <w:p w14:paraId="1AFCB5B7" w14:textId="77777777" w:rsidR="001475A4" w:rsidRPr="00562D20" w:rsidRDefault="001475A4">
      <w:pPr>
        <w:pStyle w:val="af1"/>
        <w:tabs>
          <w:tab w:val="left" w:pos="4025"/>
        </w:tabs>
        <w:ind w:left="0"/>
        <w:rPr>
          <w:rFonts w:ascii="Times New Roman" w:eastAsia="Calibri" w:hAnsi="Times New Roman" w:cs="Times New Roman"/>
          <w:sz w:val="32"/>
          <w:szCs w:val="32"/>
          <w:lang w:eastAsia="en-US"/>
        </w:rPr>
      </w:pPr>
    </w:p>
    <w:p w14:paraId="6BD3E380" w14:textId="77777777" w:rsidR="001475A4" w:rsidRPr="00562D20" w:rsidRDefault="001475A4">
      <w:pPr>
        <w:pStyle w:val="af1"/>
        <w:tabs>
          <w:tab w:val="left" w:pos="4025"/>
        </w:tabs>
        <w:ind w:left="0"/>
        <w:rPr>
          <w:rFonts w:ascii="Times New Roman" w:eastAsia="Calibri" w:hAnsi="Times New Roman" w:cs="Times New Roman"/>
          <w:sz w:val="32"/>
          <w:szCs w:val="32"/>
          <w:lang w:eastAsia="en-US"/>
        </w:rPr>
      </w:pPr>
    </w:p>
    <w:p w14:paraId="3ACBA448" w14:textId="77777777" w:rsidR="001475A4" w:rsidRPr="00562D20" w:rsidRDefault="00000000">
      <w:pPr>
        <w:pStyle w:val="af1"/>
        <w:tabs>
          <w:tab w:val="left" w:pos="4025"/>
        </w:tabs>
        <w:ind w:left="0"/>
        <w:rPr>
          <w:rFonts w:ascii="Times New Roman" w:eastAsia="Calibri" w:hAnsi="Times New Roman" w:cs="Times New Roman"/>
          <w:sz w:val="32"/>
          <w:szCs w:val="32"/>
          <w:lang w:eastAsia="en-US"/>
        </w:rPr>
      </w:pPr>
      <w:r w:rsidRPr="00562D20">
        <w:rPr>
          <w:rFonts w:ascii="Times New Roman" w:eastAsia="Calibri" w:hAnsi="Times New Roman" w:cs="Times New Roman"/>
          <w:sz w:val="32"/>
          <w:szCs w:val="32"/>
          <w:lang w:eastAsia="en-US"/>
        </w:rPr>
        <w:t xml:space="preserve">                 </w:t>
      </w:r>
      <w:r w:rsidRPr="00562D20">
        <w:rPr>
          <w:rFonts w:ascii="Times New Roman" w:eastAsia="Calibri" w:hAnsi="Times New Roman" w:cs="Times New Roman"/>
          <w:b/>
          <w:bCs/>
          <w:sz w:val="32"/>
          <w:szCs w:val="32"/>
          <w:lang w:eastAsia="en-US"/>
        </w:rPr>
        <w:t xml:space="preserve">   Опричнина во время правления Ивана Грозного</w:t>
      </w:r>
    </w:p>
    <w:p w14:paraId="316A1E85" w14:textId="77777777" w:rsidR="001475A4" w:rsidRPr="00562D20" w:rsidRDefault="00000000">
      <w:pPr>
        <w:pStyle w:val="af1"/>
        <w:ind w:left="0"/>
        <w:rPr>
          <w:rFonts w:ascii="Times New Roman" w:eastAsia="Calibri" w:hAnsi="Times New Roman" w:cs="Times New Roman"/>
          <w:sz w:val="32"/>
          <w:szCs w:val="32"/>
          <w:lang w:eastAsia="en-US"/>
        </w:rPr>
      </w:pPr>
      <w:r w:rsidRPr="00562D20">
        <w:rPr>
          <w:rFonts w:ascii="Times New Roman" w:eastAsia="Calibri" w:hAnsi="Times New Roman" w:cs="Times New Roman"/>
          <w:sz w:val="32"/>
          <w:szCs w:val="32"/>
          <w:lang w:eastAsia="en-US"/>
        </w:rPr>
        <w:t xml:space="preserve">   </w:t>
      </w:r>
    </w:p>
    <w:p w14:paraId="4F21AF47" w14:textId="77777777" w:rsidR="001475A4" w:rsidRPr="008C5D75" w:rsidRDefault="00000000">
      <w:pPr>
        <w:widowControl w:val="0"/>
        <w:pBdr>
          <w:top w:val="nil"/>
          <w:left w:val="nil"/>
          <w:bottom w:val="nil"/>
          <w:right w:val="nil"/>
          <w:between w:val="nil"/>
        </w:pBdr>
        <w:spacing w:after="0" w:line="240" w:lineRule="auto"/>
        <w:rPr>
          <w:rFonts w:ascii="Times New Roman" w:eastAsia="SimSun" w:hAnsi="Times New Roman" w:cs="Times New Roman"/>
          <w:kern w:val="1"/>
          <w:sz w:val="28"/>
          <w:szCs w:val="28"/>
          <w:lang w:eastAsia="zh-CN"/>
        </w:rPr>
      </w:pPr>
      <w:r>
        <w:rPr>
          <w:rFonts w:ascii="Times New Roman" w:eastAsia="SimSun" w:hAnsi="Times New Roman" w:cs="Times New Roman"/>
          <w:kern w:val="1"/>
          <w:sz w:val="23"/>
          <w:szCs w:val="20"/>
          <w:lang w:eastAsia="zh-CN"/>
        </w:rPr>
        <w:t xml:space="preserve"> </w:t>
      </w:r>
      <w:r w:rsidRPr="008C5D75">
        <w:rPr>
          <w:rFonts w:ascii="Times New Roman" w:eastAsia="SimSun" w:hAnsi="Times New Roman" w:cs="Times New Roman"/>
          <w:kern w:val="1"/>
          <w:sz w:val="28"/>
          <w:szCs w:val="28"/>
          <w:lang w:eastAsia="zh-CN"/>
        </w:rPr>
        <w:t>Уже летом — осенью 1564 г. царь разрабатывал план своеобразного государственного переворота. Пора решительных действий наступила в декабре. Указ о введении опричнины не сохранился, но подробный рассказ есть в официальной московской летописи. Уехав из Москвы в Александрову слободу, Иван объявил, что из-за «измен боярских и воеводских всяких приказных людей» он оставляет государство и отправляется куда глаза глядят. </w:t>
      </w:r>
    </w:p>
    <w:p w14:paraId="5A4E2443" w14:textId="77777777" w:rsidR="001475A4" w:rsidRPr="008C5D75" w:rsidRDefault="001475A4">
      <w:pPr>
        <w:widowControl w:val="0"/>
        <w:pBdr>
          <w:top w:val="nil"/>
          <w:left w:val="nil"/>
          <w:bottom w:val="nil"/>
          <w:right w:val="nil"/>
          <w:between w:val="nil"/>
        </w:pBdr>
        <w:spacing w:after="0" w:line="240" w:lineRule="auto"/>
        <w:rPr>
          <w:rFonts w:ascii="Times New Roman" w:eastAsia="SimSun" w:hAnsi="Times New Roman" w:cs="Times New Roman"/>
          <w:kern w:val="1"/>
          <w:sz w:val="23"/>
          <w:szCs w:val="20"/>
          <w:lang w:eastAsia="zh-CN"/>
        </w:rPr>
      </w:pPr>
    </w:p>
    <w:p w14:paraId="02D206A5" w14:textId="77777777" w:rsidR="001475A4" w:rsidRPr="008C5D75" w:rsidRDefault="00000000">
      <w:pPr>
        <w:pStyle w:val="af1"/>
        <w:ind w:left="0"/>
        <w:rPr>
          <w:rFonts w:ascii="Times New Roman" w:eastAsia="SimSun" w:hAnsi="Times New Roman" w:cs="Times New Roman"/>
          <w:kern w:val="1"/>
          <w:sz w:val="28"/>
          <w:szCs w:val="28"/>
          <w:lang w:eastAsia="zh-CN"/>
        </w:rPr>
      </w:pPr>
      <w:r w:rsidRPr="008C5D75">
        <w:rPr>
          <w:rFonts w:ascii="Times New Roman" w:eastAsia="Calibri" w:hAnsi="Times New Roman" w:cs="Times New Roman"/>
          <w:sz w:val="28"/>
          <w:szCs w:val="28"/>
          <w:lang w:eastAsia="en-US"/>
        </w:rPr>
        <w:t xml:space="preserve"> </w:t>
      </w:r>
      <w:r w:rsidRPr="008C5D75">
        <w:rPr>
          <w:rFonts w:ascii="Times New Roman" w:eastAsia="SimSun" w:hAnsi="Times New Roman" w:cs="Times New Roman"/>
          <w:kern w:val="1"/>
          <w:sz w:val="28"/>
          <w:szCs w:val="28"/>
          <w:lang w:eastAsia="zh-CN"/>
        </w:rPr>
        <w:t xml:space="preserve"> Опричный режим сопровождался массовыми казнями, репрессиями и террором. Уже в феврале 1565 г., вернувшись из Александровой слободы, царь приступил к расправам. В Казанский край было сослано большое количество семей, основную часть которых составляли князья Ярославские, Ростовские и Суздальские. Почти две трети ссыльных носили княжеский титул. Их родовые вотчины перешли в распоряжение государя. Княжеское землевладение было навсегда подорвано. В то же время опричная политика Грозного не являлась системой продуманных, логичных мер по достижению какой-либо цели.</w:t>
      </w:r>
    </w:p>
    <w:p w14:paraId="4E55956C" w14:textId="77777777" w:rsidR="001475A4" w:rsidRPr="008C5D75" w:rsidRDefault="00000000">
      <w:pPr>
        <w:pStyle w:val="af1"/>
        <w:ind w:left="0"/>
        <w:rPr>
          <w:rFonts w:ascii="Times New Roman" w:eastAsia="SimSun" w:hAnsi="Times New Roman" w:cs="Times New Roman"/>
          <w:kern w:val="1"/>
          <w:sz w:val="28"/>
          <w:szCs w:val="28"/>
          <w:lang w:eastAsia="zh-CN"/>
        </w:rPr>
      </w:pPr>
      <w:r w:rsidRPr="008C5D75">
        <w:rPr>
          <w:rFonts w:ascii="Times New Roman" w:eastAsia="SimSun" w:hAnsi="Times New Roman" w:cs="Times New Roman"/>
          <w:kern w:val="1"/>
          <w:sz w:val="28"/>
          <w:szCs w:val="28"/>
          <w:lang w:eastAsia="zh-CN"/>
        </w:rPr>
        <w:t xml:space="preserve"> </w:t>
      </w:r>
    </w:p>
    <w:p w14:paraId="445233E4" w14:textId="77777777" w:rsidR="001475A4" w:rsidRPr="008C5D75" w:rsidRDefault="00000000">
      <w:pPr>
        <w:pStyle w:val="af1"/>
        <w:ind w:left="0"/>
        <w:rPr>
          <w:rFonts w:ascii="Times New Roman" w:eastAsia="Times New Roman" w:hAnsi="Times New Roman" w:cs="Times New Roman"/>
          <w:kern w:val="1"/>
          <w:sz w:val="28"/>
          <w:szCs w:val="28"/>
          <w:lang w:eastAsia="zh-CN"/>
        </w:rPr>
      </w:pPr>
      <w:r w:rsidRPr="008C5D75">
        <w:rPr>
          <w:rFonts w:ascii="Times New Roman" w:eastAsia="SimSun" w:hAnsi="Times New Roman" w:cs="Times New Roman"/>
          <w:kern w:val="1"/>
          <w:sz w:val="28"/>
          <w:szCs w:val="28"/>
          <w:lang w:eastAsia="zh-CN"/>
        </w:rPr>
        <w:t xml:space="preserve"> Д</w:t>
      </w:r>
      <w:r w:rsidRPr="008C5D75">
        <w:rPr>
          <w:rFonts w:ascii="Times New Roman" w:eastAsia="Times New Roman" w:hAnsi="Times New Roman" w:cs="Times New Roman"/>
          <w:kern w:val="1"/>
          <w:sz w:val="28"/>
          <w:szCs w:val="28"/>
          <w:lang w:eastAsia="zh-CN"/>
        </w:rPr>
        <w:t xml:space="preserve">ля управления опричными землями были созданы особые дума, приказы, казна, в которую поступали подати со всех опричных земель. </w:t>
      </w:r>
    </w:p>
    <w:p w14:paraId="209D92A3" w14:textId="77777777" w:rsidR="001475A4" w:rsidRPr="008C5D75" w:rsidRDefault="00000000">
      <w:pPr>
        <w:pStyle w:val="af1"/>
        <w:ind w:left="0"/>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Иван IV разделил государство на опричнину и земщину. Так стали называться остальные земли. Государственными делами в земщине занимались Боярская дума и приказы, но под контролем царя.</w:t>
      </w:r>
    </w:p>
    <w:p w14:paraId="580F44C4" w14:textId="77777777" w:rsidR="001475A4" w:rsidRPr="008C5D75" w:rsidRDefault="00000000">
      <w:pPr>
        <w:widowControl w:val="0"/>
        <w:pBdr>
          <w:top w:val="nil"/>
          <w:left w:val="nil"/>
          <w:bottom w:val="nil"/>
          <w:right w:val="nil"/>
          <w:between w:val="nil"/>
        </w:pBdr>
        <w:spacing w:after="0" w:line="240" w:lineRule="auto"/>
        <w:rPr>
          <w:rFonts w:ascii="Times New Roman" w:eastAsia="SimSun" w:hAnsi="Times New Roman" w:cs="Times New Roman"/>
          <w:kern w:val="1"/>
          <w:sz w:val="28"/>
          <w:szCs w:val="28"/>
          <w:lang w:eastAsia="zh-CN"/>
        </w:rPr>
      </w:pPr>
      <w:r w:rsidRPr="008C5D75">
        <w:rPr>
          <w:rFonts w:ascii="Times New Roman" w:eastAsia="SimSun" w:hAnsi="Times New Roman" w:cs="Times New Roman"/>
          <w:kern w:val="1"/>
          <w:sz w:val="28"/>
          <w:szCs w:val="28"/>
          <w:lang w:eastAsia="zh-CN"/>
        </w:rPr>
        <w:t>К осени 1567 г. число жертв опричнины стало исчисляться многими сотнями. В сентябре 1568 г. был казнен видный деятель земщины, фактический глава Думы боярин Иван Петрович Федоров, обвиненный в намерении занять царский трон. В том же году в монастырь был сослан митрополит Филипп Колычев, один из немногих осмелившийся публично осудить жестокость царя и отказавшийся его благословить. Через некоторое время старец был задушен Малютой Скуратовым. Осенью 1569 г. был отравлен вместе с семьей двоюродный брат Ивана IV князь Владимир Андреевич Старицкий, который якобы был инициатором заговора с целью физического устранения государя.</w:t>
      </w:r>
    </w:p>
    <w:p w14:paraId="5CCDECF7" w14:textId="77777777" w:rsidR="001475A4" w:rsidRPr="008C5D75" w:rsidRDefault="001475A4">
      <w:pPr>
        <w:widowControl w:val="0"/>
        <w:pBdr>
          <w:top w:val="nil"/>
          <w:left w:val="nil"/>
          <w:bottom w:val="nil"/>
          <w:right w:val="nil"/>
          <w:between w:val="nil"/>
        </w:pBdr>
        <w:spacing w:after="0" w:line="240" w:lineRule="auto"/>
        <w:rPr>
          <w:rFonts w:ascii="Times New Roman" w:eastAsia="SimSun" w:hAnsi="Times New Roman" w:cs="Times New Roman"/>
          <w:kern w:val="1"/>
          <w:sz w:val="28"/>
          <w:szCs w:val="28"/>
          <w:lang w:eastAsia="zh-CN"/>
        </w:rPr>
      </w:pPr>
    </w:p>
    <w:p w14:paraId="5F735F9E" w14:textId="654E7404" w:rsidR="001475A4" w:rsidRDefault="001475A4">
      <w:pPr>
        <w:pStyle w:val="af1"/>
        <w:ind w:left="0"/>
        <w:rPr>
          <w:rFonts w:ascii="Times New Roman" w:eastAsia="Times New Roman" w:hAnsi="Times New Roman" w:cs="Times New Roman"/>
          <w:color w:val="000000"/>
          <w:kern w:val="1"/>
          <w:sz w:val="28"/>
          <w:szCs w:val="28"/>
          <w:lang w:eastAsia="zh-CN"/>
        </w:rPr>
      </w:pPr>
    </w:p>
    <w:p w14:paraId="0DC59918" w14:textId="708EE6D0" w:rsidR="00562D20" w:rsidRDefault="00562D20">
      <w:pPr>
        <w:pStyle w:val="af1"/>
        <w:ind w:left="0"/>
        <w:rPr>
          <w:rFonts w:ascii="Times New Roman" w:eastAsia="Times New Roman" w:hAnsi="Times New Roman" w:cs="Times New Roman"/>
          <w:color w:val="000000"/>
          <w:kern w:val="1"/>
          <w:sz w:val="28"/>
          <w:szCs w:val="28"/>
          <w:lang w:eastAsia="zh-CN"/>
        </w:rPr>
      </w:pPr>
    </w:p>
    <w:p w14:paraId="3539A323" w14:textId="7F344D01" w:rsidR="00562D20" w:rsidRDefault="00562D20">
      <w:pPr>
        <w:pStyle w:val="af1"/>
        <w:ind w:left="0"/>
        <w:rPr>
          <w:rFonts w:ascii="Times New Roman" w:eastAsia="Times New Roman" w:hAnsi="Times New Roman" w:cs="Times New Roman"/>
          <w:color w:val="000000"/>
          <w:kern w:val="1"/>
          <w:sz w:val="28"/>
          <w:szCs w:val="28"/>
          <w:lang w:eastAsia="zh-CN"/>
        </w:rPr>
      </w:pPr>
    </w:p>
    <w:p w14:paraId="147B10A8" w14:textId="77777777" w:rsidR="00562D20" w:rsidRDefault="00562D20">
      <w:pPr>
        <w:pStyle w:val="af1"/>
        <w:ind w:left="0"/>
        <w:rPr>
          <w:rFonts w:ascii="Times New Roman" w:eastAsia="Times New Roman" w:hAnsi="Times New Roman" w:cs="Times New Roman"/>
          <w:color w:val="000000"/>
          <w:kern w:val="1"/>
          <w:sz w:val="28"/>
          <w:szCs w:val="28"/>
          <w:lang w:eastAsia="zh-CN"/>
        </w:rPr>
      </w:pPr>
    </w:p>
    <w:p w14:paraId="6828249C" w14:textId="77777777" w:rsidR="001475A4" w:rsidRPr="008C5D75" w:rsidRDefault="00000000">
      <w:pPr>
        <w:pStyle w:val="af1"/>
        <w:ind w:left="0"/>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 xml:space="preserve"> В конце 1569 года опричное войско двинулось в поход на Новгород. </w:t>
      </w:r>
    </w:p>
    <w:p w14:paraId="67116A4F" w14:textId="77777777" w:rsidR="001475A4" w:rsidRPr="008C5D75" w:rsidRDefault="00000000">
      <w:pPr>
        <w:pStyle w:val="af1"/>
        <w:ind w:left="0"/>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Города Тверь и Торжок, а также сёла, встречавшиеся на пути, опричники разоряли и грабили, жителей убивали. Передовой отряд опричников в начале 1570 года подошёл к городу. Вокруг него поставили надёжные заставы, чтобы ни один человек не убежал. Расправа над новгородцами длилась несколько недель. Опричники грабили город, избивали и казнили горожан, изымали имущество монастырей и церквей.</w:t>
      </w:r>
    </w:p>
    <w:p w14:paraId="22283949" w14:textId="77777777" w:rsidR="001475A4" w:rsidRPr="008C5D75" w:rsidRDefault="001475A4">
      <w:pPr>
        <w:pStyle w:val="af1"/>
        <w:ind w:left="0"/>
        <w:rPr>
          <w:rFonts w:ascii="Times New Roman" w:eastAsia="SimSun" w:hAnsi="Times New Roman" w:cs="Times New Roman"/>
          <w:kern w:val="1"/>
          <w:sz w:val="28"/>
          <w:szCs w:val="28"/>
          <w:lang w:eastAsia="zh-CN"/>
        </w:rPr>
      </w:pPr>
    </w:p>
    <w:p w14:paraId="7C2A5E29" w14:textId="77777777" w:rsidR="001475A4" w:rsidRPr="008C5D75" w:rsidRDefault="00000000">
      <w:pPr>
        <w:pStyle w:val="af1"/>
        <w:ind w:left="0"/>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 xml:space="preserve"> Из Новгорода царь направился в Псков. Жители Пскова встречали Ивана IV каждый около своего дома с жёнами и детьми. Они держали в руках хлеб и соль, завидев царя, все падали на колени. Псков избежал участи Новгорода. Внезапно Иван IV покинул город и отправился в Александровскую слободу.</w:t>
      </w:r>
    </w:p>
    <w:p w14:paraId="006B5764" w14:textId="77777777" w:rsidR="001475A4" w:rsidRPr="008C5D75" w:rsidRDefault="001475A4">
      <w:pPr>
        <w:pStyle w:val="af1"/>
        <w:ind w:left="0"/>
        <w:rPr>
          <w:rFonts w:ascii="Times New Roman" w:eastAsia="SimSun" w:hAnsi="Times New Roman" w:cs="Times New Roman"/>
          <w:kern w:val="1"/>
          <w:sz w:val="28"/>
          <w:szCs w:val="28"/>
          <w:lang w:eastAsia="zh-CN"/>
        </w:rPr>
      </w:pPr>
    </w:p>
    <w:p w14:paraId="31043A9F" w14:textId="77777777" w:rsidR="001475A4" w:rsidRPr="008C5D75" w:rsidRDefault="00000000">
      <w:pPr>
        <w:pStyle w:val="af1"/>
        <w:ind w:left="0"/>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 xml:space="preserve"> Опричнина не только усилила власть Ивана Грозного. Направленная против остатков удельной раздробленности, она способствовала централизации государства. В условиях военного времени – шла Ливонская война – царь использовал опричнину как систему чрезвычайных мер, собирая средства на ведение военных действий и подавляя сопротивление тех, кто этому противился.</w:t>
      </w:r>
    </w:p>
    <w:p w14:paraId="0A49AE72" w14:textId="77777777" w:rsidR="001475A4" w:rsidRPr="008C5D75" w:rsidRDefault="00000000">
      <w:pPr>
        <w:widowControl w:val="0"/>
        <w:pBdr>
          <w:top w:val="nil"/>
          <w:left w:val="nil"/>
          <w:bottom w:val="nil"/>
          <w:right w:val="nil"/>
          <w:between w:val="nil"/>
        </w:pBdr>
        <w:spacing w:after="0" w:line="240" w:lineRule="auto"/>
        <w:rPr>
          <w:rFonts w:ascii="Times New Roman" w:eastAsia="SimSun" w:hAnsi="Times New Roman" w:cs="Times New Roman"/>
          <w:kern w:val="1"/>
          <w:sz w:val="28"/>
          <w:szCs w:val="28"/>
          <w:lang w:eastAsia="zh-CN"/>
        </w:rPr>
      </w:pPr>
      <w:r w:rsidRPr="008C5D75">
        <w:rPr>
          <w:rFonts w:ascii="Times New Roman" w:eastAsia="SimSun" w:hAnsi="Times New Roman" w:cs="Times New Roman"/>
          <w:kern w:val="1"/>
          <w:sz w:val="28"/>
          <w:szCs w:val="28"/>
          <w:lang w:eastAsia="zh-CN"/>
        </w:rPr>
        <w:t xml:space="preserve"> Летом 1571 г. впервые за несколько десятилетий для России стала вполне реальной угрозой с юга. Крымский хан Девлет-Гирей сумел прорвать оборону русского войска, дошел до Москвы и поджег столичные посады.</w:t>
      </w:r>
    </w:p>
    <w:p w14:paraId="47B611BC" w14:textId="77777777" w:rsidR="001475A4" w:rsidRPr="008C5D75" w:rsidRDefault="001475A4">
      <w:pPr>
        <w:widowControl w:val="0"/>
        <w:pBdr>
          <w:top w:val="nil"/>
          <w:left w:val="nil"/>
          <w:bottom w:val="nil"/>
          <w:right w:val="nil"/>
          <w:between w:val="nil"/>
        </w:pBdr>
        <w:spacing w:after="0" w:line="240" w:lineRule="auto"/>
        <w:rPr>
          <w:rFonts w:ascii="Times New Roman" w:eastAsia="SimSun" w:hAnsi="Times New Roman" w:cs="Times New Roman"/>
          <w:kern w:val="1"/>
          <w:sz w:val="28"/>
          <w:szCs w:val="28"/>
          <w:lang w:eastAsia="zh-CN"/>
        </w:rPr>
      </w:pPr>
    </w:p>
    <w:p w14:paraId="2ED331FA" w14:textId="77777777" w:rsidR="001475A4" w:rsidRPr="008C5D75" w:rsidRDefault="00000000">
      <w:pPr>
        <w:widowControl w:val="0"/>
        <w:pBdr>
          <w:top w:val="nil"/>
          <w:left w:val="nil"/>
          <w:bottom w:val="nil"/>
          <w:right w:val="nil"/>
          <w:between w:val="nil"/>
        </w:pBdr>
        <w:spacing w:after="0" w:line="240" w:lineRule="auto"/>
        <w:rPr>
          <w:rFonts w:ascii="Times New Roman" w:eastAsia="SimSun" w:hAnsi="Times New Roman" w:cs="Times New Roman"/>
          <w:kern w:val="1"/>
          <w:sz w:val="28"/>
          <w:szCs w:val="28"/>
          <w:lang w:eastAsia="zh-CN"/>
        </w:rPr>
      </w:pPr>
      <w:r w:rsidRPr="008C5D75">
        <w:rPr>
          <w:rFonts w:ascii="Times New Roman" w:eastAsia="SimSun" w:hAnsi="Times New Roman" w:cs="Times New Roman"/>
          <w:kern w:val="1"/>
          <w:sz w:val="28"/>
          <w:szCs w:val="28"/>
          <w:lang w:eastAsia="zh-CN"/>
        </w:rPr>
        <w:t xml:space="preserve"> В 1572 году царь объявил об отмене опричнины. Земское и опричное </w:t>
      </w:r>
      <w:r w:rsidRPr="008C5D75">
        <w:rPr>
          <w:rFonts w:ascii="Times New Roman" w:eastAsia="Times New Roman" w:hAnsi="Times New Roman" w:cs="Times New Roman"/>
          <w:kern w:val="1"/>
          <w:sz w:val="28"/>
          <w:szCs w:val="28"/>
          <w:lang w:eastAsia="zh-CN"/>
        </w:rPr>
        <w:t>войско и территории были объединены, но казни продолжались. </w:t>
      </w:r>
    </w:p>
    <w:p w14:paraId="7731095A" w14:textId="77777777" w:rsidR="001475A4" w:rsidRPr="008C5D75" w:rsidRDefault="00000000">
      <w:pPr>
        <w:pStyle w:val="af1"/>
        <w:ind w:left="0"/>
        <w:rPr>
          <w:rFonts w:ascii="Times New Roman" w:eastAsia="SimSu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 xml:space="preserve"> </w:t>
      </w:r>
      <w:r w:rsidRPr="008C5D75">
        <w:rPr>
          <w:rFonts w:ascii="Times New Roman" w:eastAsia="SimSun" w:hAnsi="Times New Roman" w:cs="Times New Roman"/>
          <w:kern w:val="1"/>
          <w:sz w:val="28"/>
          <w:szCs w:val="28"/>
          <w:lang w:eastAsia="zh-CN"/>
        </w:rPr>
        <w:t>Несмотря на многие достижения и победы, общие итоги правления Ивана IV были печальными. Бесконечные войны, опричнина, массовые казни привели к невиданному хозяйственному упадку. По всей стране стояли заброшенные деревни и сёла. Пашни зарастали лесом и бурьяном. Многие крестьяне, спасаясь от непомерных податей, произвола властей и помещиков, бежали на юг, в Сибирь и Поволжье. Стремясь не допустить окончательного разорения помещичьих хозяйств, Иван IV усилил политику, направленную на закрепощение крестьянства (введение заповедных лет).</w:t>
      </w:r>
    </w:p>
    <w:p w14:paraId="2F40B11D" w14:textId="77777777" w:rsidR="001475A4" w:rsidRDefault="001475A4">
      <w:pPr>
        <w:pStyle w:val="af1"/>
        <w:ind w:left="0"/>
        <w:rPr>
          <w:rFonts w:ascii="Times New Roman" w:eastAsia="SimSun" w:hAnsi="Times New Roman" w:cs="Times New Roman"/>
          <w:color w:val="000000"/>
          <w:kern w:val="1"/>
          <w:sz w:val="28"/>
          <w:szCs w:val="28"/>
          <w:lang w:eastAsia="zh-CN"/>
        </w:rPr>
      </w:pPr>
    </w:p>
    <w:p w14:paraId="5FD78345" w14:textId="77777777" w:rsidR="001475A4" w:rsidRDefault="001475A4">
      <w:pPr>
        <w:pStyle w:val="af1"/>
        <w:ind w:left="0"/>
        <w:rPr>
          <w:rFonts w:ascii="Times New Roman" w:eastAsia="SimSun" w:hAnsi="Times New Roman" w:cs="Times New Roman"/>
          <w:color w:val="000000"/>
          <w:kern w:val="1"/>
          <w:sz w:val="28"/>
          <w:szCs w:val="28"/>
          <w:lang w:eastAsia="zh-CN"/>
        </w:rPr>
      </w:pPr>
    </w:p>
    <w:p w14:paraId="69D3D0D2" w14:textId="77777777" w:rsidR="001475A4" w:rsidRDefault="00000000">
      <w:pPr>
        <w:widowControl w:val="0"/>
        <w:pBdr>
          <w:top w:val="nil"/>
          <w:left w:val="nil"/>
          <w:bottom w:val="nil"/>
          <w:right w:val="nil"/>
          <w:between w:val="nil"/>
        </w:pBdr>
        <w:spacing w:after="168" w:line="240" w:lineRule="auto"/>
        <w:rPr>
          <w:rFonts w:ascii="Times New Roman" w:eastAsia="SimSun" w:hAnsi="Times New Roman" w:cs="Times New Roman"/>
          <w:color w:val="000000"/>
          <w:kern w:val="1"/>
          <w:sz w:val="28"/>
          <w:szCs w:val="28"/>
          <w:lang w:eastAsia="zh-CN"/>
        </w:rPr>
      </w:pPr>
      <w:r>
        <w:rPr>
          <w:rFonts w:ascii="Times New Roman" w:eastAsia="SimSun" w:hAnsi="Times New Roman" w:cs="Times New Roman"/>
          <w:color w:val="000000"/>
          <w:kern w:val="1"/>
          <w:sz w:val="28"/>
          <w:szCs w:val="28"/>
          <w:lang w:eastAsia="zh-CN"/>
        </w:rPr>
        <w:t xml:space="preserve"> </w:t>
      </w:r>
    </w:p>
    <w:p w14:paraId="7DFEF18F" w14:textId="77777777" w:rsidR="001475A4" w:rsidRDefault="001475A4">
      <w:pPr>
        <w:widowControl w:val="0"/>
        <w:pBdr>
          <w:top w:val="nil"/>
          <w:left w:val="nil"/>
          <w:bottom w:val="nil"/>
          <w:right w:val="nil"/>
          <w:between w:val="nil"/>
        </w:pBdr>
        <w:spacing w:after="168" w:line="240" w:lineRule="auto"/>
        <w:rPr>
          <w:rFonts w:ascii="Times New Roman" w:eastAsia="SimSun" w:hAnsi="Times New Roman" w:cs="Times New Roman"/>
          <w:color w:val="000000"/>
          <w:kern w:val="1"/>
          <w:sz w:val="28"/>
          <w:szCs w:val="28"/>
          <w:lang w:eastAsia="zh-CN"/>
        </w:rPr>
      </w:pPr>
    </w:p>
    <w:p w14:paraId="38860305" w14:textId="77777777" w:rsidR="001475A4" w:rsidRDefault="001475A4">
      <w:pPr>
        <w:widowControl w:val="0"/>
        <w:pBdr>
          <w:top w:val="nil"/>
          <w:left w:val="nil"/>
          <w:bottom w:val="nil"/>
          <w:right w:val="nil"/>
          <w:between w:val="nil"/>
        </w:pBdr>
        <w:spacing w:after="168" w:line="240" w:lineRule="auto"/>
        <w:rPr>
          <w:rFonts w:ascii="Times New Roman" w:eastAsia="SimSun" w:hAnsi="Times New Roman" w:cs="Times New Roman"/>
          <w:color w:val="000000"/>
          <w:kern w:val="1"/>
          <w:sz w:val="28"/>
          <w:szCs w:val="28"/>
          <w:lang w:eastAsia="zh-CN"/>
        </w:rPr>
      </w:pPr>
    </w:p>
    <w:p w14:paraId="082EAB44" w14:textId="77777777" w:rsidR="001475A4" w:rsidRDefault="001475A4">
      <w:pPr>
        <w:widowControl w:val="0"/>
        <w:pBdr>
          <w:top w:val="nil"/>
          <w:left w:val="nil"/>
          <w:bottom w:val="nil"/>
          <w:right w:val="nil"/>
          <w:between w:val="nil"/>
        </w:pBdr>
        <w:spacing w:after="168" w:line="240" w:lineRule="auto"/>
        <w:rPr>
          <w:rFonts w:ascii="Times New Roman" w:eastAsia="SimSun" w:hAnsi="Times New Roman" w:cs="Times New Roman"/>
          <w:color w:val="000000"/>
          <w:kern w:val="1"/>
          <w:sz w:val="28"/>
          <w:szCs w:val="28"/>
          <w:lang w:eastAsia="zh-CN"/>
        </w:rPr>
      </w:pPr>
    </w:p>
    <w:p w14:paraId="016CF805" w14:textId="77777777" w:rsidR="001475A4" w:rsidRPr="008C5D75" w:rsidRDefault="00000000">
      <w:pPr>
        <w:widowControl w:val="0"/>
        <w:pBdr>
          <w:top w:val="nil"/>
          <w:left w:val="nil"/>
          <w:bottom w:val="nil"/>
          <w:right w:val="nil"/>
          <w:between w:val="nil"/>
        </w:pBdr>
        <w:spacing w:after="168" w:line="240" w:lineRule="auto"/>
        <w:rPr>
          <w:rFonts w:ascii="Times New Roman" w:eastAsia="SimSun" w:hAnsi="Times New Roman" w:cs="Times New Roman"/>
          <w:kern w:val="1"/>
          <w:sz w:val="28"/>
          <w:szCs w:val="28"/>
          <w:lang w:eastAsia="zh-CN"/>
        </w:rPr>
      </w:pPr>
      <w:r w:rsidRPr="008C5D75">
        <w:rPr>
          <w:rFonts w:ascii="Times New Roman" w:eastAsia="SimSun" w:hAnsi="Times New Roman" w:cs="Times New Roman"/>
          <w:kern w:val="1"/>
          <w:sz w:val="28"/>
          <w:szCs w:val="28"/>
          <w:lang w:eastAsia="zh-CN"/>
        </w:rPr>
        <w:t>Разгром родовых боярских вотчин, раскол на опричников и земских привели к существенным изменениям в высших слоях общества. Боярско-княжеская знать попала в полную зависимость от царя. Напротив, люди, сделавшие карьеру в опричнине, не только сохранили свои владения, но и приобрели новые земли. Опричники получили преимущества и в продвижении по службе. Трагически заканчивался и жизненный путь самого царя. Жестокий, болезненно подозрительный и вспыльчивый, Иван IV в припадке гнева в ноябре 1581 г. убил своего сына и наследника престола — царевича Ивана. Царевич был сподвижником отца, во многом походил на него, но не боялся говорить своевольному царю правду.</w:t>
      </w:r>
    </w:p>
    <w:p w14:paraId="4C7380A7" w14:textId="77777777" w:rsidR="001475A4" w:rsidRPr="008C5D75" w:rsidRDefault="00000000">
      <w:pPr>
        <w:widowControl w:val="0"/>
        <w:pBdr>
          <w:top w:val="nil"/>
          <w:left w:val="nil"/>
          <w:bottom w:val="nil"/>
          <w:right w:val="nil"/>
          <w:between w:val="nil"/>
        </w:pBdr>
        <w:spacing w:after="168" w:line="240" w:lineRule="auto"/>
        <w:rPr>
          <w:rFonts w:ascii="Times New Roman" w:eastAsia="SimSun" w:hAnsi="Times New Roman" w:cs="Times New Roman"/>
          <w:kern w:val="1"/>
          <w:sz w:val="28"/>
          <w:szCs w:val="28"/>
          <w:lang w:eastAsia="zh-CN"/>
        </w:rPr>
      </w:pPr>
      <w:r w:rsidRPr="008C5D75">
        <w:rPr>
          <w:rFonts w:ascii="Times New Roman" w:eastAsia="SimSun" w:hAnsi="Times New Roman" w:cs="Times New Roman"/>
          <w:kern w:val="1"/>
          <w:sz w:val="28"/>
          <w:szCs w:val="28"/>
          <w:lang w:eastAsia="zh-CN"/>
        </w:rPr>
        <w:t>Установление опричнины способствовало утверждению в России неограниченной власти царя. Цена этого была огромна. Опричнина разорила экономику и хозяйство страны, пришли в запустение самые богатые и процветающие области Российского государства.</w:t>
      </w:r>
    </w:p>
    <w:p w14:paraId="061B604A" w14:textId="77777777" w:rsidR="001475A4" w:rsidRPr="008C5D75" w:rsidRDefault="001475A4">
      <w:pPr>
        <w:pStyle w:val="af1"/>
        <w:ind w:left="0"/>
        <w:rPr>
          <w:rFonts w:ascii="Times New Roman" w:eastAsia="Times New Roman" w:hAnsi="Times New Roman" w:cs="Times New Roman"/>
          <w:kern w:val="1"/>
          <w:sz w:val="28"/>
          <w:szCs w:val="28"/>
          <w:lang w:eastAsia="zh-CN"/>
        </w:rPr>
      </w:pPr>
    </w:p>
    <w:p w14:paraId="634998C0" w14:textId="77777777" w:rsidR="001475A4" w:rsidRPr="00562D20" w:rsidRDefault="001475A4">
      <w:pPr>
        <w:pStyle w:val="af1"/>
        <w:ind w:left="0"/>
        <w:rPr>
          <w:rFonts w:ascii="Times New Roman" w:eastAsia="Calibri" w:hAnsi="Times New Roman" w:cs="Times New Roman"/>
          <w:color w:val="000000"/>
          <w:sz w:val="28"/>
          <w:szCs w:val="28"/>
          <w:lang w:eastAsia="en-US"/>
        </w:rPr>
      </w:pPr>
    </w:p>
    <w:p w14:paraId="1975DB7D" w14:textId="77777777" w:rsidR="001475A4" w:rsidRPr="00562D20" w:rsidRDefault="001475A4">
      <w:pPr>
        <w:pStyle w:val="af1"/>
        <w:ind w:left="0"/>
        <w:rPr>
          <w:rFonts w:ascii="Times New Roman" w:eastAsia="Calibri" w:hAnsi="Times New Roman" w:cs="Times New Roman"/>
          <w:sz w:val="32"/>
          <w:szCs w:val="32"/>
          <w:lang w:eastAsia="en-US"/>
        </w:rPr>
      </w:pPr>
    </w:p>
    <w:p w14:paraId="597206CD" w14:textId="77777777" w:rsidR="001475A4" w:rsidRPr="00562D20" w:rsidRDefault="001475A4">
      <w:pPr>
        <w:pStyle w:val="af1"/>
        <w:ind w:left="0"/>
        <w:rPr>
          <w:rFonts w:ascii="Times New Roman" w:eastAsia="Calibri" w:hAnsi="Times New Roman" w:cs="Times New Roman"/>
          <w:sz w:val="32"/>
          <w:szCs w:val="32"/>
          <w:lang w:eastAsia="en-US"/>
        </w:rPr>
      </w:pPr>
    </w:p>
    <w:p w14:paraId="067BCFC0" w14:textId="77777777" w:rsidR="001475A4" w:rsidRPr="00562D20" w:rsidRDefault="001475A4">
      <w:pPr>
        <w:pStyle w:val="af1"/>
        <w:ind w:left="0"/>
        <w:rPr>
          <w:rFonts w:ascii="Times New Roman" w:eastAsia="Calibri" w:hAnsi="Times New Roman" w:cs="Times New Roman"/>
          <w:sz w:val="32"/>
          <w:szCs w:val="32"/>
          <w:lang w:eastAsia="en-US"/>
        </w:rPr>
      </w:pPr>
    </w:p>
    <w:p w14:paraId="56DDB418" w14:textId="77777777" w:rsidR="001475A4" w:rsidRPr="00562D20" w:rsidRDefault="001475A4">
      <w:pPr>
        <w:pStyle w:val="af1"/>
        <w:ind w:left="0"/>
        <w:rPr>
          <w:rFonts w:ascii="Times New Roman" w:eastAsia="Calibri" w:hAnsi="Times New Roman" w:cs="Times New Roman"/>
          <w:sz w:val="32"/>
          <w:szCs w:val="32"/>
          <w:lang w:eastAsia="en-US"/>
        </w:rPr>
      </w:pPr>
    </w:p>
    <w:p w14:paraId="1252D12B" w14:textId="77777777" w:rsidR="001475A4" w:rsidRPr="00562D20" w:rsidRDefault="001475A4">
      <w:pPr>
        <w:pStyle w:val="af1"/>
        <w:ind w:left="0"/>
        <w:rPr>
          <w:rFonts w:ascii="Times New Roman" w:eastAsia="Calibri" w:hAnsi="Times New Roman" w:cs="Times New Roman"/>
          <w:sz w:val="32"/>
          <w:szCs w:val="32"/>
          <w:lang w:eastAsia="en-US"/>
        </w:rPr>
      </w:pPr>
    </w:p>
    <w:p w14:paraId="0E2F06F0" w14:textId="77777777" w:rsidR="001475A4" w:rsidRPr="00562D20" w:rsidRDefault="001475A4">
      <w:pPr>
        <w:pStyle w:val="af1"/>
        <w:ind w:left="0"/>
        <w:rPr>
          <w:rFonts w:ascii="Times New Roman" w:eastAsia="Calibri" w:hAnsi="Times New Roman" w:cs="Times New Roman"/>
          <w:sz w:val="32"/>
          <w:szCs w:val="32"/>
          <w:lang w:eastAsia="en-US"/>
        </w:rPr>
      </w:pPr>
    </w:p>
    <w:p w14:paraId="3D29CE06" w14:textId="77777777" w:rsidR="001475A4" w:rsidRPr="00562D20" w:rsidRDefault="001475A4">
      <w:pPr>
        <w:pStyle w:val="af1"/>
        <w:ind w:left="0"/>
        <w:rPr>
          <w:rFonts w:ascii="Times New Roman" w:eastAsia="Calibri" w:hAnsi="Times New Roman" w:cs="Times New Roman"/>
          <w:sz w:val="32"/>
          <w:szCs w:val="32"/>
          <w:lang w:eastAsia="en-US"/>
        </w:rPr>
      </w:pPr>
    </w:p>
    <w:p w14:paraId="07D195CC" w14:textId="77777777" w:rsidR="001475A4" w:rsidRPr="00562D20" w:rsidRDefault="001475A4">
      <w:pPr>
        <w:pStyle w:val="af1"/>
        <w:ind w:left="0"/>
        <w:rPr>
          <w:rFonts w:ascii="Times New Roman" w:eastAsia="Calibri" w:hAnsi="Times New Roman" w:cs="Times New Roman"/>
          <w:sz w:val="32"/>
          <w:szCs w:val="32"/>
          <w:lang w:eastAsia="en-US"/>
        </w:rPr>
      </w:pPr>
    </w:p>
    <w:p w14:paraId="0E6C6FE1" w14:textId="77777777" w:rsidR="001475A4" w:rsidRPr="00562D20" w:rsidRDefault="001475A4">
      <w:pPr>
        <w:pStyle w:val="af1"/>
        <w:ind w:left="0"/>
        <w:rPr>
          <w:rFonts w:ascii="Times New Roman" w:eastAsia="Calibri" w:hAnsi="Times New Roman" w:cs="Times New Roman"/>
          <w:sz w:val="32"/>
          <w:szCs w:val="32"/>
          <w:lang w:eastAsia="en-US"/>
        </w:rPr>
      </w:pPr>
    </w:p>
    <w:p w14:paraId="710CCA20" w14:textId="77777777" w:rsidR="001475A4" w:rsidRPr="00562D20" w:rsidRDefault="001475A4">
      <w:pPr>
        <w:pStyle w:val="af1"/>
        <w:ind w:left="0"/>
        <w:rPr>
          <w:rFonts w:ascii="Times New Roman" w:eastAsia="Calibri" w:hAnsi="Times New Roman" w:cs="Times New Roman"/>
          <w:sz w:val="32"/>
          <w:szCs w:val="32"/>
          <w:lang w:eastAsia="en-US"/>
        </w:rPr>
      </w:pPr>
    </w:p>
    <w:p w14:paraId="12B32118" w14:textId="77777777" w:rsidR="001475A4" w:rsidRPr="00562D20" w:rsidRDefault="001475A4">
      <w:pPr>
        <w:pStyle w:val="af1"/>
        <w:ind w:left="0"/>
        <w:rPr>
          <w:rFonts w:ascii="Times New Roman" w:eastAsia="Calibri" w:hAnsi="Times New Roman" w:cs="Times New Roman"/>
          <w:sz w:val="32"/>
          <w:szCs w:val="32"/>
          <w:lang w:eastAsia="en-US"/>
        </w:rPr>
      </w:pPr>
    </w:p>
    <w:p w14:paraId="7D0945BF" w14:textId="77777777" w:rsidR="001475A4" w:rsidRPr="00562D20" w:rsidRDefault="001475A4">
      <w:pPr>
        <w:pStyle w:val="af1"/>
        <w:ind w:left="0"/>
        <w:rPr>
          <w:rFonts w:ascii="Times New Roman" w:eastAsia="Calibri" w:hAnsi="Times New Roman" w:cs="Times New Roman"/>
          <w:sz w:val="32"/>
          <w:szCs w:val="32"/>
          <w:lang w:eastAsia="en-US"/>
        </w:rPr>
      </w:pPr>
    </w:p>
    <w:p w14:paraId="67C59AC8" w14:textId="77777777" w:rsidR="001475A4" w:rsidRPr="00562D20" w:rsidRDefault="001475A4">
      <w:pPr>
        <w:pStyle w:val="af1"/>
        <w:ind w:left="0"/>
        <w:rPr>
          <w:rFonts w:ascii="Times New Roman" w:eastAsia="Calibri" w:hAnsi="Times New Roman" w:cs="Times New Roman"/>
          <w:sz w:val="32"/>
          <w:szCs w:val="32"/>
          <w:lang w:eastAsia="en-US"/>
        </w:rPr>
      </w:pPr>
    </w:p>
    <w:p w14:paraId="22CFE82A" w14:textId="77777777" w:rsidR="001475A4" w:rsidRPr="00562D20" w:rsidRDefault="001475A4">
      <w:pPr>
        <w:pStyle w:val="af1"/>
        <w:ind w:left="0"/>
        <w:rPr>
          <w:rFonts w:ascii="Times New Roman" w:eastAsia="Calibri" w:hAnsi="Times New Roman" w:cs="Times New Roman"/>
          <w:sz w:val="32"/>
          <w:szCs w:val="32"/>
          <w:lang w:eastAsia="en-US"/>
        </w:rPr>
      </w:pPr>
    </w:p>
    <w:p w14:paraId="1D0A5040" w14:textId="77777777" w:rsidR="001475A4" w:rsidRPr="00562D20" w:rsidRDefault="001475A4">
      <w:pPr>
        <w:pStyle w:val="af1"/>
        <w:ind w:left="0"/>
        <w:rPr>
          <w:rFonts w:ascii="Times New Roman" w:eastAsia="Calibri" w:hAnsi="Times New Roman" w:cs="Times New Roman"/>
          <w:sz w:val="32"/>
          <w:szCs w:val="32"/>
          <w:lang w:eastAsia="en-US"/>
        </w:rPr>
      </w:pPr>
    </w:p>
    <w:p w14:paraId="2FB57B8C" w14:textId="77777777" w:rsidR="001475A4" w:rsidRPr="00562D20" w:rsidRDefault="001475A4">
      <w:pPr>
        <w:pStyle w:val="af1"/>
        <w:ind w:left="0"/>
        <w:rPr>
          <w:rFonts w:ascii="Times New Roman" w:eastAsia="Calibri" w:hAnsi="Times New Roman" w:cs="Times New Roman"/>
          <w:sz w:val="32"/>
          <w:szCs w:val="32"/>
          <w:lang w:eastAsia="en-US"/>
        </w:rPr>
      </w:pPr>
    </w:p>
    <w:p w14:paraId="60516A99" w14:textId="77777777" w:rsidR="001475A4" w:rsidRPr="00562D20" w:rsidRDefault="001475A4">
      <w:pPr>
        <w:pStyle w:val="af1"/>
        <w:ind w:left="0"/>
        <w:rPr>
          <w:rFonts w:ascii="Times New Roman" w:eastAsia="Calibri" w:hAnsi="Times New Roman" w:cs="Times New Roman"/>
          <w:sz w:val="32"/>
          <w:szCs w:val="32"/>
          <w:lang w:eastAsia="en-US"/>
        </w:rPr>
      </w:pPr>
    </w:p>
    <w:p w14:paraId="2E734706" w14:textId="77777777" w:rsidR="001475A4" w:rsidRPr="00562D20" w:rsidRDefault="001475A4">
      <w:pPr>
        <w:pStyle w:val="af1"/>
        <w:ind w:left="0"/>
        <w:rPr>
          <w:rFonts w:ascii="Times New Roman" w:eastAsia="Calibri" w:hAnsi="Times New Roman" w:cs="Times New Roman"/>
          <w:sz w:val="32"/>
          <w:szCs w:val="32"/>
          <w:lang w:eastAsia="en-US"/>
        </w:rPr>
      </w:pPr>
    </w:p>
    <w:p w14:paraId="17788A0C" w14:textId="77777777" w:rsidR="001475A4" w:rsidRPr="00562D20" w:rsidRDefault="001475A4">
      <w:pPr>
        <w:pStyle w:val="af1"/>
        <w:ind w:left="0"/>
        <w:rPr>
          <w:rFonts w:ascii="Times New Roman" w:eastAsia="Calibri" w:hAnsi="Times New Roman" w:cs="Times New Roman"/>
          <w:sz w:val="32"/>
          <w:szCs w:val="32"/>
          <w:lang w:eastAsia="en-US"/>
        </w:rPr>
      </w:pPr>
    </w:p>
    <w:p w14:paraId="0654B22C" w14:textId="77777777" w:rsidR="001475A4" w:rsidRPr="00562D20" w:rsidRDefault="001475A4">
      <w:pPr>
        <w:pStyle w:val="af1"/>
        <w:ind w:left="0"/>
        <w:rPr>
          <w:rFonts w:ascii="Times New Roman" w:eastAsia="Calibri" w:hAnsi="Times New Roman" w:cs="Times New Roman"/>
          <w:sz w:val="32"/>
          <w:szCs w:val="32"/>
          <w:lang w:eastAsia="en-US"/>
        </w:rPr>
      </w:pPr>
    </w:p>
    <w:p w14:paraId="7A440438" w14:textId="77777777" w:rsidR="001475A4" w:rsidRPr="00562D20" w:rsidRDefault="001475A4">
      <w:pPr>
        <w:pStyle w:val="af1"/>
        <w:ind w:left="0"/>
        <w:rPr>
          <w:rFonts w:ascii="Times New Roman" w:eastAsia="Calibri" w:hAnsi="Times New Roman" w:cs="Times New Roman"/>
          <w:sz w:val="32"/>
          <w:szCs w:val="32"/>
          <w:lang w:eastAsia="en-US"/>
        </w:rPr>
      </w:pPr>
    </w:p>
    <w:p w14:paraId="1E62C810" w14:textId="77777777" w:rsidR="001475A4" w:rsidRPr="00562D20" w:rsidRDefault="00000000">
      <w:pPr>
        <w:pStyle w:val="af1"/>
        <w:ind w:left="0"/>
        <w:rPr>
          <w:rFonts w:ascii="Times New Roman" w:eastAsia="Calibri" w:hAnsi="Times New Roman" w:cs="Times New Roman"/>
          <w:b/>
          <w:bCs/>
          <w:sz w:val="32"/>
          <w:szCs w:val="32"/>
          <w:lang w:eastAsia="en-US"/>
        </w:rPr>
      </w:pPr>
      <w:r w:rsidRPr="00562D20">
        <w:rPr>
          <w:rFonts w:ascii="Times New Roman" w:eastAsia="Calibri" w:hAnsi="Times New Roman" w:cs="Times New Roman"/>
          <w:sz w:val="32"/>
          <w:szCs w:val="32"/>
          <w:lang w:eastAsia="en-US"/>
        </w:rPr>
        <w:t xml:space="preserve">             </w:t>
      </w:r>
      <w:r w:rsidRPr="00562D20">
        <w:rPr>
          <w:rFonts w:ascii="Times New Roman" w:eastAsia="Calibri" w:hAnsi="Times New Roman" w:cs="Times New Roman"/>
          <w:b/>
          <w:bCs/>
          <w:sz w:val="32"/>
          <w:szCs w:val="32"/>
          <w:lang w:eastAsia="en-US"/>
        </w:rPr>
        <w:t xml:space="preserve"> </w:t>
      </w:r>
    </w:p>
    <w:p w14:paraId="4EA1E10F" w14:textId="3AC80415" w:rsidR="001475A4" w:rsidRPr="00E06D71" w:rsidRDefault="00000000">
      <w:pPr>
        <w:pStyle w:val="af1"/>
        <w:ind w:left="0"/>
        <w:rPr>
          <w:rFonts w:ascii="Times New Roman" w:eastAsia="Times New Roman" w:hAnsi="Times New Roman" w:cs="Times New Roman"/>
          <w:b/>
          <w:bCs/>
          <w:sz w:val="32"/>
          <w:szCs w:val="32"/>
        </w:rPr>
      </w:pPr>
      <w:r w:rsidRPr="00562D20">
        <w:rPr>
          <w:rFonts w:ascii="Times New Roman" w:eastAsia="Calibri" w:hAnsi="Times New Roman" w:cs="Times New Roman"/>
          <w:b/>
          <w:bCs/>
          <w:sz w:val="32"/>
          <w:szCs w:val="32"/>
          <w:lang w:eastAsia="en-US"/>
        </w:rPr>
        <w:t xml:space="preserve">              </w:t>
      </w:r>
      <w:r w:rsidR="009F61D2" w:rsidRPr="009F61D2">
        <w:rPr>
          <w:rFonts w:ascii="Times New Roman" w:eastAsia="Calibri" w:hAnsi="Times New Roman" w:cs="Times New Roman"/>
          <w:b/>
          <w:bCs/>
          <w:sz w:val="32"/>
          <w:szCs w:val="32"/>
          <w:lang w:eastAsia="en-US"/>
        </w:rPr>
        <w:t xml:space="preserve">   </w:t>
      </w:r>
      <w:r w:rsidR="009F61D2">
        <w:rPr>
          <w:rFonts w:ascii="Times New Roman" w:eastAsia="Calibri" w:hAnsi="Times New Roman" w:cs="Times New Roman"/>
          <w:b/>
          <w:bCs/>
          <w:sz w:val="32"/>
          <w:szCs w:val="32"/>
          <w:lang w:val="en-US" w:eastAsia="en-US"/>
        </w:rPr>
        <w:t xml:space="preserve"> </w:t>
      </w:r>
      <w:r w:rsidR="00E06D71">
        <w:rPr>
          <w:rFonts w:ascii="Times New Roman" w:eastAsia="Calibri" w:hAnsi="Times New Roman" w:cs="Times New Roman"/>
          <w:b/>
          <w:bCs/>
          <w:sz w:val="32"/>
          <w:szCs w:val="32"/>
          <w:lang w:eastAsia="en-US"/>
        </w:rPr>
        <w:t xml:space="preserve">        </w:t>
      </w:r>
      <w:r w:rsidRPr="00562D20">
        <w:rPr>
          <w:rFonts w:ascii="Times New Roman" w:eastAsia="Calibri" w:hAnsi="Times New Roman" w:cs="Times New Roman"/>
          <w:b/>
          <w:bCs/>
          <w:sz w:val="32"/>
          <w:szCs w:val="32"/>
          <w:lang w:eastAsia="en-US"/>
        </w:rPr>
        <w:t xml:space="preserve">      </w:t>
      </w:r>
      <w:r w:rsidR="00E06D71">
        <w:rPr>
          <w:rFonts w:ascii="Times New Roman" w:eastAsia="Times New Roman" w:hAnsi="Times New Roman" w:cs="Times New Roman"/>
          <w:b/>
          <w:bCs/>
          <w:sz w:val="32"/>
          <w:szCs w:val="32"/>
        </w:rPr>
        <w:t xml:space="preserve">«Князь серебряный» </w:t>
      </w:r>
      <w:proofErr w:type="spellStart"/>
      <w:r w:rsidR="00E06D71">
        <w:rPr>
          <w:rFonts w:ascii="Times New Roman" w:eastAsia="Times New Roman" w:hAnsi="Times New Roman" w:cs="Times New Roman"/>
          <w:b/>
          <w:bCs/>
          <w:sz w:val="32"/>
          <w:szCs w:val="32"/>
        </w:rPr>
        <w:t>А</w:t>
      </w:r>
      <w:r w:rsidR="00E06D71" w:rsidRPr="00E06D71">
        <w:rPr>
          <w:rFonts w:ascii="Times New Roman" w:eastAsia="Times New Roman" w:hAnsi="Times New Roman" w:cs="Times New Roman"/>
          <w:b/>
          <w:bCs/>
          <w:sz w:val="32"/>
          <w:szCs w:val="32"/>
        </w:rPr>
        <w:t>.</w:t>
      </w:r>
      <w:r w:rsidR="00E06D71">
        <w:rPr>
          <w:rFonts w:ascii="Times New Roman" w:eastAsia="Times New Roman" w:hAnsi="Times New Roman" w:cs="Times New Roman"/>
          <w:b/>
          <w:bCs/>
          <w:sz w:val="32"/>
          <w:szCs w:val="32"/>
        </w:rPr>
        <w:t>К</w:t>
      </w:r>
      <w:r w:rsidR="00E06D71" w:rsidRPr="00E06D71">
        <w:rPr>
          <w:rFonts w:ascii="Times New Roman" w:eastAsia="Times New Roman" w:hAnsi="Times New Roman" w:cs="Times New Roman"/>
          <w:b/>
          <w:bCs/>
          <w:sz w:val="32"/>
          <w:szCs w:val="32"/>
        </w:rPr>
        <w:t>.</w:t>
      </w:r>
      <w:r w:rsidR="00E06D71">
        <w:rPr>
          <w:rFonts w:ascii="Times New Roman" w:eastAsia="Times New Roman" w:hAnsi="Times New Roman" w:cs="Times New Roman"/>
          <w:b/>
          <w:bCs/>
          <w:sz w:val="32"/>
          <w:szCs w:val="32"/>
        </w:rPr>
        <w:t>Толстой</w:t>
      </w:r>
      <w:proofErr w:type="spellEnd"/>
    </w:p>
    <w:p w14:paraId="3343CEB9" w14:textId="77777777" w:rsidR="001475A4" w:rsidRPr="00562D20" w:rsidRDefault="00000000">
      <w:pPr>
        <w:pStyle w:val="af1"/>
        <w:ind w:left="0"/>
        <w:rPr>
          <w:rFonts w:ascii="Times New Roman" w:eastAsia="Calibri" w:hAnsi="Times New Roman" w:cs="Times New Roman"/>
          <w:sz w:val="32"/>
          <w:szCs w:val="32"/>
          <w:lang w:eastAsia="en-US"/>
        </w:rPr>
      </w:pPr>
      <w:r w:rsidRPr="00562D20">
        <w:rPr>
          <w:rFonts w:ascii="Times New Roman" w:eastAsia="Calibri" w:hAnsi="Times New Roman" w:cs="Times New Roman"/>
          <w:sz w:val="32"/>
          <w:szCs w:val="32"/>
          <w:lang w:eastAsia="en-US"/>
        </w:rPr>
        <w:t xml:space="preserve"> </w:t>
      </w:r>
    </w:p>
    <w:p w14:paraId="4B5E539E" w14:textId="77777777" w:rsidR="001475A4" w:rsidRPr="008C5D75" w:rsidRDefault="00000000">
      <w:pPr>
        <w:pStyle w:val="af1"/>
        <w:ind w:left="0"/>
        <w:rPr>
          <w:rFonts w:ascii="Times New Roman" w:eastAsia="SimSun" w:hAnsi="Times New Roman" w:cs="Times New Roman"/>
          <w:kern w:val="1"/>
          <w:sz w:val="20"/>
          <w:szCs w:val="20"/>
          <w:lang w:eastAsia="zh-CN"/>
        </w:rPr>
      </w:pPr>
      <w:r w:rsidRPr="008C5D75">
        <w:rPr>
          <w:rFonts w:ascii="Times New Roman" w:eastAsia="Calibri" w:hAnsi="Times New Roman" w:cs="Times New Roman"/>
          <w:sz w:val="28"/>
          <w:szCs w:val="28"/>
          <w:lang w:eastAsia="en-US"/>
        </w:rPr>
        <w:t xml:space="preserve">  </w:t>
      </w:r>
      <w:r w:rsidRPr="008C5D75">
        <w:rPr>
          <w:rFonts w:ascii="Times New Roman" w:eastAsia="SimSun" w:hAnsi="Times New Roman" w:cs="Times New Roman"/>
          <w:kern w:val="1"/>
          <w:sz w:val="28"/>
          <w:szCs w:val="28"/>
          <w:lang w:eastAsia="zh-CN"/>
        </w:rPr>
        <w:t>«Князь Серебряный» — это исторический роман о периоде опричнины во времена правления Ивана IV Грозного. А. К. Толстой сумел изобразить патриархальную систему ценностей, характерную для XVI века. Для патриархата свойственно главенствующее положение мужчины в семье, он носитель власти и морали среди домочадцев. Россия была православным государством, а царь Иван Васильевич — глубоко религиозным правителем.</w:t>
      </w:r>
    </w:p>
    <w:p w14:paraId="7CBAA804" w14:textId="77777777" w:rsidR="001475A4" w:rsidRPr="008C5D75" w:rsidRDefault="001475A4">
      <w:pPr>
        <w:pStyle w:val="af1"/>
        <w:ind w:left="0"/>
        <w:rPr>
          <w:rFonts w:ascii="Times New Roman" w:eastAsia="Calibri" w:hAnsi="Times New Roman" w:cs="Times New Roman"/>
          <w:sz w:val="28"/>
          <w:szCs w:val="28"/>
          <w:lang w:eastAsia="en-US"/>
        </w:rPr>
      </w:pPr>
    </w:p>
    <w:p w14:paraId="1FCC9691" w14:textId="77777777" w:rsidR="001475A4" w:rsidRPr="008C5D75" w:rsidRDefault="00000000">
      <w:pPr>
        <w:widowControl w:val="0"/>
        <w:pBdr>
          <w:top w:val="nil"/>
          <w:left w:val="nil"/>
          <w:bottom w:val="nil"/>
          <w:right w:val="nil"/>
          <w:between w:val="nil"/>
        </w:pBdr>
        <w:spacing w:after="0" w:line="240" w:lineRule="auto"/>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 xml:space="preserve"> В романе «Князь Серебряный» </w:t>
      </w:r>
      <w:proofErr w:type="spellStart"/>
      <w:r w:rsidRPr="008C5D75">
        <w:rPr>
          <w:rFonts w:ascii="Times New Roman" w:eastAsia="Times New Roman" w:hAnsi="Times New Roman" w:cs="Times New Roman"/>
          <w:kern w:val="1"/>
          <w:sz w:val="28"/>
          <w:szCs w:val="28"/>
          <w:lang w:eastAsia="zh-CN"/>
        </w:rPr>
        <w:t>А.К.Толстой</w:t>
      </w:r>
      <w:proofErr w:type="spellEnd"/>
      <w:r w:rsidRPr="008C5D75">
        <w:rPr>
          <w:rFonts w:ascii="Times New Roman" w:eastAsia="Times New Roman" w:hAnsi="Times New Roman" w:cs="Times New Roman"/>
          <w:kern w:val="1"/>
          <w:sz w:val="28"/>
          <w:szCs w:val="28"/>
          <w:lang w:eastAsia="zh-CN"/>
        </w:rPr>
        <w:t xml:space="preserve"> называет опричников «окровавленным полком». Писатель заявляет, что «любимцы» Иоанна «топчут правду, выметают не измену, но честь русскую; грызут не врагов государевых, а верных слуг его, и нет на них нигде ни суда, ни расправы!»</w:t>
      </w:r>
    </w:p>
    <w:p w14:paraId="06B90EEC" w14:textId="77777777" w:rsidR="001475A4" w:rsidRPr="008C5D75" w:rsidRDefault="001475A4">
      <w:pPr>
        <w:widowControl w:val="0"/>
        <w:pBdr>
          <w:top w:val="nil"/>
          <w:left w:val="nil"/>
          <w:bottom w:val="nil"/>
          <w:right w:val="nil"/>
          <w:between w:val="nil"/>
        </w:pBdr>
        <w:spacing w:after="0" w:line="240" w:lineRule="auto"/>
        <w:rPr>
          <w:rFonts w:ascii="Times New Roman" w:eastAsia="Times New Roman" w:hAnsi="Times New Roman" w:cs="Times New Roman"/>
          <w:kern w:val="1"/>
          <w:sz w:val="28"/>
          <w:szCs w:val="28"/>
          <w:lang w:eastAsia="zh-CN"/>
        </w:rPr>
      </w:pPr>
    </w:p>
    <w:p w14:paraId="047E29D6" w14:textId="77777777" w:rsidR="001475A4" w:rsidRPr="008C5D75" w:rsidRDefault="00000000">
      <w:pPr>
        <w:widowControl w:val="0"/>
        <w:pBdr>
          <w:top w:val="nil"/>
          <w:left w:val="nil"/>
          <w:bottom w:val="nil"/>
          <w:right w:val="nil"/>
          <w:between w:val="nil"/>
        </w:pBdr>
        <w:spacing w:after="0" w:line="240" w:lineRule="auto"/>
        <w:rPr>
          <w:rFonts w:ascii="Times New Roman" w:eastAsia="SimSun" w:hAnsi="Times New Roman" w:cs="Times New Roman"/>
          <w:kern w:val="1"/>
          <w:sz w:val="20"/>
          <w:szCs w:val="20"/>
          <w:lang w:eastAsia="zh-CN"/>
        </w:rPr>
      </w:pPr>
      <w:r w:rsidRPr="008C5D75">
        <w:rPr>
          <w:rFonts w:ascii="Times New Roman" w:eastAsia="Times New Roman" w:hAnsi="Times New Roman" w:cs="Times New Roman"/>
          <w:kern w:val="1"/>
          <w:sz w:val="28"/>
          <w:szCs w:val="28"/>
          <w:lang w:eastAsia="zh-CN"/>
        </w:rPr>
        <w:t xml:space="preserve"> Таким же привычным делом является для опричников нарушение установленного порядка отдыхать после обеда. В четвертой главе романа Толстой описывает, как в то время, когда все православные спали, «ибо бог и </w:t>
      </w:r>
      <w:proofErr w:type="gramStart"/>
      <w:r w:rsidRPr="008C5D75">
        <w:rPr>
          <w:rFonts w:ascii="Times New Roman" w:eastAsia="Times New Roman" w:hAnsi="Times New Roman" w:cs="Times New Roman"/>
          <w:kern w:val="1"/>
          <w:sz w:val="28"/>
          <w:szCs w:val="28"/>
          <w:lang w:eastAsia="zh-CN"/>
        </w:rPr>
        <w:t>человеку</w:t>
      </w:r>
      <w:proofErr w:type="gramEnd"/>
      <w:r w:rsidRPr="008C5D75">
        <w:rPr>
          <w:rFonts w:ascii="Times New Roman" w:eastAsia="Times New Roman" w:hAnsi="Times New Roman" w:cs="Times New Roman"/>
          <w:kern w:val="1"/>
          <w:sz w:val="28"/>
          <w:szCs w:val="28"/>
          <w:lang w:eastAsia="zh-CN"/>
        </w:rPr>
        <w:t xml:space="preserve"> и всякой твари велел покоиться в полуденную пору», «молодые ратники» весело пировали в кружечном дворе. Подчеркивая, как такие нравы отличались от традиционного уклада русских людей, писатель сообщает, что все присутствующие в этом заведении «…были пьяны; иной лежа на голой земле, проливал на платье чарку вина, другой силился хриплым голосом подтягивать товарищам, но издавал лишь глухие, невнятные звуки. Оседланные кони стояли у ворот. К каждому седлу привязана была метла и собачья голова»</w:t>
      </w:r>
    </w:p>
    <w:p w14:paraId="7717AFC2" w14:textId="77777777" w:rsidR="001475A4" w:rsidRPr="008C5D75" w:rsidRDefault="001475A4">
      <w:pPr>
        <w:widowControl w:val="0"/>
        <w:pBdr>
          <w:top w:val="nil"/>
          <w:left w:val="nil"/>
          <w:bottom w:val="nil"/>
          <w:right w:val="nil"/>
          <w:between w:val="nil"/>
        </w:pBdr>
        <w:spacing w:after="0" w:line="240" w:lineRule="auto"/>
        <w:rPr>
          <w:rFonts w:ascii="Times New Roman" w:eastAsia="Times New Roman" w:hAnsi="Times New Roman" w:cs="Times New Roman"/>
          <w:kern w:val="1"/>
          <w:sz w:val="28"/>
          <w:szCs w:val="28"/>
          <w:lang w:eastAsia="zh-CN"/>
        </w:rPr>
      </w:pPr>
    </w:p>
    <w:p w14:paraId="62BEAE72" w14:textId="77777777" w:rsidR="001475A4" w:rsidRPr="008C5D75" w:rsidRDefault="00000000">
      <w:pPr>
        <w:widowControl w:val="0"/>
        <w:pBdr>
          <w:top w:val="nil"/>
          <w:left w:val="nil"/>
          <w:bottom w:val="nil"/>
          <w:right w:val="nil"/>
          <w:between w:val="nil"/>
        </w:pBdr>
        <w:spacing w:after="0" w:line="240" w:lineRule="auto"/>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 xml:space="preserve">Не менее интересен в произведении образ опричника Федора Басманова: «одет был богаче других, носил, в противность обычаю, длинные волосы, бороды не имел вовсе, а в приёмах выказывал какую-то женоподобную небрежность». </w:t>
      </w:r>
    </w:p>
    <w:p w14:paraId="483726C0" w14:textId="77777777" w:rsidR="001475A4" w:rsidRPr="008C5D75" w:rsidRDefault="00000000">
      <w:pPr>
        <w:widowControl w:val="0"/>
        <w:pBdr>
          <w:top w:val="nil"/>
          <w:left w:val="nil"/>
          <w:bottom w:val="nil"/>
          <w:right w:val="nil"/>
          <w:between w:val="nil"/>
        </w:pBdr>
        <w:spacing w:after="0" w:line="240" w:lineRule="auto"/>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Психология персонажа очень ярко раскрывается в разговоре с князем Серебряным, помещенным писателем в двадцать седьмую главу романа. Сцена предваряется описанием обстановки, в которой живёт Фёдор Алексеевич. Дальнейшее представляет развернутый диалог опричника и Серебряного. Жизнь в преступном мире Александровой слободы породила в Басманове жестокость, доведенную до циничности – он предлагает князю посоревноваться в стрельбе из лука, использовав в качестве мишени живого человека: «…привяжем татарина шагах во сто: кто первый в сердце попадёт. А что не в сердце, то не в почёт. Околеет, другого привяжем»</w:t>
      </w:r>
    </w:p>
    <w:p w14:paraId="06D67DB4" w14:textId="77777777" w:rsidR="001475A4" w:rsidRPr="008C5D75" w:rsidRDefault="00000000">
      <w:pPr>
        <w:widowControl w:val="0"/>
        <w:pBdr>
          <w:top w:val="nil"/>
          <w:left w:val="nil"/>
          <w:bottom w:val="nil"/>
          <w:right w:val="nil"/>
          <w:between w:val="nil"/>
        </w:pBdr>
        <w:spacing w:after="0" w:line="240" w:lineRule="auto"/>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lastRenderedPageBreak/>
        <w:t>Федор Алексеевич горд и честолюбив. Он неоднократно пытается добиться у царя высокого придворного чина окольничего. Однако гордость Басманова граничит с рабской покорностью.</w:t>
      </w:r>
    </w:p>
    <w:p w14:paraId="2A87B325" w14:textId="77777777" w:rsidR="001475A4" w:rsidRPr="008C5D75" w:rsidRDefault="001475A4">
      <w:pPr>
        <w:widowControl w:val="0"/>
        <w:pBdr>
          <w:top w:val="nil"/>
          <w:left w:val="nil"/>
          <w:bottom w:val="nil"/>
          <w:right w:val="nil"/>
          <w:between w:val="nil"/>
        </w:pBdr>
        <w:spacing w:after="0" w:line="240" w:lineRule="auto"/>
        <w:rPr>
          <w:rFonts w:ascii="Times New Roman" w:eastAsia="Times New Roman" w:hAnsi="Times New Roman" w:cs="Times New Roman"/>
          <w:kern w:val="1"/>
          <w:sz w:val="28"/>
          <w:szCs w:val="28"/>
          <w:lang w:eastAsia="zh-CN"/>
        </w:rPr>
      </w:pPr>
    </w:p>
    <w:p w14:paraId="32F0684F" w14:textId="77777777" w:rsidR="001475A4" w:rsidRPr="008C5D75" w:rsidRDefault="00000000">
      <w:pPr>
        <w:widowControl w:val="0"/>
        <w:pBdr>
          <w:top w:val="nil"/>
          <w:left w:val="nil"/>
          <w:bottom w:val="nil"/>
          <w:right w:val="nil"/>
          <w:between w:val="nil"/>
        </w:pBdr>
        <w:spacing w:after="0" w:line="240" w:lineRule="auto"/>
        <w:rPr>
          <w:rFonts w:ascii="Times New Roman" w:eastAsia="Times New Roman" w:hAnsi="Times New Roman" w:cs="Times New Roman"/>
          <w:kern w:val="1"/>
          <w:sz w:val="28"/>
          <w:szCs w:val="28"/>
          <w:lang w:eastAsia="zh-CN"/>
        </w:rPr>
      </w:pPr>
      <w:r w:rsidRPr="008C5D75">
        <w:rPr>
          <w:rFonts w:ascii="Times New Roman" w:eastAsia="Times New Roman" w:hAnsi="Times New Roman" w:cs="Times New Roman"/>
          <w:kern w:val="1"/>
          <w:sz w:val="28"/>
          <w:szCs w:val="28"/>
          <w:lang w:eastAsia="zh-CN"/>
        </w:rPr>
        <w:t xml:space="preserve">  Поведение самого опричника соответствует той же схеме. Стремясь угодить царю, «отверженный богом Басманов» готов унизиться до бесчестья. Опричник становится фаворитом Иоанна, «царской Федорой», как называют его в народе. Он бреет бороду, носит длинные волосы, что во времена Грозного считалось неприличным для мужчины. </w:t>
      </w:r>
    </w:p>
    <w:p w14:paraId="4BDE7EAF" w14:textId="77777777" w:rsidR="001475A4" w:rsidRPr="008C5D75" w:rsidRDefault="001475A4">
      <w:pPr>
        <w:widowControl w:val="0"/>
        <w:pBdr>
          <w:top w:val="nil"/>
          <w:left w:val="nil"/>
          <w:bottom w:val="nil"/>
          <w:right w:val="nil"/>
          <w:between w:val="nil"/>
        </w:pBdr>
        <w:spacing w:after="0" w:line="240" w:lineRule="auto"/>
        <w:rPr>
          <w:rFonts w:ascii="Segoe UI" w:eastAsia="SimSun" w:hAnsi="Segoe UI" w:cs="Times New Roman"/>
          <w:kern w:val="1"/>
          <w:sz w:val="24"/>
          <w:szCs w:val="20"/>
          <w:lang w:eastAsia="zh-CN"/>
        </w:rPr>
      </w:pPr>
    </w:p>
    <w:p w14:paraId="31AECD33" w14:textId="77777777" w:rsidR="001475A4" w:rsidRPr="008C5D75" w:rsidRDefault="00000000">
      <w:pPr>
        <w:widowControl w:val="0"/>
        <w:pBdr>
          <w:top w:val="nil"/>
          <w:left w:val="nil"/>
          <w:bottom w:val="nil"/>
          <w:right w:val="nil"/>
          <w:between w:val="nil"/>
        </w:pBdr>
        <w:spacing w:after="0" w:line="240" w:lineRule="auto"/>
        <w:rPr>
          <w:rFonts w:ascii="Times New Roman" w:eastAsia="Times New Roman" w:hAnsi="Times New Roman" w:cs="Times New Roman"/>
          <w:kern w:val="1"/>
          <w:sz w:val="28"/>
          <w:szCs w:val="28"/>
          <w:lang w:eastAsia="zh-CN"/>
        </w:rPr>
      </w:pPr>
      <w:r w:rsidRPr="008C5D75">
        <w:rPr>
          <w:rFonts w:ascii="Times New Roman" w:eastAsia="SimSun" w:hAnsi="Times New Roman" w:cs="Times New Roman"/>
          <w:kern w:val="1"/>
          <w:sz w:val="24"/>
          <w:szCs w:val="20"/>
          <w:lang w:eastAsia="zh-CN"/>
        </w:rPr>
        <w:t xml:space="preserve"> </w:t>
      </w:r>
      <w:r w:rsidRPr="008C5D75">
        <w:rPr>
          <w:rFonts w:ascii="Times New Roman" w:eastAsia="Times New Roman" w:hAnsi="Times New Roman" w:cs="Times New Roman"/>
          <w:kern w:val="1"/>
          <w:sz w:val="28"/>
          <w:szCs w:val="28"/>
          <w:lang w:eastAsia="zh-CN"/>
        </w:rPr>
        <w:t>А. К. Толстой осуждает тиранию и жестокость Ивана Грозного, изображает, что человек, для которого не существует ограничений, может пасть очень низко. К такому нравственному выводу можно прийти, читая роман «Князь Серебряный». </w:t>
      </w:r>
    </w:p>
    <w:p w14:paraId="1A02FE43" w14:textId="77777777" w:rsidR="001475A4" w:rsidRPr="008C5D75" w:rsidRDefault="001475A4">
      <w:pPr>
        <w:pStyle w:val="af1"/>
        <w:ind w:left="0"/>
        <w:rPr>
          <w:rFonts w:ascii="Times New Roman" w:eastAsia="Calibri" w:hAnsi="Times New Roman" w:cs="Times New Roman"/>
          <w:sz w:val="28"/>
          <w:szCs w:val="28"/>
          <w:lang w:eastAsia="en-US"/>
        </w:rPr>
      </w:pPr>
    </w:p>
    <w:p w14:paraId="7FE116EB" w14:textId="77777777" w:rsidR="001475A4" w:rsidRPr="00562D20" w:rsidRDefault="001475A4">
      <w:pPr>
        <w:pStyle w:val="af1"/>
        <w:ind w:left="0"/>
        <w:rPr>
          <w:rFonts w:ascii="Times New Roman" w:eastAsia="Calibri" w:hAnsi="Times New Roman" w:cs="Times New Roman"/>
          <w:sz w:val="28"/>
          <w:szCs w:val="28"/>
          <w:lang w:eastAsia="en-US"/>
        </w:rPr>
      </w:pPr>
    </w:p>
    <w:p w14:paraId="7939399E" w14:textId="77777777" w:rsidR="001475A4" w:rsidRPr="00562D20" w:rsidRDefault="001475A4">
      <w:pPr>
        <w:pStyle w:val="af1"/>
        <w:ind w:left="0"/>
        <w:rPr>
          <w:rFonts w:ascii="Times New Roman" w:eastAsia="Calibri" w:hAnsi="Times New Roman" w:cs="Times New Roman"/>
          <w:sz w:val="32"/>
          <w:szCs w:val="32"/>
          <w:lang w:eastAsia="en-US"/>
        </w:rPr>
      </w:pPr>
    </w:p>
    <w:p w14:paraId="2364532B" w14:textId="77777777" w:rsidR="001475A4" w:rsidRPr="00562D20" w:rsidRDefault="00000000">
      <w:pPr>
        <w:pStyle w:val="af1"/>
        <w:ind w:left="0"/>
        <w:rPr>
          <w:rFonts w:ascii="Times New Roman" w:eastAsia="Calibri" w:hAnsi="Times New Roman" w:cs="Times New Roman"/>
          <w:sz w:val="32"/>
          <w:szCs w:val="32"/>
          <w:lang w:eastAsia="en-US"/>
        </w:rPr>
      </w:pPr>
      <w:r w:rsidRPr="00562D20">
        <w:rPr>
          <w:rFonts w:ascii="Times New Roman" w:eastAsia="Calibri" w:hAnsi="Times New Roman" w:cs="Times New Roman"/>
          <w:sz w:val="32"/>
          <w:szCs w:val="32"/>
          <w:lang w:eastAsia="en-US"/>
        </w:rPr>
        <w:t xml:space="preserve">                                       </w:t>
      </w:r>
    </w:p>
    <w:p w14:paraId="5AD75A55" w14:textId="77777777" w:rsidR="001475A4" w:rsidRPr="00562D20" w:rsidRDefault="001475A4">
      <w:pPr>
        <w:pStyle w:val="af1"/>
        <w:ind w:left="0"/>
        <w:rPr>
          <w:rFonts w:ascii="Times New Roman" w:eastAsia="Calibri" w:hAnsi="Times New Roman" w:cs="Times New Roman"/>
          <w:sz w:val="32"/>
          <w:szCs w:val="32"/>
          <w:lang w:eastAsia="en-US"/>
        </w:rPr>
      </w:pPr>
    </w:p>
    <w:p w14:paraId="12B1542F" w14:textId="77777777" w:rsidR="001475A4" w:rsidRPr="00562D20" w:rsidRDefault="001475A4">
      <w:pPr>
        <w:pStyle w:val="af1"/>
        <w:ind w:left="0"/>
        <w:rPr>
          <w:rFonts w:ascii="Times New Roman" w:eastAsia="Calibri" w:hAnsi="Times New Roman" w:cs="Times New Roman"/>
          <w:sz w:val="32"/>
          <w:szCs w:val="32"/>
          <w:lang w:eastAsia="en-US"/>
        </w:rPr>
      </w:pPr>
    </w:p>
    <w:p w14:paraId="37F758BB" w14:textId="77777777" w:rsidR="001475A4" w:rsidRPr="00562D20" w:rsidRDefault="001475A4">
      <w:pPr>
        <w:pStyle w:val="af1"/>
        <w:ind w:left="0"/>
        <w:rPr>
          <w:rFonts w:ascii="Times New Roman" w:eastAsia="Calibri" w:hAnsi="Times New Roman" w:cs="Times New Roman"/>
          <w:sz w:val="32"/>
          <w:szCs w:val="32"/>
          <w:lang w:eastAsia="en-US"/>
        </w:rPr>
      </w:pPr>
    </w:p>
    <w:p w14:paraId="2713C69E" w14:textId="77777777" w:rsidR="001475A4" w:rsidRPr="00562D20" w:rsidRDefault="001475A4">
      <w:pPr>
        <w:pStyle w:val="af1"/>
        <w:ind w:left="0"/>
        <w:rPr>
          <w:rFonts w:ascii="Times New Roman" w:eastAsia="Calibri" w:hAnsi="Times New Roman" w:cs="Times New Roman"/>
          <w:sz w:val="32"/>
          <w:szCs w:val="32"/>
          <w:lang w:eastAsia="en-US"/>
        </w:rPr>
      </w:pPr>
    </w:p>
    <w:p w14:paraId="3CB75638" w14:textId="77777777" w:rsidR="001475A4" w:rsidRPr="00562D20" w:rsidRDefault="001475A4">
      <w:pPr>
        <w:pStyle w:val="af1"/>
        <w:ind w:left="0"/>
        <w:rPr>
          <w:rFonts w:ascii="Times New Roman" w:eastAsia="Calibri" w:hAnsi="Times New Roman" w:cs="Times New Roman"/>
          <w:sz w:val="32"/>
          <w:szCs w:val="32"/>
          <w:lang w:eastAsia="en-US"/>
        </w:rPr>
      </w:pPr>
    </w:p>
    <w:p w14:paraId="60736C5F" w14:textId="77777777" w:rsidR="001475A4" w:rsidRPr="00562D20" w:rsidRDefault="001475A4">
      <w:pPr>
        <w:pStyle w:val="af1"/>
        <w:ind w:left="0"/>
        <w:rPr>
          <w:rFonts w:ascii="Times New Roman" w:eastAsia="Calibri" w:hAnsi="Times New Roman" w:cs="Times New Roman"/>
          <w:sz w:val="32"/>
          <w:szCs w:val="32"/>
          <w:lang w:eastAsia="en-US"/>
        </w:rPr>
      </w:pPr>
    </w:p>
    <w:p w14:paraId="47116409" w14:textId="77777777" w:rsidR="001475A4" w:rsidRPr="00562D20" w:rsidRDefault="001475A4">
      <w:pPr>
        <w:pStyle w:val="af1"/>
        <w:ind w:left="0"/>
        <w:rPr>
          <w:rFonts w:ascii="Times New Roman" w:eastAsia="Calibri" w:hAnsi="Times New Roman" w:cs="Times New Roman"/>
          <w:sz w:val="32"/>
          <w:szCs w:val="32"/>
          <w:lang w:eastAsia="en-US"/>
        </w:rPr>
      </w:pPr>
    </w:p>
    <w:p w14:paraId="013779DA" w14:textId="77777777" w:rsidR="001475A4" w:rsidRPr="00562D20" w:rsidRDefault="001475A4">
      <w:pPr>
        <w:pStyle w:val="af1"/>
        <w:ind w:left="0"/>
        <w:rPr>
          <w:rFonts w:ascii="Times New Roman" w:eastAsia="Calibri" w:hAnsi="Times New Roman" w:cs="Times New Roman"/>
          <w:sz w:val="32"/>
          <w:szCs w:val="32"/>
          <w:lang w:eastAsia="en-US"/>
        </w:rPr>
      </w:pPr>
    </w:p>
    <w:p w14:paraId="484A45BC" w14:textId="77777777" w:rsidR="001475A4" w:rsidRPr="00562D20" w:rsidRDefault="001475A4">
      <w:pPr>
        <w:pStyle w:val="af1"/>
        <w:ind w:left="0"/>
        <w:rPr>
          <w:rFonts w:ascii="Times New Roman" w:eastAsia="Calibri" w:hAnsi="Times New Roman" w:cs="Times New Roman"/>
          <w:sz w:val="32"/>
          <w:szCs w:val="32"/>
          <w:lang w:eastAsia="en-US"/>
        </w:rPr>
      </w:pPr>
    </w:p>
    <w:p w14:paraId="64621736" w14:textId="77777777" w:rsidR="001475A4" w:rsidRPr="00562D20" w:rsidRDefault="001475A4">
      <w:pPr>
        <w:pStyle w:val="af1"/>
        <w:ind w:left="0"/>
        <w:rPr>
          <w:rFonts w:ascii="Times New Roman" w:eastAsia="Calibri" w:hAnsi="Times New Roman" w:cs="Times New Roman"/>
          <w:sz w:val="32"/>
          <w:szCs w:val="32"/>
          <w:lang w:eastAsia="en-US"/>
        </w:rPr>
      </w:pPr>
    </w:p>
    <w:p w14:paraId="222156B9" w14:textId="77777777" w:rsidR="001475A4" w:rsidRPr="00562D20" w:rsidRDefault="001475A4">
      <w:pPr>
        <w:pStyle w:val="af1"/>
        <w:ind w:left="0"/>
        <w:rPr>
          <w:rFonts w:ascii="Times New Roman" w:eastAsia="Calibri" w:hAnsi="Times New Roman" w:cs="Times New Roman"/>
          <w:sz w:val="32"/>
          <w:szCs w:val="32"/>
          <w:lang w:eastAsia="en-US"/>
        </w:rPr>
      </w:pPr>
    </w:p>
    <w:p w14:paraId="7408C475" w14:textId="77777777" w:rsidR="001475A4" w:rsidRPr="00562D20" w:rsidRDefault="001475A4">
      <w:pPr>
        <w:pStyle w:val="af1"/>
        <w:ind w:left="0"/>
        <w:rPr>
          <w:rFonts w:ascii="Times New Roman" w:eastAsia="Calibri" w:hAnsi="Times New Roman" w:cs="Times New Roman"/>
          <w:sz w:val="32"/>
          <w:szCs w:val="32"/>
          <w:lang w:eastAsia="en-US"/>
        </w:rPr>
      </w:pPr>
    </w:p>
    <w:p w14:paraId="0F65A0C3" w14:textId="77777777" w:rsidR="001475A4" w:rsidRPr="00562D20" w:rsidRDefault="001475A4">
      <w:pPr>
        <w:pStyle w:val="af1"/>
        <w:ind w:left="0"/>
        <w:rPr>
          <w:rFonts w:ascii="Times New Roman" w:eastAsia="Calibri" w:hAnsi="Times New Roman" w:cs="Times New Roman"/>
          <w:sz w:val="32"/>
          <w:szCs w:val="32"/>
          <w:lang w:eastAsia="en-US"/>
        </w:rPr>
      </w:pPr>
    </w:p>
    <w:p w14:paraId="48D50DD0" w14:textId="77777777" w:rsidR="001475A4" w:rsidRPr="00562D20" w:rsidRDefault="001475A4">
      <w:pPr>
        <w:pStyle w:val="af1"/>
        <w:ind w:left="0"/>
        <w:rPr>
          <w:rFonts w:ascii="Times New Roman" w:eastAsia="Calibri" w:hAnsi="Times New Roman" w:cs="Times New Roman"/>
          <w:sz w:val="32"/>
          <w:szCs w:val="32"/>
          <w:lang w:eastAsia="en-US"/>
        </w:rPr>
      </w:pPr>
    </w:p>
    <w:p w14:paraId="307FCE83" w14:textId="77777777" w:rsidR="001475A4" w:rsidRPr="00562D20" w:rsidRDefault="001475A4">
      <w:pPr>
        <w:pStyle w:val="af1"/>
        <w:ind w:left="0"/>
        <w:rPr>
          <w:rFonts w:ascii="Times New Roman" w:eastAsia="Calibri" w:hAnsi="Times New Roman" w:cs="Times New Roman"/>
          <w:sz w:val="32"/>
          <w:szCs w:val="32"/>
          <w:lang w:eastAsia="en-US"/>
        </w:rPr>
      </w:pPr>
    </w:p>
    <w:p w14:paraId="32224B49" w14:textId="77777777" w:rsidR="001475A4" w:rsidRPr="00562D20" w:rsidRDefault="001475A4">
      <w:pPr>
        <w:pStyle w:val="af1"/>
        <w:ind w:left="0"/>
        <w:rPr>
          <w:rFonts w:ascii="Times New Roman" w:eastAsia="Calibri" w:hAnsi="Times New Roman" w:cs="Times New Roman"/>
          <w:sz w:val="32"/>
          <w:szCs w:val="32"/>
          <w:lang w:eastAsia="en-US"/>
        </w:rPr>
      </w:pPr>
    </w:p>
    <w:p w14:paraId="68AF053C" w14:textId="77777777" w:rsidR="001475A4" w:rsidRPr="00562D20" w:rsidRDefault="001475A4">
      <w:pPr>
        <w:pStyle w:val="af1"/>
        <w:ind w:left="0"/>
        <w:rPr>
          <w:rFonts w:ascii="Times New Roman" w:eastAsia="Calibri" w:hAnsi="Times New Roman" w:cs="Times New Roman"/>
          <w:sz w:val="32"/>
          <w:szCs w:val="32"/>
          <w:lang w:eastAsia="en-US"/>
        </w:rPr>
      </w:pPr>
    </w:p>
    <w:p w14:paraId="1D68C736" w14:textId="77777777" w:rsidR="001475A4" w:rsidRPr="00562D20" w:rsidRDefault="001475A4">
      <w:pPr>
        <w:pStyle w:val="af1"/>
        <w:ind w:left="0"/>
        <w:rPr>
          <w:rFonts w:ascii="Times New Roman" w:eastAsia="Calibri" w:hAnsi="Times New Roman" w:cs="Times New Roman"/>
          <w:sz w:val="32"/>
          <w:szCs w:val="32"/>
          <w:lang w:eastAsia="en-US"/>
        </w:rPr>
      </w:pPr>
    </w:p>
    <w:p w14:paraId="57AF121F" w14:textId="77777777" w:rsidR="001475A4" w:rsidRPr="00562D20" w:rsidRDefault="001475A4">
      <w:pPr>
        <w:pStyle w:val="af1"/>
        <w:ind w:left="0"/>
        <w:rPr>
          <w:rFonts w:ascii="Times New Roman" w:eastAsia="Calibri" w:hAnsi="Times New Roman" w:cs="Times New Roman"/>
          <w:sz w:val="32"/>
          <w:szCs w:val="32"/>
          <w:lang w:eastAsia="en-US"/>
        </w:rPr>
      </w:pPr>
    </w:p>
    <w:p w14:paraId="72570F3E" w14:textId="77777777" w:rsidR="001475A4" w:rsidRPr="00562D20" w:rsidRDefault="001475A4">
      <w:pPr>
        <w:pStyle w:val="af1"/>
        <w:ind w:left="0"/>
        <w:rPr>
          <w:rFonts w:ascii="Times New Roman" w:eastAsia="Calibri" w:hAnsi="Times New Roman" w:cs="Times New Roman"/>
          <w:sz w:val="32"/>
          <w:szCs w:val="32"/>
          <w:lang w:eastAsia="en-US"/>
        </w:rPr>
      </w:pPr>
    </w:p>
    <w:p w14:paraId="10F0B184" w14:textId="77777777" w:rsidR="001475A4" w:rsidRPr="00562D20" w:rsidRDefault="001475A4">
      <w:pPr>
        <w:pStyle w:val="af1"/>
        <w:ind w:left="0"/>
        <w:rPr>
          <w:rFonts w:ascii="Times New Roman" w:eastAsia="Calibri" w:hAnsi="Times New Roman" w:cs="Times New Roman"/>
          <w:sz w:val="32"/>
          <w:szCs w:val="32"/>
          <w:lang w:eastAsia="en-US"/>
        </w:rPr>
      </w:pPr>
    </w:p>
    <w:p w14:paraId="7CD6CF52" w14:textId="6C723BE3" w:rsidR="001475A4" w:rsidRDefault="001475A4">
      <w:pPr>
        <w:pStyle w:val="af1"/>
        <w:ind w:left="0"/>
        <w:rPr>
          <w:rFonts w:ascii="Times New Roman" w:eastAsia="Calibri" w:hAnsi="Times New Roman" w:cs="Times New Roman"/>
          <w:sz w:val="32"/>
          <w:szCs w:val="32"/>
          <w:lang w:eastAsia="en-US"/>
        </w:rPr>
      </w:pPr>
    </w:p>
    <w:p w14:paraId="75706A00" w14:textId="749F699F" w:rsidR="00E06D71" w:rsidRDefault="00E06D71">
      <w:pPr>
        <w:pStyle w:val="af1"/>
        <w:ind w:left="0"/>
        <w:rPr>
          <w:rFonts w:ascii="Times New Roman" w:eastAsia="Calibri" w:hAnsi="Times New Roman" w:cs="Times New Roman"/>
          <w:sz w:val="32"/>
          <w:szCs w:val="32"/>
          <w:lang w:eastAsia="en-US"/>
        </w:rPr>
      </w:pPr>
    </w:p>
    <w:p w14:paraId="22A4010F" w14:textId="60563289" w:rsidR="00E06D71" w:rsidRPr="00E06D71" w:rsidRDefault="00E06D71">
      <w:pPr>
        <w:pStyle w:val="af1"/>
        <w:ind w:left="0"/>
        <w:rPr>
          <w:rFonts w:ascii="Times New Roman" w:eastAsia="Calibri" w:hAnsi="Times New Roman" w:cs="Times New Roman"/>
          <w:b/>
          <w:bCs/>
          <w:sz w:val="32"/>
          <w:szCs w:val="32"/>
          <w:lang w:eastAsia="en-US"/>
        </w:rPr>
      </w:pPr>
      <w:r w:rsidRPr="00E06D71">
        <w:rPr>
          <w:rFonts w:ascii="Times New Roman" w:eastAsia="Calibri" w:hAnsi="Times New Roman" w:cs="Times New Roman"/>
          <w:b/>
          <w:bCs/>
          <w:sz w:val="32"/>
          <w:szCs w:val="32"/>
          <w:lang w:eastAsia="en-US"/>
        </w:rPr>
        <w:t xml:space="preserve">                  «Песня про купца Калашникова» </w:t>
      </w:r>
      <w:proofErr w:type="spellStart"/>
      <w:r w:rsidRPr="00E06D71">
        <w:rPr>
          <w:rFonts w:ascii="Times New Roman" w:eastAsia="Calibri" w:hAnsi="Times New Roman" w:cs="Times New Roman"/>
          <w:b/>
          <w:bCs/>
          <w:sz w:val="32"/>
          <w:szCs w:val="32"/>
          <w:lang w:eastAsia="en-US"/>
        </w:rPr>
        <w:t>М.Ю.Лермонтов</w:t>
      </w:r>
      <w:proofErr w:type="spellEnd"/>
    </w:p>
    <w:p w14:paraId="3061EDDF" w14:textId="37EF5037" w:rsidR="00E06D71" w:rsidRPr="009F61D2" w:rsidRDefault="00E06D71">
      <w:pPr>
        <w:pStyle w:val="af1"/>
        <w:ind w:left="0"/>
        <w:rPr>
          <w:rFonts w:ascii="Times New Roman" w:eastAsia="Calibri" w:hAnsi="Times New Roman" w:cs="Times New Roman"/>
          <w:sz w:val="28"/>
          <w:szCs w:val="28"/>
          <w:lang w:eastAsia="en-US"/>
        </w:rPr>
      </w:pPr>
    </w:p>
    <w:p w14:paraId="72E51D67" w14:textId="0FB1D035" w:rsidR="00E06D71" w:rsidRPr="008C5D75" w:rsidRDefault="009F61D2">
      <w:pPr>
        <w:pStyle w:val="af1"/>
        <w:ind w:left="0"/>
        <w:rPr>
          <w:rFonts w:ascii="Times New Roman" w:hAnsi="Times New Roman" w:cs="Times New Roman"/>
          <w:sz w:val="28"/>
          <w:szCs w:val="28"/>
          <w:shd w:val="clear" w:color="auto" w:fill="FFFFFF"/>
        </w:rPr>
      </w:pPr>
      <w:r w:rsidRPr="008C5D75">
        <w:rPr>
          <w:rFonts w:ascii="Times New Roman" w:hAnsi="Times New Roman" w:cs="Times New Roman"/>
          <w:sz w:val="28"/>
          <w:szCs w:val="28"/>
          <w:shd w:val="clear" w:color="auto" w:fill="FFFFFF"/>
        </w:rPr>
        <w:t>«Песня про царя Ивана Васильевича, молодого опричника и удалого купца Калашникова» была впервые опубликована 30 апреля 1838 года в издании «Литературные прибавления к «Русскому инвалиду». У литературоведов всё ещё нет единого мнения о том, что послужило толчком к созданию Лермонтовым данного произведения. Но общие мотивы были продиктованы политическими взглядами поэта и его восприятием современности.</w:t>
      </w:r>
    </w:p>
    <w:p w14:paraId="338D3A20" w14:textId="77777777" w:rsidR="009F61D2" w:rsidRPr="008C5D75" w:rsidRDefault="009F61D2">
      <w:pPr>
        <w:pStyle w:val="af1"/>
        <w:ind w:left="0"/>
        <w:rPr>
          <w:rFonts w:ascii="Times New Roman" w:hAnsi="Times New Roman" w:cs="Times New Roman"/>
          <w:sz w:val="28"/>
          <w:szCs w:val="28"/>
          <w:shd w:val="clear" w:color="auto" w:fill="FFFFFF"/>
        </w:rPr>
      </w:pPr>
    </w:p>
    <w:p w14:paraId="055CC61E" w14:textId="3CE4EEF4" w:rsidR="009F61D2" w:rsidRPr="008C5D75" w:rsidRDefault="009F61D2">
      <w:pPr>
        <w:pStyle w:val="af1"/>
        <w:ind w:left="0"/>
        <w:rPr>
          <w:rFonts w:ascii="Times New Roman" w:hAnsi="Times New Roman" w:cs="Times New Roman"/>
          <w:sz w:val="28"/>
          <w:szCs w:val="28"/>
          <w:shd w:val="clear" w:color="auto" w:fill="FFFFFF"/>
        </w:rPr>
      </w:pPr>
      <w:r w:rsidRPr="008C5D75">
        <w:rPr>
          <w:rFonts w:ascii="Times New Roman" w:hAnsi="Times New Roman" w:cs="Times New Roman"/>
          <w:sz w:val="28"/>
          <w:szCs w:val="28"/>
          <w:shd w:val="clear" w:color="auto" w:fill="FFFFFF"/>
        </w:rPr>
        <w:t>М. Ю. Лермонтов часто размышлял о справедливости, чести и верности в государственных масштабах. Но при царе существовала цензура, поэтому автор схитрил и выразил критику существующего строя в историческом повествовании. Так что «Песня про купца Калашникова» — новаторское произведение, в котором поэт искусно скрывает подлинный смысл за историческими подробностями. </w:t>
      </w:r>
    </w:p>
    <w:p w14:paraId="35AFC85B" w14:textId="33A60A00" w:rsidR="009F61D2" w:rsidRPr="008C5D75" w:rsidRDefault="009F61D2">
      <w:pPr>
        <w:pStyle w:val="af1"/>
        <w:ind w:left="0"/>
        <w:rPr>
          <w:rFonts w:ascii="Times New Roman" w:hAnsi="Times New Roman" w:cs="Times New Roman"/>
          <w:sz w:val="28"/>
          <w:szCs w:val="28"/>
          <w:shd w:val="clear" w:color="auto" w:fill="FFFFFF"/>
        </w:rPr>
      </w:pPr>
    </w:p>
    <w:p w14:paraId="5AB994A4" w14:textId="1C883817" w:rsidR="009F61D2" w:rsidRPr="008C5D75" w:rsidRDefault="009F61D2">
      <w:pPr>
        <w:pStyle w:val="af1"/>
        <w:ind w:left="0"/>
        <w:rPr>
          <w:rFonts w:ascii="Times New Roman" w:hAnsi="Times New Roman" w:cs="Times New Roman"/>
          <w:sz w:val="28"/>
          <w:szCs w:val="28"/>
          <w:shd w:val="clear" w:color="auto" w:fill="FFFFFF"/>
        </w:rPr>
      </w:pPr>
      <w:r w:rsidRPr="008C5D75">
        <w:rPr>
          <w:rFonts w:ascii="Times New Roman" w:hAnsi="Times New Roman" w:cs="Times New Roman"/>
          <w:sz w:val="28"/>
          <w:szCs w:val="28"/>
          <w:shd w:val="clear" w:color="auto" w:fill="FFFFFF"/>
        </w:rPr>
        <w:t xml:space="preserve">Действия протекают в эпоху царствования Ивана IV. Молодой купец по имени Степан </w:t>
      </w:r>
      <w:proofErr w:type="spellStart"/>
      <w:r w:rsidRPr="008C5D75">
        <w:rPr>
          <w:rFonts w:ascii="Times New Roman" w:hAnsi="Times New Roman" w:cs="Times New Roman"/>
          <w:sz w:val="28"/>
          <w:szCs w:val="28"/>
          <w:shd w:val="clear" w:color="auto" w:fill="FFFFFF"/>
        </w:rPr>
        <w:t>Парамонович</w:t>
      </w:r>
      <w:proofErr w:type="spellEnd"/>
      <w:r w:rsidRPr="008C5D75">
        <w:rPr>
          <w:rFonts w:ascii="Times New Roman" w:hAnsi="Times New Roman" w:cs="Times New Roman"/>
          <w:sz w:val="28"/>
          <w:szCs w:val="28"/>
          <w:shd w:val="clear" w:color="auto" w:fill="FFFFFF"/>
        </w:rPr>
        <w:t xml:space="preserve"> Калашников в честном кулачном бою убивает своего обидчика – царского опричника, </w:t>
      </w:r>
      <w:proofErr w:type="spellStart"/>
      <w:r w:rsidRPr="008C5D75">
        <w:rPr>
          <w:rFonts w:ascii="Times New Roman" w:hAnsi="Times New Roman" w:cs="Times New Roman"/>
          <w:sz w:val="28"/>
          <w:szCs w:val="28"/>
          <w:shd w:val="clear" w:color="auto" w:fill="FFFFFF"/>
        </w:rPr>
        <w:t>Кирибеевича</w:t>
      </w:r>
      <w:proofErr w:type="spellEnd"/>
      <w:r w:rsidRPr="008C5D75">
        <w:rPr>
          <w:rFonts w:ascii="Times New Roman" w:hAnsi="Times New Roman" w:cs="Times New Roman"/>
          <w:sz w:val="28"/>
          <w:szCs w:val="28"/>
          <w:shd w:val="clear" w:color="auto" w:fill="FFFFFF"/>
        </w:rPr>
        <w:t>, который опозорил его семью.</w:t>
      </w:r>
    </w:p>
    <w:p w14:paraId="158F2928" w14:textId="7BA7BCF3" w:rsidR="009F61D2" w:rsidRPr="008C5D75" w:rsidRDefault="009F61D2">
      <w:pPr>
        <w:pStyle w:val="af1"/>
        <w:ind w:left="0"/>
        <w:rPr>
          <w:rFonts w:ascii="Times New Roman" w:hAnsi="Times New Roman" w:cs="Times New Roman"/>
          <w:sz w:val="28"/>
          <w:szCs w:val="28"/>
          <w:shd w:val="clear" w:color="auto" w:fill="FFFFFF"/>
        </w:rPr>
      </w:pPr>
      <w:r w:rsidRPr="008C5D75">
        <w:rPr>
          <w:rFonts w:ascii="Times New Roman" w:hAnsi="Times New Roman" w:cs="Times New Roman"/>
          <w:sz w:val="28"/>
          <w:szCs w:val="28"/>
          <w:shd w:val="clear" w:color="auto" w:fill="FFFFFF"/>
        </w:rPr>
        <w:t xml:space="preserve">Это романтическая поэма, где каждый герой является носителем какой-либо романтической страсти. Калашников – чести, </w:t>
      </w:r>
      <w:proofErr w:type="spellStart"/>
      <w:r w:rsidRPr="008C5D75">
        <w:rPr>
          <w:rFonts w:ascii="Times New Roman" w:hAnsi="Times New Roman" w:cs="Times New Roman"/>
          <w:sz w:val="28"/>
          <w:szCs w:val="28"/>
          <w:shd w:val="clear" w:color="auto" w:fill="FFFFFF"/>
        </w:rPr>
        <w:t>Кирибеевич</w:t>
      </w:r>
      <w:proofErr w:type="spellEnd"/>
      <w:r w:rsidRPr="008C5D75">
        <w:rPr>
          <w:rFonts w:ascii="Times New Roman" w:hAnsi="Times New Roman" w:cs="Times New Roman"/>
          <w:sz w:val="28"/>
          <w:szCs w:val="28"/>
          <w:shd w:val="clear" w:color="auto" w:fill="FFFFFF"/>
        </w:rPr>
        <w:t xml:space="preserve"> – страсти, Иван IV – властности и деспотизма правления. Все они находятся в противостоянии, и эта борьба может разрешиться только смертью кого-нибудь из них.</w:t>
      </w:r>
    </w:p>
    <w:p w14:paraId="473E828C" w14:textId="77777777" w:rsidR="009F61D2" w:rsidRPr="008C5D75" w:rsidRDefault="009F61D2" w:rsidP="009F61D2">
      <w:pPr>
        <w:rPr>
          <w:rFonts w:ascii="Times New Roman" w:hAnsi="Times New Roman" w:cs="Times New Roman"/>
          <w:sz w:val="28"/>
          <w:szCs w:val="28"/>
        </w:rPr>
      </w:pPr>
      <w:proofErr w:type="spellStart"/>
      <w:r w:rsidRPr="008C5D75">
        <w:rPr>
          <w:rFonts w:ascii="Times New Roman" w:hAnsi="Times New Roman" w:cs="Times New Roman"/>
          <w:sz w:val="28"/>
          <w:szCs w:val="28"/>
        </w:rPr>
        <w:t>Кирибеевич</w:t>
      </w:r>
      <w:proofErr w:type="spellEnd"/>
      <w:r w:rsidRPr="008C5D75">
        <w:rPr>
          <w:rFonts w:ascii="Times New Roman" w:hAnsi="Times New Roman" w:cs="Times New Roman"/>
          <w:sz w:val="28"/>
          <w:szCs w:val="28"/>
        </w:rPr>
        <w:t xml:space="preserve"> – любимый опричник царя. О нем известно, что это мужчина богатырской наружности, с сильными руками, с широкой грудью и широкими плечами, «удалой», «буйный молодец». Он имеет темные глаза и кудрявую голову. </w:t>
      </w:r>
      <w:proofErr w:type="spellStart"/>
      <w:r w:rsidRPr="008C5D75">
        <w:rPr>
          <w:rFonts w:ascii="Times New Roman" w:hAnsi="Times New Roman" w:cs="Times New Roman"/>
          <w:sz w:val="28"/>
          <w:szCs w:val="28"/>
        </w:rPr>
        <w:t>Кирибеевич</w:t>
      </w:r>
      <w:proofErr w:type="spellEnd"/>
      <w:r w:rsidRPr="008C5D75">
        <w:rPr>
          <w:rFonts w:ascii="Times New Roman" w:hAnsi="Times New Roman" w:cs="Times New Roman"/>
          <w:sz w:val="28"/>
          <w:szCs w:val="28"/>
        </w:rPr>
        <w:t xml:space="preserve"> носит красивые наряды, парчовый кафтан, соболиную шапку, шелковый кушак. Царь любил и во всем жаловал опричника, потакал ему во всех просьбах. </w:t>
      </w:r>
      <w:proofErr w:type="spellStart"/>
      <w:r w:rsidRPr="008C5D75">
        <w:rPr>
          <w:rFonts w:ascii="Times New Roman" w:hAnsi="Times New Roman" w:cs="Times New Roman"/>
          <w:sz w:val="28"/>
          <w:szCs w:val="28"/>
        </w:rPr>
        <w:t>Кирибеевич</w:t>
      </w:r>
      <w:proofErr w:type="spellEnd"/>
      <w:r w:rsidRPr="008C5D75">
        <w:rPr>
          <w:rFonts w:ascii="Times New Roman" w:hAnsi="Times New Roman" w:cs="Times New Roman"/>
          <w:sz w:val="28"/>
          <w:szCs w:val="28"/>
        </w:rPr>
        <w:t xml:space="preserve"> – наглый и самоуверенный. Он считает, что ему нет равных, что в бою его победить никто не сможет. Он гордится своей богатырской силой, кичится ей. Он получает удовольствие, когда видит, что его боятся. При кулачных боях он даже обещает отпустить соперника, если тот его боится. </w:t>
      </w:r>
      <w:proofErr w:type="spellStart"/>
      <w:r w:rsidRPr="008C5D75">
        <w:rPr>
          <w:rFonts w:ascii="Times New Roman" w:hAnsi="Times New Roman" w:cs="Times New Roman"/>
          <w:sz w:val="28"/>
          <w:szCs w:val="28"/>
        </w:rPr>
        <w:t>Кирибеевич</w:t>
      </w:r>
      <w:proofErr w:type="spellEnd"/>
      <w:r w:rsidRPr="008C5D75">
        <w:rPr>
          <w:rFonts w:ascii="Times New Roman" w:hAnsi="Times New Roman" w:cs="Times New Roman"/>
          <w:sz w:val="28"/>
          <w:szCs w:val="28"/>
        </w:rPr>
        <w:t xml:space="preserve"> получает богатое жалование от царя.</w:t>
      </w:r>
    </w:p>
    <w:p w14:paraId="703193E4" w14:textId="77777777" w:rsidR="009F61D2" w:rsidRPr="008C5D75" w:rsidRDefault="009F61D2">
      <w:pPr>
        <w:pStyle w:val="af1"/>
        <w:ind w:left="0"/>
        <w:rPr>
          <w:rFonts w:ascii="Times New Roman" w:eastAsia="Calibri" w:hAnsi="Times New Roman" w:cs="Times New Roman"/>
          <w:sz w:val="28"/>
          <w:szCs w:val="28"/>
          <w:lang w:eastAsia="en-US"/>
        </w:rPr>
      </w:pPr>
    </w:p>
    <w:p w14:paraId="29995C08" w14:textId="7B6C6662" w:rsidR="00E06D71" w:rsidRPr="008C5D75" w:rsidRDefault="00E06D71">
      <w:pPr>
        <w:pStyle w:val="af1"/>
        <w:ind w:left="0"/>
        <w:rPr>
          <w:rFonts w:ascii="Times New Roman" w:eastAsia="Calibri" w:hAnsi="Times New Roman" w:cs="Times New Roman"/>
          <w:sz w:val="32"/>
          <w:szCs w:val="32"/>
          <w:lang w:eastAsia="en-US"/>
        </w:rPr>
      </w:pPr>
    </w:p>
    <w:p w14:paraId="13B449F5" w14:textId="522B4B37" w:rsidR="00E06D71" w:rsidRPr="008C5D75" w:rsidRDefault="00E06D71">
      <w:pPr>
        <w:pStyle w:val="af1"/>
        <w:ind w:left="0"/>
        <w:rPr>
          <w:rFonts w:ascii="Georgia" w:hAnsi="Georgia"/>
          <w:sz w:val="27"/>
          <w:szCs w:val="27"/>
          <w:shd w:val="clear" w:color="auto" w:fill="FFFFFF"/>
        </w:rPr>
      </w:pPr>
    </w:p>
    <w:p w14:paraId="61F17025" w14:textId="06681C41" w:rsidR="009F61D2" w:rsidRPr="008C5D75" w:rsidRDefault="009F61D2">
      <w:pPr>
        <w:pStyle w:val="af1"/>
        <w:ind w:left="0"/>
        <w:rPr>
          <w:rFonts w:ascii="Georgia" w:hAnsi="Georgia"/>
          <w:sz w:val="27"/>
          <w:szCs w:val="27"/>
          <w:shd w:val="clear" w:color="auto" w:fill="FFFFFF"/>
        </w:rPr>
      </w:pPr>
    </w:p>
    <w:p w14:paraId="631090CD" w14:textId="0D8FE23D" w:rsidR="009F61D2" w:rsidRPr="008C5D75" w:rsidRDefault="009F61D2">
      <w:pPr>
        <w:pStyle w:val="af1"/>
        <w:ind w:left="0"/>
        <w:rPr>
          <w:rFonts w:ascii="Georgia" w:hAnsi="Georgia"/>
          <w:sz w:val="27"/>
          <w:szCs w:val="27"/>
          <w:shd w:val="clear" w:color="auto" w:fill="FFFFFF"/>
        </w:rPr>
      </w:pPr>
    </w:p>
    <w:p w14:paraId="63E708DD" w14:textId="25640B1C" w:rsidR="009F61D2" w:rsidRPr="008C5D75" w:rsidRDefault="009F61D2">
      <w:pPr>
        <w:pStyle w:val="af1"/>
        <w:ind w:left="0"/>
        <w:rPr>
          <w:rFonts w:ascii="Times New Roman" w:eastAsia="Calibri" w:hAnsi="Times New Roman" w:cs="Times New Roman"/>
          <w:sz w:val="28"/>
          <w:szCs w:val="28"/>
          <w:lang w:eastAsia="en-US"/>
        </w:rPr>
      </w:pPr>
      <w:r w:rsidRPr="008C5D75">
        <w:rPr>
          <w:rFonts w:ascii="Times New Roman" w:hAnsi="Times New Roman" w:cs="Times New Roman"/>
          <w:sz w:val="28"/>
          <w:szCs w:val="28"/>
          <w:shd w:val="clear" w:color="auto" w:fill="FFFFFF"/>
        </w:rPr>
        <w:t>Основная идея – необходимость защиты чести и достоинства в любой ситуации, и здесь не играет роли, ценой своей жизни или другим образом. Нужно бороться за свою свободу, иначе всегда найдется тот, кто сумеет ее отнять. Тирания всегда находит опору в рабстве, а если люди начнут восставать против деспотизма, то он падет под ударами независимости. Это воззвание напрямую относилось к эпохе самого Лермонтова: он призывает сограждан перестать терпеть произвол властей и выступить против самодержавия также бесстрашно, как главные герой поэмы.</w:t>
      </w:r>
    </w:p>
    <w:p w14:paraId="5C048A8F" w14:textId="31AC89D8" w:rsidR="00E06D71" w:rsidRPr="008C5D75" w:rsidRDefault="00E06D71">
      <w:pPr>
        <w:pStyle w:val="af1"/>
        <w:ind w:left="0"/>
        <w:rPr>
          <w:rFonts w:ascii="Times New Roman" w:eastAsia="Calibri" w:hAnsi="Times New Roman" w:cs="Times New Roman"/>
          <w:sz w:val="32"/>
          <w:szCs w:val="32"/>
          <w:lang w:val="en-US" w:eastAsia="en-US"/>
        </w:rPr>
      </w:pPr>
    </w:p>
    <w:p w14:paraId="4330FD62" w14:textId="77777777" w:rsidR="009F61D2" w:rsidRPr="009F61D2" w:rsidRDefault="009F61D2">
      <w:pPr>
        <w:pStyle w:val="af1"/>
        <w:ind w:left="0"/>
        <w:rPr>
          <w:rFonts w:ascii="Times New Roman" w:eastAsia="Calibri" w:hAnsi="Times New Roman" w:cs="Times New Roman"/>
          <w:sz w:val="32"/>
          <w:szCs w:val="32"/>
          <w:lang w:val="en-US" w:eastAsia="en-US"/>
        </w:rPr>
      </w:pPr>
    </w:p>
    <w:p w14:paraId="20894ECB" w14:textId="4EA08435" w:rsidR="00E06D71" w:rsidRDefault="00E06D71">
      <w:pPr>
        <w:pStyle w:val="af1"/>
        <w:ind w:left="0"/>
        <w:rPr>
          <w:rFonts w:ascii="Times New Roman" w:eastAsia="Calibri" w:hAnsi="Times New Roman" w:cs="Times New Roman"/>
          <w:sz w:val="32"/>
          <w:szCs w:val="32"/>
          <w:lang w:eastAsia="en-US"/>
        </w:rPr>
      </w:pPr>
    </w:p>
    <w:p w14:paraId="7EFCC383" w14:textId="41E565C3" w:rsidR="00E06D71" w:rsidRDefault="00E06D71">
      <w:pPr>
        <w:pStyle w:val="af1"/>
        <w:ind w:left="0"/>
        <w:rPr>
          <w:rFonts w:ascii="Times New Roman" w:eastAsia="Calibri" w:hAnsi="Times New Roman" w:cs="Times New Roman"/>
          <w:sz w:val="32"/>
          <w:szCs w:val="32"/>
          <w:lang w:eastAsia="en-US"/>
        </w:rPr>
      </w:pPr>
    </w:p>
    <w:p w14:paraId="187DB658" w14:textId="29C912E8" w:rsidR="00E06D71" w:rsidRDefault="00E06D71">
      <w:pPr>
        <w:pStyle w:val="af1"/>
        <w:ind w:left="0"/>
        <w:rPr>
          <w:rFonts w:ascii="Times New Roman" w:eastAsia="Calibri" w:hAnsi="Times New Roman" w:cs="Times New Roman"/>
          <w:sz w:val="32"/>
          <w:szCs w:val="32"/>
          <w:lang w:eastAsia="en-US"/>
        </w:rPr>
      </w:pPr>
    </w:p>
    <w:p w14:paraId="21E705F5" w14:textId="36DC39E8" w:rsidR="00E06D71" w:rsidRDefault="00E06D71">
      <w:pPr>
        <w:pStyle w:val="af1"/>
        <w:ind w:left="0"/>
        <w:rPr>
          <w:rFonts w:ascii="Times New Roman" w:eastAsia="Calibri" w:hAnsi="Times New Roman" w:cs="Times New Roman"/>
          <w:sz w:val="32"/>
          <w:szCs w:val="32"/>
          <w:lang w:eastAsia="en-US"/>
        </w:rPr>
      </w:pPr>
    </w:p>
    <w:p w14:paraId="39A65212" w14:textId="3CA75FBF" w:rsidR="00E06D71" w:rsidRDefault="00E06D71">
      <w:pPr>
        <w:pStyle w:val="af1"/>
        <w:ind w:left="0"/>
        <w:rPr>
          <w:rFonts w:ascii="Times New Roman" w:eastAsia="Calibri" w:hAnsi="Times New Roman" w:cs="Times New Roman"/>
          <w:sz w:val="32"/>
          <w:szCs w:val="32"/>
          <w:lang w:eastAsia="en-US"/>
        </w:rPr>
      </w:pPr>
    </w:p>
    <w:p w14:paraId="7C10E8BE" w14:textId="2FBDB05E" w:rsidR="00E06D71" w:rsidRDefault="00E06D71">
      <w:pPr>
        <w:pStyle w:val="af1"/>
        <w:ind w:left="0"/>
        <w:rPr>
          <w:rFonts w:ascii="Times New Roman" w:eastAsia="Calibri" w:hAnsi="Times New Roman" w:cs="Times New Roman"/>
          <w:sz w:val="32"/>
          <w:szCs w:val="32"/>
          <w:lang w:eastAsia="en-US"/>
        </w:rPr>
      </w:pPr>
    </w:p>
    <w:p w14:paraId="1B23DCFE" w14:textId="49E1C3C1" w:rsidR="00E06D71" w:rsidRDefault="00E06D71">
      <w:pPr>
        <w:pStyle w:val="af1"/>
        <w:ind w:left="0"/>
        <w:rPr>
          <w:rFonts w:ascii="Times New Roman" w:eastAsia="Calibri" w:hAnsi="Times New Roman" w:cs="Times New Roman"/>
          <w:sz w:val="32"/>
          <w:szCs w:val="32"/>
          <w:lang w:eastAsia="en-US"/>
        </w:rPr>
      </w:pPr>
    </w:p>
    <w:p w14:paraId="751FA7E4" w14:textId="5A78BB6E" w:rsidR="00E06D71" w:rsidRDefault="00E06D71">
      <w:pPr>
        <w:pStyle w:val="af1"/>
        <w:ind w:left="0"/>
        <w:rPr>
          <w:rFonts w:ascii="Times New Roman" w:eastAsia="Calibri" w:hAnsi="Times New Roman" w:cs="Times New Roman"/>
          <w:sz w:val="32"/>
          <w:szCs w:val="32"/>
          <w:lang w:eastAsia="en-US"/>
        </w:rPr>
      </w:pPr>
    </w:p>
    <w:p w14:paraId="64BB507D" w14:textId="010BA9F9" w:rsidR="00E06D71" w:rsidRDefault="00E06D71">
      <w:pPr>
        <w:pStyle w:val="af1"/>
        <w:ind w:left="0"/>
        <w:rPr>
          <w:rFonts w:ascii="Times New Roman" w:eastAsia="Calibri" w:hAnsi="Times New Roman" w:cs="Times New Roman"/>
          <w:sz w:val="32"/>
          <w:szCs w:val="32"/>
          <w:lang w:eastAsia="en-US"/>
        </w:rPr>
      </w:pPr>
    </w:p>
    <w:p w14:paraId="378471C6" w14:textId="6F0D9B3C" w:rsidR="00E06D71" w:rsidRDefault="00E06D71">
      <w:pPr>
        <w:pStyle w:val="af1"/>
        <w:ind w:left="0"/>
        <w:rPr>
          <w:rFonts w:ascii="Times New Roman" w:eastAsia="Calibri" w:hAnsi="Times New Roman" w:cs="Times New Roman"/>
          <w:sz w:val="32"/>
          <w:szCs w:val="32"/>
          <w:lang w:eastAsia="en-US"/>
        </w:rPr>
      </w:pPr>
    </w:p>
    <w:p w14:paraId="78093E16" w14:textId="159FC469" w:rsidR="00E06D71" w:rsidRDefault="00E06D71">
      <w:pPr>
        <w:pStyle w:val="af1"/>
        <w:ind w:left="0"/>
        <w:rPr>
          <w:rFonts w:ascii="Times New Roman" w:eastAsia="Calibri" w:hAnsi="Times New Roman" w:cs="Times New Roman"/>
          <w:sz w:val="32"/>
          <w:szCs w:val="32"/>
          <w:lang w:eastAsia="en-US"/>
        </w:rPr>
      </w:pPr>
    </w:p>
    <w:p w14:paraId="2D3EB1B5" w14:textId="5934441E" w:rsidR="00E06D71" w:rsidRDefault="00E06D71">
      <w:pPr>
        <w:pStyle w:val="af1"/>
        <w:ind w:left="0"/>
        <w:rPr>
          <w:rFonts w:ascii="Times New Roman" w:eastAsia="Calibri" w:hAnsi="Times New Roman" w:cs="Times New Roman"/>
          <w:sz w:val="32"/>
          <w:szCs w:val="32"/>
          <w:lang w:eastAsia="en-US"/>
        </w:rPr>
      </w:pPr>
    </w:p>
    <w:p w14:paraId="45262B29" w14:textId="64528BD3" w:rsidR="00E06D71" w:rsidRDefault="00E06D71">
      <w:pPr>
        <w:pStyle w:val="af1"/>
        <w:ind w:left="0"/>
        <w:rPr>
          <w:rFonts w:ascii="Times New Roman" w:eastAsia="Calibri" w:hAnsi="Times New Roman" w:cs="Times New Roman"/>
          <w:sz w:val="32"/>
          <w:szCs w:val="32"/>
          <w:lang w:eastAsia="en-US"/>
        </w:rPr>
      </w:pPr>
    </w:p>
    <w:p w14:paraId="4DCB05E1" w14:textId="00AD559E" w:rsidR="00E06D71" w:rsidRDefault="00E06D71">
      <w:pPr>
        <w:pStyle w:val="af1"/>
        <w:ind w:left="0"/>
        <w:rPr>
          <w:rFonts w:ascii="Times New Roman" w:eastAsia="Calibri" w:hAnsi="Times New Roman" w:cs="Times New Roman"/>
          <w:sz w:val="32"/>
          <w:szCs w:val="32"/>
          <w:lang w:eastAsia="en-US"/>
        </w:rPr>
      </w:pPr>
    </w:p>
    <w:p w14:paraId="14BA4FD0" w14:textId="4A94A7FE" w:rsidR="00E06D71" w:rsidRDefault="00E06D71">
      <w:pPr>
        <w:pStyle w:val="af1"/>
        <w:ind w:left="0"/>
        <w:rPr>
          <w:rFonts w:ascii="Times New Roman" w:eastAsia="Calibri" w:hAnsi="Times New Roman" w:cs="Times New Roman"/>
          <w:sz w:val="32"/>
          <w:szCs w:val="32"/>
          <w:lang w:eastAsia="en-US"/>
        </w:rPr>
      </w:pPr>
    </w:p>
    <w:p w14:paraId="43FDA0EA" w14:textId="741306DF" w:rsidR="00E06D71" w:rsidRDefault="00E06D71">
      <w:pPr>
        <w:pStyle w:val="af1"/>
        <w:ind w:left="0"/>
        <w:rPr>
          <w:rFonts w:ascii="Times New Roman" w:eastAsia="Calibri" w:hAnsi="Times New Roman" w:cs="Times New Roman"/>
          <w:sz w:val="32"/>
          <w:szCs w:val="32"/>
          <w:lang w:eastAsia="en-US"/>
        </w:rPr>
      </w:pPr>
    </w:p>
    <w:p w14:paraId="18FB9F5C" w14:textId="081D5A20" w:rsidR="00E06D71" w:rsidRDefault="00E06D71">
      <w:pPr>
        <w:pStyle w:val="af1"/>
        <w:ind w:left="0"/>
        <w:rPr>
          <w:rFonts w:ascii="Times New Roman" w:eastAsia="Calibri" w:hAnsi="Times New Roman" w:cs="Times New Roman"/>
          <w:sz w:val="32"/>
          <w:szCs w:val="32"/>
          <w:lang w:eastAsia="en-US"/>
        </w:rPr>
      </w:pPr>
    </w:p>
    <w:p w14:paraId="69173EF6" w14:textId="3BD74C31" w:rsidR="00E06D71" w:rsidRDefault="00E06D71">
      <w:pPr>
        <w:pStyle w:val="af1"/>
        <w:ind w:left="0"/>
        <w:rPr>
          <w:rFonts w:ascii="Times New Roman" w:eastAsia="Calibri" w:hAnsi="Times New Roman" w:cs="Times New Roman"/>
          <w:sz w:val="32"/>
          <w:szCs w:val="32"/>
          <w:lang w:eastAsia="en-US"/>
        </w:rPr>
      </w:pPr>
    </w:p>
    <w:p w14:paraId="4D92D20F" w14:textId="1491769F" w:rsidR="00E06D71" w:rsidRDefault="00E06D71">
      <w:pPr>
        <w:pStyle w:val="af1"/>
        <w:ind w:left="0"/>
        <w:rPr>
          <w:rFonts w:ascii="Times New Roman" w:eastAsia="Calibri" w:hAnsi="Times New Roman" w:cs="Times New Roman"/>
          <w:sz w:val="32"/>
          <w:szCs w:val="32"/>
          <w:lang w:eastAsia="en-US"/>
        </w:rPr>
      </w:pPr>
    </w:p>
    <w:p w14:paraId="2B807E31" w14:textId="7B75DBC3" w:rsidR="00E06D71" w:rsidRDefault="00E06D71">
      <w:pPr>
        <w:pStyle w:val="af1"/>
        <w:ind w:left="0"/>
        <w:rPr>
          <w:rFonts w:ascii="Times New Roman" w:eastAsia="Calibri" w:hAnsi="Times New Roman" w:cs="Times New Roman"/>
          <w:sz w:val="32"/>
          <w:szCs w:val="32"/>
          <w:lang w:eastAsia="en-US"/>
        </w:rPr>
      </w:pPr>
    </w:p>
    <w:p w14:paraId="737CD05B" w14:textId="16523177" w:rsidR="00E06D71" w:rsidRDefault="00E06D71">
      <w:pPr>
        <w:pStyle w:val="af1"/>
        <w:ind w:left="0"/>
        <w:rPr>
          <w:rFonts w:ascii="Times New Roman" w:eastAsia="Calibri" w:hAnsi="Times New Roman" w:cs="Times New Roman"/>
          <w:sz w:val="32"/>
          <w:szCs w:val="32"/>
          <w:lang w:eastAsia="en-US"/>
        </w:rPr>
      </w:pPr>
    </w:p>
    <w:p w14:paraId="6A406630" w14:textId="439D35F9" w:rsidR="00E06D71" w:rsidRDefault="00E06D71">
      <w:pPr>
        <w:pStyle w:val="af1"/>
        <w:ind w:left="0"/>
        <w:rPr>
          <w:rFonts w:ascii="Times New Roman" w:eastAsia="Calibri" w:hAnsi="Times New Roman" w:cs="Times New Roman"/>
          <w:sz w:val="32"/>
          <w:szCs w:val="32"/>
          <w:lang w:eastAsia="en-US"/>
        </w:rPr>
      </w:pPr>
    </w:p>
    <w:p w14:paraId="012C78F0" w14:textId="22283CBF" w:rsidR="00E06D71" w:rsidRDefault="00E06D71">
      <w:pPr>
        <w:pStyle w:val="af1"/>
        <w:ind w:left="0"/>
        <w:rPr>
          <w:rFonts w:ascii="Times New Roman" w:eastAsia="Calibri" w:hAnsi="Times New Roman" w:cs="Times New Roman"/>
          <w:sz w:val="32"/>
          <w:szCs w:val="32"/>
          <w:lang w:eastAsia="en-US"/>
        </w:rPr>
      </w:pPr>
    </w:p>
    <w:p w14:paraId="7CAF2FA5" w14:textId="67C3C47D" w:rsidR="00E06D71" w:rsidRDefault="00E06D71">
      <w:pPr>
        <w:pStyle w:val="af1"/>
        <w:ind w:left="0"/>
        <w:rPr>
          <w:rFonts w:ascii="Times New Roman" w:eastAsia="Calibri" w:hAnsi="Times New Roman" w:cs="Times New Roman"/>
          <w:sz w:val="32"/>
          <w:szCs w:val="32"/>
          <w:lang w:eastAsia="en-US"/>
        </w:rPr>
      </w:pPr>
    </w:p>
    <w:p w14:paraId="5C55D516" w14:textId="63DC997D" w:rsidR="00E06D71" w:rsidRDefault="00E06D71">
      <w:pPr>
        <w:pStyle w:val="af1"/>
        <w:ind w:left="0"/>
        <w:rPr>
          <w:rFonts w:ascii="Times New Roman" w:eastAsia="Calibri" w:hAnsi="Times New Roman" w:cs="Times New Roman"/>
          <w:sz w:val="32"/>
          <w:szCs w:val="32"/>
          <w:lang w:eastAsia="en-US"/>
        </w:rPr>
      </w:pPr>
    </w:p>
    <w:p w14:paraId="57DC69BC" w14:textId="77777777" w:rsidR="001475A4" w:rsidRPr="00562D20" w:rsidRDefault="001475A4">
      <w:pPr>
        <w:pStyle w:val="af1"/>
        <w:ind w:left="0"/>
        <w:rPr>
          <w:rFonts w:ascii="Times New Roman" w:eastAsia="Calibri" w:hAnsi="Times New Roman" w:cs="Times New Roman"/>
          <w:sz w:val="32"/>
          <w:szCs w:val="32"/>
          <w:lang w:eastAsia="en-US"/>
        </w:rPr>
      </w:pPr>
    </w:p>
    <w:p w14:paraId="3DD12F55" w14:textId="77777777" w:rsidR="001475A4" w:rsidRPr="00562D20" w:rsidRDefault="00000000">
      <w:pPr>
        <w:pStyle w:val="af1"/>
        <w:ind w:left="0"/>
        <w:rPr>
          <w:rFonts w:ascii="Times New Roman" w:eastAsia="Calibri" w:hAnsi="Times New Roman" w:cs="Times New Roman"/>
          <w:sz w:val="32"/>
          <w:szCs w:val="32"/>
          <w:lang w:eastAsia="en-US"/>
        </w:rPr>
      </w:pPr>
      <w:r w:rsidRPr="00562D20">
        <w:rPr>
          <w:rFonts w:ascii="Times New Roman" w:eastAsia="Calibri" w:hAnsi="Times New Roman" w:cs="Times New Roman"/>
          <w:sz w:val="32"/>
          <w:szCs w:val="32"/>
          <w:lang w:eastAsia="en-US"/>
        </w:rPr>
        <w:t xml:space="preserve">                                                   </w:t>
      </w:r>
      <w:r w:rsidRPr="00562D20">
        <w:rPr>
          <w:rFonts w:ascii="Times New Roman" w:eastAsia="Calibri" w:hAnsi="Times New Roman" w:cs="Times New Roman"/>
          <w:b/>
          <w:bCs/>
          <w:sz w:val="32"/>
          <w:szCs w:val="32"/>
          <w:lang w:eastAsia="en-US"/>
        </w:rPr>
        <w:t>Заключение</w:t>
      </w:r>
    </w:p>
    <w:p w14:paraId="1D11A826" w14:textId="77777777" w:rsidR="001475A4" w:rsidRPr="00562D20" w:rsidRDefault="001475A4">
      <w:pPr>
        <w:pStyle w:val="af1"/>
        <w:ind w:left="0"/>
        <w:rPr>
          <w:rFonts w:ascii="Times New Roman" w:eastAsia="Calibri" w:hAnsi="Times New Roman" w:cs="Times New Roman"/>
          <w:sz w:val="32"/>
          <w:szCs w:val="32"/>
          <w:lang w:eastAsia="en-US"/>
        </w:rPr>
      </w:pPr>
    </w:p>
    <w:p w14:paraId="496C6C3B" w14:textId="77777777" w:rsidR="001475A4" w:rsidRPr="008C5D75" w:rsidRDefault="00000000">
      <w:pPr>
        <w:pStyle w:val="af1"/>
        <w:ind w:left="0"/>
        <w:rPr>
          <w:rFonts w:ascii="Times New Roman" w:eastAsia="Times New Roman" w:hAnsi="Times New Roman" w:cs="Times New Roman"/>
          <w:kern w:val="1"/>
          <w:sz w:val="28"/>
          <w:szCs w:val="28"/>
          <w:lang w:eastAsia="zh-CN"/>
        </w:rPr>
      </w:pPr>
      <w:r w:rsidRPr="00562D20">
        <w:rPr>
          <w:rFonts w:ascii="Times New Roman" w:eastAsia="Calibri" w:hAnsi="Times New Roman" w:cs="Times New Roman"/>
          <w:sz w:val="32"/>
          <w:szCs w:val="32"/>
          <w:lang w:eastAsia="en-US"/>
        </w:rPr>
        <w:t xml:space="preserve"> </w:t>
      </w:r>
      <w:r w:rsidRPr="008C5D75">
        <w:rPr>
          <w:rFonts w:ascii="Times New Roman" w:eastAsia="Times New Roman" w:hAnsi="Times New Roman" w:cs="Times New Roman"/>
          <w:sz w:val="28"/>
          <w:szCs w:val="28"/>
          <w:lang w:eastAsia="en-US"/>
        </w:rPr>
        <w:t xml:space="preserve">Таким образом, </w:t>
      </w:r>
      <w:r w:rsidRPr="008C5D75">
        <w:rPr>
          <w:rFonts w:ascii="Times New Roman" w:eastAsia="Times New Roman" w:hAnsi="Times New Roman" w:cs="Times New Roman"/>
          <w:kern w:val="1"/>
          <w:sz w:val="28"/>
          <w:szCs w:val="28"/>
          <w:lang w:eastAsia="zh-CN"/>
        </w:rPr>
        <w:t>итогами опричнины было подавление оппозиции, укрепление статуса главы государства, изменена форма государственного устройств, ужесточился государственный режим, достигнуто религиозно-идеологическое единство в обществе. В период опричнины оппозиция была подавлена. Некоторые ее представители, спасаясь от неминуемой смерти, вынуждены были скрываться за рубежом, тем самым давая повод для обвинения в государственной измене со стороны царя. Опричнина дорого обошлась стране. Кровавая неразбериха террора унесла множество человеческих жизней. Погромы сопровождались разрушением производительных сил. Бесчинства опричников были беспрецедентными и не имели оправданий</w:t>
      </w:r>
      <w:proofErr w:type="gramStart"/>
      <w:r w:rsidRPr="008C5D75">
        <w:rPr>
          <w:rFonts w:ascii="Times New Roman" w:eastAsia="Times New Roman" w:hAnsi="Times New Roman" w:cs="Times New Roman"/>
          <w:kern w:val="1"/>
          <w:sz w:val="28"/>
          <w:szCs w:val="28"/>
          <w:lang w:eastAsia="zh-CN"/>
        </w:rPr>
        <w:t>. .</w:t>
      </w:r>
      <w:proofErr w:type="gramEnd"/>
    </w:p>
    <w:p w14:paraId="5F80F6A3" w14:textId="77777777" w:rsidR="001475A4" w:rsidRDefault="001475A4">
      <w:pPr>
        <w:pStyle w:val="af1"/>
        <w:ind w:left="0"/>
        <w:rPr>
          <w:rFonts w:ascii="Times New Roman" w:eastAsia="SimSun" w:hAnsi="Times New Roman" w:cs="Times New Roman"/>
          <w:kern w:val="1"/>
          <w:sz w:val="20"/>
          <w:szCs w:val="20"/>
          <w:lang w:eastAsia="zh-CN"/>
        </w:rPr>
      </w:pPr>
    </w:p>
    <w:p w14:paraId="7182B7EF" w14:textId="77777777" w:rsidR="001475A4" w:rsidRDefault="001475A4">
      <w:pPr>
        <w:pStyle w:val="af1"/>
        <w:ind w:left="0"/>
        <w:rPr>
          <w:rFonts w:ascii="Times New Roman" w:eastAsia="SimSun" w:hAnsi="Times New Roman" w:cs="Times New Roman"/>
          <w:kern w:val="1"/>
          <w:sz w:val="20"/>
          <w:szCs w:val="20"/>
          <w:lang w:eastAsia="zh-CN"/>
        </w:rPr>
      </w:pPr>
    </w:p>
    <w:p w14:paraId="3ED73B2B" w14:textId="77777777" w:rsidR="001475A4" w:rsidRPr="00562D20" w:rsidRDefault="001475A4">
      <w:pPr>
        <w:pStyle w:val="af1"/>
        <w:ind w:left="0"/>
        <w:rPr>
          <w:rFonts w:ascii="Times New Roman" w:eastAsia="Calibri" w:hAnsi="Times New Roman" w:cs="Times New Roman"/>
          <w:sz w:val="32"/>
          <w:szCs w:val="32"/>
          <w:lang w:eastAsia="en-US"/>
        </w:rPr>
      </w:pPr>
    </w:p>
    <w:p w14:paraId="6205B776" w14:textId="77777777" w:rsidR="001475A4" w:rsidRPr="00562D20" w:rsidRDefault="00000000">
      <w:pPr>
        <w:pStyle w:val="af1"/>
        <w:ind w:left="0"/>
        <w:rPr>
          <w:rFonts w:ascii="Times New Roman" w:eastAsia="Calibri" w:hAnsi="Times New Roman" w:cs="Times New Roman"/>
          <w:sz w:val="32"/>
          <w:szCs w:val="32"/>
          <w:lang w:eastAsia="en-US"/>
        </w:rPr>
      </w:pPr>
      <w:r w:rsidRPr="00562D20">
        <w:rPr>
          <w:rFonts w:ascii="Times New Roman" w:eastAsia="Calibri" w:hAnsi="Times New Roman" w:cs="Times New Roman"/>
          <w:sz w:val="32"/>
          <w:szCs w:val="32"/>
          <w:lang w:eastAsia="en-US"/>
        </w:rPr>
        <w:t xml:space="preserve">                  </w:t>
      </w:r>
    </w:p>
    <w:p w14:paraId="105C17B7" w14:textId="77777777" w:rsidR="001475A4" w:rsidRPr="00562D20" w:rsidRDefault="001475A4">
      <w:pPr>
        <w:pStyle w:val="af1"/>
        <w:ind w:left="0"/>
        <w:rPr>
          <w:rFonts w:ascii="Times New Roman" w:eastAsia="Calibri" w:hAnsi="Times New Roman" w:cs="Times New Roman"/>
          <w:sz w:val="32"/>
          <w:szCs w:val="32"/>
          <w:lang w:eastAsia="en-US"/>
        </w:rPr>
      </w:pPr>
    </w:p>
    <w:p w14:paraId="380685E6" w14:textId="77777777" w:rsidR="001475A4" w:rsidRPr="00562D20" w:rsidRDefault="001475A4">
      <w:pPr>
        <w:pStyle w:val="af1"/>
        <w:ind w:left="0"/>
        <w:rPr>
          <w:rFonts w:ascii="Times New Roman" w:eastAsia="Calibri" w:hAnsi="Times New Roman" w:cs="Times New Roman"/>
          <w:sz w:val="32"/>
          <w:szCs w:val="32"/>
          <w:lang w:eastAsia="en-US"/>
        </w:rPr>
      </w:pPr>
    </w:p>
    <w:p w14:paraId="6D4B87CB" w14:textId="77777777" w:rsidR="001475A4" w:rsidRPr="00562D20" w:rsidRDefault="001475A4">
      <w:pPr>
        <w:pStyle w:val="af1"/>
        <w:ind w:left="0"/>
        <w:rPr>
          <w:rFonts w:ascii="Times New Roman" w:eastAsia="Calibri" w:hAnsi="Times New Roman" w:cs="Times New Roman"/>
          <w:sz w:val="32"/>
          <w:szCs w:val="32"/>
          <w:lang w:eastAsia="en-US"/>
        </w:rPr>
      </w:pPr>
    </w:p>
    <w:p w14:paraId="05A55C47" w14:textId="77777777" w:rsidR="001475A4" w:rsidRPr="00562D20" w:rsidRDefault="001475A4">
      <w:pPr>
        <w:pStyle w:val="af1"/>
        <w:ind w:left="0"/>
        <w:rPr>
          <w:rFonts w:ascii="Times New Roman" w:eastAsia="Calibri" w:hAnsi="Times New Roman" w:cs="Times New Roman"/>
          <w:sz w:val="32"/>
          <w:szCs w:val="32"/>
          <w:lang w:eastAsia="en-US"/>
        </w:rPr>
      </w:pPr>
    </w:p>
    <w:p w14:paraId="33D1C811" w14:textId="77777777" w:rsidR="001475A4" w:rsidRPr="00562D20" w:rsidRDefault="001475A4">
      <w:pPr>
        <w:pStyle w:val="af1"/>
        <w:ind w:left="0"/>
        <w:rPr>
          <w:rFonts w:ascii="Times New Roman" w:eastAsia="Calibri" w:hAnsi="Times New Roman" w:cs="Times New Roman"/>
          <w:sz w:val="32"/>
          <w:szCs w:val="32"/>
          <w:lang w:eastAsia="en-US"/>
        </w:rPr>
      </w:pPr>
    </w:p>
    <w:p w14:paraId="11F4F777" w14:textId="77777777" w:rsidR="001475A4" w:rsidRPr="00562D20" w:rsidRDefault="001475A4">
      <w:pPr>
        <w:pStyle w:val="af1"/>
        <w:ind w:left="0"/>
        <w:rPr>
          <w:rFonts w:ascii="Times New Roman" w:eastAsia="Calibri" w:hAnsi="Times New Roman" w:cs="Times New Roman"/>
          <w:sz w:val="32"/>
          <w:szCs w:val="32"/>
          <w:lang w:eastAsia="en-US"/>
        </w:rPr>
      </w:pPr>
    </w:p>
    <w:p w14:paraId="7DC6480C" w14:textId="77777777" w:rsidR="001475A4" w:rsidRPr="00562D20" w:rsidRDefault="001475A4">
      <w:pPr>
        <w:pStyle w:val="af1"/>
        <w:ind w:left="0"/>
        <w:rPr>
          <w:rFonts w:ascii="Times New Roman" w:eastAsia="Calibri" w:hAnsi="Times New Roman" w:cs="Times New Roman"/>
          <w:sz w:val="32"/>
          <w:szCs w:val="32"/>
          <w:lang w:eastAsia="en-US"/>
        </w:rPr>
      </w:pPr>
    </w:p>
    <w:p w14:paraId="3AC700ED" w14:textId="77777777" w:rsidR="001475A4" w:rsidRPr="00562D20" w:rsidRDefault="001475A4">
      <w:pPr>
        <w:pStyle w:val="af1"/>
        <w:ind w:left="0"/>
        <w:rPr>
          <w:rFonts w:ascii="Times New Roman" w:eastAsia="Calibri" w:hAnsi="Times New Roman" w:cs="Times New Roman"/>
          <w:sz w:val="32"/>
          <w:szCs w:val="32"/>
          <w:lang w:eastAsia="en-US"/>
        </w:rPr>
      </w:pPr>
    </w:p>
    <w:p w14:paraId="7F7B54A4" w14:textId="77777777" w:rsidR="001475A4" w:rsidRPr="00562D20" w:rsidRDefault="001475A4">
      <w:pPr>
        <w:pStyle w:val="af1"/>
        <w:ind w:left="0"/>
        <w:rPr>
          <w:rFonts w:ascii="Times New Roman" w:eastAsia="Calibri" w:hAnsi="Times New Roman" w:cs="Times New Roman"/>
          <w:sz w:val="32"/>
          <w:szCs w:val="32"/>
          <w:lang w:eastAsia="en-US"/>
        </w:rPr>
      </w:pPr>
    </w:p>
    <w:p w14:paraId="521A01D5" w14:textId="56F25BB4" w:rsidR="001475A4" w:rsidRDefault="001475A4">
      <w:pPr>
        <w:pStyle w:val="af1"/>
        <w:ind w:left="0"/>
        <w:rPr>
          <w:rFonts w:ascii="Times New Roman" w:eastAsia="Calibri" w:hAnsi="Times New Roman" w:cs="Times New Roman"/>
          <w:sz w:val="32"/>
          <w:szCs w:val="32"/>
          <w:lang w:eastAsia="en-US"/>
        </w:rPr>
      </w:pPr>
    </w:p>
    <w:p w14:paraId="09F4D68B" w14:textId="295A4D37" w:rsidR="001475A4" w:rsidRDefault="001475A4">
      <w:pPr>
        <w:pStyle w:val="af1"/>
        <w:ind w:left="0"/>
        <w:rPr>
          <w:rFonts w:ascii="Times New Roman" w:eastAsia="Calibri" w:hAnsi="Times New Roman" w:cs="Times New Roman"/>
          <w:sz w:val="32"/>
          <w:szCs w:val="32"/>
          <w:lang w:eastAsia="en-US"/>
        </w:rPr>
      </w:pPr>
    </w:p>
    <w:p w14:paraId="085101D6" w14:textId="26C033D4" w:rsidR="008C5D75" w:rsidRDefault="008C5D75">
      <w:pPr>
        <w:pStyle w:val="af1"/>
        <w:ind w:left="0"/>
        <w:rPr>
          <w:rFonts w:ascii="Times New Roman" w:eastAsia="Calibri" w:hAnsi="Times New Roman" w:cs="Times New Roman"/>
          <w:sz w:val="32"/>
          <w:szCs w:val="32"/>
          <w:lang w:eastAsia="en-US"/>
        </w:rPr>
      </w:pPr>
    </w:p>
    <w:p w14:paraId="369111A0" w14:textId="765DF725" w:rsidR="008C5D75" w:rsidRDefault="008C5D75">
      <w:pPr>
        <w:pStyle w:val="af1"/>
        <w:ind w:left="0"/>
        <w:rPr>
          <w:rFonts w:ascii="Times New Roman" w:eastAsia="Calibri" w:hAnsi="Times New Roman" w:cs="Times New Roman"/>
          <w:sz w:val="32"/>
          <w:szCs w:val="32"/>
          <w:lang w:eastAsia="en-US"/>
        </w:rPr>
      </w:pPr>
    </w:p>
    <w:p w14:paraId="0DDF4659" w14:textId="499A7A35" w:rsidR="008C5D75" w:rsidRDefault="008C5D75">
      <w:pPr>
        <w:pStyle w:val="af1"/>
        <w:ind w:left="0"/>
        <w:rPr>
          <w:rFonts w:ascii="Times New Roman" w:eastAsia="Calibri" w:hAnsi="Times New Roman" w:cs="Times New Roman"/>
          <w:sz w:val="32"/>
          <w:szCs w:val="32"/>
          <w:lang w:eastAsia="en-US"/>
        </w:rPr>
      </w:pPr>
    </w:p>
    <w:p w14:paraId="464F0DBC" w14:textId="61CEADE7" w:rsidR="008C5D75" w:rsidRDefault="008C5D75">
      <w:pPr>
        <w:pStyle w:val="af1"/>
        <w:ind w:left="0"/>
        <w:rPr>
          <w:rFonts w:ascii="Times New Roman" w:eastAsia="Calibri" w:hAnsi="Times New Roman" w:cs="Times New Roman"/>
          <w:sz w:val="32"/>
          <w:szCs w:val="32"/>
          <w:lang w:eastAsia="en-US"/>
        </w:rPr>
      </w:pPr>
    </w:p>
    <w:p w14:paraId="50F25122" w14:textId="7B1F5380" w:rsidR="008C5D75" w:rsidRDefault="008C5D75">
      <w:pPr>
        <w:pStyle w:val="af1"/>
        <w:ind w:left="0"/>
        <w:rPr>
          <w:rFonts w:ascii="Times New Roman" w:eastAsia="Calibri" w:hAnsi="Times New Roman" w:cs="Times New Roman"/>
          <w:sz w:val="32"/>
          <w:szCs w:val="32"/>
          <w:lang w:eastAsia="en-US"/>
        </w:rPr>
      </w:pPr>
    </w:p>
    <w:p w14:paraId="7BD340A5" w14:textId="77777777" w:rsidR="008C5D75" w:rsidRPr="00562D20" w:rsidRDefault="008C5D75">
      <w:pPr>
        <w:pStyle w:val="af1"/>
        <w:ind w:left="0"/>
        <w:rPr>
          <w:rFonts w:ascii="Times New Roman" w:eastAsia="Calibri" w:hAnsi="Times New Roman" w:cs="Times New Roman"/>
          <w:sz w:val="32"/>
          <w:szCs w:val="32"/>
          <w:lang w:eastAsia="en-US"/>
        </w:rPr>
      </w:pPr>
    </w:p>
    <w:p w14:paraId="10D73F4E" w14:textId="77777777" w:rsidR="001475A4" w:rsidRPr="00562D20" w:rsidRDefault="00000000">
      <w:pPr>
        <w:pStyle w:val="af1"/>
        <w:ind w:left="0"/>
        <w:rPr>
          <w:rFonts w:ascii="Times New Roman" w:eastAsia="Calibri" w:hAnsi="Times New Roman" w:cs="Times New Roman"/>
          <w:b/>
          <w:bCs/>
          <w:sz w:val="32"/>
          <w:szCs w:val="32"/>
          <w:lang w:eastAsia="en-US"/>
        </w:rPr>
      </w:pPr>
      <w:r w:rsidRPr="00562D20">
        <w:rPr>
          <w:rFonts w:ascii="Times New Roman" w:eastAsia="Calibri" w:hAnsi="Times New Roman" w:cs="Times New Roman"/>
          <w:sz w:val="32"/>
          <w:szCs w:val="32"/>
          <w:lang w:eastAsia="en-US"/>
        </w:rPr>
        <w:lastRenderedPageBreak/>
        <w:t xml:space="preserve">                                               </w:t>
      </w:r>
      <w:r w:rsidRPr="00562D20">
        <w:rPr>
          <w:rFonts w:ascii="Times New Roman" w:eastAsia="Calibri" w:hAnsi="Times New Roman" w:cs="Times New Roman"/>
          <w:b/>
          <w:bCs/>
          <w:sz w:val="32"/>
          <w:szCs w:val="32"/>
          <w:lang w:eastAsia="en-US"/>
        </w:rPr>
        <w:t>Приложение</w:t>
      </w:r>
    </w:p>
    <w:p w14:paraId="2CA45EA4" w14:textId="77777777" w:rsidR="001475A4" w:rsidRPr="009F61D2" w:rsidRDefault="00000000">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 xml:space="preserve">   </w:t>
      </w:r>
    </w:p>
    <w:p w14:paraId="38CF821C" w14:textId="77777777" w:rsidR="001475A4" w:rsidRPr="009F61D2" w:rsidRDefault="00000000">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 xml:space="preserve">1) История России. С древнейших времен до </w:t>
      </w:r>
      <w:r w:rsidRPr="009F61D2">
        <w:rPr>
          <w:rFonts w:ascii="Times New Roman" w:eastAsia="Calibri" w:hAnsi="Times New Roman" w:cs="Times New Roman"/>
          <w:sz w:val="28"/>
          <w:szCs w:val="28"/>
          <w:lang w:val="en-US" w:eastAsia="en-US"/>
        </w:rPr>
        <w:t>XVI</w:t>
      </w:r>
      <w:r w:rsidRPr="009F61D2">
        <w:rPr>
          <w:rFonts w:ascii="Times New Roman" w:eastAsia="Calibri" w:hAnsi="Times New Roman" w:cs="Times New Roman"/>
          <w:sz w:val="28"/>
          <w:szCs w:val="28"/>
          <w:lang w:eastAsia="en-US"/>
        </w:rPr>
        <w:t xml:space="preserve"> </w:t>
      </w:r>
      <w:proofErr w:type="gramStart"/>
      <w:r w:rsidRPr="009F61D2">
        <w:rPr>
          <w:rFonts w:ascii="Times New Roman" w:eastAsia="Calibri" w:hAnsi="Times New Roman" w:cs="Times New Roman"/>
          <w:sz w:val="28"/>
          <w:szCs w:val="28"/>
          <w:lang w:eastAsia="en-US"/>
        </w:rPr>
        <w:t>века..</w:t>
      </w:r>
      <w:proofErr w:type="gramEnd"/>
      <w:r w:rsidRPr="009F61D2">
        <w:rPr>
          <w:rFonts w:ascii="Times New Roman" w:eastAsia="Calibri" w:hAnsi="Times New Roman" w:cs="Times New Roman"/>
          <w:sz w:val="28"/>
          <w:szCs w:val="28"/>
          <w:lang w:eastAsia="en-US"/>
        </w:rPr>
        <w:t xml:space="preserve"> 2012.,</w:t>
      </w:r>
      <w:r w:rsidRPr="009F61D2">
        <w:rPr>
          <w:rFonts w:ascii="Times New Roman" w:eastAsia="Calibri" w:hAnsi="Times New Roman" w:cs="Times New Roman"/>
          <w:sz w:val="28"/>
          <w:szCs w:val="28"/>
          <w:lang w:val="en-US" w:eastAsia="en-US"/>
        </w:rPr>
        <w:t> </w:t>
      </w:r>
      <w:r w:rsidRPr="009F61D2">
        <w:rPr>
          <w:rFonts w:ascii="Times New Roman" w:eastAsia="Calibri" w:hAnsi="Times New Roman" w:cs="Times New Roman"/>
          <w:sz w:val="28"/>
          <w:szCs w:val="28"/>
          <w:lang w:eastAsia="en-US"/>
        </w:rPr>
        <w:t>6 класс.,</w:t>
      </w:r>
      <w:r w:rsidRPr="009F61D2">
        <w:rPr>
          <w:rFonts w:ascii="Times New Roman" w:eastAsia="Calibri" w:hAnsi="Times New Roman" w:cs="Times New Roman"/>
          <w:sz w:val="28"/>
          <w:szCs w:val="28"/>
          <w:lang w:val="en-US" w:eastAsia="en-US"/>
        </w:rPr>
        <w:t> </w:t>
      </w:r>
    </w:p>
    <w:p w14:paraId="0BBF3F6C" w14:textId="77777777" w:rsidR="001475A4" w:rsidRPr="009F61D2" w:rsidRDefault="00000000">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Киселев Александр Федотович.;</w:t>
      </w:r>
    </w:p>
    <w:p w14:paraId="42F0BE24" w14:textId="77777777" w:rsidR="001475A4" w:rsidRPr="009F61D2" w:rsidRDefault="001475A4">
      <w:pPr>
        <w:pStyle w:val="af1"/>
        <w:ind w:left="0"/>
        <w:rPr>
          <w:rFonts w:ascii="Times New Roman" w:eastAsia="Calibri" w:hAnsi="Times New Roman" w:cs="Times New Roman"/>
          <w:sz w:val="28"/>
          <w:szCs w:val="28"/>
          <w:lang w:eastAsia="en-US"/>
        </w:rPr>
      </w:pPr>
    </w:p>
    <w:p w14:paraId="28BB55DA" w14:textId="77777777" w:rsidR="001475A4" w:rsidRPr="009F61D2" w:rsidRDefault="00000000">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2) История России, 10 класс, Журавлева О.Н., 2013.;</w:t>
      </w:r>
    </w:p>
    <w:p w14:paraId="35D95FD1" w14:textId="77777777" w:rsidR="001475A4" w:rsidRPr="009F61D2" w:rsidRDefault="001475A4">
      <w:pPr>
        <w:pStyle w:val="af1"/>
        <w:ind w:left="0"/>
        <w:rPr>
          <w:rFonts w:ascii="Times New Roman" w:eastAsia="Calibri" w:hAnsi="Times New Roman" w:cs="Times New Roman"/>
          <w:sz w:val="28"/>
          <w:szCs w:val="28"/>
          <w:lang w:eastAsia="en-US"/>
        </w:rPr>
      </w:pPr>
    </w:p>
    <w:p w14:paraId="6F3DA3AC" w14:textId="77777777" w:rsidR="001475A4" w:rsidRPr="009F61D2" w:rsidRDefault="00000000">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3) Арсентьев Н. М.: Учебник по истории России., 2016 - 7 класс.;</w:t>
      </w:r>
    </w:p>
    <w:p w14:paraId="2ABCFA04" w14:textId="77777777" w:rsidR="001475A4" w:rsidRPr="009F61D2" w:rsidRDefault="001475A4">
      <w:pPr>
        <w:pStyle w:val="af1"/>
        <w:ind w:left="0"/>
        <w:rPr>
          <w:rFonts w:ascii="Times New Roman" w:eastAsia="Calibri" w:hAnsi="Times New Roman" w:cs="Times New Roman"/>
          <w:sz w:val="28"/>
          <w:szCs w:val="28"/>
          <w:lang w:eastAsia="en-US"/>
        </w:rPr>
      </w:pPr>
    </w:p>
    <w:p w14:paraId="2ED04119" w14:textId="77777777" w:rsidR="001475A4" w:rsidRPr="009F61D2" w:rsidRDefault="00000000">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4) Скрынников Руслан Григорьевич. "Начало опричнины".;</w:t>
      </w:r>
    </w:p>
    <w:p w14:paraId="065E272A" w14:textId="77777777" w:rsidR="001475A4" w:rsidRPr="009F61D2" w:rsidRDefault="001475A4">
      <w:pPr>
        <w:pStyle w:val="af1"/>
        <w:ind w:left="0"/>
        <w:rPr>
          <w:rFonts w:ascii="Times New Roman" w:eastAsia="Calibri" w:hAnsi="Times New Roman" w:cs="Times New Roman"/>
          <w:sz w:val="28"/>
          <w:szCs w:val="28"/>
          <w:lang w:eastAsia="en-US"/>
        </w:rPr>
      </w:pPr>
    </w:p>
    <w:p w14:paraId="651129E2" w14:textId="77777777" w:rsidR="001475A4" w:rsidRPr="009F61D2" w:rsidRDefault="00000000">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 xml:space="preserve">5) </w:t>
      </w:r>
      <w:proofErr w:type="spellStart"/>
      <w:r w:rsidRPr="009F61D2">
        <w:rPr>
          <w:rFonts w:ascii="Times New Roman" w:eastAsia="Calibri" w:hAnsi="Times New Roman" w:cs="Times New Roman"/>
          <w:sz w:val="28"/>
          <w:szCs w:val="28"/>
          <w:lang w:eastAsia="en-US"/>
        </w:rPr>
        <w:t>А.А.Зимин</w:t>
      </w:r>
      <w:proofErr w:type="spellEnd"/>
      <w:r w:rsidRPr="009F61D2">
        <w:rPr>
          <w:rFonts w:ascii="Times New Roman" w:eastAsia="Calibri" w:hAnsi="Times New Roman" w:cs="Times New Roman"/>
          <w:sz w:val="28"/>
          <w:szCs w:val="28"/>
          <w:lang w:eastAsia="en-US"/>
        </w:rPr>
        <w:t>.: "Реформы Ивана Грозного".;</w:t>
      </w:r>
    </w:p>
    <w:p w14:paraId="5E80A2B5" w14:textId="77777777" w:rsidR="001475A4" w:rsidRPr="009F61D2" w:rsidRDefault="001475A4">
      <w:pPr>
        <w:pStyle w:val="af1"/>
        <w:ind w:left="0"/>
        <w:rPr>
          <w:rFonts w:ascii="Times New Roman" w:eastAsia="Calibri" w:hAnsi="Times New Roman" w:cs="Times New Roman"/>
          <w:sz w:val="28"/>
          <w:szCs w:val="28"/>
          <w:lang w:eastAsia="en-US"/>
        </w:rPr>
      </w:pPr>
    </w:p>
    <w:p w14:paraId="07EEF145" w14:textId="7D66F689" w:rsidR="001475A4" w:rsidRDefault="00000000">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 xml:space="preserve">6) </w:t>
      </w:r>
      <w:proofErr w:type="spellStart"/>
      <w:r w:rsidRPr="009F61D2">
        <w:rPr>
          <w:rFonts w:ascii="Times New Roman" w:eastAsia="Calibri" w:hAnsi="Times New Roman" w:cs="Times New Roman"/>
          <w:sz w:val="28"/>
          <w:szCs w:val="28"/>
          <w:lang w:eastAsia="en-US"/>
        </w:rPr>
        <w:t>А.К.Толстой</w:t>
      </w:r>
      <w:proofErr w:type="spellEnd"/>
      <w:r w:rsidRPr="009F61D2">
        <w:rPr>
          <w:rFonts w:ascii="Times New Roman" w:eastAsia="Calibri" w:hAnsi="Times New Roman" w:cs="Times New Roman"/>
          <w:sz w:val="28"/>
          <w:szCs w:val="28"/>
          <w:lang w:eastAsia="en-US"/>
        </w:rPr>
        <w:t>.: «Князь серебряный".;</w:t>
      </w:r>
    </w:p>
    <w:p w14:paraId="720CCE38" w14:textId="70501C46" w:rsidR="009F61D2" w:rsidRDefault="009F61D2">
      <w:pPr>
        <w:pStyle w:val="af1"/>
        <w:ind w:left="0"/>
        <w:rPr>
          <w:rFonts w:ascii="Times New Roman" w:eastAsia="Calibri" w:hAnsi="Times New Roman" w:cs="Times New Roman"/>
          <w:sz w:val="28"/>
          <w:szCs w:val="28"/>
          <w:lang w:eastAsia="en-US"/>
        </w:rPr>
      </w:pPr>
    </w:p>
    <w:p w14:paraId="3E875B4B" w14:textId="77777777" w:rsidR="009F61D2" w:rsidRPr="009F61D2" w:rsidRDefault="009F61D2" w:rsidP="009F61D2">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 xml:space="preserve">7) </w:t>
      </w:r>
      <w:proofErr w:type="spellStart"/>
      <w:r w:rsidRPr="009F61D2">
        <w:rPr>
          <w:rFonts w:ascii="Times New Roman" w:hAnsi="Times New Roman" w:cs="Times New Roman"/>
          <w:sz w:val="28"/>
          <w:szCs w:val="28"/>
        </w:rPr>
        <w:t>М.Ю.Лермонтов</w:t>
      </w:r>
      <w:proofErr w:type="spellEnd"/>
      <w:r w:rsidRPr="009F61D2">
        <w:rPr>
          <w:rFonts w:ascii="Times New Roman" w:hAnsi="Times New Roman" w:cs="Times New Roman"/>
          <w:sz w:val="28"/>
          <w:szCs w:val="28"/>
        </w:rPr>
        <w:t>.: «Песня про купца Калашникова».</w:t>
      </w:r>
    </w:p>
    <w:p w14:paraId="74AA8CAD" w14:textId="77777777" w:rsidR="001475A4" w:rsidRPr="009F61D2" w:rsidRDefault="001475A4">
      <w:pPr>
        <w:pStyle w:val="af1"/>
        <w:ind w:left="0"/>
        <w:rPr>
          <w:rFonts w:ascii="Times New Roman" w:eastAsia="Calibri" w:hAnsi="Times New Roman" w:cs="Times New Roman"/>
          <w:sz w:val="28"/>
          <w:szCs w:val="28"/>
          <w:lang w:eastAsia="en-US"/>
        </w:rPr>
      </w:pPr>
    </w:p>
    <w:p w14:paraId="4DE3B3EB" w14:textId="788D59DB" w:rsidR="001475A4" w:rsidRPr="009F61D2" w:rsidRDefault="009F61D2">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8</w:t>
      </w:r>
      <w:r w:rsidR="00000000" w:rsidRPr="009F61D2">
        <w:rPr>
          <w:rFonts w:ascii="Times New Roman" w:eastAsia="Calibri" w:hAnsi="Times New Roman" w:cs="Times New Roman"/>
          <w:sz w:val="28"/>
          <w:szCs w:val="28"/>
          <w:lang w:eastAsia="en-US"/>
        </w:rPr>
        <w:t xml:space="preserve">) </w:t>
      </w:r>
      <w:hyperlink r:id="rId8" w:history="1">
        <w:r w:rsidR="00000000" w:rsidRPr="009F61D2">
          <w:rPr>
            <w:rStyle w:val="af5"/>
            <w:rFonts w:ascii="Times New Roman" w:eastAsia="Calibri" w:hAnsi="Times New Roman" w:cs="Times New Roman"/>
            <w:sz w:val="28"/>
            <w:szCs w:val="28"/>
            <w:lang w:val="en-US" w:eastAsia="en-US"/>
          </w:rPr>
          <w:t>https</w:t>
        </w:r>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foxford</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ru</w:t>
        </w:r>
        <w:proofErr w:type="spellEnd"/>
        <w:r w:rsidR="00000000" w:rsidRPr="009F61D2">
          <w:rPr>
            <w:rStyle w:val="af5"/>
            <w:rFonts w:ascii="Times New Roman" w:eastAsia="Calibri" w:hAnsi="Times New Roman" w:cs="Times New Roman"/>
            <w:sz w:val="28"/>
            <w:szCs w:val="28"/>
            <w:lang w:eastAsia="en-US"/>
          </w:rPr>
          <w:t>/</w:t>
        </w:r>
        <w:r w:rsidR="00000000" w:rsidRPr="009F61D2">
          <w:rPr>
            <w:rStyle w:val="af5"/>
            <w:rFonts w:ascii="Times New Roman" w:eastAsia="Calibri" w:hAnsi="Times New Roman" w:cs="Times New Roman"/>
            <w:sz w:val="28"/>
            <w:szCs w:val="28"/>
            <w:lang w:val="en-US" w:eastAsia="en-US"/>
          </w:rPr>
          <w:t>wiki</w:t>
        </w:r>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literatura</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knyaz</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serebryanij</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ysclid</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ld</w:t>
        </w:r>
        <w:proofErr w:type="spellEnd"/>
        <w:r w:rsidR="00000000" w:rsidRPr="009F61D2">
          <w:rPr>
            <w:rStyle w:val="af5"/>
            <w:rFonts w:ascii="Times New Roman" w:eastAsia="Calibri" w:hAnsi="Times New Roman" w:cs="Times New Roman"/>
            <w:sz w:val="28"/>
            <w:szCs w:val="28"/>
            <w:lang w:eastAsia="en-US"/>
          </w:rPr>
          <w:t>5</w:t>
        </w:r>
        <w:r w:rsidR="00000000" w:rsidRPr="009F61D2">
          <w:rPr>
            <w:rStyle w:val="af5"/>
            <w:rFonts w:ascii="Times New Roman" w:eastAsia="Calibri" w:hAnsi="Times New Roman" w:cs="Times New Roman"/>
            <w:sz w:val="28"/>
            <w:szCs w:val="28"/>
            <w:lang w:val="en-US" w:eastAsia="en-US"/>
          </w:rPr>
          <w:t>ml</w:t>
        </w:r>
        <w:r w:rsidR="00000000" w:rsidRPr="009F61D2">
          <w:rPr>
            <w:rStyle w:val="af5"/>
            <w:rFonts w:ascii="Times New Roman" w:eastAsia="Calibri" w:hAnsi="Times New Roman" w:cs="Times New Roman"/>
            <w:sz w:val="28"/>
            <w:szCs w:val="28"/>
            <w:lang w:eastAsia="en-US"/>
          </w:rPr>
          <w:t>27</w:t>
        </w:r>
        <w:r w:rsidR="00000000" w:rsidRPr="009F61D2">
          <w:rPr>
            <w:rStyle w:val="af5"/>
            <w:rFonts w:ascii="Times New Roman" w:eastAsia="Calibri" w:hAnsi="Times New Roman" w:cs="Times New Roman"/>
            <w:sz w:val="28"/>
            <w:szCs w:val="28"/>
            <w:lang w:val="en-US" w:eastAsia="en-US"/>
          </w:rPr>
          <w:t>nr</w:t>
        </w:r>
        <w:r w:rsidR="00000000" w:rsidRPr="009F61D2">
          <w:rPr>
            <w:rStyle w:val="af5"/>
            <w:rFonts w:ascii="Times New Roman" w:eastAsia="Calibri" w:hAnsi="Times New Roman" w:cs="Times New Roman"/>
            <w:sz w:val="28"/>
            <w:szCs w:val="28"/>
            <w:lang w:eastAsia="en-US"/>
          </w:rPr>
          <w:t>2501627752</w:t>
        </w:r>
      </w:hyperlink>
      <w:r w:rsidR="00000000" w:rsidRPr="009F61D2">
        <w:rPr>
          <w:rFonts w:ascii="Times New Roman" w:eastAsia="Calibri" w:hAnsi="Times New Roman" w:cs="Times New Roman"/>
          <w:sz w:val="28"/>
          <w:szCs w:val="28"/>
          <w:lang w:eastAsia="en-US"/>
        </w:rPr>
        <w:t>.;</w:t>
      </w:r>
    </w:p>
    <w:p w14:paraId="337A2DF1" w14:textId="77777777" w:rsidR="001475A4" w:rsidRPr="009F61D2" w:rsidRDefault="001475A4">
      <w:pPr>
        <w:pStyle w:val="af1"/>
        <w:ind w:left="0"/>
        <w:rPr>
          <w:rFonts w:ascii="Times New Roman" w:eastAsia="Calibri" w:hAnsi="Times New Roman" w:cs="Times New Roman"/>
          <w:sz w:val="28"/>
          <w:szCs w:val="28"/>
          <w:lang w:eastAsia="en-US"/>
        </w:rPr>
      </w:pPr>
    </w:p>
    <w:p w14:paraId="71413BC8" w14:textId="2CED01F9" w:rsidR="001475A4" w:rsidRPr="009F61D2" w:rsidRDefault="009F61D2">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9</w:t>
      </w:r>
      <w:r w:rsidR="00000000" w:rsidRPr="009F61D2">
        <w:rPr>
          <w:rFonts w:ascii="Times New Roman" w:eastAsia="Calibri" w:hAnsi="Times New Roman" w:cs="Times New Roman"/>
          <w:sz w:val="28"/>
          <w:szCs w:val="28"/>
          <w:lang w:eastAsia="en-US"/>
        </w:rPr>
        <w:t xml:space="preserve">) </w:t>
      </w:r>
      <w:hyperlink r:id="rId9" w:history="1">
        <w:r w:rsidR="00000000" w:rsidRPr="009F61D2">
          <w:rPr>
            <w:rStyle w:val="af5"/>
            <w:rFonts w:ascii="Times New Roman" w:eastAsia="Calibri" w:hAnsi="Times New Roman" w:cs="Times New Roman"/>
            <w:sz w:val="28"/>
            <w:szCs w:val="28"/>
            <w:lang w:val="en-US" w:eastAsia="en-US"/>
          </w:rPr>
          <w:t>https</w:t>
        </w:r>
        <w:r w:rsidR="00000000" w:rsidRPr="009F61D2">
          <w:rPr>
            <w:rStyle w:val="af5"/>
            <w:rFonts w:ascii="Times New Roman" w:eastAsia="Calibri" w:hAnsi="Times New Roman" w:cs="Times New Roman"/>
            <w:sz w:val="28"/>
            <w:szCs w:val="28"/>
            <w:lang w:eastAsia="en-US"/>
          </w:rPr>
          <w:t>://</w:t>
        </w:r>
        <w:r w:rsidR="00000000" w:rsidRPr="009F61D2">
          <w:rPr>
            <w:rStyle w:val="af5"/>
            <w:rFonts w:ascii="Times New Roman" w:eastAsia="Calibri" w:hAnsi="Times New Roman" w:cs="Times New Roman"/>
            <w:sz w:val="28"/>
            <w:szCs w:val="28"/>
            <w:lang w:val="en-US" w:eastAsia="en-US"/>
          </w:rPr>
          <w:t>md</w:t>
        </w:r>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eksperiment</w:t>
        </w:r>
        <w:proofErr w:type="spellEnd"/>
        <w:r w:rsidR="00000000" w:rsidRPr="009F61D2">
          <w:rPr>
            <w:rStyle w:val="af5"/>
            <w:rFonts w:ascii="Times New Roman" w:eastAsia="Calibri" w:hAnsi="Times New Roman" w:cs="Times New Roman"/>
            <w:sz w:val="28"/>
            <w:szCs w:val="28"/>
            <w:lang w:eastAsia="en-US"/>
          </w:rPr>
          <w:t>.</w:t>
        </w:r>
        <w:r w:rsidR="00000000" w:rsidRPr="009F61D2">
          <w:rPr>
            <w:rStyle w:val="af5"/>
            <w:rFonts w:ascii="Times New Roman" w:eastAsia="Calibri" w:hAnsi="Times New Roman" w:cs="Times New Roman"/>
            <w:sz w:val="28"/>
            <w:szCs w:val="28"/>
            <w:lang w:val="en-US" w:eastAsia="en-US"/>
          </w:rPr>
          <w:t>org</w:t>
        </w:r>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ru</w:t>
        </w:r>
        <w:proofErr w:type="spellEnd"/>
        <w:r w:rsidR="00000000" w:rsidRPr="009F61D2">
          <w:rPr>
            <w:rStyle w:val="af5"/>
            <w:rFonts w:ascii="Times New Roman" w:eastAsia="Calibri" w:hAnsi="Times New Roman" w:cs="Times New Roman"/>
            <w:sz w:val="28"/>
            <w:szCs w:val="28"/>
            <w:lang w:eastAsia="en-US"/>
          </w:rPr>
          <w:t>/</w:t>
        </w:r>
        <w:r w:rsidR="00000000" w:rsidRPr="009F61D2">
          <w:rPr>
            <w:rStyle w:val="af5"/>
            <w:rFonts w:ascii="Times New Roman" w:eastAsia="Calibri" w:hAnsi="Times New Roman" w:cs="Times New Roman"/>
            <w:sz w:val="28"/>
            <w:szCs w:val="28"/>
            <w:lang w:val="en-US" w:eastAsia="en-US"/>
          </w:rPr>
          <w:t>post</w:t>
        </w:r>
        <w:r w:rsidR="00000000" w:rsidRPr="009F61D2">
          <w:rPr>
            <w:rStyle w:val="af5"/>
            <w:rFonts w:ascii="Times New Roman" w:eastAsia="Calibri" w:hAnsi="Times New Roman" w:cs="Times New Roman"/>
            <w:sz w:val="28"/>
            <w:szCs w:val="28"/>
            <w:lang w:eastAsia="en-US"/>
          </w:rPr>
          <w:t>/20190413-</w:t>
        </w:r>
        <w:r w:rsidR="00000000" w:rsidRPr="009F61D2">
          <w:rPr>
            <w:rStyle w:val="af5"/>
            <w:rFonts w:ascii="Times New Roman" w:eastAsia="Calibri" w:hAnsi="Times New Roman" w:cs="Times New Roman"/>
            <w:sz w:val="28"/>
            <w:szCs w:val="28"/>
            <w:lang w:val="en-US" w:eastAsia="en-US"/>
          </w:rPr>
          <w:t>oprichnina</w:t>
        </w:r>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ivana</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groznogo</w:t>
        </w:r>
        <w:proofErr w:type="spellEnd"/>
        <w:r w:rsidR="00000000" w:rsidRPr="009F61D2">
          <w:rPr>
            <w:rStyle w:val="af5"/>
            <w:rFonts w:ascii="Times New Roman" w:eastAsia="Calibri" w:hAnsi="Times New Roman" w:cs="Times New Roman"/>
            <w:sz w:val="28"/>
            <w:szCs w:val="28"/>
            <w:lang w:eastAsia="en-US"/>
          </w:rPr>
          <w:t>-</w:t>
        </w:r>
        <w:r w:rsidR="00000000" w:rsidRPr="009F61D2">
          <w:rPr>
            <w:rStyle w:val="af5"/>
            <w:rFonts w:ascii="Times New Roman" w:eastAsia="Calibri" w:hAnsi="Times New Roman" w:cs="Times New Roman"/>
            <w:sz w:val="28"/>
            <w:szCs w:val="28"/>
            <w:lang w:val="en-US" w:eastAsia="en-US"/>
          </w:rPr>
          <w:t>v</w:t>
        </w:r>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romane</w:t>
        </w:r>
        <w:proofErr w:type="spellEnd"/>
        <w:r w:rsidR="00000000" w:rsidRPr="009F61D2">
          <w:rPr>
            <w:rStyle w:val="af5"/>
            <w:rFonts w:ascii="Times New Roman" w:eastAsia="Calibri" w:hAnsi="Times New Roman" w:cs="Times New Roman"/>
            <w:sz w:val="28"/>
            <w:szCs w:val="28"/>
            <w:lang w:eastAsia="en-US"/>
          </w:rPr>
          <w:t>-</w:t>
        </w:r>
        <w:r w:rsidR="00000000" w:rsidRPr="009F61D2">
          <w:rPr>
            <w:rStyle w:val="af5"/>
            <w:rFonts w:ascii="Times New Roman" w:eastAsia="Calibri" w:hAnsi="Times New Roman" w:cs="Times New Roman"/>
            <w:sz w:val="28"/>
            <w:szCs w:val="28"/>
            <w:lang w:val="en-US" w:eastAsia="en-US"/>
          </w:rPr>
          <w:t>a</w:t>
        </w:r>
        <w:r w:rsidR="00000000" w:rsidRPr="009F61D2">
          <w:rPr>
            <w:rStyle w:val="af5"/>
            <w:rFonts w:ascii="Times New Roman" w:eastAsia="Calibri" w:hAnsi="Times New Roman" w:cs="Times New Roman"/>
            <w:sz w:val="28"/>
            <w:szCs w:val="28"/>
            <w:lang w:eastAsia="en-US"/>
          </w:rPr>
          <w:t>-</w:t>
        </w:r>
        <w:r w:rsidR="00000000" w:rsidRPr="009F61D2">
          <w:rPr>
            <w:rStyle w:val="af5"/>
            <w:rFonts w:ascii="Times New Roman" w:eastAsia="Calibri" w:hAnsi="Times New Roman" w:cs="Times New Roman"/>
            <w:sz w:val="28"/>
            <w:szCs w:val="28"/>
            <w:lang w:val="en-US" w:eastAsia="en-US"/>
          </w:rPr>
          <w:t>k</w:t>
        </w:r>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tolstogo</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knyaz</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serebryanyj</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ysclid</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ld</w:t>
        </w:r>
        <w:proofErr w:type="spellEnd"/>
        <w:r w:rsidR="00000000" w:rsidRPr="009F61D2">
          <w:rPr>
            <w:rStyle w:val="af5"/>
            <w:rFonts w:ascii="Times New Roman" w:eastAsia="Calibri" w:hAnsi="Times New Roman" w:cs="Times New Roman"/>
            <w:sz w:val="28"/>
            <w:szCs w:val="28"/>
            <w:lang w:eastAsia="en-US"/>
          </w:rPr>
          <w:t>5</w:t>
        </w:r>
        <w:proofErr w:type="spellStart"/>
        <w:r w:rsidR="00000000" w:rsidRPr="009F61D2">
          <w:rPr>
            <w:rStyle w:val="af5"/>
            <w:rFonts w:ascii="Times New Roman" w:eastAsia="Calibri" w:hAnsi="Times New Roman" w:cs="Times New Roman"/>
            <w:sz w:val="28"/>
            <w:szCs w:val="28"/>
            <w:lang w:val="en-US" w:eastAsia="en-US"/>
          </w:rPr>
          <w:t>mjlble</w:t>
        </w:r>
        <w:proofErr w:type="spellEnd"/>
        <w:r w:rsidR="00000000" w:rsidRPr="009F61D2">
          <w:rPr>
            <w:rStyle w:val="af5"/>
            <w:rFonts w:ascii="Times New Roman" w:eastAsia="Calibri" w:hAnsi="Times New Roman" w:cs="Times New Roman"/>
            <w:sz w:val="28"/>
            <w:szCs w:val="28"/>
            <w:lang w:eastAsia="en-US"/>
          </w:rPr>
          <w:t>555711138</w:t>
        </w:r>
      </w:hyperlink>
      <w:r w:rsidR="00000000" w:rsidRPr="009F61D2">
        <w:rPr>
          <w:rFonts w:ascii="Times New Roman" w:eastAsia="Calibri" w:hAnsi="Times New Roman" w:cs="Times New Roman"/>
          <w:sz w:val="28"/>
          <w:szCs w:val="28"/>
          <w:lang w:eastAsia="en-US"/>
        </w:rPr>
        <w:t>.;</w:t>
      </w:r>
    </w:p>
    <w:p w14:paraId="6E9F6190" w14:textId="77777777" w:rsidR="001475A4" w:rsidRPr="009F61D2" w:rsidRDefault="001475A4">
      <w:pPr>
        <w:pStyle w:val="af1"/>
        <w:ind w:left="0"/>
        <w:rPr>
          <w:rFonts w:ascii="Times New Roman" w:eastAsia="Calibri" w:hAnsi="Times New Roman" w:cs="Times New Roman"/>
          <w:sz w:val="28"/>
          <w:szCs w:val="28"/>
          <w:lang w:eastAsia="en-US"/>
        </w:rPr>
      </w:pPr>
    </w:p>
    <w:p w14:paraId="736EBF87" w14:textId="42788305" w:rsidR="001475A4" w:rsidRPr="009F61D2" w:rsidRDefault="009F61D2">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10</w:t>
      </w:r>
      <w:r w:rsidR="00000000" w:rsidRPr="009F61D2">
        <w:rPr>
          <w:rFonts w:ascii="Times New Roman" w:eastAsia="Calibri" w:hAnsi="Times New Roman" w:cs="Times New Roman"/>
          <w:sz w:val="28"/>
          <w:szCs w:val="28"/>
          <w:lang w:eastAsia="en-US"/>
        </w:rPr>
        <w:t xml:space="preserve">) </w:t>
      </w:r>
      <w:hyperlink r:id="rId10" w:history="1">
        <w:r w:rsidR="00000000" w:rsidRPr="009F61D2">
          <w:rPr>
            <w:rStyle w:val="af5"/>
            <w:rFonts w:ascii="Times New Roman" w:eastAsia="Calibri" w:hAnsi="Times New Roman" w:cs="Times New Roman"/>
            <w:sz w:val="28"/>
            <w:szCs w:val="28"/>
            <w:lang w:val="en-US" w:eastAsia="en-US"/>
          </w:rPr>
          <w:t>https</w:t>
        </w:r>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proza</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ru</w:t>
        </w:r>
        <w:proofErr w:type="spellEnd"/>
        <w:r w:rsidR="00000000" w:rsidRPr="009F61D2">
          <w:rPr>
            <w:rStyle w:val="af5"/>
            <w:rFonts w:ascii="Times New Roman" w:eastAsia="Calibri" w:hAnsi="Times New Roman" w:cs="Times New Roman"/>
            <w:sz w:val="28"/>
            <w:szCs w:val="28"/>
            <w:lang w:eastAsia="en-US"/>
          </w:rPr>
          <w:t>/2020/02/01/2120?</w:t>
        </w:r>
        <w:proofErr w:type="spellStart"/>
        <w:r w:rsidR="00000000" w:rsidRPr="009F61D2">
          <w:rPr>
            <w:rStyle w:val="af5"/>
            <w:rFonts w:ascii="Times New Roman" w:eastAsia="Calibri" w:hAnsi="Times New Roman" w:cs="Times New Roman"/>
            <w:sz w:val="28"/>
            <w:szCs w:val="28"/>
            <w:lang w:val="en-US" w:eastAsia="en-US"/>
          </w:rPr>
          <w:t>ysclid</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ld</w:t>
        </w:r>
        <w:proofErr w:type="spellEnd"/>
        <w:r w:rsidR="00000000" w:rsidRPr="009F61D2">
          <w:rPr>
            <w:rStyle w:val="af5"/>
            <w:rFonts w:ascii="Times New Roman" w:eastAsia="Calibri" w:hAnsi="Times New Roman" w:cs="Times New Roman"/>
            <w:sz w:val="28"/>
            <w:szCs w:val="28"/>
            <w:lang w:eastAsia="en-US"/>
          </w:rPr>
          <w:t>5</w:t>
        </w:r>
        <w:proofErr w:type="spellStart"/>
        <w:r w:rsidR="00000000" w:rsidRPr="009F61D2">
          <w:rPr>
            <w:rStyle w:val="af5"/>
            <w:rFonts w:ascii="Times New Roman" w:eastAsia="Calibri" w:hAnsi="Times New Roman" w:cs="Times New Roman"/>
            <w:sz w:val="28"/>
            <w:szCs w:val="28"/>
            <w:lang w:val="en-US" w:eastAsia="en-US"/>
          </w:rPr>
          <w:t>mwz</w:t>
        </w:r>
        <w:proofErr w:type="spellEnd"/>
        <w:r w:rsidR="00000000" w:rsidRPr="009F61D2">
          <w:rPr>
            <w:rStyle w:val="af5"/>
            <w:rFonts w:ascii="Times New Roman" w:eastAsia="Calibri" w:hAnsi="Times New Roman" w:cs="Times New Roman"/>
            <w:sz w:val="28"/>
            <w:szCs w:val="28"/>
            <w:lang w:eastAsia="en-US"/>
          </w:rPr>
          <w:t>9</w:t>
        </w:r>
        <w:proofErr w:type="spellStart"/>
        <w:r w:rsidR="00000000" w:rsidRPr="009F61D2">
          <w:rPr>
            <w:rStyle w:val="af5"/>
            <w:rFonts w:ascii="Times New Roman" w:eastAsia="Calibri" w:hAnsi="Times New Roman" w:cs="Times New Roman"/>
            <w:sz w:val="28"/>
            <w:szCs w:val="28"/>
            <w:lang w:val="en-US" w:eastAsia="en-US"/>
          </w:rPr>
          <w:t>tuz</w:t>
        </w:r>
        <w:proofErr w:type="spellEnd"/>
        <w:r w:rsidR="00000000" w:rsidRPr="009F61D2">
          <w:rPr>
            <w:rStyle w:val="af5"/>
            <w:rFonts w:ascii="Times New Roman" w:eastAsia="Calibri" w:hAnsi="Times New Roman" w:cs="Times New Roman"/>
            <w:sz w:val="28"/>
            <w:szCs w:val="28"/>
            <w:lang w:eastAsia="en-US"/>
          </w:rPr>
          <w:t>704899536</w:t>
        </w:r>
      </w:hyperlink>
      <w:r w:rsidR="00000000" w:rsidRPr="009F61D2">
        <w:rPr>
          <w:rFonts w:ascii="Times New Roman" w:eastAsia="Calibri" w:hAnsi="Times New Roman" w:cs="Times New Roman"/>
          <w:sz w:val="28"/>
          <w:szCs w:val="28"/>
          <w:lang w:eastAsia="en-US"/>
        </w:rPr>
        <w:t>.;</w:t>
      </w:r>
    </w:p>
    <w:p w14:paraId="7AB6A5BC" w14:textId="77777777" w:rsidR="001475A4" w:rsidRPr="009F61D2" w:rsidRDefault="001475A4">
      <w:pPr>
        <w:pStyle w:val="af1"/>
        <w:ind w:left="0"/>
        <w:rPr>
          <w:rFonts w:ascii="Times New Roman" w:eastAsia="Calibri" w:hAnsi="Times New Roman" w:cs="Times New Roman"/>
          <w:sz w:val="28"/>
          <w:szCs w:val="28"/>
          <w:lang w:eastAsia="en-US"/>
        </w:rPr>
      </w:pPr>
    </w:p>
    <w:p w14:paraId="4C011BB3" w14:textId="0167212B" w:rsidR="001475A4" w:rsidRPr="009F61D2" w:rsidRDefault="009F61D2">
      <w:pPr>
        <w:pStyle w:val="af1"/>
        <w:ind w:left="0"/>
        <w:rPr>
          <w:rFonts w:ascii="Times New Roman" w:eastAsia="Calibri" w:hAnsi="Times New Roman" w:cs="Times New Roman"/>
          <w:sz w:val="28"/>
          <w:szCs w:val="28"/>
          <w:lang w:eastAsia="en-US"/>
        </w:rPr>
      </w:pPr>
      <w:r w:rsidRPr="009F61D2">
        <w:rPr>
          <w:rFonts w:ascii="Times New Roman" w:eastAsia="Calibri" w:hAnsi="Times New Roman" w:cs="Times New Roman"/>
          <w:sz w:val="28"/>
          <w:szCs w:val="28"/>
          <w:lang w:eastAsia="en-US"/>
        </w:rPr>
        <w:t>11</w:t>
      </w:r>
      <w:r w:rsidR="00000000" w:rsidRPr="009F61D2">
        <w:rPr>
          <w:rFonts w:ascii="Times New Roman" w:eastAsia="Calibri" w:hAnsi="Times New Roman" w:cs="Times New Roman"/>
          <w:sz w:val="28"/>
          <w:szCs w:val="28"/>
          <w:lang w:eastAsia="en-US"/>
        </w:rPr>
        <w:t xml:space="preserve">) </w:t>
      </w:r>
      <w:hyperlink r:id="rId11" w:history="1">
        <w:r w:rsidR="00000000" w:rsidRPr="009F61D2">
          <w:rPr>
            <w:rStyle w:val="af5"/>
            <w:rFonts w:ascii="Times New Roman" w:eastAsia="Calibri" w:hAnsi="Times New Roman" w:cs="Times New Roman"/>
            <w:sz w:val="28"/>
            <w:szCs w:val="28"/>
            <w:lang w:val="en-US" w:eastAsia="en-US"/>
          </w:rPr>
          <w:t>https</w:t>
        </w:r>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ru</w:t>
        </w:r>
        <w:proofErr w:type="spellEnd"/>
        <w:r w:rsidR="00000000" w:rsidRPr="009F61D2">
          <w:rPr>
            <w:rStyle w:val="af5"/>
            <w:rFonts w:ascii="Times New Roman" w:eastAsia="Calibri" w:hAnsi="Times New Roman" w:cs="Times New Roman"/>
            <w:sz w:val="28"/>
            <w:szCs w:val="28"/>
            <w:lang w:eastAsia="en-US"/>
          </w:rPr>
          <w:t>.</w:t>
        </w:r>
        <w:proofErr w:type="spellStart"/>
        <w:r w:rsidR="00000000" w:rsidRPr="009F61D2">
          <w:rPr>
            <w:rStyle w:val="af5"/>
            <w:rFonts w:ascii="Times New Roman" w:eastAsia="Calibri" w:hAnsi="Times New Roman" w:cs="Times New Roman"/>
            <w:sz w:val="28"/>
            <w:szCs w:val="28"/>
            <w:lang w:val="en-US" w:eastAsia="en-US"/>
          </w:rPr>
          <w:t>wikipedia</w:t>
        </w:r>
        <w:proofErr w:type="spellEnd"/>
        <w:r w:rsidR="00000000" w:rsidRPr="009F61D2">
          <w:rPr>
            <w:rStyle w:val="af5"/>
            <w:rFonts w:ascii="Times New Roman" w:eastAsia="Calibri" w:hAnsi="Times New Roman" w:cs="Times New Roman"/>
            <w:sz w:val="28"/>
            <w:szCs w:val="28"/>
            <w:lang w:eastAsia="en-US"/>
          </w:rPr>
          <w:t>.</w:t>
        </w:r>
        <w:r w:rsidR="00000000" w:rsidRPr="009F61D2">
          <w:rPr>
            <w:rStyle w:val="af5"/>
            <w:rFonts w:ascii="Times New Roman" w:eastAsia="Calibri" w:hAnsi="Times New Roman" w:cs="Times New Roman"/>
            <w:sz w:val="28"/>
            <w:szCs w:val="28"/>
            <w:lang w:val="en-US" w:eastAsia="en-US"/>
          </w:rPr>
          <w:t>org</w:t>
        </w:r>
        <w:r w:rsidR="00000000" w:rsidRPr="009F61D2">
          <w:rPr>
            <w:rStyle w:val="af5"/>
            <w:rFonts w:ascii="Times New Roman" w:eastAsia="Calibri" w:hAnsi="Times New Roman" w:cs="Times New Roman"/>
            <w:sz w:val="28"/>
            <w:szCs w:val="28"/>
            <w:lang w:eastAsia="en-US"/>
          </w:rPr>
          <w:t>/</w:t>
        </w:r>
        <w:r w:rsidR="00000000" w:rsidRPr="009F61D2">
          <w:rPr>
            <w:rStyle w:val="af5"/>
            <w:rFonts w:ascii="Times New Roman" w:eastAsia="Calibri" w:hAnsi="Times New Roman" w:cs="Times New Roman"/>
            <w:sz w:val="28"/>
            <w:szCs w:val="28"/>
            <w:lang w:val="en-US" w:eastAsia="en-US"/>
          </w:rPr>
          <w:t>wiki</w:t>
        </w:r>
        <w:r w:rsidR="00000000" w:rsidRPr="009F61D2">
          <w:rPr>
            <w:rStyle w:val="af5"/>
            <w:rFonts w:ascii="Times New Roman" w:eastAsia="Calibri" w:hAnsi="Times New Roman" w:cs="Times New Roman"/>
            <w:sz w:val="28"/>
            <w:szCs w:val="28"/>
            <w:lang w:eastAsia="en-US"/>
          </w:rPr>
          <w:t>/Басманов,_</w:t>
        </w:r>
        <w:proofErr w:type="spellStart"/>
        <w:r w:rsidR="00000000" w:rsidRPr="009F61D2">
          <w:rPr>
            <w:rStyle w:val="af5"/>
            <w:rFonts w:ascii="Times New Roman" w:eastAsia="Calibri" w:hAnsi="Times New Roman" w:cs="Times New Roman"/>
            <w:sz w:val="28"/>
            <w:szCs w:val="28"/>
            <w:lang w:eastAsia="en-US"/>
          </w:rPr>
          <w:t>Фёдор_Алексеевич</w:t>
        </w:r>
        <w:proofErr w:type="spellEnd"/>
      </w:hyperlink>
      <w:r w:rsidR="00000000" w:rsidRPr="009F61D2">
        <w:rPr>
          <w:rFonts w:ascii="Times New Roman" w:eastAsia="Calibri" w:hAnsi="Times New Roman" w:cs="Times New Roman"/>
          <w:sz w:val="28"/>
          <w:szCs w:val="28"/>
          <w:lang w:eastAsia="en-US"/>
        </w:rPr>
        <w:t>.;</w:t>
      </w:r>
    </w:p>
    <w:p w14:paraId="6A35E34B" w14:textId="305DAB3C" w:rsidR="009F61D2" w:rsidRPr="009F61D2" w:rsidRDefault="009F61D2">
      <w:pPr>
        <w:pStyle w:val="af1"/>
        <w:ind w:left="0"/>
        <w:rPr>
          <w:rFonts w:ascii="Times New Roman" w:eastAsia="Calibri" w:hAnsi="Times New Roman" w:cs="Times New Roman"/>
          <w:sz w:val="28"/>
          <w:szCs w:val="28"/>
          <w:lang w:eastAsia="en-US"/>
        </w:rPr>
      </w:pPr>
    </w:p>
    <w:p w14:paraId="61908C59" w14:textId="7339B315" w:rsidR="001475A4" w:rsidRPr="00FD2F69" w:rsidRDefault="009F61D2">
      <w:pPr>
        <w:pStyle w:val="af1"/>
        <w:ind w:left="0"/>
        <w:rPr>
          <w:rFonts w:ascii="Times New Roman" w:hAnsi="Times New Roman" w:cs="Times New Roman"/>
          <w:sz w:val="28"/>
          <w:szCs w:val="28"/>
        </w:rPr>
      </w:pPr>
      <w:r w:rsidRPr="009F61D2">
        <w:rPr>
          <w:rFonts w:ascii="Times New Roman" w:eastAsia="Calibri" w:hAnsi="Times New Roman" w:cs="Times New Roman"/>
          <w:sz w:val="28"/>
          <w:szCs w:val="28"/>
          <w:lang w:eastAsia="en-US"/>
        </w:rPr>
        <w:t xml:space="preserve">12) </w:t>
      </w:r>
      <w:hyperlink r:id="rId12" w:history="1">
        <w:r w:rsidRPr="009F61D2">
          <w:rPr>
            <w:rStyle w:val="af5"/>
            <w:rFonts w:ascii="Times New Roman" w:hAnsi="Times New Roman" w:cs="Times New Roman"/>
            <w:sz w:val="28"/>
            <w:szCs w:val="28"/>
          </w:rPr>
          <w:t xml:space="preserve">Характеристика </w:t>
        </w:r>
        <w:proofErr w:type="spellStart"/>
        <w:r w:rsidRPr="009F61D2">
          <w:rPr>
            <w:rStyle w:val="af5"/>
            <w:rFonts w:ascii="Times New Roman" w:hAnsi="Times New Roman" w:cs="Times New Roman"/>
            <w:sz w:val="28"/>
            <w:szCs w:val="28"/>
          </w:rPr>
          <w:t>Кирибеевича</w:t>
        </w:r>
        <w:proofErr w:type="spellEnd"/>
        <w:r w:rsidRPr="009F61D2">
          <w:rPr>
            <w:rStyle w:val="af5"/>
            <w:rFonts w:ascii="Times New Roman" w:hAnsi="Times New Roman" w:cs="Times New Roman"/>
            <w:sz w:val="28"/>
            <w:szCs w:val="28"/>
          </w:rPr>
          <w:t xml:space="preserve"> из Песни про царя Ивана Васильевича (obrazovaka.ru)</w:t>
        </w:r>
      </w:hyperlink>
      <w:r w:rsidRPr="009F61D2">
        <w:rPr>
          <w:rFonts w:ascii="Times New Roman" w:hAnsi="Times New Roman" w:cs="Times New Roman"/>
          <w:sz w:val="28"/>
          <w:szCs w:val="28"/>
        </w:rPr>
        <w:t>.;</w:t>
      </w:r>
    </w:p>
    <w:p w14:paraId="2F189E54" w14:textId="37161ACD" w:rsidR="00FD2F69" w:rsidRDefault="00FD2F69" w:rsidP="00FD2F69">
      <w:pPr>
        <w:pStyle w:val="1"/>
        <w:pBdr>
          <w:bottom w:val="single" w:sz="6" w:space="2" w:color="DDDDDD"/>
        </w:pBdr>
        <w:spacing w:before="45" w:after="150"/>
        <w:rPr>
          <w:rFonts w:ascii="Times New Roman" w:hAnsi="Times New Roman" w:cs="Times New Roman"/>
          <w:color w:val="23201B"/>
          <w:spacing w:val="-8"/>
          <w:sz w:val="28"/>
          <w:szCs w:val="28"/>
        </w:rPr>
      </w:pPr>
      <w:r>
        <w:rPr>
          <w:rFonts w:ascii="Times New Roman" w:eastAsia="Calibri" w:hAnsi="Times New Roman" w:cs="Times New Roman"/>
          <w:sz w:val="28"/>
          <w:szCs w:val="28"/>
          <w:lang w:eastAsia="en-US"/>
        </w:rPr>
        <w:t xml:space="preserve">13) </w:t>
      </w:r>
      <w:r w:rsidRPr="00FD2F69">
        <w:rPr>
          <w:rFonts w:ascii="Times New Roman" w:hAnsi="Times New Roman" w:cs="Times New Roman"/>
          <w:color w:val="23201B"/>
          <w:spacing w:val="-8"/>
          <w:sz w:val="28"/>
          <w:szCs w:val="28"/>
        </w:rPr>
        <w:t>Толковый словарь русского языка Ожегова (1999, С.И. Ожегова и Н.Ю. Шведовой)</w:t>
      </w:r>
      <w:r w:rsidRPr="00FD2F69">
        <w:rPr>
          <w:rFonts w:ascii="Times New Roman" w:hAnsi="Times New Roman" w:cs="Times New Roman"/>
          <w:color w:val="23201B"/>
          <w:spacing w:val="-8"/>
          <w:sz w:val="28"/>
          <w:szCs w:val="28"/>
        </w:rPr>
        <w:t>.;</w:t>
      </w:r>
    </w:p>
    <w:p w14:paraId="660F05BC" w14:textId="25AD88ED" w:rsidR="00FD2F69" w:rsidRPr="00FD2F69" w:rsidRDefault="00FD2F69" w:rsidP="00FD2F69">
      <w:pPr>
        <w:rPr>
          <w:rFonts w:ascii="Times New Roman" w:hAnsi="Times New Roman" w:cs="Times New Roman"/>
          <w:sz w:val="28"/>
          <w:szCs w:val="28"/>
        </w:rPr>
      </w:pPr>
      <w:r w:rsidRPr="00FD2F69">
        <w:rPr>
          <w:rFonts w:ascii="Times New Roman" w:hAnsi="Times New Roman" w:cs="Times New Roman"/>
          <w:sz w:val="28"/>
          <w:szCs w:val="28"/>
        </w:rPr>
        <w:t xml:space="preserve">14) </w:t>
      </w:r>
      <w:r w:rsidRPr="00FD2F69">
        <w:rPr>
          <w:rFonts w:ascii="Times New Roman" w:hAnsi="Times New Roman" w:cs="Times New Roman"/>
          <w:sz w:val="28"/>
          <w:szCs w:val="28"/>
          <w:shd w:val="clear" w:color="auto" w:fill="FFFFFF"/>
        </w:rPr>
        <w:t xml:space="preserve">Толковый словарь </w:t>
      </w:r>
      <w:proofErr w:type="gramStart"/>
      <w:r w:rsidRPr="00FD2F69">
        <w:rPr>
          <w:rFonts w:ascii="Times New Roman" w:hAnsi="Times New Roman" w:cs="Times New Roman"/>
          <w:sz w:val="28"/>
          <w:szCs w:val="28"/>
          <w:shd w:val="clear" w:color="auto" w:fill="FFFFFF"/>
        </w:rPr>
        <w:t>Даля</w:t>
      </w:r>
      <w:r w:rsidRPr="00FD2F69">
        <w:rPr>
          <w:rFonts w:ascii="Times New Roman" w:hAnsi="Times New Roman" w:cs="Times New Roman"/>
          <w:sz w:val="28"/>
          <w:szCs w:val="28"/>
          <w:shd w:val="clear" w:color="auto" w:fill="FFFFFF"/>
        </w:rPr>
        <w:t>,.</w:t>
      </w:r>
      <w:proofErr w:type="gramEnd"/>
      <w:r w:rsidRPr="00FD2F69">
        <w:rPr>
          <w:rFonts w:ascii="Times New Roman" w:hAnsi="Times New Roman" w:cs="Times New Roman"/>
          <w:sz w:val="28"/>
          <w:szCs w:val="28"/>
          <w:shd w:val="clear" w:color="auto" w:fill="FFFFFF"/>
        </w:rPr>
        <w:t xml:space="preserve"> 2002.</w:t>
      </w:r>
    </w:p>
    <w:p w14:paraId="4932FDD8" w14:textId="5E7ECA37" w:rsidR="00FD2F69" w:rsidRPr="00562D20" w:rsidRDefault="00FD2F69">
      <w:pPr>
        <w:pStyle w:val="af1"/>
        <w:ind w:left="0"/>
        <w:rPr>
          <w:rFonts w:ascii="Times New Roman" w:eastAsia="Calibri" w:hAnsi="Times New Roman" w:cs="Times New Roman"/>
          <w:sz w:val="28"/>
          <w:szCs w:val="28"/>
          <w:lang w:eastAsia="en-US"/>
        </w:rPr>
      </w:pPr>
    </w:p>
    <w:p w14:paraId="016528DF" w14:textId="6FB05D10" w:rsidR="001475A4" w:rsidRDefault="00000000">
      <w:pPr>
        <w:pStyle w:val="af1"/>
        <w:ind w:left="0"/>
        <w:rPr>
          <w:rFonts w:ascii="Times New Roman" w:eastAsia="Calibri" w:hAnsi="Times New Roman" w:cs="Times New Roman"/>
          <w:sz w:val="28"/>
          <w:szCs w:val="28"/>
          <w:lang w:eastAsia="en-US"/>
        </w:rPr>
      </w:pPr>
      <w:r w:rsidRPr="00562D20">
        <w:rPr>
          <w:rFonts w:ascii="Times New Roman" w:eastAsia="Calibri" w:hAnsi="Times New Roman" w:cs="Times New Roman"/>
          <w:sz w:val="28"/>
          <w:szCs w:val="28"/>
          <w:lang w:eastAsia="en-US"/>
        </w:rPr>
        <w:t xml:space="preserve">Словарь устаревших слов в романе </w:t>
      </w:r>
      <w:proofErr w:type="spellStart"/>
      <w:r w:rsidRPr="00562D20">
        <w:rPr>
          <w:rFonts w:ascii="Times New Roman" w:eastAsia="Calibri" w:hAnsi="Times New Roman" w:cs="Times New Roman"/>
          <w:sz w:val="28"/>
          <w:szCs w:val="28"/>
          <w:lang w:eastAsia="en-US"/>
        </w:rPr>
        <w:t>А.К.Толстого</w:t>
      </w:r>
      <w:proofErr w:type="spellEnd"/>
      <w:r w:rsidRPr="00562D20">
        <w:rPr>
          <w:rFonts w:ascii="Times New Roman" w:eastAsia="Calibri" w:hAnsi="Times New Roman" w:cs="Times New Roman"/>
          <w:sz w:val="28"/>
          <w:szCs w:val="28"/>
          <w:lang w:eastAsia="en-US"/>
        </w:rPr>
        <w:t xml:space="preserve"> “Князь серебряный”:  </w:t>
      </w:r>
      <w:r w:rsidRPr="00562D20">
        <w:rPr>
          <w:rFonts w:ascii="Times New Roman" w:eastAsia="Calibri" w:hAnsi="Times New Roman" w:cs="Times New Roman"/>
          <w:sz w:val="28"/>
          <w:szCs w:val="28"/>
          <w:lang w:eastAsia="en-US"/>
        </w:rPr>
        <w:br/>
      </w:r>
      <w:hyperlink r:id="rId13" w:history="1">
        <w:r w:rsidR="00FD2F69" w:rsidRPr="00236B58">
          <w:rPr>
            <w:rStyle w:val="af5"/>
            <w:rFonts w:ascii="Times New Roman" w:eastAsia="Calibri" w:hAnsi="Times New Roman" w:cs="Times New Roman"/>
            <w:sz w:val="28"/>
            <w:szCs w:val="28"/>
            <w:lang w:eastAsia="en-US"/>
          </w:rPr>
          <w:t>https://drive.google.com/file/d/1xFOSEbVweEIZK-z0Ui-v5nKj_lJ7DzT8/view?usp=sharing</w:t>
        </w:r>
      </w:hyperlink>
      <w:r w:rsidR="00FD2F69" w:rsidRPr="00FD2F69">
        <w:rPr>
          <w:rFonts w:ascii="Times New Roman" w:eastAsia="Calibri" w:hAnsi="Times New Roman" w:cs="Times New Roman"/>
          <w:sz w:val="28"/>
          <w:szCs w:val="28"/>
          <w:lang w:eastAsia="en-US"/>
        </w:rPr>
        <w:t>.</w:t>
      </w:r>
    </w:p>
    <w:p w14:paraId="501E72B8" w14:textId="77777777" w:rsidR="00FD2F69" w:rsidRPr="00FD2F69" w:rsidRDefault="00FD2F69">
      <w:pPr>
        <w:pStyle w:val="af1"/>
        <w:ind w:left="0"/>
        <w:rPr>
          <w:rFonts w:ascii="Times New Roman" w:eastAsia="Calibri" w:hAnsi="Times New Roman" w:cs="Times New Roman"/>
          <w:sz w:val="28"/>
          <w:szCs w:val="28"/>
          <w:lang w:eastAsia="en-US"/>
        </w:rPr>
      </w:pPr>
    </w:p>
    <w:p w14:paraId="20DDB420" w14:textId="77777777" w:rsidR="001475A4" w:rsidRPr="00562D20" w:rsidRDefault="001475A4">
      <w:pPr>
        <w:pStyle w:val="af1"/>
        <w:ind w:left="0"/>
        <w:rPr>
          <w:rFonts w:ascii="Times New Roman" w:eastAsia="Calibri" w:hAnsi="Times New Roman" w:cs="Times New Roman"/>
          <w:sz w:val="28"/>
          <w:szCs w:val="28"/>
          <w:lang w:eastAsia="en-US"/>
        </w:rPr>
      </w:pPr>
    </w:p>
    <w:p w14:paraId="7454038B" w14:textId="77777777" w:rsidR="001475A4" w:rsidRPr="00562D20" w:rsidRDefault="001475A4">
      <w:pPr>
        <w:pStyle w:val="af1"/>
        <w:ind w:left="0"/>
        <w:rPr>
          <w:rFonts w:ascii="Times New Roman" w:eastAsia="Calibri" w:hAnsi="Times New Roman" w:cs="Times New Roman"/>
          <w:sz w:val="28"/>
          <w:szCs w:val="28"/>
          <w:lang w:eastAsia="en-US"/>
        </w:rPr>
      </w:pPr>
    </w:p>
    <w:p w14:paraId="5618E19F" w14:textId="77777777" w:rsidR="001475A4" w:rsidRPr="00562D20" w:rsidRDefault="001475A4">
      <w:pPr>
        <w:pStyle w:val="af1"/>
        <w:ind w:left="0"/>
        <w:rPr>
          <w:rFonts w:ascii="Times New Roman" w:eastAsia="Calibri" w:hAnsi="Times New Roman" w:cs="Times New Roman"/>
          <w:sz w:val="32"/>
          <w:szCs w:val="32"/>
          <w:lang w:eastAsia="en-US"/>
        </w:rPr>
      </w:pPr>
    </w:p>
    <w:sectPr w:rsidR="001475A4" w:rsidRPr="00562D20" w:rsidSect="008C5D75">
      <w:headerReference w:type="default" r:id="rId14"/>
      <w:footerReference w:type="default" r:id="rId15"/>
      <w:footerReference w:type="first" r:id="rId16"/>
      <w:pgSz w:w="11906" w:h="16838"/>
      <w:pgMar w:top="1134" w:right="850" w:bottom="1134" w:left="993"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BD66" w14:textId="77777777" w:rsidR="008D63B5" w:rsidRDefault="008D63B5">
      <w:pPr>
        <w:spacing w:after="0" w:line="240" w:lineRule="auto"/>
      </w:pPr>
      <w:r>
        <w:separator/>
      </w:r>
    </w:p>
  </w:endnote>
  <w:endnote w:type="continuationSeparator" w:id="0">
    <w:p w14:paraId="4EEF9D69" w14:textId="77777777" w:rsidR="008D63B5" w:rsidRDefault="008D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92712"/>
      <w:docPartObj>
        <w:docPartGallery w:val="Page Numbers (Bottom of Page)"/>
        <w:docPartUnique/>
      </w:docPartObj>
    </w:sdtPr>
    <w:sdtContent>
      <w:p w14:paraId="17247FC8" w14:textId="0279F700" w:rsidR="008C5D75" w:rsidRDefault="008C5D75">
        <w:pPr>
          <w:pStyle w:val="a8"/>
          <w:jc w:val="center"/>
        </w:pPr>
        <w:r>
          <w:fldChar w:fldCharType="begin"/>
        </w:r>
        <w:r>
          <w:instrText>PAGE   \* MERGEFORMAT</w:instrText>
        </w:r>
        <w:r>
          <w:fldChar w:fldCharType="separate"/>
        </w:r>
        <w:r>
          <w:t>2</w:t>
        </w:r>
        <w:r>
          <w:fldChar w:fldCharType="end"/>
        </w:r>
      </w:p>
    </w:sdtContent>
  </w:sdt>
  <w:p w14:paraId="603AB4AB" w14:textId="77777777" w:rsidR="00562D20" w:rsidRPr="00562D20" w:rsidRDefault="00562D20" w:rsidP="00562D20">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101955"/>
      <w:docPartObj>
        <w:docPartGallery w:val="Page Numbers (Bottom of Page)"/>
        <w:docPartUnique/>
      </w:docPartObj>
    </w:sdtPr>
    <w:sdtContent>
      <w:p w14:paraId="6BE27792" w14:textId="3F5C2521" w:rsidR="00562D20" w:rsidRDefault="00562D20" w:rsidP="00562D20">
        <w:pPr>
          <w:pStyle w:val="a8"/>
        </w:pPr>
        <w:r>
          <w:fldChar w:fldCharType="begin"/>
        </w:r>
        <w:r>
          <w:instrText>PAGE   \* MERGEFORMAT</w:instrText>
        </w:r>
        <w:r>
          <w:fldChar w:fldCharType="separate"/>
        </w:r>
        <w:r>
          <w:t>2</w:t>
        </w:r>
        <w:r>
          <w:fldChar w:fldCharType="end"/>
        </w:r>
      </w:p>
    </w:sdtContent>
  </w:sdt>
  <w:p w14:paraId="02F3BCC8" w14:textId="77777777" w:rsidR="00562D20" w:rsidRDefault="00562D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A4D2" w14:textId="77777777" w:rsidR="008D63B5" w:rsidRDefault="008D63B5">
      <w:pPr>
        <w:spacing w:after="0" w:line="240" w:lineRule="auto"/>
      </w:pPr>
      <w:r>
        <w:separator/>
      </w:r>
    </w:p>
  </w:footnote>
  <w:footnote w:type="continuationSeparator" w:id="0">
    <w:p w14:paraId="34FF6A8C" w14:textId="77777777" w:rsidR="008D63B5" w:rsidRDefault="008D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DB22" w14:textId="2ED3C1BC" w:rsidR="00562D20" w:rsidRPr="009F61D2" w:rsidRDefault="00562D20">
    <w:pPr>
      <w:pStyle w:val="a7"/>
      <w:rPr>
        <w:rFonts w:ascii="Times New Roman" w:hAnsi="Times New Roman" w:cs="Times New Roman"/>
        <w:b/>
        <w:bCs/>
        <w:sz w:val="32"/>
        <w:szCs w:val="32"/>
      </w:rPr>
    </w:pPr>
  </w:p>
  <w:p w14:paraId="0CBC0877" w14:textId="06C8C759" w:rsidR="00562D20" w:rsidRPr="009F61D2" w:rsidRDefault="00562D20">
    <w:pPr>
      <w:pStyle w:val="a7"/>
      <w:rPr>
        <w:rFonts w:ascii="Times New Roman" w:hAnsi="Times New Roman" w:cs="Times New Roman"/>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FD5"/>
    <w:multiLevelType w:val="hybridMultilevel"/>
    <w:tmpl w:val="6A92FAA0"/>
    <w:name w:val="Нумерованный список 3"/>
    <w:lvl w:ilvl="0" w:tplc="8FF04CD0">
      <w:numFmt w:val="bullet"/>
      <w:lvlText w:val=""/>
      <w:lvlJc w:val="left"/>
      <w:pPr>
        <w:ind w:left="360" w:firstLine="0"/>
      </w:pPr>
      <w:rPr>
        <w:rFonts w:ascii="Symbol" w:hAnsi="Symbol"/>
        <w:sz w:val="20"/>
      </w:rPr>
    </w:lvl>
    <w:lvl w:ilvl="1" w:tplc="4CDE6DBA">
      <w:numFmt w:val="bullet"/>
      <w:lvlText w:val="o"/>
      <w:lvlJc w:val="left"/>
      <w:pPr>
        <w:ind w:left="1080" w:firstLine="0"/>
      </w:pPr>
      <w:rPr>
        <w:rFonts w:ascii="Courier New" w:hAnsi="Courier New"/>
        <w:sz w:val="20"/>
      </w:rPr>
    </w:lvl>
    <w:lvl w:ilvl="2" w:tplc="F300CF2C">
      <w:numFmt w:val="bullet"/>
      <w:lvlText w:val=""/>
      <w:lvlJc w:val="left"/>
      <w:pPr>
        <w:ind w:left="1800" w:firstLine="0"/>
      </w:pPr>
      <w:rPr>
        <w:rFonts w:ascii="Wingdings" w:eastAsia="Wingdings" w:hAnsi="Wingdings" w:cs="Wingdings"/>
        <w:sz w:val="20"/>
      </w:rPr>
    </w:lvl>
    <w:lvl w:ilvl="3" w:tplc="679E995C">
      <w:numFmt w:val="bullet"/>
      <w:lvlText w:val=""/>
      <w:lvlJc w:val="left"/>
      <w:pPr>
        <w:ind w:left="2520" w:firstLine="0"/>
      </w:pPr>
      <w:rPr>
        <w:rFonts w:ascii="Wingdings" w:eastAsia="Wingdings" w:hAnsi="Wingdings" w:cs="Wingdings"/>
        <w:sz w:val="20"/>
      </w:rPr>
    </w:lvl>
    <w:lvl w:ilvl="4" w:tplc="CB7851B6">
      <w:numFmt w:val="bullet"/>
      <w:lvlText w:val=""/>
      <w:lvlJc w:val="left"/>
      <w:pPr>
        <w:ind w:left="3240" w:firstLine="0"/>
      </w:pPr>
      <w:rPr>
        <w:rFonts w:ascii="Wingdings" w:eastAsia="Wingdings" w:hAnsi="Wingdings" w:cs="Wingdings"/>
        <w:sz w:val="20"/>
      </w:rPr>
    </w:lvl>
    <w:lvl w:ilvl="5" w:tplc="36583190">
      <w:numFmt w:val="bullet"/>
      <w:lvlText w:val=""/>
      <w:lvlJc w:val="left"/>
      <w:pPr>
        <w:ind w:left="3960" w:firstLine="0"/>
      </w:pPr>
      <w:rPr>
        <w:rFonts w:ascii="Wingdings" w:eastAsia="Wingdings" w:hAnsi="Wingdings" w:cs="Wingdings"/>
        <w:sz w:val="20"/>
      </w:rPr>
    </w:lvl>
    <w:lvl w:ilvl="6" w:tplc="D5D4D7DC">
      <w:numFmt w:val="bullet"/>
      <w:lvlText w:val=""/>
      <w:lvlJc w:val="left"/>
      <w:pPr>
        <w:ind w:left="4680" w:firstLine="0"/>
      </w:pPr>
      <w:rPr>
        <w:rFonts w:ascii="Wingdings" w:eastAsia="Wingdings" w:hAnsi="Wingdings" w:cs="Wingdings"/>
        <w:sz w:val="20"/>
      </w:rPr>
    </w:lvl>
    <w:lvl w:ilvl="7" w:tplc="8A6E0BDA">
      <w:numFmt w:val="bullet"/>
      <w:lvlText w:val=""/>
      <w:lvlJc w:val="left"/>
      <w:pPr>
        <w:ind w:left="5400" w:firstLine="0"/>
      </w:pPr>
      <w:rPr>
        <w:rFonts w:ascii="Wingdings" w:eastAsia="Wingdings" w:hAnsi="Wingdings" w:cs="Wingdings"/>
        <w:sz w:val="20"/>
      </w:rPr>
    </w:lvl>
    <w:lvl w:ilvl="8" w:tplc="1F9C1B72">
      <w:numFmt w:val="bullet"/>
      <w:lvlText w:val=""/>
      <w:lvlJc w:val="left"/>
      <w:pPr>
        <w:ind w:left="6120" w:firstLine="0"/>
      </w:pPr>
      <w:rPr>
        <w:rFonts w:ascii="Wingdings" w:eastAsia="Wingdings" w:hAnsi="Wingdings" w:cs="Wingdings"/>
        <w:sz w:val="20"/>
      </w:rPr>
    </w:lvl>
  </w:abstractNum>
  <w:abstractNum w:abstractNumId="1" w15:restartNumberingAfterBreak="0">
    <w:nsid w:val="0F143745"/>
    <w:multiLevelType w:val="hybridMultilevel"/>
    <w:tmpl w:val="FCEA6454"/>
    <w:name w:val="Нумерованный список 4"/>
    <w:lvl w:ilvl="0" w:tplc="491C326A">
      <w:start w:val="3"/>
      <w:numFmt w:val="decimal"/>
      <w:lvlText w:val="%1."/>
      <w:lvlJc w:val="left"/>
      <w:pPr>
        <w:ind w:left="360" w:firstLine="0"/>
      </w:pPr>
    </w:lvl>
    <w:lvl w:ilvl="1" w:tplc="7A20C174">
      <w:start w:val="1"/>
      <w:numFmt w:val="decimal"/>
      <w:lvlText w:val="%2."/>
      <w:lvlJc w:val="left"/>
      <w:pPr>
        <w:ind w:left="1080" w:firstLine="0"/>
      </w:pPr>
    </w:lvl>
    <w:lvl w:ilvl="2" w:tplc="2626D046">
      <w:start w:val="1"/>
      <w:numFmt w:val="decimal"/>
      <w:lvlText w:val="%3."/>
      <w:lvlJc w:val="left"/>
      <w:pPr>
        <w:ind w:left="1800" w:firstLine="0"/>
      </w:pPr>
    </w:lvl>
    <w:lvl w:ilvl="3" w:tplc="8B48E9DA">
      <w:start w:val="1"/>
      <w:numFmt w:val="decimal"/>
      <w:lvlText w:val="%4."/>
      <w:lvlJc w:val="left"/>
      <w:pPr>
        <w:ind w:left="2520" w:firstLine="0"/>
      </w:pPr>
    </w:lvl>
    <w:lvl w:ilvl="4" w:tplc="F3882F18">
      <w:start w:val="1"/>
      <w:numFmt w:val="decimal"/>
      <w:lvlText w:val="%5."/>
      <w:lvlJc w:val="left"/>
      <w:pPr>
        <w:ind w:left="3240" w:firstLine="0"/>
      </w:pPr>
    </w:lvl>
    <w:lvl w:ilvl="5" w:tplc="031A43A2">
      <w:start w:val="1"/>
      <w:numFmt w:val="decimal"/>
      <w:lvlText w:val="%6."/>
      <w:lvlJc w:val="left"/>
      <w:pPr>
        <w:ind w:left="3960" w:firstLine="0"/>
      </w:pPr>
    </w:lvl>
    <w:lvl w:ilvl="6" w:tplc="1FC88742">
      <w:start w:val="1"/>
      <w:numFmt w:val="decimal"/>
      <w:lvlText w:val="%7."/>
      <w:lvlJc w:val="left"/>
      <w:pPr>
        <w:ind w:left="4680" w:firstLine="0"/>
      </w:pPr>
    </w:lvl>
    <w:lvl w:ilvl="7" w:tplc="6B287630">
      <w:start w:val="1"/>
      <w:numFmt w:val="decimal"/>
      <w:lvlText w:val="%8."/>
      <w:lvlJc w:val="left"/>
      <w:pPr>
        <w:ind w:left="5400" w:firstLine="0"/>
      </w:pPr>
    </w:lvl>
    <w:lvl w:ilvl="8" w:tplc="A7C4814C">
      <w:start w:val="1"/>
      <w:numFmt w:val="decimal"/>
      <w:lvlText w:val="%9."/>
      <w:lvlJc w:val="left"/>
      <w:pPr>
        <w:ind w:left="6120" w:firstLine="0"/>
      </w:pPr>
    </w:lvl>
  </w:abstractNum>
  <w:abstractNum w:abstractNumId="2" w15:restartNumberingAfterBreak="0">
    <w:nsid w:val="0FC94321"/>
    <w:multiLevelType w:val="singleLevel"/>
    <w:tmpl w:val="3A08A954"/>
    <w:name w:val="Bullet 23"/>
    <w:lvl w:ilvl="0">
      <w:start w:val="1"/>
      <w:numFmt w:val="decimal"/>
      <w:lvlText w:val="%1."/>
      <w:lvlJc w:val="left"/>
      <w:pPr>
        <w:ind w:left="0" w:firstLine="0"/>
      </w:pPr>
    </w:lvl>
  </w:abstractNum>
  <w:abstractNum w:abstractNumId="3" w15:restartNumberingAfterBreak="0">
    <w:nsid w:val="184661E1"/>
    <w:multiLevelType w:val="hybridMultilevel"/>
    <w:tmpl w:val="7E9A5E12"/>
    <w:name w:val="Нумерованный список 5"/>
    <w:lvl w:ilvl="0" w:tplc="4E0ECF12">
      <w:numFmt w:val="bullet"/>
      <w:lvlText w:val=""/>
      <w:lvlJc w:val="left"/>
      <w:pPr>
        <w:ind w:left="360" w:firstLine="0"/>
      </w:pPr>
      <w:rPr>
        <w:rFonts w:ascii="Symbol" w:hAnsi="Symbol"/>
        <w:sz w:val="20"/>
      </w:rPr>
    </w:lvl>
    <w:lvl w:ilvl="1" w:tplc="A32A0EEA">
      <w:numFmt w:val="bullet"/>
      <w:lvlText w:val="o"/>
      <w:lvlJc w:val="left"/>
      <w:pPr>
        <w:ind w:left="1080" w:firstLine="0"/>
      </w:pPr>
      <w:rPr>
        <w:rFonts w:ascii="Courier New" w:hAnsi="Courier New"/>
        <w:sz w:val="20"/>
      </w:rPr>
    </w:lvl>
    <w:lvl w:ilvl="2" w:tplc="893894A4">
      <w:numFmt w:val="bullet"/>
      <w:lvlText w:val=""/>
      <w:lvlJc w:val="left"/>
      <w:pPr>
        <w:ind w:left="1800" w:firstLine="0"/>
      </w:pPr>
      <w:rPr>
        <w:rFonts w:ascii="Wingdings" w:eastAsia="Wingdings" w:hAnsi="Wingdings" w:cs="Wingdings"/>
        <w:sz w:val="20"/>
      </w:rPr>
    </w:lvl>
    <w:lvl w:ilvl="3" w:tplc="D64A953E">
      <w:numFmt w:val="bullet"/>
      <w:lvlText w:val=""/>
      <w:lvlJc w:val="left"/>
      <w:pPr>
        <w:ind w:left="2520" w:firstLine="0"/>
      </w:pPr>
      <w:rPr>
        <w:rFonts w:ascii="Wingdings" w:eastAsia="Wingdings" w:hAnsi="Wingdings" w:cs="Wingdings"/>
        <w:sz w:val="20"/>
      </w:rPr>
    </w:lvl>
    <w:lvl w:ilvl="4" w:tplc="095C5508">
      <w:numFmt w:val="bullet"/>
      <w:lvlText w:val=""/>
      <w:lvlJc w:val="left"/>
      <w:pPr>
        <w:ind w:left="3240" w:firstLine="0"/>
      </w:pPr>
      <w:rPr>
        <w:rFonts w:ascii="Wingdings" w:eastAsia="Wingdings" w:hAnsi="Wingdings" w:cs="Wingdings"/>
        <w:sz w:val="20"/>
      </w:rPr>
    </w:lvl>
    <w:lvl w:ilvl="5" w:tplc="6E7E786E">
      <w:numFmt w:val="bullet"/>
      <w:lvlText w:val=""/>
      <w:lvlJc w:val="left"/>
      <w:pPr>
        <w:ind w:left="3960" w:firstLine="0"/>
      </w:pPr>
      <w:rPr>
        <w:rFonts w:ascii="Wingdings" w:eastAsia="Wingdings" w:hAnsi="Wingdings" w:cs="Wingdings"/>
        <w:sz w:val="20"/>
      </w:rPr>
    </w:lvl>
    <w:lvl w:ilvl="6" w:tplc="759C709C">
      <w:numFmt w:val="bullet"/>
      <w:lvlText w:val=""/>
      <w:lvlJc w:val="left"/>
      <w:pPr>
        <w:ind w:left="4680" w:firstLine="0"/>
      </w:pPr>
      <w:rPr>
        <w:rFonts w:ascii="Wingdings" w:eastAsia="Wingdings" w:hAnsi="Wingdings" w:cs="Wingdings"/>
        <w:sz w:val="20"/>
      </w:rPr>
    </w:lvl>
    <w:lvl w:ilvl="7" w:tplc="B370528C">
      <w:numFmt w:val="bullet"/>
      <w:lvlText w:val=""/>
      <w:lvlJc w:val="left"/>
      <w:pPr>
        <w:ind w:left="5400" w:firstLine="0"/>
      </w:pPr>
      <w:rPr>
        <w:rFonts w:ascii="Wingdings" w:eastAsia="Wingdings" w:hAnsi="Wingdings" w:cs="Wingdings"/>
        <w:sz w:val="20"/>
      </w:rPr>
    </w:lvl>
    <w:lvl w:ilvl="8" w:tplc="5C2EA540">
      <w:numFmt w:val="bullet"/>
      <w:lvlText w:val=""/>
      <w:lvlJc w:val="left"/>
      <w:pPr>
        <w:ind w:left="6120" w:firstLine="0"/>
      </w:pPr>
      <w:rPr>
        <w:rFonts w:ascii="Wingdings" w:eastAsia="Wingdings" w:hAnsi="Wingdings" w:cs="Wingdings"/>
        <w:sz w:val="20"/>
      </w:rPr>
    </w:lvl>
  </w:abstractNum>
  <w:abstractNum w:abstractNumId="4" w15:restartNumberingAfterBreak="0">
    <w:nsid w:val="220C60B0"/>
    <w:multiLevelType w:val="hybridMultilevel"/>
    <w:tmpl w:val="12941318"/>
    <w:name w:val="Нумерованный список 9"/>
    <w:lvl w:ilvl="0" w:tplc="C3763D7C">
      <w:numFmt w:val="bullet"/>
      <w:lvlText w:val=""/>
      <w:lvlJc w:val="left"/>
      <w:pPr>
        <w:ind w:left="360" w:firstLine="0"/>
      </w:pPr>
      <w:rPr>
        <w:rFonts w:ascii="Symbol" w:hAnsi="Symbol"/>
        <w:sz w:val="20"/>
      </w:rPr>
    </w:lvl>
    <w:lvl w:ilvl="1" w:tplc="19787E26">
      <w:numFmt w:val="bullet"/>
      <w:lvlText w:val="o"/>
      <w:lvlJc w:val="left"/>
      <w:pPr>
        <w:ind w:left="1080" w:firstLine="0"/>
      </w:pPr>
      <w:rPr>
        <w:rFonts w:ascii="Courier New" w:hAnsi="Courier New"/>
        <w:sz w:val="20"/>
      </w:rPr>
    </w:lvl>
    <w:lvl w:ilvl="2" w:tplc="1A22D87E">
      <w:numFmt w:val="bullet"/>
      <w:lvlText w:val=""/>
      <w:lvlJc w:val="left"/>
      <w:pPr>
        <w:ind w:left="1800" w:firstLine="0"/>
      </w:pPr>
      <w:rPr>
        <w:rFonts w:ascii="Wingdings" w:eastAsia="Wingdings" w:hAnsi="Wingdings" w:cs="Wingdings"/>
        <w:sz w:val="20"/>
      </w:rPr>
    </w:lvl>
    <w:lvl w:ilvl="3" w:tplc="14E4DD28">
      <w:numFmt w:val="bullet"/>
      <w:lvlText w:val=""/>
      <w:lvlJc w:val="left"/>
      <w:pPr>
        <w:ind w:left="2520" w:firstLine="0"/>
      </w:pPr>
      <w:rPr>
        <w:rFonts w:ascii="Wingdings" w:eastAsia="Wingdings" w:hAnsi="Wingdings" w:cs="Wingdings"/>
        <w:sz w:val="20"/>
      </w:rPr>
    </w:lvl>
    <w:lvl w:ilvl="4" w:tplc="D7F2E8DA">
      <w:numFmt w:val="bullet"/>
      <w:lvlText w:val=""/>
      <w:lvlJc w:val="left"/>
      <w:pPr>
        <w:ind w:left="3240" w:firstLine="0"/>
      </w:pPr>
      <w:rPr>
        <w:rFonts w:ascii="Wingdings" w:eastAsia="Wingdings" w:hAnsi="Wingdings" w:cs="Wingdings"/>
        <w:sz w:val="20"/>
      </w:rPr>
    </w:lvl>
    <w:lvl w:ilvl="5" w:tplc="909ACAA4">
      <w:numFmt w:val="bullet"/>
      <w:lvlText w:val=""/>
      <w:lvlJc w:val="left"/>
      <w:pPr>
        <w:ind w:left="3960" w:firstLine="0"/>
      </w:pPr>
      <w:rPr>
        <w:rFonts w:ascii="Wingdings" w:eastAsia="Wingdings" w:hAnsi="Wingdings" w:cs="Wingdings"/>
        <w:sz w:val="20"/>
      </w:rPr>
    </w:lvl>
    <w:lvl w:ilvl="6" w:tplc="86805606">
      <w:numFmt w:val="bullet"/>
      <w:lvlText w:val=""/>
      <w:lvlJc w:val="left"/>
      <w:pPr>
        <w:ind w:left="4680" w:firstLine="0"/>
      </w:pPr>
      <w:rPr>
        <w:rFonts w:ascii="Wingdings" w:eastAsia="Wingdings" w:hAnsi="Wingdings" w:cs="Wingdings"/>
        <w:sz w:val="20"/>
      </w:rPr>
    </w:lvl>
    <w:lvl w:ilvl="7" w:tplc="A8F42EE6">
      <w:numFmt w:val="bullet"/>
      <w:lvlText w:val=""/>
      <w:lvlJc w:val="left"/>
      <w:pPr>
        <w:ind w:left="5400" w:firstLine="0"/>
      </w:pPr>
      <w:rPr>
        <w:rFonts w:ascii="Wingdings" w:eastAsia="Wingdings" w:hAnsi="Wingdings" w:cs="Wingdings"/>
        <w:sz w:val="20"/>
      </w:rPr>
    </w:lvl>
    <w:lvl w:ilvl="8" w:tplc="B45A501E">
      <w:numFmt w:val="bullet"/>
      <w:lvlText w:val=""/>
      <w:lvlJc w:val="left"/>
      <w:pPr>
        <w:ind w:left="6120" w:firstLine="0"/>
      </w:pPr>
      <w:rPr>
        <w:rFonts w:ascii="Wingdings" w:eastAsia="Wingdings" w:hAnsi="Wingdings" w:cs="Wingdings"/>
        <w:sz w:val="20"/>
      </w:rPr>
    </w:lvl>
  </w:abstractNum>
  <w:abstractNum w:abstractNumId="5" w15:restartNumberingAfterBreak="0">
    <w:nsid w:val="22EE3690"/>
    <w:multiLevelType w:val="hybridMultilevel"/>
    <w:tmpl w:val="C5469F3A"/>
    <w:name w:val="Нумерованный список 16"/>
    <w:lvl w:ilvl="0" w:tplc="213E8F3E">
      <w:numFmt w:val="bullet"/>
      <w:lvlText w:val=""/>
      <w:lvlJc w:val="left"/>
      <w:pPr>
        <w:ind w:left="360" w:firstLine="0"/>
      </w:pPr>
      <w:rPr>
        <w:rFonts w:ascii="Symbol" w:hAnsi="Symbol"/>
        <w:sz w:val="20"/>
      </w:rPr>
    </w:lvl>
    <w:lvl w:ilvl="1" w:tplc="B2AC02A6">
      <w:numFmt w:val="bullet"/>
      <w:lvlText w:val="o"/>
      <w:lvlJc w:val="left"/>
      <w:pPr>
        <w:ind w:left="1080" w:firstLine="0"/>
      </w:pPr>
      <w:rPr>
        <w:rFonts w:ascii="Courier New" w:hAnsi="Courier New"/>
        <w:sz w:val="20"/>
      </w:rPr>
    </w:lvl>
    <w:lvl w:ilvl="2" w:tplc="1DDCE654">
      <w:numFmt w:val="bullet"/>
      <w:lvlText w:val=""/>
      <w:lvlJc w:val="left"/>
      <w:pPr>
        <w:ind w:left="1800" w:firstLine="0"/>
      </w:pPr>
      <w:rPr>
        <w:rFonts w:ascii="Wingdings" w:eastAsia="Wingdings" w:hAnsi="Wingdings" w:cs="Wingdings"/>
        <w:sz w:val="20"/>
      </w:rPr>
    </w:lvl>
    <w:lvl w:ilvl="3" w:tplc="A9B65C1A">
      <w:numFmt w:val="bullet"/>
      <w:lvlText w:val=""/>
      <w:lvlJc w:val="left"/>
      <w:pPr>
        <w:ind w:left="2520" w:firstLine="0"/>
      </w:pPr>
      <w:rPr>
        <w:rFonts w:ascii="Wingdings" w:eastAsia="Wingdings" w:hAnsi="Wingdings" w:cs="Wingdings"/>
        <w:sz w:val="20"/>
      </w:rPr>
    </w:lvl>
    <w:lvl w:ilvl="4" w:tplc="CF42C576">
      <w:numFmt w:val="bullet"/>
      <w:lvlText w:val=""/>
      <w:lvlJc w:val="left"/>
      <w:pPr>
        <w:ind w:left="3240" w:firstLine="0"/>
      </w:pPr>
      <w:rPr>
        <w:rFonts w:ascii="Wingdings" w:eastAsia="Wingdings" w:hAnsi="Wingdings" w:cs="Wingdings"/>
        <w:sz w:val="20"/>
      </w:rPr>
    </w:lvl>
    <w:lvl w:ilvl="5" w:tplc="DEF84A64">
      <w:numFmt w:val="bullet"/>
      <w:lvlText w:val=""/>
      <w:lvlJc w:val="left"/>
      <w:pPr>
        <w:ind w:left="3960" w:firstLine="0"/>
      </w:pPr>
      <w:rPr>
        <w:rFonts w:ascii="Wingdings" w:eastAsia="Wingdings" w:hAnsi="Wingdings" w:cs="Wingdings"/>
        <w:sz w:val="20"/>
      </w:rPr>
    </w:lvl>
    <w:lvl w:ilvl="6" w:tplc="53D8196E">
      <w:numFmt w:val="bullet"/>
      <w:lvlText w:val=""/>
      <w:lvlJc w:val="left"/>
      <w:pPr>
        <w:ind w:left="4680" w:firstLine="0"/>
      </w:pPr>
      <w:rPr>
        <w:rFonts w:ascii="Wingdings" w:eastAsia="Wingdings" w:hAnsi="Wingdings" w:cs="Wingdings"/>
        <w:sz w:val="20"/>
      </w:rPr>
    </w:lvl>
    <w:lvl w:ilvl="7" w:tplc="E1B69B74">
      <w:numFmt w:val="bullet"/>
      <w:lvlText w:val=""/>
      <w:lvlJc w:val="left"/>
      <w:pPr>
        <w:ind w:left="5400" w:firstLine="0"/>
      </w:pPr>
      <w:rPr>
        <w:rFonts w:ascii="Wingdings" w:eastAsia="Wingdings" w:hAnsi="Wingdings" w:cs="Wingdings"/>
        <w:sz w:val="20"/>
      </w:rPr>
    </w:lvl>
    <w:lvl w:ilvl="8" w:tplc="5CD82164">
      <w:numFmt w:val="bullet"/>
      <w:lvlText w:val=""/>
      <w:lvlJc w:val="left"/>
      <w:pPr>
        <w:ind w:left="6120" w:firstLine="0"/>
      </w:pPr>
      <w:rPr>
        <w:rFonts w:ascii="Wingdings" w:eastAsia="Wingdings" w:hAnsi="Wingdings" w:cs="Wingdings"/>
        <w:sz w:val="20"/>
      </w:rPr>
    </w:lvl>
  </w:abstractNum>
  <w:abstractNum w:abstractNumId="6" w15:restartNumberingAfterBreak="0">
    <w:nsid w:val="265E20F6"/>
    <w:multiLevelType w:val="hybridMultilevel"/>
    <w:tmpl w:val="53C62372"/>
    <w:name w:val="Нумерованный список 18"/>
    <w:lvl w:ilvl="0" w:tplc="2D187E4C">
      <w:numFmt w:val="bullet"/>
      <w:lvlText w:val=""/>
      <w:lvlJc w:val="left"/>
      <w:pPr>
        <w:ind w:left="360" w:firstLine="0"/>
      </w:pPr>
      <w:rPr>
        <w:rFonts w:ascii="Symbol" w:hAnsi="Symbol"/>
        <w:sz w:val="20"/>
      </w:rPr>
    </w:lvl>
    <w:lvl w:ilvl="1" w:tplc="CD72310A">
      <w:numFmt w:val="bullet"/>
      <w:lvlText w:val="o"/>
      <w:lvlJc w:val="left"/>
      <w:pPr>
        <w:ind w:left="1080" w:firstLine="0"/>
      </w:pPr>
      <w:rPr>
        <w:rFonts w:ascii="Courier New" w:hAnsi="Courier New"/>
        <w:sz w:val="20"/>
      </w:rPr>
    </w:lvl>
    <w:lvl w:ilvl="2" w:tplc="AB4ABA94">
      <w:numFmt w:val="bullet"/>
      <w:lvlText w:val=""/>
      <w:lvlJc w:val="left"/>
      <w:pPr>
        <w:ind w:left="1800" w:firstLine="0"/>
      </w:pPr>
      <w:rPr>
        <w:rFonts w:ascii="Wingdings" w:eastAsia="Wingdings" w:hAnsi="Wingdings" w:cs="Wingdings"/>
        <w:sz w:val="20"/>
      </w:rPr>
    </w:lvl>
    <w:lvl w:ilvl="3" w:tplc="65583AEA">
      <w:numFmt w:val="bullet"/>
      <w:lvlText w:val=""/>
      <w:lvlJc w:val="left"/>
      <w:pPr>
        <w:ind w:left="2520" w:firstLine="0"/>
      </w:pPr>
      <w:rPr>
        <w:rFonts w:ascii="Wingdings" w:eastAsia="Wingdings" w:hAnsi="Wingdings" w:cs="Wingdings"/>
        <w:sz w:val="20"/>
      </w:rPr>
    </w:lvl>
    <w:lvl w:ilvl="4" w:tplc="858CEB2E">
      <w:numFmt w:val="bullet"/>
      <w:lvlText w:val=""/>
      <w:lvlJc w:val="left"/>
      <w:pPr>
        <w:ind w:left="3240" w:firstLine="0"/>
      </w:pPr>
      <w:rPr>
        <w:rFonts w:ascii="Wingdings" w:eastAsia="Wingdings" w:hAnsi="Wingdings" w:cs="Wingdings"/>
        <w:sz w:val="20"/>
      </w:rPr>
    </w:lvl>
    <w:lvl w:ilvl="5" w:tplc="EF869B34">
      <w:numFmt w:val="bullet"/>
      <w:lvlText w:val=""/>
      <w:lvlJc w:val="left"/>
      <w:pPr>
        <w:ind w:left="3960" w:firstLine="0"/>
      </w:pPr>
      <w:rPr>
        <w:rFonts w:ascii="Wingdings" w:eastAsia="Wingdings" w:hAnsi="Wingdings" w:cs="Wingdings"/>
        <w:sz w:val="20"/>
      </w:rPr>
    </w:lvl>
    <w:lvl w:ilvl="6" w:tplc="873EEADA">
      <w:numFmt w:val="bullet"/>
      <w:lvlText w:val=""/>
      <w:lvlJc w:val="left"/>
      <w:pPr>
        <w:ind w:left="4680" w:firstLine="0"/>
      </w:pPr>
      <w:rPr>
        <w:rFonts w:ascii="Wingdings" w:eastAsia="Wingdings" w:hAnsi="Wingdings" w:cs="Wingdings"/>
        <w:sz w:val="20"/>
      </w:rPr>
    </w:lvl>
    <w:lvl w:ilvl="7" w:tplc="6826DD58">
      <w:numFmt w:val="bullet"/>
      <w:lvlText w:val=""/>
      <w:lvlJc w:val="left"/>
      <w:pPr>
        <w:ind w:left="5400" w:firstLine="0"/>
      </w:pPr>
      <w:rPr>
        <w:rFonts w:ascii="Wingdings" w:eastAsia="Wingdings" w:hAnsi="Wingdings" w:cs="Wingdings"/>
        <w:sz w:val="20"/>
      </w:rPr>
    </w:lvl>
    <w:lvl w:ilvl="8" w:tplc="1214F8A8">
      <w:numFmt w:val="bullet"/>
      <w:lvlText w:val=""/>
      <w:lvlJc w:val="left"/>
      <w:pPr>
        <w:ind w:left="6120" w:firstLine="0"/>
      </w:pPr>
      <w:rPr>
        <w:rFonts w:ascii="Wingdings" w:eastAsia="Wingdings" w:hAnsi="Wingdings" w:cs="Wingdings"/>
        <w:sz w:val="20"/>
      </w:rPr>
    </w:lvl>
  </w:abstractNum>
  <w:abstractNum w:abstractNumId="7" w15:restartNumberingAfterBreak="0">
    <w:nsid w:val="28F20CA0"/>
    <w:multiLevelType w:val="singleLevel"/>
    <w:tmpl w:val="F7AAFF7E"/>
    <w:name w:val="Bullet 22"/>
    <w:lvl w:ilvl="0">
      <w:start w:val="1"/>
      <w:numFmt w:val="ordinal"/>
      <w:lvlText w:val="%1"/>
      <w:lvlJc w:val="left"/>
      <w:pPr>
        <w:ind w:left="0" w:firstLine="0"/>
      </w:pPr>
    </w:lvl>
  </w:abstractNum>
  <w:abstractNum w:abstractNumId="8" w15:restartNumberingAfterBreak="0">
    <w:nsid w:val="34E9121C"/>
    <w:multiLevelType w:val="hybridMultilevel"/>
    <w:tmpl w:val="CDF4A022"/>
    <w:name w:val="Нумерованный список 2"/>
    <w:lvl w:ilvl="0" w:tplc="9ECEE9C6">
      <w:numFmt w:val="bullet"/>
      <w:lvlText w:val=""/>
      <w:lvlJc w:val="left"/>
      <w:pPr>
        <w:ind w:left="360" w:firstLine="0"/>
      </w:pPr>
      <w:rPr>
        <w:rFonts w:ascii="Symbol" w:hAnsi="Symbol"/>
        <w:sz w:val="20"/>
      </w:rPr>
    </w:lvl>
    <w:lvl w:ilvl="1" w:tplc="11D8FE86">
      <w:numFmt w:val="bullet"/>
      <w:lvlText w:val="o"/>
      <w:lvlJc w:val="left"/>
      <w:pPr>
        <w:ind w:left="1080" w:firstLine="0"/>
      </w:pPr>
      <w:rPr>
        <w:rFonts w:ascii="Courier New" w:hAnsi="Courier New"/>
        <w:sz w:val="20"/>
      </w:rPr>
    </w:lvl>
    <w:lvl w:ilvl="2" w:tplc="FAD44118">
      <w:numFmt w:val="bullet"/>
      <w:lvlText w:val=""/>
      <w:lvlJc w:val="left"/>
      <w:pPr>
        <w:ind w:left="1800" w:firstLine="0"/>
      </w:pPr>
      <w:rPr>
        <w:rFonts w:ascii="Wingdings" w:eastAsia="Wingdings" w:hAnsi="Wingdings" w:cs="Wingdings"/>
        <w:sz w:val="20"/>
      </w:rPr>
    </w:lvl>
    <w:lvl w:ilvl="3" w:tplc="8FCC26DE">
      <w:numFmt w:val="bullet"/>
      <w:lvlText w:val=""/>
      <w:lvlJc w:val="left"/>
      <w:pPr>
        <w:ind w:left="2520" w:firstLine="0"/>
      </w:pPr>
      <w:rPr>
        <w:rFonts w:ascii="Wingdings" w:eastAsia="Wingdings" w:hAnsi="Wingdings" w:cs="Wingdings"/>
        <w:sz w:val="20"/>
      </w:rPr>
    </w:lvl>
    <w:lvl w:ilvl="4" w:tplc="6DC6AFEC">
      <w:numFmt w:val="bullet"/>
      <w:lvlText w:val=""/>
      <w:lvlJc w:val="left"/>
      <w:pPr>
        <w:ind w:left="3240" w:firstLine="0"/>
      </w:pPr>
      <w:rPr>
        <w:rFonts w:ascii="Wingdings" w:eastAsia="Wingdings" w:hAnsi="Wingdings" w:cs="Wingdings"/>
        <w:sz w:val="20"/>
      </w:rPr>
    </w:lvl>
    <w:lvl w:ilvl="5" w:tplc="8172989C">
      <w:numFmt w:val="bullet"/>
      <w:lvlText w:val=""/>
      <w:lvlJc w:val="left"/>
      <w:pPr>
        <w:ind w:left="3960" w:firstLine="0"/>
      </w:pPr>
      <w:rPr>
        <w:rFonts w:ascii="Wingdings" w:eastAsia="Wingdings" w:hAnsi="Wingdings" w:cs="Wingdings"/>
        <w:sz w:val="20"/>
      </w:rPr>
    </w:lvl>
    <w:lvl w:ilvl="6" w:tplc="1B4CB07A">
      <w:numFmt w:val="bullet"/>
      <w:lvlText w:val=""/>
      <w:lvlJc w:val="left"/>
      <w:pPr>
        <w:ind w:left="4680" w:firstLine="0"/>
      </w:pPr>
      <w:rPr>
        <w:rFonts w:ascii="Wingdings" w:eastAsia="Wingdings" w:hAnsi="Wingdings" w:cs="Wingdings"/>
        <w:sz w:val="20"/>
      </w:rPr>
    </w:lvl>
    <w:lvl w:ilvl="7" w:tplc="EB06D6B6">
      <w:numFmt w:val="bullet"/>
      <w:lvlText w:val=""/>
      <w:lvlJc w:val="left"/>
      <w:pPr>
        <w:ind w:left="5400" w:firstLine="0"/>
      </w:pPr>
      <w:rPr>
        <w:rFonts w:ascii="Wingdings" w:eastAsia="Wingdings" w:hAnsi="Wingdings" w:cs="Wingdings"/>
        <w:sz w:val="20"/>
      </w:rPr>
    </w:lvl>
    <w:lvl w:ilvl="8" w:tplc="92F43D9C">
      <w:numFmt w:val="bullet"/>
      <w:lvlText w:val=""/>
      <w:lvlJc w:val="left"/>
      <w:pPr>
        <w:ind w:left="6120" w:firstLine="0"/>
      </w:pPr>
      <w:rPr>
        <w:rFonts w:ascii="Wingdings" w:eastAsia="Wingdings" w:hAnsi="Wingdings" w:cs="Wingdings"/>
        <w:sz w:val="20"/>
      </w:rPr>
    </w:lvl>
  </w:abstractNum>
  <w:abstractNum w:abstractNumId="9" w15:restartNumberingAfterBreak="0">
    <w:nsid w:val="3790480D"/>
    <w:multiLevelType w:val="hybridMultilevel"/>
    <w:tmpl w:val="C706ECCE"/>
    <w:name w:val="Нумерованный список 1"/>
    <w:lvl w:ilvl="0" w:tplc="350C8692">
      <w:numFmt w:val="bullet"/>
      <w:lvlText w:val=""/>
      <w:lvlJc w:val="left"/>
      <w:pPr>
        <w:ind w:left="360" w:firstLine="0"/>
      </w:pPr>
      <w:rPr>
        <w:rFonts w:ascii="Symbol" w:hAnsi="Symbol"/>
        <w:sz w:val="20"/>
      </w:rPr>
    </w:lvl>
    <w:lvl w:ilvl="1" w:tplc="2AC42616">
      <w:numFmt w:val="bullet"/>
      <w:lvlText w:val="o"/>
      <w:lvlJc w:val="left"/>
      <w:pPr>
        <w:ind w:left="1080" w:firstLine="0"/>
      </w:pPr>
      <w:rPr>
        <w:rFonts w:ascii="Courier New" w:hAnsi="Courier New"/>
        <w:sz w:val="20"/>
      </w:rPr>
    </w:lvl>
    <w:lvl w:ilvl="2" w:tplc="8736B3B6">
      <w:numFmt w:val="bullet"/>
      <w:lvlText w:val=""/>
      <w:lvlJc w:val="left"/>
      <w:pPr>
        <w:ind w:left="1800" w:firstLine="0"/>
      </w:pPr>
      <w:rPr>
        <w:rFonts w:ascii="Wingdings" w:eastAsia="Wingdings" w:hAnsi="Wingdings" w:cs="Wingdings"/>
        <w:sz w:val="20"/>
      </w:rPr>
    </w:lvl>
    <w:lvl w:ilvl="3" w:tplc="D34CBED2">
      <w:numFmt w:val="bullet"/>
      <w:lvlText w:val=""/>
      <w:lvlJc w:val="left"/>
      <w:pPr>
        <w:ind w:left="2520" w:firstLine="0"/>
      </w:pPr>
      <w:rPr>
        <w:rFonts w:ascii="Wingdings" w:eastAsia="Wingdings" w:hAnsi="Wingdings" w:cs="Wingdings"/>
        <w:sz w:val="20"/>
      </w:rPr>
    </w:lvl>
    <w:lvl w:ilvl="4" w:tplc="238C0280">
      <w:numFmt w:val="bullet"/>
      <w:lvlText w:val=""/>
      <w:lvlJc w:val="left"/>
      <w:pPr>
        <w:ind w:left="3240" w:firstLine="0"/>
      </w:pPr>
      <w:rPr>
        <w:rFonts w:ascii="Wingdings" w:eastAsia="Wingdings" w:hAnsi="Wingdings" w:cs="Wingdings"/>
        <w:sz w:val="20"/>
      </w:rPr>
    </w:lvl>
    <w:lvl w:ilvl="5" w:tplc="3F8C4706">
      <w:numFmt w:val="bullet"/>
      <w:lvlText w:val=""/>
      <w:lvlJc w:val="left"/>
      <w:pPr>
        <w:ind w:left="3960" w:firstLine="0"/>
      </w:pPr>
      <w:rPr>
        <w:rFonts w:ascii="Wingdings" w:eastAsia="Wingdings" w:hAnsi="Wingdings" w:cs="Wingdings"/>
        <w:sz w:val="20"/>
      </w:rPr>
    </w:lvl>
    <w:lvl w:ilvl="6" w:tplc="12C684E2">
      <w:numFmt w:val="bullet"/>
      <w:lvlText w:val=""/>
      <w:lvlJc w:val="left"/>
      <w:pPr>
        <w:ind w:left="4680" w:firstLine="0"/>
      </w:pPr>
      <w:rPr>
        <w:rFonts w:ascii="Wingdings" w:eastAsia="Wingdings" w:hAnsi="Wingdings" w:cs="Wingdings"/>
        <w:sz w:val="20"/>
      </w:rPr>
    </w:lvl>
    <w:lvl w:ilvl="7" w:tplc="5E88FE1C">
      <w:numFmt w:val="bullet"/>
      <w:lvlText w:val=""/>
      <w:lvlJc w:val="left"/>
      <w:pPr>
        <w:ind w:left="5400" w:firstLine="0"/>
      </w:pPr>
      <w:rPr>
        <w:rFonts w:ascii="Wingdings" w:eastAsia="Wingdings" w:hAnsi="Wingdings" w:cs="Wingdings"/>
        <w:sz w:val="20"/>
      </w:rPr>
    </w:lvl>
    <w:lvl w:ilvl="8" w:tplc="3C18C46A">
      <w:numFmt w:val="bullet"/>
      <w:lvlText w:val=""/>
      <w:lvlJc w:val="left"/>
      <w:pPr>
        <w:ind w:left="6120" w:firstLine="0"/>
      </w:pPr>
      <w:rPr>
        <w:rFonts w:ascii="Wingdings" w:eastAsia="Wingdings" w:hAnsi="Wingdings" w:cs="Wingdings"/>
        <w:sz w:val="20"/>
      </w:rPr>
    </w:lvl>
  </w:abstractNum>
  <w:abstractNum w:abstractNumId="10" w15:restartNumberingAfterBreak="0">
    <w:nsid w:val="3E310BBD"/>
    <w:multiLevelType w:val="hybridMultilevel"/>
    <w:tmpl w:val="088E8B4A"/>
    <w:name w:val="Нумерованный список 8"/>
    <w:lvl w:ilvl="0" w:tplc="1F6493D0">
      <w:numFmt w:val="bullet"/>
      <w:lvlText w:val=""/>
      <w:lvlJc w:val="left"/>
      <w:pPr>
        <w:ind w:left="360" w:firstLine="0"/>
      </w:pPr>
      <w:rPr>
        <w:rFonts w:ascii="Symbol" w:hAnsi="Symbol"/>
        <w:sz w:val="20"/>
      </w:rPr>
    </w:lvl>
    <w:lvl w:ilvl="1" w:tplc="24FAFBA2">
      <w:numFmt w:val="bullet"/>
      <w:lvlText w:val="o"/>
      <w:lvlJc w:val="left"/>
      <w:pPr>
        <w:ind w:left="1080" w:firstLine="0"/>
      </w:pPr>
      <w:rPr>
        <w:rFonts w:ascii="Courier New" w:hAnsi="Courier New"/>
        <w:sz w:val="20"/>
      </w:rPr>
    </w:lvl>
    <w:lvl w:ilvl="2" w:tplc="2CF287C2">
      <w:numFmt w:val="bullet"/>
      <w:lvlText w:val=""/>
      <w:lvlJc w:val="left"/>
      <w:pPr>
        <w:ind w:left="1800" w:firstLine="0"/>
      </w:pPr>
      <w:rPr>
        <w:rFonts w:ascii="Wingdings" w:eastAsia="Wingdings" w:hAnsi="Wingdings" w:cs="Wingdings"/>
        <w:sz w:val="20"/>
      </w:rPr>
    </w:lvl>
    <w:lvl w:ilvl="3" w:tplc="915AD1EE">
      <w:numFmt w:val="bullet"/>
      <w:lvlText w:val=""/>
      <w:lvlJc w:val="left"/>
      <w:pPr>
        <w:ind w:left="2520" w:firstLine="0"/>
      </w:pPr>
      <w:rPr>
        <w:rFonts w:ascii="Wingdings" w:eastAsia="Wingdings" w:hAnsi="Wingdings" w:cs="Wingdings"/>
        <w:sz w:val="20"/>
      </w:rPr>
    </w:lvl>
    <w:lvl w:ilvl="4" w:tplc="2B92C424">
      <w:numFmt w:val="bullet"/>
      <w:lvlText w:val=""/>
      <w:lvlJc w:val="left"/>
      <w:pPr>
        <w:ind w:left="3240" w:firstLine="0"/>
      </w:pPr>
      <w:rPr>
        <w:rFonts w:ascii="Wingdings" w:eastAsia="Wingdings" w:hAnsi="Wingdings" w:cs="Wingdings"/>
        <w:sz w:val="20"/>
      </w:rPr>
    </w:lvl>
    <w:lvl w:ilvl="5" w:tplc="0A584550">
      <w:numFmt w:val="bullet"/>
      <w:lvlText w:val=""/>
      <w:lvlJc w:val="left"/>
      <w:pPr>
        <w:ind w:left="3960" w:firstLine="0"/>
      </w:pPr>
      <w:rPr>
        <w:rFonts w:ascii="Wingdings" w:eastAsia="Wingdings" w:hAnsi="Wingdings" w:cs="Wingdings"/>
        <w:sz w:val="20"/>
      </w:rPr>
    </w:lvl>
    <w:lvl w:ilvl="6" w:tplc="62AA9E32">
      <w:numFmt w:val="bullet"/>
      <w:lvlText w:val=""/>
      <w:lvlJc w:val="left"/>
      <w:pPr>
        <w:ind w:left="4680" w:firstLine="0"/>
      </w:pPr>
      <w:rPr>
        <w:rFonts w:ascii="Wingdings" w:eastAsia="Wingdings" w:hAnsi="Wingdings" w:cs="Wingdings"/>
        <w:sz w:val="20"/>
      </w:rPr>
    </w:lvl>
    <w:lvl w:ilvl="7" w:tplc="7E5E717E">
      <w:numFmt w:val="bullet"/>
      <w:lvlText w:val=""/>
      <w:lvlJc w:val="left"/>
      <w:pPr>
        <w:ind w:left="5400" w:firstLine="0"/>
      </w:pPr>
      <w:rPr>
        <w:rFonts w:ascii="Wingdings" w:eastAsia="Wingdings" w:hAnsi="Wingdings" w:cs="Wingdings"/>
        <w:sz w:val="20"/>
      </w:rPr>
    </w:lvl>
    <w:lvl w:ilvl="8" w:tplc="6B3EB974">
      <w:numFmt w:val="bullet"/>
      <w:lvlText w:val=""/>
      <w:lvlJc w:val="left"/>
      <w:pPr>
        <w:ind w:left="6120" w:firstLine="0"/>
      </w:pPr>
      <w:rPr>
        <w:rFonts w:ascii="Wingdings" w:eastAsia="Wingdings" w:hAnsi="Wingdings" w:cs="Wingdings"/>
        <w:sz w:val="20"/>
      </w:rPr>
    </w:lvl>
  </w:abstractNum>
  <w:abstractNum w:abstractNumId="11" w15:restartNumberingAfterBreak="0">
    <w:nsid w:val="48EC5493"/>
    <w:multiLevelType w:val="hybridMultilevel"/>
    <w:tmpl w:val="8E083A9C"/>
    <w:name w:val="Нумерованный список 14"/>
    <w:lvl w:ilvl="0" w:tplc="C58C0C8C">
      <w:numFmt w:val="bullet"/>
      <w:lvlText w:val="•"/>
      <w:lvlJc w:val="left"/>
      <w:pPr>
        <w:ind w:left="360" w:firstLine="0"/>
      </w:pPr>
      <w:rPr>
        <w:rFonts w:ascii="Arial" w:hAnsi="Arial"/>
      </w:rPr>
    </w:lvl>
    <w:lvl w:ilvl="1" w:tplc="CDB8B178">
      <w:numFmt w:val="bullet"/>
      <w:lvlText w:val="•"/>
      <w:lvlJc w:val="left"/>
      <w:pPr>
        <w:ind w:left="1080" w:firstLine="0"/>
      </w:pPr>
      <w:rPr>
        <w:rFonts w:ascii="Arial" w:hAnsi="Arial"/>
      </w:rPr>
    </w:lvl>
    <w:lvl w:ilvl="2" w:tplc="BE463DD2">
      <w:numFmt w:val="bullet"/>
      <w:lvlText w:val="•"/>
      <w:lvlJc w:val="left"/>
      <w:pPr>
        <w:ind w:left="1800" w:firstLine="0"/>
      </w:pPr>
      <w:rPr>
        <w:rFonts w:ascii="Arial" w:hAnsi="Arial"/>
      </w:rPr>
    </w:lvl>
    <w:lvl w:ilvl="3" w:tplc="0FEE9B76">
      <w:numFmt w:val="bullet"/>
      <w:lvlText w:val="•"/>
      <w:lvlJc w:val="left"/>
      <w:pPr>
        <w:ind w:left="2520" w:firstLine="0"/>
      </w:pPr>
      <w:rPr>
        <w:rFonts w:ascii="Arial" w:hAnsi="Arial"/>
      </w:rPr>
    </w:lvl>
    <w:lvl w:ilvl="4" w:tplc="7E2CF2B8">
      <w:numFmt w:val="bullet"/>
      <w:lvlText w:val="•"/>
      <w:lvlJc w:val="left"/>
      <w:pPr>
        <w:ind w:left="3240" w:firstLine="0"/>
      </w:pPr>
      <w:rPr>
        <w:rFonts w:ascii="Arial" w:hAnsi="Arial"/>
      </w:rPr>
    </w:lvl>
    <w:lvl w:ilvl="5" w:tplc="37B22C0A">
      <w:numFmt w:val="bullet"/>
      <w:lvlText w:val="•"/>
      <w:lvlJc w:val="left"/>
      <w:pPr>
        <w:ind w:left="3960" w:firstLine="0"/>
      </w:pPr>
      <w:rPr>
        <w:rFonts w:ascii="Arial" w:hAnsi="Arial"/>
      </w:rPr>
    </w:lvl>
    <w:lvl w:ilvl="6" w:tplc="C422F1D4">
      <w:numFmt w:val="bullet"/>
      <w:lvlText w:val="•"/>
      <w:lvlJc w:val="left"/>
      <w:pPr>
        <w:ind w:left="4680" w:firstLine="0"/>
      </w:pPr>
      <w:rPr>
        <w:rFonts w:ascii="Arial" w:hAnsi="Arial"/>
      </w:rPr>
    </w:lvl>
    <w:lvl w:ilvl="7" w:tplc="D5DACE4A">
      <w:numFmt w:val="bullet"/>
      <w:lvlText w:val="•"/>
      <w:lvlJc w:val="left"/>
      <w:pPr>
        <w:ind w:left="5400" w:firstLine="0"/>
      </w:pPr>
      <w:rPr>
        <w:rFonts w:ascii="Arial" w:hAnsi="Arial"/>
      </w:rPr>
    </w:lvl>
    <w:lvl w:ilvl="8" w:tplc="7DE8ACDA">
      <w:numFmt w:val="bullet"/>
      <w:lvlText w:val="•"/>
      <w:lvlJc w:val="left"/>
      <w:pPr>
        <w:ind w:left="6120" w:firstLine="0"/>
      </w:pPr>
      <w:rPr>
        <w:rFonts w:ascii="Arial" w:hAnsi="Arial"/>
      </w:rPr>
    </w:lvl>
  </w:abstractNum>
  <w:abstractNum w:abstractNumId="12" w15:restartNumberingAfterBreak="0">
    <w:nsid w:val="531805D5"/>
    <w:multiLevelType w:val="hybridMultilevel"/>
    <w:tmpl w:val="CC5ECE04"/>
    <w:name w:val="Нумерованный список 19"/>
    <w:lvl w:ilvl="0" w:tplc="216456B6">
      <w:numFmt w:val="bullet"/>
      <w:lvlText w:val=""/>
      <w:lvlJc w:val="left"/>
      <w:pPr>
        <w:ind w:left="360" w:firstLine="0"/>
      </w:pPr>
      <w:rPr>
        <w:rFonts w:ascii="Symbol" w:hAnsi="Symbol"/>
        <w:sz w:val="20"/>
      </w:rPr>
    </w:lvl>
    <w:lvl w:ilvl="1" w:tplc="0ECAC3CC">
      <w:numFmt w:val="bullet"/>
      <w:lvlText w:val="o"/>
      <w:lvlJc w:val="left"/>
      <w:pPr>
        <w:ind w:left="1080" w:firstLine="0"/>
      </w:pPr>
      <w:rPr>
        <w:rFonts w:ascii="Courier New" w:hAnsi="Courier New"/>
        <w:sz w:val="20"/>
      </w:rPr>
    </w:lvl>
    <w:lvl w:ilvl="2" w:tplc="0EF65E56">
      <w:numFmt w:val="bullet"/>
      <w:lvlText w:val=""/>
      <w:lvlJc w:val="left"/>
      <w:pPr>
        <w:ind w:left="1800" w:firstLine="0"/>
      </w:pPr>
      <w:rPr>
        <w:rFonts w:ascii="Wingdings" w:eastAsia="Wingdings" w:hAnsi="Wingdings" w:cs="Wingdings"/>
        <w:sz w:val="20"/>
      </w:rPr>
    </w:lvl>
    <w:lvl w:ilvl="3" w:tplc="5EEAADBA">
      <w:numFmt w:val="bullet"/>
      <w:lvlText w:val=""/>
      <w:lvlJc w:val="left"/>
      <w:pPr>
        <w:ind w:left="2520" w:firstLine="0"/>
      </w:pPr>
      <w:rPr>
        <w:rFonts w:ascii="Wingdings" w:eastAsia="Wingdings" w:hAnsi="Wingdings" w:cs="Wingdings"/>
        <w:sz w:val="20"/>
      </w:rPr>
    </w:lvl>
    <w:lvl w:ilvl="4" w:tplc="2B0E3E86">
      <w:numFmt w:val="bullet"/>
      <w:lvlText w:val=""/>
      <w:lvlJc w:val="left"/>
      <w:pPr>
        <w:ind w:left="3240" w:firstLine="0"/>
      </w:pPr>
      <w:rPr>
        <w:rFonts w:ascii="Wingdings" w:eastAsia="Wingdings" w:hAnsi="Wingdings" w:cs="Wingdings"/>
        <w:sz w:val="20"/>
      </w:rPr>
    </w:lvl>
    <w:lvl w:ilvl="5" w:tplc="0778CDC8">
      <w:numFmt w:val="bullet"/>
      <w:lvlText w:val=""/>
      <w:lvlJc w:val="left"/>
      <w:pPr>
        <w:ind w:left="3960" w:firstLine="0"/>
      </w:pPr>
      <w:rPr>
        <w:rFonts w:ascii="Wingdings" w:eastAsia="Wingdings" w:hAnsi="Wingdings" w:cs="Wingdings"/>
        <w:sz w:val="20"/>
      </w:rPr>
    </w:lvl>
    <w:lvl w:ilvl="6" w:tplc="FEEA1EE6">
      <w:numFmt w:val="bullet"/>
      <w:lvlText w:val=""/>
      <w:lvlJc w:val="left"/>
      <w:pPr>
        <w:ind w:left="4680" w:firstLine="0"/>
      </w:pPr>
      <w:rPr>
        <w:rFonts w:ascii="Wingdings" w:eastAsia="Wingdings" w:hAnsi="Wingdings" w:cs="Wingdings"/>
        <w:sz w:val="20"/>
      </w:rPr>
    </w:lvl>
    <w:lvl w:ilvl="7" w:tplc="CD88715E">
      <w:numFmt w:val="bullet"/>
      <w:lvlText w:val=""/>
      <w:lvlJc w:val="left"/>
      <w:pPr>
        <w:ind w:left="5400" w:firstLine="0"/>
      </w:pPr>
      <w:rPr>
        <w:rFonts w:ascii="Wingdings" w:eastAsia="Wingdings" w:hAnsi="Wingdings" w:cs="Wingdings"/>
        <w:sz w:val="20"/>
      </w:rPr>
    </w:lvl>
    <w:lvl w:ilvl="8" w:tplc="806C1C52">
      <w:numFmt w:val="bullet"/>
      <w:lvlText w:val=""/>
      <w:lvlJc w:val="left"/>
      <w:pPr>
        <w:ind w:left="6120" w:firstLine="0"/>
      </w:pPr>
      <w:rPr>
        <w:rFonts w:ascii="Wingdings" w:eastAsia="Wingdings" w:hAnsi="Wingdings" w:cs="Wingdings"/>
        <w:sz w:val="20"/>
      </w:rPr>
    </w:lvl>
  </w:abstractNum>
  <w:abstractNum w:abstractNumId="13" w15:restartNumberingAfterBreak="0">
    <w:nsid w:val="53A93DE7"/>
    <w:multiLevelType w:val="hybridMultilevel"/>
    <w:tmpl w:val="24F2AE64"/>
    <w:name w:val="Нумерованный список 17"/>
    <w:lvl w:ilvl="0" w:tplc="D7B60736">
      <w:numFmt w:val="bullet"/>
      <w:lvlText w:val=""/>
      <w:lvlJc w:val="left"/>
      <w:pPr>
        <w:ind w:left="360" w:firstLine="0"/>
      </w:pPr>
      <w:rPr>
        <w:rFonts w:ascii="Symbol" w:hAnsi="Symbol"/>
        <w:sz w:val="20"/>
      </w:rPr>
    </w:lvl>
    <w:lvl w:ilvl="1" w:tplc="26AE3188">
      <w:numFmt w:val="bullet"/>
      <w:lvlText w:val="o"/>
      <w:lvlJc w:val="left"/>
      <w:pPr>
        <w:ind w:left="1080" w:firstLine="0"/>
      </w:pPr>
      <w:rPr>
        <w:rFonts w:ascii="Courier New" w:hAnsi="Courier New"/>
        <w:sz w:val="20"/>
      </w:rPr>
    </w:lvl>
    <w:lvl w:ilvl="2" w:tplc="A316FD5A">
      <w:numFmt w:val="bullet"/>
      <w:lvlText w:val=""/>
      <w:lvlJc w:val="left"/>
      <w:pPr>
        <w:ind w:left="1800" w:firstLine="0"/>
      </w:pPr>
      <w:rPr>
        <w:rFonts w:ascii="Wingdings" w:eastAsia="Wingdings" w:hAnsi="Wingdings" w:cs="Wingdings"/>
        <w:sz w:val="20"/>
      </w:rPr>
    </w:lvl>
    <w:lvl w:ilvl="3" w:tplc="F08CD8A6">
      <w:numFmt w:val="bullet"/>
      <w:lvlText w:val=""/>
      <w:lvlJc w:val="left"/>
      <w:pPr>
        <w:ind w:left="2520" w:firstLine="0"/>
      </w:pPr>
      <w:rPr>
        <w:rFonts w:ascii="Wingdings" w:eastAsia="Wingdings" w:hAnsi="Wingdings" w:cs="Wingdings"/>
        <w:sz w:val="20"/>
      </w:rPr>
    </w:lvl>
    <w:lvl w:ilvl="4" w:tplc="F3EEA0D8">
      <w:numFmt w:val="bullet"/>
      <w:lvlText w:val=""/>
      <w:lvlJc w:val="left"/>
      <w:pPr>
        <w:ind w:left="3240" w:firstLine="0"/>
      </w:pPr>
      <w:rPr>
        <w:rFonts w:ascii="Wingdings" w:eastAsia="Wingdings" w:hAnsi="Wingdings" w:cs="Wingdings"/>
        <w:sz w:val="20"/>
      </w:rPr>
    </w:lvl>
    <w:lvl w:ilvl="5" w:tplc="2D72F480">
      <w:numFmt w:val="bullet"/>
      <w:lvlText w:val=""/>
      <w:lvlJc w:val="left"/>
      <w:pPr>
        <w:ind w:left="3960" w:firstLine="0"/>
      </w:pPr>
      <w:rPr>
        <w:rFonts w:ascii="Wingdings" w:eastAsia="Wingdings" w:hAnsi="Wingdings" w:cs="Wingdings"/>
        <w:sz w:val="20"/>
      </w:rPr>
    </w:lvl>
    <w:lvl w:ilvl="6" w:tplc="65BC324A">
      <w:numFmt w:val="bullet"/>
      <w:lvlText w:val=""/>
      <w:lvlJc w:val="left"/>
      <w:pPr>
        <w:ind w:left="4680" w:firstLine="0"/>
      </w:pPr>
      <w:rPr>
        <w:rFonts w:ascii="Wingdings" w:eastAsia="Wingdings" w:hAnsi="Wingdings" w:cs="Wingdings"/>
        <w:sz w:val="20"/>
      </w:rPr>
    </w:lvl>
    <w:lvl w:ilvl="7" w:tplc="C9AEBB04">
      <w:numFmt w:val="bullet"/>
      <w:lvlText w:val=""/>
      <w:lvlJc w:val="left"/>
      <w:pPr>
        <w:ind w:left="5400" w:firstLine="0"/>
      </w:pPr>
      <w:rPr>
        <w:rFonts w:ascii="Wingdings" w:eastAsia="Wingdings" w:hAnsi="Wingdings" w:cs="Wingdings"/>
        <w:sz w:val="20"/>
      </w:rPr>
    </w:lvl>
    <w:lvl w:ilvl="8" w:tplc="289423CA">
      <w:numFmt w:val="bullet"/>
      <w:lvlText w:val=""/>
      <w:lvlJc w:val="left"/>
      <w:pPr>
        <w:ind w:left="6120" w:firstLine="0"/>
      </w:pPr>
      <w:rPr>
        <w:rFonts w:ascii="Wingdings" w:eastAsia="Wingdings" w:hAnsi="Wingdings" w:cs="Wingdings"/>
        <w:sz w:val="20"/>
      </w:rPr>
    </w:lvl>
  </w:abstractNum>
  <w:abstractNum w:abstractNumId="14" w15:restartNumberingAfterBreak="0">
    <w:nsid w:val="5B3142BB"/>
    <w:multiLevelType w:val="hybridMultilevel"/>
    <w:tmpl w:val="66703A26"/>
    <w:lvl w:ilvl="0" w:tplc="34C86220">
      <w:numFmt w:val="none"/>
      <w:lvlText w:val=""/>
      <w:lvlJc w:val="left"/>
      <w:pPr>
        <w:tabs>
          <w:tab w:val="num" w:pos="360"/>
        </w:tabs>
        <w:ind w:left="360" w:hanging="360"/>
      </w:pPr>
    </w:lvl>
    <w:lvl w:ilvl="1" w:tplc="D378533E">
      <w:numFmt w:val="none"/>
      <w:lvlText w:val=""/>
      <w:lvlJc w:val="left"/>
      <w:pPr>
        <w:tabs>
          <w:tab w:val="num" w:pos="360"/>
        </w:tabs>
        <w:ind w:left="360" w:hanging="360"/>
      </w:pPr>
    </w:lvl>
    <w:lvl w:ilvl="2" w:tplc="D7EAAA24">
      <w:numFmt w:val="none"/>
      <w:lvlText w:val=""/>
      <w:lvlJc w:val="left"/>
      <w:pPr>
        <w:tabs>
          <w:tab w:val="num" w:pos="360"/>
        </w:tabs>
        <w:ind w:left="360" w:hanging="360"/>
      </w:pPr>
    </w:lvl>
    <w:lvl w:ilvl="3" w:tplc="B2BEB054">
      <w:numFmt w:val="none"/>
      <w:lvlText w:val=""/>
      <w:lvlJc w:val="left"/>
      <w:pPr>
        <w:tabs>
          <w:tab w:val="num" w:pos="360"/>
        </w:tabs>
        <w:ind w:left="360" w:hanging="360"/>
      </w:pPr>
    </w:lvl>
    <w:lvl w:ilvl="4" w:tplc="338E5198">
      <w:numFmt w:val="none"/>
      <w:lvlText w:val=""/>
      <w:lvlJc w:val="left"/>
      <w:pPr>
        <w:tabs>
          <w:tab w:val="num" w:pos="360"/>
        </w:tabs>
        <w:ind w:left="360" w:hanging="360"/>
      </w:pPr>
    </w:lvl>
    <w:lvl w:ilvl="5" w:tplc="BD2CE47C">
      <w:numFmt w:val="none"/>
      <w:lvlText w:val=""/>
      <w:lvlJc w:val="left"/>
      <w:pPr>
        <w:tabs>
          <w:tab w:val="num" w:pos="360"/>
        </w:tabs>
        <w:ind w:left="360" w:hanging="360"/>
      </w:pPr>
    </w:lvl>
    <w:lvl w:ilvl="6" w:tplc="100A8C52">
      <w:numFmt w:val="none"/>
      <w:lvlText w:val=""/>
      <w:lvlJc w:val="left"/>
      <w:pPr>
        <w:tabs>
          <w:tab w:val="num" w:pos="360"/>
        </w:tabs>
        <w:ind w:left="360" w:hanging="360"/>
      </w:pPr>
    </w:lvl>
    <w:lvl w:ilvl="7" w:tplc="AEF0D4DE">
      <w:numFmt w:val="none"/>
      <w:lvlText w:val=""/>
      <w:lvlJc w:val="left"/>
      <w:pPr>
        <w:tabs>
          <w:tab w:val="num" w:pos="360"/>
        </w:tabs>
        <w:ind w:left="360" w:hanging="360"/>
      </w:pPr>
    </w:lvl>
    <w:lvl w:ilvl="8" w:tplc="D354F548">
      <w:numFmt w:val="none"/>
      <w:lvlText w:val=""/>
      <w:lvlJc w:val="left"/>
      <w:pPr>
        <w:tabs>
          <w:tab w:val="num" w:pos="360"/>
        </w:tabs>
        <w:ind w:left="360" w:hanging="360"/>
      </w:pPr>
    </w:lvl>
  </w:abstractNum>
  <w:abstractNum w:abstractNumId="15" w15:restartNumberingAfterBreak="0">
    <w:nsid w:val="5DDE5E21"/>
    <w:multiLevelType w:val="hybridMultilevel"/>
    <w:tmpl w:val="AA1EC708"/>
    <w:name w:val="Нумерованный список 7"/>
    <w:lvl w:ilvl="0" w:tplc="1D0CDA62">
      <w:numFmt w:val="bullet"/>
      <w:lvlText w:val=""/>
      <w:lvlJc w:val="left"/>
      <w:pPr>
        <w:ind w:left="360" w:firstLine="0"/>
      </w:pPr>
      <w:rPr>
        <w:rFonts w:ascii="Symbol" w:hAnsi="Symbol"/>
        <w:sz w:val="20"/>
      </w:rPr>
    </w:lvl>
    <w:lvl w:ilvl="1" w:tplc="A41E9B6C">
      <w:numFmt w:val="bullet"/>
      <w:lvlText w:val="o"/>
      <w:lvlJc w:val="left"/>
      <w:pPr>
        <w:ind w:left="1080" w:firstLine="0"/>
      </w:pPr>
      <w:rPr>
        <w:rFonts w:ascii="Courier New" w:hAnsi="Courier New"/>
        <w:sz w:val="20"/>
      </w:rPr>
    </w:lvl>
    <w:lvl w:ilvl="2" w:tplc="10061674">
      <w:numFmt w:val="bullet"/>
      <w:lvlText w:val=""/>
      <w:lvlJc w:val="left"/>
      <w:pPr>
        <w:ind w:left="1800" w:firstLine="0"/>
      </w:pPr>
      <w:rPr>
        <w:rFonts w:ascii="Wingdings" w:eastAsia="Wingdings" w:hAnsi="Wingdings" w:cs="Wingdings"/>
        <w:sz w:val="20"/>
      </w:rPr>
    </w:lvl>
    <w:lvl w:ilvl="3" w:tplc="AA0AD738">
      <w:numFmt w:val="bullet"/>
      <w:lvlText w:val=""/>
      <w:lvlJc w:val="left"/>
      <w:pPr>
        <w:ind w:left="2520" w:firstLine="0"/>
      </w:pPr>
      <w:rPr>
        <w:rFonts w:ascii="Wingdings" w:eastAsia="Wingdings" w:hAnsi="Wingdings" w:cs="Wingdings"/>
        <w:sz w:val="20"/>
      </w:rPr>
    </w:lvl>
    <w:lvl w:ilvl="4" w:tplc="2234987A">
      <w:numFmt w:val="bullet"/>
      <w:lvlText w:val=""/>
      <w:lvlJc w:val="left"/>
      <w:pPr>
        <w:ind w:left="3240" w:firstLine="0"/>
      </w:pPr>
      <w:rPr>
        <w:rFonts w:ascii="Wingdings" w:eastAsia="Wingdings" w:hAnsi="Wingdings" w:cs="Wingdings"/>
        <w:sz w:val="20"/>
      </w:rPr>
    </w:lvl>
    <w:lvl w:ilvl="5" w:tplc="04F80EB6">
      <w:numFmt w:val="bullet"/>
      <w:lvlText w:val=""/>
      <w:lvlJc w:val="left"/>
      <w:pPr>
        <w:ind w:left="3960" w:firstLine="0"/>
      </w:pPr>
      <w:rPr>
        <w:rFonts w:ascii="Wingdings" w:eastAsia="Wingdings" w:hAnsi="Wingdings" w:cs="Wingdings"/>
        <w:sz w:val="20"/>
      </w:rPr>
    </w:lvl>
    <w:lvl w:ilvl="6" w:tplc="A68481DA">
      <w:numFmt w:val="bullet"/>
      <w:lvlText w:val=""/>
      <w:lvlJc w:val="left"/>
      <w:pPr>
        <w:ind w:left="4680" w:firstLine="0"/>
      </w:pPr>
      <w:rPr>
        <w:rFonts w:ascii="Wingdings" w:eastAsia="Wingdings" w:hAnsi="Wingdings" w:cs="Wingdings"/>
        <w:sz w:val="20"/>
      </w:rPr>
    </w:lvl>
    <w:lvl w:ilvl="7" w:tplc="1CC884E2">
      <w:numFmt w:val="bullet"/>
      <w:lvlText w:val=""/>
      <w:lvlJc w:val="left"/>
      <w:pPr>
        <w:ind w:left="5400" w:firstLine="0"/>
      </w:pPr>
      <w:rPr>
        <w:rFonts w:ascii="Wingdings" w:eastAsia="Wingdings" w:hAnsi="Wingdings" w:cs="Wingdings"/>
        <w:sz w:val="20"/>
      </w:rPr>
    </w:lvl>
    <w:lvl w:ilvl="8" w:tplc="400A28C0">
      <w:numFmt w:val="bullet"/>
      <w:lvlText w:val=""/>
      <w:lvlJc w:val="left"/>
      <w:pPr>
        <w:ind w:left="6120" w:firstLine="0"/>
      </w:pPr>
      <w:rPr>
        <w:rFonts w:ascii="Wingdings" w:eastAsia="Wingdings" w:hAnsi="Wingdings" w:cs="Wingdings"/>
        <w:sz w:val="20"/>
      </w:rPr>
    </w:lvl>
  </w:abstractNum>
  <w:abstractNum w:abstractNumId="16" w15:restartNumberingAfterBreak="0">
    <w:nsid w:val="6C1E05C9"/>
    <w:multiLevelType w:val="singleLevel"/>
    <w:tmpl w:val="2F541030"/>
    <w:name w:val="Bullet 20"/>
    <w:lvl w:ilvl="0">
      <w:start w:val="1"/>
      <w:numFmt w:val="decimal"/>
      <w:lvlText w:val="%1."/>
      <w:lvlJc w:val="left"/>
      <w:pPr>
        <w:ind w:left="0" w:firstLine="0"/>
      </w:pPr>
    </w:lvl>
  </w:abstractNum>
  <w:abstractNum w:abstractNumId="17" w15:restartNumberingAfterBreak="0">
    <w:nsid w:val="6DFE713F"/>
    <w:multiLevelType w:val="hybridMultilevel"/>
    <w:tmpl w:val="787CC910"/>
    <w:name w:val="Нумерованный список 13"/>
    <w:lvl w:ilvl="0" w:tplc="15E431AE">
      <w:numFmt w:val="bullet"/>
      <w:lvlText w:val=""/>
      <w:lvlJc w:val="left"/>
      <w:pPr>
        <w:ind w:left="360" w:firstLine="0"/>
      </w:pPr>
      <w:rPr>
        <w:rFonts w:ascii="Symbol" w:hAnsi="Symbol"/>
        <w:sz w:val="20"/>
      </w:rPr>
    </w:lvl>
    <w:lvl w:ilvl="1" w:tplc="699CDEBA">
      <w:numFmt w:val="bullet"/>
      <w:lvlText w:val="o"/>
      <w:lvlJc w:val="left"/>
      <w:pPr>
        <w:ind w:left="1080" w:firstLine="0"/>
      </w:pPr>
      <w:rPr>
        <w:rFonts w:ascii="Courier New" w:hAnsi="Courier New"/>
        <w:sz w:val="20"/>
      </w:rPr>
    </w:lvl>
    <w:lvl w:ilvl="2" w:tplc="FFE6D4FC">
      <w:numFmt w:val="bullet"/>
      <w:lvlText w:val=""/>
      <w:lvlJc w:val="left"/>
      <w:pPr>
        <w:ind w:left="1800" w:firstLine="0"/>
      </w:pPr>
      <w:rPr>
        <w:rFonts w:ascii="Wingdings" w:eastAsia="Wingdings" w:hAnsi="Wingdings" w:cs="Wingdings"/>
        <w:sz w:val="20"/>
      </w:rPr>
    </w:lvl>
    <w:lvl w:ilvl="3" w:tplc="423A13F0">
      <w:numFmt w:val="bullet"/>
      <w:lvlText w:val=""/>
      <w:lvlJc w:val="left"/>
      <w:pPr>
        <w:ind w:left="2520" w:firstLine="0"/>
      </w:pPr>
      <w:rPr>
        <w:rFonts w:ascii="Wingdings" w:eastAsia="Wingdings" w:hAnsi="Wingdings" w:cs="Wingdings"/>
        <w:sz w:val="20"/>
      </w:rPr>
    </w:lvl>
    <w:lvl w:ilvl="4" w:tplc="48C29A00">
      <w:numFmt w:val="bullet"/>
      <w:lvlText w:val=""/>
      <w:lvlJc w:val="left"/>
      <w:pPr>
        <w:ind w:left="3240" w:firstLine="0"/>
      </w:pPr>
      <w:rPr>
        <w:rFonts w:ascii="Wingdings" w:eastAsia="Wingdings" w:hAnsi="Wingdings" w:cs="Wingdings"/>
        <w:sz w:val="20"/>
      </w:rPr>
    </w:lvl>
    <w:lvl w:ilvl="5" w:tplc="59B2693E">
      <w:numFmt w:val="bullet"/>
      <w:lvlText w:val=""/>
      <w:lvlJc w:val="left"/>
      <w:pPr>
        <w:ind w:left="3960" w:firstLine="0"/>
      </w:pPr>
      <w:rPr>
        <w:rFonts w:ascii="Wingdings" w:eastAsia="Wingdings" w:hAnsi="Wingdings" w:cs="Wingdings"/>
        <w:sz w:val="20"/>
      </w:rPr>
    </w:lvl>
    <w:lvl w:ilvl="6" w:tplc="0F9C39BE">
      <w:numFmt w:val="bullet"/>
      <w:lvlText w:val=""/>
      <w:lvlJc w:val="left"/>
      <w:pPr>
        <w:ind w:left="4680" w:firstLine="0"/>
      </w:pPr>
      <w:rPr>
        <w:rFonts w:ascii="Wingdings" w:eastAsia="Wingdings" w:hAnsi="Wingdings" w:cs="Wingdings"/>
        <w:sz w:val="20"/>
      </w:rPr>
    </w:lvl>
    <w:lvl w:ilvl="7" w:tplc="AB904ACE">
      <w:numFmt w:val="bullet"/>
      <w:lvlText w:val=""/>
      <w:lvlJc w:val="left"/>
      <w:pPr>
        <w:ind w:left="5400" w:firstLine="0"/>
      </w:pPr>
      <w:rPr>
        <w:rFonts w:ascii="Wingdings" w:eastAsia="Wingdings" w:hAnsi="Wingdings" w:cs="Wingdings"/>
        <w:sz w:val="20"/>
      </w:rPr>
    </w:lvl>
    <w:lvl w:ilvl="8" w:tplc="3D94AADE">
      <w:numFmt w:val="bullet"/>
      <w:lvlText w:val=""/>
      <w:lvlJc w:val="left"/>
      <w:pPr>
        <w:ind w:left="6120" w:firstLine="0"/>
      </w:pPr>
      <w:rPr>
        <w:rFonts w:ascii="Wingdings" w:eastAsia="Wingdings" w:hAnsi="Wingdings" w:cs="Wingdings"/>
        <w:sz w:val="20"/>
      </w:rPr>
    </w:lvl>
  </w:abstractNum>
  <w:abstractNum w:abstractNumId="18" w15:restartNumberingAfterBreak="0">
    <w:nsid w:val="6E6D0A0B"/>
    <w:multiLevelType w:val="hybridMultilevel"/>
    <w:tmpl w:val="161468BA"/>
    <w:name w:val="Нумерованный список 10"/>
    <w:lvl w:ilvl="0" w:tplc="11426FB0">
      <w:numFmt w:val="bullet"/>
      <w:lvlText w:val=""/>
      <w:lvlJc w:val="left"/>
      <w:pPr>
        <w:ind w:left="360" w:firstLine="0"/>
      </w:pPr>
      <w:rPr>
        <w:rFonts w:ascii="Symbol" w:hAnsi="Symbol"/>
        <w:sz w:val="20"/>
      </w:rPr>
    </w:lvl>
    <w:lvl w:ilvl="1" w:tplc="1EE8311E">
      <w:numFmt w:val="bullet"/>
      <w:lvlText w:val="o"/>
      <w:lvlJc w:val="left"/>
      <w:pPr>
        <w:ind w:left="1080" w:firstLine="0"/>
      </w:pPr>
      <w:rPr>
        <w:rFonts w:ascii="Courier New" w:hAnsi="Courier New"/>
        <w:sz w:val="20"/>
      </w:rPr>
    </w:lvl>
    <w:lvl w:ilvl="2" w:tplc="ACE0AA18">
      <w:numFmt w:val="bullet"/>
      <w:lvlText w:val=""/>
      <w:lvlJc w:val="left"/>
      <w:pPr>
        <w:ind w:left="1800" w:firstLine="0"/>
      </w:pPr>
      <w:rPr>
        <w:rFonts w:ascii="Wingdings" w:eastAsia="Wingdings" w:hAnsi="Wingdings" w:cs="Wingdings"/>
        <w:sz w:val="20"/>
      </w:rPr>
    </w:lvl>
    <w:lvl w:ilvl="3" w:tplc="F3F0D8C0">
      <w:numFmt w:val="bullet"/>
      <w:lvlText w:val=""/>
      <w:lvlJc w:val="left"/>
      <w:pPr>
        <w:ind w:left="2520" w:firstLine="0"/>
      </w:pPr>
      <w:rPr>
        <w:rFonts w:ascii="Wingdings" w:eastAsia="Wingdings" w:hAnsi="Wingdings" w:cs="Wingdings"/>
        <w:sz w:val="20"/>
      </w:rPr>
    </w:lvl>
    <w:lvl w:ilvl="4" w:tplc="F272C0E4">
      <w:numFmt w:val="bullet"/>
      <w:lvlText w:val=""/>
      <w:lvlJc w:val="left"/>
      <w:pPr>
        <w:ind w:left="3240" w:firstLine="0"/>
      </w:pPr>
      <w:rPr>
        <w:rFonts w:ascii="Wingdings" w:eastAsia="Wingdings" w:hAnsi="Wingdings" w:cs="Wingdings"/>
        <w:sz w:val="20"/>
      </w:rPr>
    </w:lvl>
    <w:lvl w:ilvl="5" w:tplc="69C8B12E">
      <w:numFmt w:val="bullet"/>
      <w:lvlText w:val=""/>
      <w:lvlJc w:val="left"/>
      <w:pPr>
        <w:ind w:left="3960" w:firstLine="0"/>
      </w:pPr>
      <w:rPr>
        <w:rFonts w:ascii="Wingdings" w:eastAsia="Wingdings" w:hAnsi="Wingdings" w:cs="Wingdings"/>
        <w:sz w:val="20"/>
      </w:rPr>
    </w:lvl>
    <w:lvl w:ilvl="6" w:tplc="BC92CCF0">
      <w:numFmt w:val="bullet"/>
      <w:lvlText w:val=""/>
      <w:lvlJc w:val="left"/>
      <w:pPr>
        <w:ind w:left="4680" w:firstLine="0"/>
      </w:pPr>
      <w:rPr>
        <w:rFonts w:ascii="Wingdings" w:eastAsia="Wingdings" w:hAnsi="Wingdings" w:cs="Wingdings"/>
        <w:sz w:val="20"/>
      </w:rPr>
    </w:lvl>
    <w:lvl w:ilvl="7" w:tplc="A240F882">
      <w:numFmt w:val="bullet"/>
      <w:lvlText w:val=""/>
      <w:lvlJc w:val="left"/>
      <w:pPr>
        <w:ind w:left="5400" w:firstLine="0"/>
      </w:pPr>
      <w:rPr>
        <w:rFonts w:ascii="Wingdings" w:eastAsia="Wingdings" w:hAnsi="Wingdings" w:cs="Wingdings"/>
        <w:sz w:val="20"/>
      </w:rPr>
    </w:lvl>
    <w:lvl w:ilvl="8" w:tplc="59706F26">
      <w:numFmt w:val="bullet"/>
      <w:lvlText w:val=""/>
      <w:lvlJc w:val="left"/>
      <w:pPr>
        <w:ind w:left="6120" w:firstLine="0"/>
      </w:pPr>
      <w:rPr>
        <w:rFonts w:ascii="Wingdings" w:eastAsia="Wingdings" w:hAnsi="Wingdings" w:cs="Wingdings"/>
        <w:sz w:val="20"/>
      </w:rPr>
    </w:lvl>
  </w:abstractNum>
  <w:abstractNum w:abstractNumId="19" w15:restartNumberingAfterBreak="0">
    <w:nsid w:val="718F3A44"/>
    <w:multiLevelType w:val="hybridMultilevel"/>
    <w:tmpl w:val="0E2033A8"/>
    <w:name w:val="Нумерованный список 11"/>
    <w:lvl w:ilvl="0" w:tplc="2A1E2632">
      <w:numFmt w:val="bullet"/>
      <w:lvlText w:val="•"/>
      <w:lvlJc w:val="left"/>
      <w:pPr>
        <w:ind w:left="360" w:firstLine="0"/>
      </w:pPr>
      <w:rPr>
        <w:rFonts w:ascii="Arial" w:hAnsi="Arial"/>
      </w:rPr>
    </w:lvl>
    <w:lvl w:ilvl="1" w:tplc="B4164FE8">
      <w:numFmt w:val="bullet"/>
      <w:lvlText w:val="•"/>
      <w:lvlJc w:val="left"/>
      <w:pPr>
        <w:ind w:left="1080" w:firstLine="0"/>
      </w:pPr>
      <w:rPr>
        <w:rFonts w:ascii="Arial" w:hAnsi="Arial"/>
      </w:rPr>
    </w:lvl>
    <w:lvl w:ilvl="2" w:tplc="11E86846">
      <w:numFmt w:val="bullet"/>
      <w:lvlText w:val="•"/>
      <w:lvlJc w:val="left"/>
      <w:pPr>
        <w:ind w:left="1800" w:firstLine="0"/>
      </w:pPr>
      <w:rPr>
        <w:rFonts w:ascii="Arial" w:hAnsi="Arial"/>
      </w:rPr>
    </w:lvl>
    <w:lvl w:ilvl="3" w:tplc="DD0E05A6">
      <w:numFmt w:val="bullet"/>
      <w:lvlText w:val="•"/>
      <w:lvlJc w:val="left"/>
      <w:pPr>
        <w:ind w:left="2520" w:firstLine="0"/>
      </w:pPr>
      <w:rPr>
        <w:rFonts w:ascii="Arial" w:hAnsi="Arial"/>
      </w:rPr>
    </w:lvl>
    <w:lvl w:ilvl="4" w:tplc="24DA0382">
      <w:numFmt w:val="bullet"/>
      <w:lvlText w:val="•"/>
      <w:lvlJc w:val="left"/>
      <w:pPr>
        <w:ind w:left="3240" w:firstLine="0"/>
      </w:pPr>
      <w:rPr>
        <w:rFonts w:ascii="Arial" w:hAnsi="Arial"/>
      </w:rPr>
    </w:lvl>
    <w:lvl w:ilvl="5" w:tplc="E2683E88">
      <w:numFmt w:val="bullet"/>
      <w:lvlText w:val="•"/>
      <w:lvlJc w:val="left"/>
      <w:pPr>
        <w:ind w:left="3960" w:firstLine="0"/>
      </w:pPr>
      <w:rPr>
        <w:rFonts w:ascii="Arial" w:hAnsi="Arial"/>
      </w:rPr>
    </w:lvl>
    <w:lvl w:ilvl="6" w:tplc="4D2ADB26">
      <w:numFmt w:val="bullet"/>
      <w:lvlText w:val="•"/>
      <w:lvlJc w:val="left"/>
      <w:pPr>
        <w:ind w:left="4680" w:firstLine="0"/>
      </w:pPr>
      <w:rPr>
        <w:rFonts w:ascii="Arial" w:hAnsi="Arial"/>
      </w:rPr>
    </w:lvl>
    <w:lvl w:ilvl="7" w:tplc="F2B8409C">
      <w:numFmt w:val="bullet"/>
      <w:lvlText w:val="•"/>
      <w:lvlJc w:val="left"/>
      <w:pPr>
        <w:ind w:left="5400" w:firstLine="0"/>
      </w:pPr>
      <w:rPr>
        <w:rFonts w:ascii="Arial" w:hAnsi="Arial"/>
      </w:rPr>
    </w:lvl>
    <w:lvl w:ilvl="8" w:tplc="F1D0642C">
      <w:numFmt w:val="bullet"/>
      <w:lvlText w:val="•"/>
      <w:lvlJc w:val="left"/>
      <w:pPr>
        <w:ind w:left="6120" w:firstLine="0"/>
      </w:pPr>
      <w:rPr>
        <w:rFonts w:ascii="Arial" w:hAnsi="Arial"/>
      </w:rPr>
    </w:lvl>
  </w:abstractNum>
  <w:abstractNum w:abstractNumId="20" w15:restartNumberingAfterBreak="0">
    <w:nsid w:val="777C2776"/>
    <w:multiLevelType w:val="hybridMultilevel"/>
    <w:tmpl w:val="46FEF498"/>
    <w:name w:val="Нумерованный список 15"/>
    <w:lvl w:ilvl="0" w:tplc="0CBA7C6C">
      <w:start w:val="1"/>
      <w:numFmt w:val="decimal"/>
      <w:lvlText w:val="%1."/>
      <w:lvlJc w:val="left"/>
      <w:pPr>
        <w:ind w:left="0" w:firstLine="0"/>
      </w:pPr>
    </w:lvl>
    <w:lvl w:ilvl="1" w:tplc="C89C861E">
      <w:start w:val="1"/>
      <w:numFmt w:val="decimal"/>
      <w:lvlText w:val="%2."/>
      <w:lvlJc w:val="left"/>
      <w:pPr>
        <w:ind w:left="720" w:firstLine="0"/>
      </w:pPr>
    </w:lvl>
    <w:lvl w:ilvl="2" w:tplc="9F8A175E">
      <w:start w:val="1"/>
      <w:numFmt w:val="decimal"/>
      <w:lvlText w:val="%3."/>
      <w:lvlJc w:val="left"/>
      <w:pPr>
        <w:ind w:left="1440" w:firstLine="0"/>
      </w:pPr>
    </w:lvl>
    <w:lvl w:ilvl="3" w:tplc="F23EDB02">
      <w:start w:val="1"/>
      <w:numFmt w:val="decimal"/>
      <w:lvlText w:val="%4."/>
      <w:lvlJc w:val="left"/>
      <w:pPr>
        <w:ind w:left="2160" w:firstLine="0"/>
      </w:pPr>
    </w:lvl>
    <w:lvl w:ilvl="4" w:tplc="8EEC6B8A">
      <w:start w:val="1"/>
      <w:numFmt w:val="decimal"/>
      <w:lvlText w:val="%5."/>
      <w:lvlJc w:val="left"/>
      <w:pPr>
        <w:ind w:left="2880" w:firstLine="0"/>
      </w:pPr>
    </w:lvl>
    <w:lvl w:ilvl="5" w:tplc="E970210C">
      <w:start w:val="1"/>
      <w:numFmt w:val="decimal"/>
      <w:lvlText w:val="%6."/>
      <w:lvlJc w:val="left"/>
      <w:pPr>
        <w:ind w:left="3600" w:firstLine="0"/>
      </w:pPr>
    </w:lvl>
    <w:lvl w:ilvl="6" w:tplc="3D10F282">
      <w:start w:val="1"/>
      <w:numFmt w:val="decimal"/>
      <w:lvlText w:val="%7."/>
      <w:lvlJc w:val="left"/>
      <w:pPr>
        <w:ind w:left="4320" w:firstLine="0"/>
      </w:pPr>
    </w:lvl>
    <w:lvl w:ilvl="7" w:tplc="2A5450C4">
      <w:start w:val="1"/>
      <w:numFmt w:val="decimal"/>
      <w:lvlText w:val="%8."/>
      <w:lvlJc w:val="left"/>
      <w:pPr>
        <w:ind w:left="5040" w:firstLine="0"/>
      </w:pPr>
    </w:lvl>
    <w:lvl w:ilvl="8" w:tplc="F2881136">
      <w:start w:val="1"/>
      <w:numFmt w:val="decimal"/>
      <w:lvlText w:val="%9."/>
      <w:lvlJc w:val="left"/>
      <w:pPr>
        <w:ind w:left="5760" w:firstLine="0"/>
      </w:pPr>
    </w:lvl>
  </w:abstractNum>
  <w:abstractNum w:abstractNumId="21" w15:restartNumberingAfterBreak="0">
    <w:nsid w:val="7A6723E8"/>
    <w:multiLevelType w:val="hybridMultilevel"/>
    <w:tmpl w:val="7254904A"/>
    <w:name w:val="Нумерованный список 6"/>
    <w:lvl w:ilvl="0" w:tplc="E1AAF0B2">
      <w:start w:val="3"/>
      <w:numFmt w:val="decimal"/>
      <w:lvlText w:val="%1."/>
      <w:lvlJc w:val="left"/>
      <w:pPr>
        <w:ind w:left="360" w:firstLine="0"/>
      </w:pPr>
    </w:lvl>
    <w:lvl w:ilvl="1" w:tplc="6CB25BAA">
      <w:start w:val="1"/>
      <w:numFmt w:val="decimal"/>
      <w:lvlText w:val="%2."/>
      <w:lvlJc w:val="left"/>
      <w:pPr>
        <w:ind w:left="1080" w:firstLine="0"/>
      </w:pPr>
    </w:lvl>
    <w:lvl w:ilvl="2" w:tplc="FD147132">
      <w:start w:val="1"/>
      <w:numFmt w:val="decimal"/>
      <w:lvlText w:val="%3."/>
      <w:lvlJc w:val="left"/>
      <w:pPr>
        <w:ind w:left="1800" w:firstLine="0"/>
      </w:pPr>
    </w:lvl>
    <w:lvl w:ilvl="3" w:tplc="EB4A1892">
      <w:start w:val="1"/>
      <w:numFmt w:val="decimal"/>
      <w:lvlText w:val="%4."/>
      <w:lvlJc w:val="left"/>
      <w:pPr>
        <w:ind w:left="2520" w:firstLine="0"/>
      </w:pPr>
    </w:lvl>
    <w:lvl w:ilvl="4" w:tplc="E57C65BA">
      <w:start w:val="1"/>
      <w:numFmt w:val="decimal"/>
      <w:lvlText w:val="%5."/>
      <w:lvlJc w:val="left"/>
      <w:pPr>
        <w:ind w:left="3240" w:firstLine="0"/>
      </w:pPr>
    </w:lvl>
    <w:lvl w:ilvl="5" w:tplc="0B0AE2BE">
      <w:start w:val="1"/>
      <w:numFmt w:val="decimal"/>
      <w:lvlText w:val="%6."/>
      <w:lvlJc w:val="left"/>
      <w:pPr>
        <w:ind w:left="3960" w:firstLine="0"/>
      </w:pPr>
    </w:lvl>
    <w:lvl w:ilvl="6" w:tplc="0D9EDAAE">
      <w:start w:val="1"/>
      <w:numFmt w:val="decimal"/>
      <w:lvlText w:val="%7."/>
      <w:lvlJc w:val="left"/>
      <w:pPr>
        <w:ind w:left="4680" w:firstLine="0"/>
      </w:pPr>
    </w:lvl>
    <w:lvl w:ilvl="7" w:tplc="FAEA7C80">
      <w:start w:val="1"/>
      <w:numFmt w:val="decimal"/>
      <w:lvlText w:val="%8."/>
      <w:lvlJc w:val="left"/>
      <w:pPr>
        <w:ind w:left="5400" w:firstLine="0"/>
      </w:pPr>
    </w:lvl>
    <w:lvl w:ilvl="8" w:tplc="C2B89B6E">
      <w:start w:val="1"/>
      <w:numFmt w:val="decimal"/>
      <w:lvlText w:val="%9."/>
      <w:lvlJc w:val="left"/>
      <w:pPr>
        <w:ind w:left="6120" w:firstLine="0"/>
      </w:pPr>
    </w:lvl>
  </w:abstractNum>
  <w:abstractNum w:abstractNumId="22" w15:restartNumberingAfterBreak="0">
    <w:nsid w:val="7DA274A8"/>
    <w:multiLevelType w:val="hybridMultilevel"/>
    <w:tmpl w:val="39248174"/>
    <w:name w:val="Нумерованный список 12"/>
    <w:lvl w:ilvl="0" w:tplc="D332D998">
      <w:start w:val="1"/>
      <w:numFmt w:val="decimal"/>
      <w:lvlText w:val="%1."/>
      <w:lvlJc w:val="left"/>
      <w:pPr>
        <w:ind w:left="360" w:firstLine="0"/>
      </w:pPr>
    </w:lvl>
    <w:lvl w:ilvl="1" w:tplc="4B40233A">
      <w:start w:val="1"/>
      <w:numFmt w:val="decimal"/>
      <w:lvlText w:val="%2."/>
      <w:lvlJc w:val="left"/>
      <w:pPr>
        <w:ind w:left="1080" w:firstLine="0"/>
      </w:pPr>
    </w:lvl>
    <w:lvl w:ilvl="2" w:tplc="DAE87B92">
      <w:start w:val="1"/>
      <w:numFmt w:val="decimal"/>
      <w:lvlText w:val="%3."/>
      <w:lvlJc w:val="left"/>
      <w:pPr>
        <w:ind w:left="1800" w:firstLine="0"/>
      </w:pPr>
    </w:lvl>
    <w:lvl w:ilvl="3" w:tplc="18246C7E">
      <w:start w:val="1"/>
      <w:numFmt w:val="decimal"/>
      <w:lvlText w:val="%4."/>
      <w:lvlJc w:val="left"/>
      <w:pPr>
        <w:ind w:left="2520" w:firstLine="0"/>
      </w:pPr>
    </w:lvl>
    <w:lvl w:ilvl="4" w:tplc="8D244550">
      <w:start w:val="1"/>
      <w:numFmt w:val="decimal"/>
      <w:lvlText w:val="%5."/>
      <w:lvlJc w:val="left"/>
      <w:pPr>
        <w:ind w:left="3240" w:firstLine="0"/>
      </w:pPr>
    </w:lvl>
    <w:lvl w:ilvl="5" w:tplc="9294ADF8">
      <w:start w:val="1"/>
      <w:numFmt w:val="decimal"/>
      <w:lvlText w:val="%6."/>
      <w:lvlJc w:val="left"/>
      <w:pPr>
        <w:ind w:left="3960" w:firstLine="0"/>
      </w:pPr>
    </w:lvl>
    <w:lvl w:ilvl="6" w:tplc="B46290AA">
      <w:start w:val="1"/>
      <w:numFmt w:val="decimal"/>
      <w:lvlText w:val="%7."/>
      <w:lvlJc w:val="left"/>
      <w:pPr>
        <w:ind w:left="4680" w:firstLine="0"/>
      </w:pPr>
    </w:lvl>
    <w:lvl w:ilvl="7" w:tplc="74A458B8">
      <w:start w:val="1"/>
      <w:numFmt w:val="decimal"/>
      <w:lvlText w:val="%8."/>
      <w:lvlJc w:val="left"/>
      <w:pPr>
        <w:ind w:left="5400" w:firstLine="0"/>
      </w:pPr>
    </w:lvl>
    <w:lvl w:ilvl="8" w:tplc="FC8AF932">
      <w:start w:val="1"/>
      <w:numFmt w:val="decimal"/>
      <w:lvlText w:val="%9."/>
      <w:lvlJc w:val="left"/>
      <w:pPr>
        <w:ind w:left="6120" w:firstLine="0"/>
      </w:pPr>
    </w:lvl>
  </w:abstractNum>
  <w:abstractNum w:abstractNumId="23" w15:restartNumberingAfterBreak="0">
    <w:nsid w:val="7E5C5DAD"/>
    <w:multiLevelType w:val="singleLevel"/>
    <w:tmpl w:val="1FD468D2"/>
    <w:name w:val="Bullet 21"/>
    <w:lvl w:ilvl="0">
      <w:start w:val="1"/>
      <w:numFmt w:val="decimal"/>
      <w:lvlText w:val="%1."/>
      <w:lvlJc w:val="left"/>
      <w:pPr>
        <w:ind w:left="0" w:firstLine="0"/>
      </w:pPr>
    </w:lvl>
  </w:abstractNum>
  <w:num w:numId="1" w16cid:durableId="406073439">
    <w:abstractNumId w:val="9"/>
  </w:num>
  <w:num w:numId="2" w16cid:durableId="1695185866">
    <w:abstractNumId w:val="8"/>
  </w:num>
  <w:num w:numId="3" w16cid:durableId="1032849764">
    <w:abstractNumId w:val="0"/>
  </w:num>
  <w:num w:numId="4" w16cid:durableId="2048798380">
    <w:abstractNumId w:val="1"/>
  </w:num>
  <w:num w:numId="5" w16cid:durableId="688138760">
    <w:abstractNumId w:val="3"/>
  </w:num>
  <w:num w:numId="6" w16cid:durableId="715469411">
    <w:abstractNumId w:val="21"/>
  </w:num>
  <w:num w:numId="7" w16cid:durableId="1856924195">
    <w:abstractNumId w:val="15"/>
  </w:num>
  <w:num w:numId="8" w16cid:durableId="1498885451">
    <w:abstractNumId w:val="10"/>
  </w:num>
  <w:num w:numId="9" w16cid:durableId="1929076329">
    <w:abstractNumId w:val="4"/>
  </w:num>
  <w:num w:numId="10" w16cid:durableId="1974090149">
    <w:abstractNumId w:val="18"/>
  </w:num>
  <w:num w:numId="11" w16cid:durableId="1811555401">
    <w:abstractNumId w:val="19"/>
  </w:num>
  <w:num w:numId="12" w16cid:durableId="1414935939">
    <w:abstractNumId w:val="22"/>
  </w:num>
  <w:num w:numId="13" w16cid:durableId="706951276">
    <w:abstractNumId w:val="17"/>
  </w:num>
  <w:num w:numId="14" w16cid:durableId="758059573">
    <w:abstractNumId w:val="11"/>
  </w:num>
  <w:num w:numId="15" w16cid:durableId="1531995508">
    <w:abstractNumId w:val="20"/>
  </w:num>
  <w:num w:numId="16" w16cid:durableId="1566069257">
    <w:abstractNumId w:val="5"/>
  </w:num>
  <w:num w:numId="17" w16cid:durableId="185220293">
    <w:abstractNumId w:val="13"/>
  </w:num>
  <w:num w:numId="18" w16cid:durableId="593516304">
    <w:abstractNumId w:val="6"/>
  </w:num>
  <w:num w:numId="19" w16cid:durableId="748893671">
    <w:abstractNumId w:val="12"/>
  </w:num>
  <w:num w:numId="20" w16cid:durableId="188416313">
    <w:abstractNumId w:val="16"/>
  </w:num>
  <w:num w:numId="21" w16cid:durableId="773668205">
    <w:abstractNumId w:val="23"/>
  </w:num>
  <w:num w:numId="22" w16cid:durableId="629239588">
    <w:abstractNumId w:val="7"/>
  </w:num>
  <w:num w:numId="23" w16cid:durableId="1860849939">
    <w:abstractNumId w:val="2"/>
  </w:num>
  <w:num w:numId="24" w16cid:durableId="1377898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283"/>
  <w:drawingGridVerticalSpacing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A4"/>
    <w:rsid w:val="001475A4"/>
    <w:rsid w:val="00562D20"/>
    <w:rsid w:val="008C5D75"/>
    <w:rsid w:val="008D63B5"/>
    <w:rsid w:val="009F61D2"/>
    <w:rsid w:val="00E06D71"/>
    <w:rsid w:val="00FD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AAE80"/>
  <w15:docId w15:val="{ABA36873-AFB1-4D40-9A58-034FD888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80"/>
      <w:outlineLvl w:val="0"/>
    </w:pPr>
    <w:rPr>
      <w:rFonts w:ascii="Arial" w:hAnsi="Arial"/>
      <w:sz w:val="40"/>
      <w:szCs w:val="40"/>
    </w:rPr>
  </w:style>
  <w:style w:type="paragraph" w:styleId="2">
    <w:name w:val="heading 2"/>
    <w:basedOn w:val="a"/>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qFormat/>
    <w:pPr>
      <w:keepNext/>
      <w:keepLines/>
      <w:spacing w:before="320"/>
      <w:outlineLvl w:val="2"/>
    </w:pPr>
    <w:rPr>
      <w:rFonts w:ascii="Arial" w:hAnsi="Arial"/>
      <w:sz w:val="30"/>
      <w:szCs w:val="30"/>
    </w:rPr>
  </w:style>
  <w:style w:type="paragraph" w:styleId="4">
    <w:name w:val="heading 4"/>
    <w:basedOn w:val="a"/>
    <w:next w:val="a"/>
    <w:qFormat/>
    <w:pPr>
      <w:keepNext/>
      <w:keepLines/>
      <w:spacing w:before="320"/>
      <w:outlineLvl w:val="3"/>
    </w:pPr>
    <w:rPr>
      <w:rFonts w:ascii="Arial" w:hAnsi="Arial"/>
      <w:b/>
      <w:bCs/>
      <w:sz w:val="26"/>
      <w:szCs w:val="26"/>
    </w:rPr>
  </w:style>
  <w:style w:type="paragraph" w:styleId="5">
    <w:name w:val="heading 5"/>
    <w:basedOn w:val="a"/>
    <w:next w:val="a"/>
    <w:qFormat/>
    <w:pPr>
      <w:keepNext/>
      <w:keepLines/>
      <w:spacing w:before="320"/>
      <w:outlineLvl w:val="4"/>
    </w:pPr>
    <w:rPr>
      <w:rFonts w:ascii="Arial" w:hAnsi="Arial"/>
      <w:b/>
      <w:bCs/>
      <w:sz w:val="24"/>
      <w:szCs w:val="24"/>
    </w:rPr>
  </w:style>
  <w:style w:type="paragraph" w:styleId="6">
    <w:name w:val="heading 6"/>
    <w:basedOn w:val="a"/>
    <w:next w:val="a"/>
    <w:qFormat/>
    <w:pPr>
      <w:keepNext/>
      <w:keepLines/>
      <w:spacing w:before="320"/>
      <w:outlineLvl w:val="5"/>
    </w:pPr>
    <w:rPr>
      <w:rFonts w:ascii="Arial" w:hAnsi="Arial"/>
      <w:b/>
      <w:bCs/>
    </w:rPr>
  </w:style>
  <w:style w:type="paragraph" w:styleId="7">
    <w:name w:val="heading 7"/>
    <w:basedOn w:val="a"/>
    <w:next w:val="a"/>
    <w:qFormat/>
    <w:pPr>
      <w:keepNext/>
      <w:keepLines/>
      <w:spacing w:before="320"/>
      <w:outlineLvl w:val="6"/>
    </w:pPr>
    <w:rPr>
      <w:rFonts w:ascii="Arial" w:hAnsi="Arial"/>
      <w:b/>
      <w:bCs/>
      <w:i/>
      <w:iCs/>
    </w:rPr>
  </w:style>
  <w:style w:type="paragraph" w:styleId="8">
    <w:name w:val="heading 8"/>
    <w:basedOn w:val="a"/>
    <w:next w:val="a"/>
    <w:qFormat/>
    <w:pPr>
      <w:keepNext/>
      <w:keepLines/>
      <w:spacing w:before="320"/>
      <w:outlineLvl w:val="7"/>
    </w:pPr>
    <w:rPr>
      <w:rFonts w:ascii="Arial" w:hAnsi="Arial"/>
      <w:i/>
      <w:iCs/>
    </w:rPr>
  </w:style>
  <w:style w:type="paragraph" w:styleId="9">
    <w:name w:val="heading 9"/>
    <w:basedOn w:val="a"/>
    <w:next w:val="a"/>
    <w:qFormat/>
    <w:pPr>
      <w:keepNext/>
      <w:keepLines/>
      <w:spacing w:before="320"/>
      <w:outlineLvl w:val="8"/>
    </w:pPr>
    <w:rPr>
      <w:rFonts w:ascii="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Title"/>
    <w:basedOn w:val="a"/>
    <w:next w:val="a"/>
    <w:qFormat/>
    <w:pPr>
      <w:spacing w:before="300"/>
      <w:contextualSpacing/>
    </w:pPr>
    <w:rPr>
      <w:sz w:val="48"/>
      <w:szCs w:val="48"/>
    </w:rPr>
  </w:style>
  <w:style w:type="paragraph" w:styleId="a5">
    <w:name w:val="Subtitle"/>
    <w:basedOn w:val="a"/>
    <w:next w:val="a"/>
    <w:qFormat/>
    <w:pPr>
      <w:spacing w:before="200"/>
    </w:pPr>
    <w:rPr>
      <w:sz w:val="24"/>
      <w:szCs w:val="24"/>
    </w:rPr>
  </w:style>
  <w:style w:type="paragraph" w:styleId="20">
    <w:name w:val="Quote"/>
    <w:basedOn w:val="a"/>
    <w:next w:val="a"/>
    <w:qFormat/>
    <w:pPr>
      <w:ind w:left="720" w:right="720"/>
    </w:pPr>
    <w:rPr>
      <w:i/>
    </w:rPr>
  </w:style>
  <w:style w:type="paragraph" w:styleId="a6">
    <w:name w:val="Intense Quote"/>
    <w:basedOn w:val="a"/>
    <w:next w:val="a"/>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7">
    <w:name w:val="header"/>
    <w:basedOn w:val="a"/>
    <w:qFormat/>
    <w:pPr>
      <w:tabs>
        <w:tab w:val="center" w:pos="7143"/>
        <w:tab w:val="right" w:pos="14287"/>
      </w:tabs>
      <w:spacing w:after="0" w:line="240" w:lineRule="auto"/>
    </w:pPr>
  </w:style>
  <w:style w:type="paragraph" w:styleId="a8">
    <w:name w:val="footer"/>
    <w:basedOn w:val="a"/>
    <w:link w:val="a9"/>
    <w:uiPriority w:val="99"/>
    <w:qFormat/>
    <w:pPr>
      <w:tabs>
        <w:tab w:val="center" w:pos="7143"/>
        <w:tab w:val="right" w:pos="14287"/>
      </w:tabs>
      <w:spacing w:after="0" w:line="240" w:lineRule="auto"/>
    </w:pPr>
  </w:style>
  <w:style w:type="paragraph" w:styleId="aa">
    <w:name w:val="caption"/>
    <w:basedOn w:val="a"/>
    <w:next w:val="a"/>
    <w:qFormat/>
    <w:rPr>
      <w:b/>
      <w:bCs/>
      <w:color w:val="4F81BD"/>
      <w:sz w:val="18"/>
      <w:szCs w:val="18"/>
    </w:rPr>
  </w:style>
  <w:style w:type="paragraph" w:styleId="ab">
    <w:name w:val="footnote text"/>
    <w:basedOn w:val="a"/>
    <w:qFormat/>
    <w:pPr>
      <w:spacing w:after="40" w:line="240" w:lineRule="auto"/>
    </w:pPr>
    <w:rPr>
      <w:sz w:val="18"/>
    </w:rPr>
  </w:style>
  <w:style w:type="paragraph" w:styleId="ac">
    <w:name w:val="endnote text"/>
    <w:basedOn w:val="a"/>
    <w:qFormat/>
    <w:pPr>
      <w:spacing w:after="0" w:line="240" w:lineRule="auto"/>
    </w:pPr>
    <w:rPr>
      <w:sz w:val="20"/>
    </w:rPr>
  </w:style>
  <w:style w:type="paragraph" w:styleId="10">
    <w:name w:val="toc 1"/>
    <w:basedOn w:val="a"/>
    <w:next w:val="a"/>
    <w:qFormat/>
    <w:pPr>
      <w:spacing w:after="57"/>
    </w:pPr>
  </w:style>
  <w:style w:type="paragraph" w:styleId="21">
    <w:name w:val="toc 2"/>
    <w:basedOn w:val="a"/>
    <w:next w:val="a"/>
    <w:qFormat/>
    <w:pPr>
      <w:spacing w:after="57"/>
      <w:ind w:left="283"/>
    </w:pPr>
  </w:style>
  <w:style w:type="paragraph" w:styleId="30">
    <w:name w:val="toc 3"/>
    <w:basedOn w:val="a"/>
    <w:next w:val="a"/>
    <w:qFormat/>
    <w:pPr>
      <w:spacing w:after="57"/>
      <w:ind w:left="567"/>
    </w:pPr>
  </w:style>
  <w:style w:type="paragraph" w:styleId="40">
    <w:name w:val="toc 4"/>
    <w:basedOn w:val="a"/>
    <w:next w:val="a"/>
    <w:qFormat/>
    <w:pPr>
      <w:spacing w:after="57"/>
      <w:ind w:left="850"/>
    </w:pPr>
  </w:style>
  <w:style w:type="paragraph" w:styleId="50">
    <w:name w:val="toc 5"/>
    <w:basedOn w:val="a"/>
    <w:next w:val="a"/>
    <w:qFormat/>
    <w:pPr>
      <w:spacing w:after="57"/>
      <w:ind w:left="1134"/>
    </w:pPr>
  </w:style>
  <w:style w:type="paragraph" w:styleId="60">
    <w:name w:val="toc 6"/>
    <w:basedOn w:val="a"/>
    <w:next w:val="a"/>
    <w:qFormat/>
    <w:pPr>
      <w:spacing w:after="57"/>
      <w:ind w:left="1417"/>
    </w:pPr>
  </w:style>
  <w:style w:type="paragraph" w:styleId="70">
    <w:name w:val="toc 7"/>
    <w:basedOn w:val="a"/>
    <w:next w:val="a"/>
    <w:qFormat/>
    <w:pPr>
      <w:spacing w:after="57"/>
      <w:ind w:left="1701"/>
    </w:pPr>
  </w:style>
  <w:style w:type="paragraph" w:styleId="80">
    <w:name w:val="toc 8"/>
    <w:basedOn w:val="a"/>
    <w:next w:val="a"/>
    <w:qFormat/>
    <w:pPr>
      <w:spacing w:after="57"/>
      <w:ind w:left="1984"/>
    </w:pPr>
  </w:style>
  <w:style w:type="paragraph" w:styleId="90">
    <w:name w:val="toc 9"/>
    <w:basedOn w:val="a"/>
    <w:next w:val="a"/>
    <w:qFormat/>
    <w:pPr>
      <w:spacing w:after="57"/>
      <w:ind w:left="2268"/>
    </w:pPr>
  </w:style>
  <w:style w:type="paragraph" w:styleId="ad">
    <w:name w:val="TOC Heading"/>
    <w:qFormat/>
  </w:style>
  <w:style w:type="paragraph" w:styleId="ae">
    <w:name w:val="table of figures"/>
    <w:basedOn w:val="a"/>
    <w:next w:val="a"/>
    <w:qFormat/>
    <w:pPr>
      <w:spacing w:after="0"/>
    </w:pPr>
  </w:style>
  <w:style w:type="paragraph" w:styleId="af">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Начало формы1"/>
    <w:basedOn w:val="a"/>
    <w:next w:val="a"/>
    <w:qFormat/>
    <w:pPr>
      <w:pBdr>
        <w:top w:val="nil"/>
        <w:left w:val="nil"/>
        <w:bottom w:val="single" w:sz="6" w:space="1" w:color="000000"/>
        <w:right w:val="nil"/>
        <w:between w:val="nil"/>
      </w:pBdr>
      <w:spacing w:after="0" w:line="240" w:lineRule="auto"/>
      <w:jc w:val="center"/>
    </w:pPr>
    <w:rPr>
      <w:rFonts w:ascii="Arial" w:eastAsia="Times New Roman" w:hAnsi="Arial"/>
      <w:vanish/>
      <w:sz w:val="16"/>
      <w:szCs w:val="16"/>
    </w:rPr>
  </w:style>
  <w:style w:type="paragraph" w:customStyle="1" w:styleId="z-10">
    <w:name w:val="z-Конец формы1"/>
    <w:basedOn w:val="a"/>
    <w:next w:val="a"/>
    <w:qFormat/>
    <w:pPr>
      <w:pBdr>
        <w:top w:val="single" w:sz="6" w:space="1" w:color="000000"/>
        <w:left w:val="nil"/>
        <w:bottom w:val="nil"/>
        <w:right w:val="nil"/>
        <w:between w:val="nil"/>
      </w:pBdr>
      <w:spacing w:after="0" w:line="240" w:lineRule="auto"/>
      <w:jc w:val="center"/>
    </w:pPr>
    <w:rPr>
      <w:rFonts w:ascii="Arial" w:eastAsia="Times New Roman" w:hAnsi="Arial"/>
      <w:vanish/>
      <w:sz w:val="16"/>
      <w:szCs w:val="16"/>
    </w:rPr>
  </w:style>
  <w:style w:type="paragraph" w:customStyle="1" w:styleId="v-library-new-title">
    <w:name w:val="v-library-new-title"/>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tatisticstitle">
    <w:name w:val="publication-statistics__title"/>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tatisticstext">
    <w:name w:val="publication-statistics__text"/>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qFormat/>
    <w:pPr>
      <w:spacing w:after="0" w:line="240" w:lineRule="auto"/>
    </w:pPr>
    <w:rPr>
      <w:rFonts w:ascii="Tahoma" w:hAnsi="Tahoma" w:cs="Tahoma"/>
      <w:sz w:val="16"/>
      <w:szCs w:val="16"/>
    </w:rPr>
  </w:style>
  <w:style w:type="paragraph" w:styleId="af1">
    <w:name w:val="List Paragraph"/>
    <w:basedOn w:val="a"/>
    <w:qFormat/>
    <w:pPr>
      <w:ind w:left="720"/>
      <w:contextualSpacing/>
    </w:pPr>
  </w:style>
  <w:style w:type="character" w:customStyle="1" w:styleId="Heading1Char">
    <w:name w:val="Heading 1 Char"/>
    <w:basedOn w:val="a0"/>
    <w:rPr>
      <w:rFonts w:ascii="Arial" w:eastAsia="Arial" w:hAnsi="Arial" w:cs="Arial"/>
      <w:sz w:val="40"/>
      <w:szCs w:val="40"/>
    </w:rPr>
  </w:style>
  <w:style w:type="character" w:customStyle="1" w:styleId="Heading2Char">
    <w:name w:val="Heading 2 Char"/>
    <w:basedOn w:val="a0"/>
    <w:rPr>
      <w:rFonts w:ascii="Arial" w:eastAsia="Arial" w:hAnsi="Arial" w:cs="Arial"/>
      <w:sz w:val="34"/>
    </w:rPr>
  </w:style>
  <w:style w:type="character" w:customStyle="1" w:styleId="Heading3Char">
    <w:name w:val="Heading 3 Char"/>
    <w:basedOn w:val="a0"/>
    <w:rPr>
      <w:rFonts w:ascii="Arial" w:eastAsia="Arial" w:hAnsi="Arial" w:cs="Arial"/>
      <w:sz w:val="30"/>
      <w:szCs w:val="30"/>
    </w:rPr>
  </w:style>
  <w:style w:type="character" w:customStyle="1" w:styleId="Heading4Char">
    <w:name w:val="Heading 4 Char"/>
    <w:basedOn w:val="a0"/>
    <w:rPr>
      <w:rFonts w:ascii="Arial" w:eastAsia="Arial" w:hAnsi="Arial" w:cs="Arial"/>
      <w:b/>
      <w:bCs/>
      <w:sz w:val="26"/>
      <w:szCs w:val="26"/>
    </w:rPr>
  </w:style>
  <w:style w:type="character" w:customStyle="1" w:styleId="Heading5Char">
    <w:name w:val="Heading 5 Char"/>
    <w:basedOn w:val="a0"/>
    <w:rPr>
      <w:rFonts w:ascii="Arial" w:eastAsia="Arial" w:hAnsi="Arial" w:cs="Arial"/>
      <w:b/>
      <w:bCs/>
      <w:sz w:val="24"/>
      <w:szCs w:val="24"/>
    </w:rPr>
  </w:style>
  <w:style w:type="character" w:customStyle="1" w:styleId="Heading6Char">
    <w:name w:val="Heading 6 Char"/>
    <w:basedOn w:val="a0"/>
    <w:rPr>
      <w:rFonts w:ascii="Arial" w:eastAsia="Arial" w:hAnsi="Arial" w:cs="Arial"/>
      <w:b/>
      <w:bCs/>
      <w:sz w:val="22"/>
      <w:szCs w:val="22"/>
    </w:rPr>
  </w:style>
  <w:style w:type="character" w:customStyle="1" w:styleId="Heading7Char">
    <w:name w:val="Heading 7 Char"/>
    <w:basedOn w:val="a0"/>
    <w:rPr>
      <w:rFonts w:ascii="Arial" w:eastAsia="Arial" w:hAnsi="Arial" w:cs="Arial"/>
      <w:b/>
      <w:bCs/>
      <w:i/>
      <w:iCs/>
      <w:sz w:val="22"/>
      <w:szCs w:val="22"/>
    </w:rPr>
  </w:style>
  <w:style w:type="character" w:customStyle="1" w:styleId="Heading8Char">
    <w:name w:val="Heading 8 Char"/>
    <w:basedOn w:val="a0"/>
    <w:rPr>
      <w:rFonts w:ascii="Arial" w:eastAsia="Arial" w:hAnsi="Arial" w:cs="Arial"/>
      <w:i/>
      <w:iCs/>
      <w:sz w:val="22"/>
      <w:szCs w:val="22"/>
    </w:rPr>
  </w:style>
  <w:style w:type="character" w:customStyle="1" w:styleId="Heading9Char">
    <w:name w:val="Heading 9 Char"/>
    <w:basedOn w:val="a0"/>
    <w:rPr>
      <w:rFonts w:ascii="Arial" w:eastAsia="Arial" w:hAnsi="Arial" w:cs="Arial"/>
      <w:i/>
      <w:iCs/>
      <w:sz w:val="21"/>
      <w:szCs w:val="21"/>
    </w:rPr>
  </w:style>
  <w:style w:type="character" w:customStyle="1" w:styleId="TitleChar">
    <w:name w:val="Title Char"/>
    <w:basedOn w:val="a0"/>
    <w:rPr>
      <w:sz w:val="48"/>
      <w:szCs w:val="48"/>
    </w:rPr>
  </w:style>
  <w:style w:type="character" w:customStyle="1" w:styleId="SubtitleChar">
    <w:name w:val="Subtitle Char"/>
    <w:basedOn w:val="a0"/>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basedOn w:val="a0"/>
  </w:style>
  <w:style w:type="character" w:customStyle="1" w:styleId="FooterChar">
    <w:name w:val="Footer Char"/>
    <w:basedOn w:val="a0"/>
  </w:style>
  <w:style w:type="character" w:customStyle="1" w:styleId="CaptionChar">
    <w:name w:val="Caption Char"/>
  </w:style>
  <w:style w:type="character" w:customStyle="1" w:styleId="FootnoteTextChar">
    <w:name w:val="Footnote Text Char"/>
    <w:rPr>
      <w:sz w:val="18"/>
    </w:rPr>
  </w:style>
  <w:style w:type="character" w:styleId="af2">
    <w:name w:val="footnote reference"/>
    <w:basedOn w:val="a0"/>
    <w:rPr>
      <w:vertAlign w:val="superscript"/>
    </w:rPr>
  </w:style>
  <w:style w:type="character" w:customStyle="1" w:styleId="EndnoteTextChar">
    <w:name w:val="Endnote Text Char"/>
    <w:rPr>
      <w:sz w:val="20"/>
    </w:rPr>
  </w:style>
  <w:style w:type="character" w:styleId="af3">
    <w:name w:val="endnote reference"/>
    <w:basedOn w:val="a0"/>
    <w:rPr>
      <w:vertAlign w:val="superscript"/>
    </w:rPr>
  </w:style>
  <w:style w:type="character" w:customStyle="1" w:styleId="22">
    <w:name w:val="Заголовок 2 Знак"/>
    <w:basedOn w:val="a0"/>
    <w:rPr>
      <w:rFonts w:ascii="Times New Roman" w:eastAsia="Times New Roman" w:hAnsi="Times New Roman" w:cs="Times New Roman"/>
      <w:b/>
      <w:bCs/>
      <w:sz w:val="36"/>
      <w:szCs w:val="36"/>
    </w:rPr>
  </w:style>
  <w:style w:type="character" w:styleId="af4">
    <w:name w:val="Strong"/>
    <w:basedOn w:val="a0"/>
    <w:rPr>
      <w:b/>
      <w:bCs/>
    </w:rPr>
  </w:style>
  <w:style w:type="character" w:customStyle="1" w:styleId="dg-libraryrate--title">
    <w:name w:val="dg-library__rate--title"/>
    <w:basedOn w:val="a0"/>
  </w:style>
  <w:style w:type="character" w:styleId="af5">
    <w:name w:val="Hyperlink"/>
    <w:basedOn w:val="a0"/>
    <w:rPr>
      <w:color w:val="0000FF"/>
      <w:u w:val="single"/>
    </w:rPr>
  </w:style>
  <w:style w:type="character" w:customStyle="1" w:styleId="iu-subject2price">
    <w:name w:val="iu-subject2__price"/>
    <w:basedOn w:val="a0"/>
  </w:style>
  <w:style w:type="character" w:customStyle="1" w:styleId="iu-subject2title">
    <w:name w:val="iu-subject2__title"/>
    <w:basedOn w:val="a0"/>
  </w:style>
  <w:style w:type="character" w:customStyle="1" w:styleId="iu-subject2subtitle">
    <w:name w:val="iu-subject2__subtitle"/>
    <w:basedOn w:val="a0"/>
  </w:style>
  <w:style w:type="character" w:customStyle="1" w:styleId="iu-subject2btn">
    <w:name w:val="iu-subject2__btn"/>
    <w:basedOn w:val="a0"/>
  </w:style>
  <w:style w:type="character" w:customStyle="1" w:styleId="old">
    <w:name w:val="old"/>
    <w:basedOn w:val="a0"/>
  </w:style>
  <w:style w:type="character" w:customStyle="1" w:styleId="new">
    <w:name w:val="new"/>
    <w:basedOn w:val="a0"/>
  </w:style>
  <w:style w:type="character" w:customStyle="1" w:styleId="z-">
    <w:name w:val="z-Начало формы Знак"/>
    <w:basedOn w:val="a0"/>
    <w:rPr>
      <w:rFonts w:ascii="Arial" w:eastAsia="Times New Roman" w:hAnsi="Arial" w:cs="Arial"/>
      <w:vanish/>
      <w:sz w:val="16"/>
      <w:szCs w:val="16"/>
    </w:rPr>
  </w:style>
  <w:style w:type="character" w:customStyle="1" w:styleId="z-0">
    <w:name w:val="z-Конец формы Знак"/>
    <w:basedOn w:val="a0"/>
    <w:rPr>
      <w:rFonts w:ascii="Arial" w:eastAsia="Times New Roman" w:hAnsi="Arial" w:cs="Arial"/>
      <w:vanish/>
      <w:sz w:val="16"/>
      <w:szCs w:val="16"/>
    </w:rPr>
  </w:style>
  <w:style w:type="character" w:customStyle="1" w:styleId="icon-block">
    <w:name w:val="icon-block"/>
    <w:basedOn w:val="a0"/>
  </w:style>
  <w:style w:type="character" w:customStyle="1" w:styleId="dg-price">
    <w:name w:val="dg-price"/>
    <w:basedOn w:val="a0"/>
  </w:style>
  <w:style w:type="character" w:customStyle="1" w:styleId="footerdocument-text">
    <w:name w:val="footer__document-text"/>
    <w:basedOn w:val="a0"/>
  </w:style>
  <w:style w:type="character" w:customStyle="1" w:styleId="af6">
    <w:name w:val="Текст выноски Знак"/>
    <w:basedOn w:val="a0"/>
    <w:rPr>
      <w:rFonts w:ascii="Tahoma" w:hAnsi="Tahoma" w:cs="Tahoma"/>
      <w:sz w:val="16"/>
      <w:szCs w:val="16"/>
    </w:rPr>
  </w:style>
  <w:style w:type="table" w:styleId="af7">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8">
    <w:name w:val="Светлая сетка таблицы"/>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Simple 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styleId="23">
    <w:name w:val="Table Simple 2"/>
    <w:basedOn w:val="a1"/>
    <w:pPr>
      <w:spacing w:after="0" w:line="240" w:lineRule="auto"/>
    </w:pPr>
    <w:tblPr>
      <w:tblBorders>
        <w:top w:val="single" w:sz="4" w:space="0" w:color="000000"/>
        <w:bottom w:val="singl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Table Simple 3"/>
    <w:basedOn w:val="a1"/>
    <w:pPr>
      <w:spacing w:after="0" w:line="240" w:lineRule="auto"/>
    </w:pPr>
    <w:tblPr>
      <w:tblStyleRowBandSize w:val="1"/>
      <w:tblStyleColBandSize w:val="1"/>
    </w:tblPr>
    <w:tblStylePr w:type="firstRow">
      <w:rPr>
        <w:b/>
        <w:caps/>
        <w:color w:val="404040"/>
      </w:rPr>
      <w:tblPr/>
      <w:tcPr>
        <w:tcBorders>
          <w:bottom w:val="single" w:sz="4" w:space="0" w:color="404040"/>
        </w:tcBorders>
      </w:tcPr>
    </w:tblStylePr>
    <w:tblStylePr w:type="lastRow">
      <w:rPr>
        <w:b/>
        <w:caps/>
        <w:color w:val="404040"/>
      </w:rPr>
    </w:tblStylePr>
    <w:tblStylePr w:type="firstCol">
      <w:rPr>
        <w:b/>
        <w:caps/>
        <w:color w:val="404040"/>
      </w:rPr>
      <w:tblPr/>
      <w:tcPr>
        <w:tcBorders>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41">
    <w:name w:val="Простая таблица 4"/>
    <w:basedOn w:val="a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51">
    <w:name w:val="Простая таблица 5"/>
    <w:basedOn w:val="a1"/>
    <w:pPr>
      <w:spacing w:after="0" w:line="240" w:lineRule="auto"/>
    </w:pPr>
    <w:tblPr>
      <w:tblStyleRowBandSize w:val="1"/>
      <w:tblStyleColBandSize w:val="1"/>
    </w:tblPr>
    <w:tblStylePr w:type="firstRow">
      <w:rPr>
        <w:i/>
        <w:color w:val="404040"/>
      </w:rPr>
      <w:tblPr/>
      <w:tcPr>
        <w:tcBorders>
          <w:bottom w:val="single" w:sz="4" w:space="0" w:color="404040"/>
        </w:tcBorders>
        <w:shd w:val="clear" w:color="auto" w:fill="auto"/>
      </w:tcPr>
    </w:tblStylePr>
    <w:tblStylePr w:type="lastRow">
      <w:rPr>
        <w:i/>
        <w:color w:val="404040"/>
      </w:rPr>
      <w:tblPr/>
      <w:tcPr>
        <w:tcBorders>
          <w:top w:val="single" w:sz="4" w:space="0" w:color="404040"/>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12">
    <w:name w:val="Сетка таблицы 1 светлая"/>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10">
    <w:name w:val="Сетка таблицы 1 светлая — акцент 1"/>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20">
    <w:name w:val="Сетка таблицы 1 светлая — акцент 2"/>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3">
    <w:name w:val="Сетка таблицы 1 светлая — акцент 3"/>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4">
    <w:name w:val="Сетка таблицы 1 светлая — акцент 4"/>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5">
    <w:name w:val="Сетка таблицы 1 светлая — акцент 5"/>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16">
    <w:name w:val="Сетка таблицы 1 светлая — акцент 6"/>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styleId="24">
    <w:name w:val="Table Grid 2"/>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210">
    <w:name w:val="Сетка таблицы 2 — акцент 1"/>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220">
    <w:name w:val="Сетка таблицы 2 — акцент 2"/>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230">
    <w:name w:val="Сетка таблицы 2 — акцент 3"/>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240">
    <w:name w:val="Сетка таблицы 2 — акцент 4"/>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25">
    <w:name w:val="Сетка таблицы 2 — акцент 5"/>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26">
    <w:name w:val="Сетка таблицы 2 — акцент 6"/>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tcBorders>
          <w:bottom w:val="single" w:sz="12" w:space="0" w:color="000000"/>
        </w:tcBorders>
        <w:shd w:val="clear" w:color="auto" w:fill="auto"/>
      </w:tcPr>
    </w:tblStylePr>
    <w:tblStylePr w:type="lastRow">
      <w:rPr>
        <w:b/>
        <w:color w:val="404040"/>
      </w:rPr>
      <w:tblPr/>
      <w:tcPr>
        <w:tcBorders>
          <w:top w:val="singl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styleId="32">
    <w:name w:val="Table Grid 3"/>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solid" w:color="FFFFFF" w:fill="auto"/>
      </w:tcPr>
    </w:tblStylePr>
    <w:tblStylePr w:type="lastCol">
      <w:rPr>
        <w:i/>
        <w:color w:val="404040"/>
      </w:rPr>
      <w:tblPr/>
      <w:tcPr>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310">
    <w:name w:val="Сетка таблицы 3 — акцент 1"/>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solid" w:color="FFFFFF" w:fill="auto"/>
      </w:tcPr>
    </w:tblStylePr>
    <w:tblStylePr w:type="lastCol">
      <w:rPr>
        <w:i/>
        <w:color w:val="404040"/>
      </w:rPr>
      <w:tblPr/>
      <w:tcPr>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320">
    <w:name w:val="Сетка таблицы 3 — акцент 2"/>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solid" w:color="FFFFFF" w:fill="auto"/>
      </w:tcPr>
    </w:tblStylePr>
    <w:tblStylePr w:type="lastCol">
      <w:rPr>
        <w:i/>
        <w:color w:val="404040"/>
      </w:rPr>
      <w:tblPr/>
      <w:tcPr>
        <w:shd w:val="solid" w:color="FFFFFF" w:fill="auto"/>
      </w:tc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33">
    <w:name w:val="Сетка таблицы 3 — акцент 3"/>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solid" w:color="FFFFFF" w:fill="auto"/>
      </w:tcPr>
    </w:tblStylePr>
    <w:tblStylePr w:type="lastCol">
      <w:rPr>
        <w:i/>
        <w:color w:val="404040"/>
      </w:rPr>
      <w:tblPr/>
      <w:tcPr>
        <w:shd w:val="solid" w:color="FFFFFF" w:fill="auto"/>
      </w:tc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34">
    <w:name w:val="Сетка таблицы 3 — акцент 4"/>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solid" w:color="FFFFFF" w:fill="auto"/>
      </w:tcPr>
    </w:tblStylePr>
    <w:tblStylePr w:type="lastCol">
      <w:rPr>
        <w:i/>
        <w:color w:val="404040"/>
      </w:rPr>
      <w:tblPr/>
      <w:tcPr>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35">
    <w:name w:val="Сетка таблицы 3 — акцент 5"/>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solid" w:color="FFFFFF" w:fill="auto"/>
      </w:tcPr>
    </w:tblStylePr>
    <w:tblStylePr w:type="lastCol">
      <w:rPr>
        <w:i/>
        <w:color w:val="404040"/>
      </w:rPr>
      <w:tblPr/>
      <w:tcPr>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36">
    <w:name w:val="Сетка таблицы 3 — акцент 6"/>
    <w:basedOn w:val="a1"/>
    <w:pPr>
      <w:spacing w:after="0" w:line="240" w:lineRule="auto"/>
    </w:pPr>
    <w:tblPr>
      <w:tblStyleRowBandSize w:val="1"/>
      <w:tblStyleColBandSize w:val="1"/>
      <w:tblBorders>
        <w:bottom w:val="single" w:sz="4" w:space="0" w:color="000000"/>
        <w:insideH w:val="single" w:sz="4" w:space="0" w:color="000000"/>
        <w:insideV w:val="single" w:sz="4" w:space="0" w:color="000000"/>
      </w:tblBorders>
    </w:tblPr>
    <w:tblStylePr w:type="firstRow">
      <w:rPr>
        <w:b/>
        <w:color w:val="404040"/>
      </w:rPr>
      <w:tblPr/>
      <w:tcPr>
        <w:shd w:val="clear" w:color="auto" w:fill="auto"/>
      </w:tcPr>
    </w:tblStylePr>
    <w:tblStylePr w:type="lastRow">
      <w:rPr>
        <w:b/>
        <w:color w:val="404040"/>
      </w:rPr>
      <w:tblPr/>
      <w:tcPr>
        <w:shd w:val="clear" w:color="auto" w:fill="auto"/>
      </w:tcPr>
    </w:tblStylePr>
    <w:tblStylePr w:type="firstCol">
      <w:pPr>
        <w:jc w:val="right"/>
      </w:pPr>
      <w:rPr>
        <w:i/>
        <w:color w:val="404040"/>
      </w:rPr>
      <w:tblPr/>
      <w:tcPr>
        <w:shd w:val="solid" w:color="FFFFFF" w:fill="auto"/>
      </w:tcPr>
    </w:tblStylePr>
    <w:tblStylePr w:type="lastCol">
      <w:rPr>
        <w:i/>
        <w:color w:val="404040"/>
      </w:rPr>
      <w:tblPr/>
      <w:tcPr>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styleId="42">
    <w:name w:val="Table Grid 4"/>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410">
    <w:name w:val="Сетка таблицы 4 — акцент 1"/>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5D8DC2"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1" w:fill="auto"/>
      </w:tcPr>
    </w:tblStylePr>
    <w:tblStylePr w:type="band1Horz">
      <w:rPr>
        <w:rFonts w:ascii="Arial" w:hAnsi="Arial"/>
        <w:color w:val="404040"/>
        <w:sz w:val="22"/>
      </w:rPr>
      <w:tblPr/>
      <w:tcPr>
        <w:shd w:val="solid" w:color="DCE6F1" w:fill="auto"/>
      </w:tcPr>
    </w:tblStylePr>
  </w:style>
  <w:style w:type="table" w:customStyle="1" w:styleId="420">
    <w:name w:val="Сетка таблицы 4 — акцент 2"/>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D99694"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43">
    <w:name w:val="Сетка таблицы 4 — акцент 3"/>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9BBA59"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44">
    <w:name w:val="Сетка таблицы 4 — акцент 4"/>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B2A1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45">
    <w:name w:val="Сетка таблицы 4 — акцент 5"/>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4BAC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46">
    <w:name w:val="Сетка таблицы 4 — акцент 6"/>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7964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52">
    <w:name w:val="Сетка таблицы 5 темная"/>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000000"/>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510">
    <w:name w:val="Сетка таблицы 5 темная — акцент 1"/>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000000"/>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DC5E0" w:fill="auto"/>
      </w:tcPr>
    </w:tblStylePr>
    <w:tblStylePr w:type="band1Horz">
      <w:tblPr/>
      <w:tcPr>
        <w:shd w:val="solid" w:color="ADC5E0" w:fill="auto"/>
      </w:tcPr>
    </w:tblStylePr>
  </w:style>
  <w:style w:type="table" w:customStyle="1" w:styleId="520">
    <w:name w:val="Сетка таблицы 5 темная — акцент 2"/>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F2DCDB"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000000"/>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1ADAC" w:fill="auto"/>
      </w:tcPr>
    </w:tblStylePr>
    <w:tblStylePr w:type="band1Horz">
      <w:tblPr/>
      <w:tcPr>
        <w:shd w:val="solid" w:color="E1ADAC" w:fill="auto"/>
      </w:tcPr>
    </w:tblStylePr>
  </w:style>
  <w:style w:type="table" w:customStyle="1" w:styleId="53">
    <w:name w:val="Сетка таблицы 5 темная — акцент 3"/>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EAF0DD"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000000"/>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1DFB2" w:fill="auto"/>
      </w:tcPr>
    </w:tblStylePr>
    <w:tblStylePr w:type="band1Horz">
      <w:tblPr/>
      <w:tcPr>
        <w:shd w:val="solid" w:color="D1DFB2" w:fill="auto"/>
      </w:tcPr>
    </w:tblStylePr>
  </w:style>
  <w:style w:type="table" w:customStyle="1" w:styleId="54">
    <w:name w:val="Сетка таблицы 5 темная — акцент 4"/>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000000"/>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55">
    <w:name w:val="Сетка таблицы 5 темная — акцент 5"/>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000000"/>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BD9E4" w:fill="auto"/>
      </w:tcPr>
    </w:tblStylePr>
    <w:tblStylePr w:type="band1Horz">
      <w:tblPr/>
      <w:tcPr>
        <w:shd w:val="solid" w:color="ABD9E4" w:fill="auto"/>
      </w:tcPr>
    </w:tblStylePr>
  </w:style>
  <w:style w:type="table" w:customStyle="1" w:styleId="56">
    <w:name w:val="Сетка таблицы 5 темная — акцент 6"/>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000000"/>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DA8" w:fill="auto"/>
      </w:tcPr>
    </w:tblStylePr>
    <w:tblStylePr w:type="band1Horz">
      <w:tblPr/>
      <w:tcPr>
        <w:shd w:val="solid" w:color="FBCDA8" w:fill="auto"/>
      </w:tcPr>
    </w:tblStylePr>
  </w:style>
  <w:style w:type="table" w:customStyle="1" w:styleId="61">
    <w:name w:val="Сетка таблицы 6 цветная"/>
    <w:basedOn w:val="a1"/>
    <w:rPr>
      <w:rFonts w:ascii="Arial" w:hAnsi="Arial"/>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CBCBCB" w:fill="auto"/>
      </w:tcPr>
    </w:tblStylePr>
    <w:tblStylePr w:type="band1Horz">
      <w:rPr>
        <w:rFonts w:ascii="Arial" w:hAnsi="Arial"/>
        <w:color w:val="404040"/>
        <w:sz w:val="22"/>
      </w:rPr>
      <w:tblPr/>
      <w:tcPr>
        <w:shd w:val="solid" w:color="CBCBCB" w:fill="auto"/>
      </w:tcPr>
    </w:tblStylePr>
    <w:tblStylePr w:type="band2Horz">
      <w:rPr>
        <w:rFonts w:ascii="Arial" w:hAnsi="Arial"/>
        <w:color w:val="404040"/>
        <w:sz w:val="22"/>
      </w:rPr>
    </w:tblStylePr>
  </w:style>
  <w:style w:type="table" w:customStyle="1" w:styleId="610">
    <w:name w:val="Сетка таблицы 6 цветная — акцент 1"/>
    <w:basedOn w:val="a1"/>
    <w:rPr>
      <w:rFonts w:ascii="Arial" w:hAnsi="Arial"/>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DAE5F1" w:fill="auto"/>
      </w:tcPr>
    </w:tblStylePr>
    <w:tblStylePr w:type="band1Horz">
      <w:rPr>
        <w:rFonts w:ascii="Arial" w:hAnsi="Arial"/>
        <w:color w:val="404040"/>
        <w:sz w:val="22"/>
      </w:rPr>
      <w:tblPr/>
      <w:tcPr>
        <w:shd w:val="solid" w:color="DAE5F1" w:fill="auto"/>
      </w:tcPr>
    </w:tblStylePr>
    <w:tblStylePr w:type="band2Horz">
      <w:rPr>
        <w:rFonts w:ascii="Arial" w:hAnsi="Arial"/>
        <w:color w:val="404040"/>
        <w:sz w:val="22"/>
      </w:rPr>
    </w:tblStylePr>
  </w:style>
  <w:style w:type="table" w:customStyle="1" w:styleId="62">
    <w:name w:val="Сетка таблицы 6 цветная — акцент 2"/>
    <w:basedOn w:val="a1"/>
    <w:rPr>
      <w:rFonts w:ascii="Arial" w:hAnsi="Arial"/>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2DCDB" w:fill="auto"/>
      </w:tcPr>
    </w:tblStylePr>
    <w:tblStylePr w:type="band1Horz">
      <w:rPr>
        <w:rFonts w:ascii="Arial" w:hAnsi="Arial"/>
        <w:color w:val="404040"/>
        <w:sz w:val="22"/>
      </w:rPr>
      <w:tblPr/>
      <w:tcPr>
        <w:shd w:val="solid" w:color="F2DCDB" w:fill="auto"/>
      </w:tcPr>
    </w:tblStylePr>
    <w:tblStylePr w:type="band2Horz">
      <w:rPr>
        <w:rFonts w:ascii="Arial" w:hAnsi="Arial"/>
        <w:color w:val="404040"/>
        <w:sz w:val="22"/>
      </w:rPr>
    </w:tblStylePr>
  </w:style>
  <w:style w:type="table" w:customStyle="1" w:styleId="63">
    <w:name w:val="Сетка таблицы 6 цветная — акцент 3"/>
    <w:basedOn w:val="a1"/>
    <w:rPr>
      <w:rFonts w:ascii="Arial" w:hAnsi="Arial"/>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EAF0DD" w:fill="auto"/>
      </w:tcPr>
    </w:tblStylePr>
    <w:tblStylePr w:type="band1Horz">
      <w:rPr>
        <w:rFonts w:ascii="Arial" w:hAnsi="Arial"/>
        <w:color w:val="404040"/>
        <w:sz w:val="22"/>
      </w:rPr>
      <w:tblPr/>
      <w:tcPr>
        <w:shd w:val="solid" w:color="EAF0DD" w:fill="auto"/>
      </w:tcPr>
    </w:tblStylePr>
    <w:tblStylePr w:type="band2Horz">
      <w:rPr>
        <w:rFonts w:ascii="Arial" w:hAnsi="Arial"/>
        <w:color w:val="404040"/>
        <w:sz w:val="22"/>
      </w:rPr>
    </w:tblStylePr>
  </w:style>
  <w:style w:type="table" w:customStyle="1" w:styleId="64">
    <w:name w:val="Сетка таблицы 6 цветная — акцент 4"/>
    <w:basedOn w:val="a1"/>
    <w:rPr>
      <w:rFonts w:ascii="Arial" w:hAnsi="Arial"/>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E5DFEC" w:fill="auto"/>
      </w:tcPr>
    </w:tblStylePr>
    <w:tblStylePr w:type="band1Horz">
      <w:rPr>
        <w:rFonts w:ascii="Arial" w:hAnsi="Arial"/>
        <w:color w:val="404040"/>
        <w:sz w:val="22"/>
      </w:rPr>
      <w:tblPr/>
      <w:tcPr>
        <w:shd w:val="solid" w:color="E5DFEC" w:fill="auto"/>
      </w:tcPr>
    </w:tblStylePr>
    <w:tblStylePr w:type="band2Horz">
      <w:rPr>
        <w:rFonts w:ascii="Arial" w:hAnsi="Arial"/>
        <w:color w:val="404040"/>
        <w:sz w:val="22"/>
      </w:rPr>
    </w:tblStylePr>
  </w:style>
  <w:style w:type="table" w:customStyle="1" w:styleId="65">
    <w:name w:val="Сетка таблицы 6 цветная — акцент 5"/>
    <w:basedOn w:val="a1"/>
    <w:rPr>
      <w:rFonts w:ascii="Arial" w:hAnsi="Arial"/>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DAEEF3" w:fill="auto"/>
      </w:tcPr>
    </w:tblStylePr>
    <w:tblStylePr w:type="band1Horz">
      <w:rPr>
        <w:rFonts w:ascii="Arial" w:hAnsi="Arial"/>
        <w:color w:val="404040"/>
        <w:sz w:val="22"/>
      </w:rPr>
      <w:tblPr/>
      <w:tcPr>
        <w:shd w:val="solid" w:color="DAEEF3" w:fill="auto"/>
      </w:tcPr>
    </w:tblStylePr>
    <w:tblStylePr w:type="band2Horz">
      <w:rPr>
        <w:rFonts w:ascii="Arial" w:hAnsi="Arial"/>
        <w:color w:val="404040"/>
        <w:sz w:val="22"/>
      </w:rPr>
    </w:tblStylePr>
  </w:style>
  <w:style w:type="table" w:customStyle="1" w:styleId="66">
    <w:name w:val="Сетка таблицы 6 цветная — акцент 6"/>
    <w:basedOn w:val="a1"/>
    <w:rPr>
      <w:rFonts w:ascii="Arial" w:hAnsi="Arial"/>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DE9D8" w:fill="auto"/>
      </w:tcPr>
    </w:tblStylePr>
    <w:tblStylePr w:type="band1Horz">
      <w:rPr>
        <w:rFonts w:ascii="Arial" w:hAnsi="Arial"/>
        <w:color w:val="404040"/>
        <w:sz w:val="22"/>
      </w:rPr>
      <w:tblPr/>
      <w:tcPr>
        <w:shd w:val="solid" w:color="FDE9D8" w:fill="auto"/>
      </w:tcPr>
    </w:tblStylePr>
    <w:tblStylePr w:type="band2Horz">
      <w:rPr>
        <w:rFonts w:ascii="Arial" w:hAnsi="Arial"/>
        <w:color w:val="404040"/>
        <w:sz w:val="22"/>
      </w:rPr>
    </w:tblStylePr>
  </w:style>
  <w:style w:type="table" w:customStyle="1" w:styleId="71">
    <w:name w:val="Сетка таблицы 7 цветная"/>
    <w:basedOn w:val="a1"/>
    <w:pPr>
      <w:spacing w:after="0" w:line="240" w:lineRule="auto"/>
    </w:pPr>
    <w:tblPr>
      <w:tblStyleRowBandSize w:val="1"/>
      <w:tblStyleColBandSize w:val="1"/>
      <w:tblBorders>
        <w:bottom w:val="single" w:sz="4" w:space="0" w:color="000000"/>
        <w:right w:val="single" w:sz="4" w:space="0" w:color="000000"/>
        <w:insideH w:val="single" w:sz="4" w:space="0" w:color="000000"/>
        <w:insideV w:val="single" w:sz="4" w:space="0" w:color="000000"/>
      </w:tblBorders>
    </w:tblPr>
    <w:tblStylePr w:type="firstRow">
      <w:rPr>
        <w:rFonts w:ascii="Arial" w:hAnsi="Arial"/>
        <w:b/>
        <w:color w:val="4A4A4A"/>
        <w:sz w:val="22"/>
      </w:rPr>
      <w:tblPr/>
      <w:tcPr>
        <w:tcBorders>
          <w:bottom w:val="single" w:sz="4" w:space="0" w:color="000000"/>
        </w:tcBorders>
        <w:shd w:val="solid" w:color="FFFFFF" w:fill="auto"/>
      </w:tcPr>
    </w:tblStylePr>
    <w:tblStylePr w:type="lastRow">
      <w:rPr>
        <w:rFonts w:ascii="Arial" w:hAnsi="Arial"/>
        <w:b/>
        <w:color w:val="4A4A4A"/>
        <w:sz w:val="22"/>
      </w:rPr>
      <w:tblPr/>
      <w:tcPr>
        <w:tcBorders>
          <w:top w:val="single" w:sz="4" w:space="0" w:color="000000"/>
        </w:tcBorders>
        <w:shd w:val="solid" w:color="FFFFFF" w:fill="auto"/>
      </w:tcPr>
    </w:tblStylePr>
    <w:tblStylePr w:type="firstCol">
      <w:pPr>
        <w:jc w:val="right"/>
      </w:pPr>
      <w:rPr>
        <w:rFonts w:ascii="Arial" w:hAnsi="Arial"/>
        <w:i/>
        <w:color w:val="4A4A4A"/>
        <w:sz w:val="22"/>
      </w:rPr>
      <w:tblPr/>
      <w:tcPr>
        <w:tcBorders>
          <w:right w:val="single" w:sz="4" w:space="0" w:color="000000"/>
        </w:tcBorders>
        <w:shd w:val="solid" w:color="FFFFFF" w:fill="auto"/>
      </w:tcPr>
    </w:tblStylePr>
    <w:tblStylePr w:type="lastCol">
      <w:rPr>
        <w:rFonts w:ascii="Arial" w:hAnsi="Arial"/>
        <w:i/>
        <w:color w:val="4A4A4A"/>
        <w:sz w:val="22"/>
      </w:rPr>
      <w:tblPr/>
      <w:tcPr>
        <w:tcBorders>
          <w:left w:val="single" w:sz="4" w:space="0" w:color="000000"/>
        </w:tcBorders>
        <w:shd w:val="solid" w:color="FFFFFF" w:fill="auto"/>
      </w:tcPr>
    </w:tblStylePr>
    <w:tblStylePr w:type="band1Vert">
      <w:tblPr/>
      <w:tcPr>
        <w:shd w:val="solid" w:color="F2F2F2" w:fill="auto"/>
      </w:tcPr>
    </w:tblStylePr>
    <w:tblStylePr w:type="band1Horz">
      <w:rPr>
        <w:rFonts w:ascii="Arial" w:hAnsi="Arial"/>
        <w:color w:val="4A4A4A"/>
        <w:sz w:val="22"/>
      </w:rPr>
      <w:tblPr/>
      <w:tcPr>
        <w:shd w:val="solid" w:color="F2F2F2" w:fill="auto"/>
      </w:tcPr>
    </w:tblStylePr>
    <w:tblStylePr w:type="band2Horz">
      <w:rPr>
        <w:rFonts w:ascii="Arial" w:hAnsi="Arial"/>
        <w:color w:val="4A4A4A"/>
        <w:sz w:val="22"/>
      </w:rPr>
    </w:tblStylePr>
  </w:style>
  <w:style w:type="table" w:customStyle="1" w:styleId="710">
    <w:name w:val="Сетка таблицы 7 цветная — акцент 1"/>
    <w:basedOn w:val="a1"/>
    <w:pPr>
      <w:spacing w:after="0" w:line="240" w:lineRule="auto"/>
    </w:pPr>
    <w:tblPr>
      <w:tblStyleRowBandSize w:val="1"/>
      <w:tblStyleColBandSize w:val="1"/>
      <w:tblBorders>
        <w:bottom w:val="single" w:sz="4" w:space="0" w:color="000000"/>
        <w:right w:val="single" w:sz="4" w:space="0" w:color="000000"/>
        <w:insideH w:val="single" w:sz="4" w:space="0" w:color="000000"/>
        <w:insideV w:val="single" w:sz="4" w:space="0" w:color="000000"/>
      </w:tblBorders>
    </w:tblPr>
    <w:tblStylePr w:type="firstRow">
      <w:rPr>
        <w:rFonts w:ascii="Arial" w:hAnsi="Arial"/>
        <w:b/>
        <w:color w:val="3E70A3"/>
        <w:sz w:val="22"/>
      </w:rPr>
      <w:tblPr/>
      <w:tcPr>
        <w:tcBorders>
          <w:bottom w:val="single" w:sz="4" w:space="0" w:color="000000"/>
        </w:tcBorders>
        <w:shd w:val="solid" w:color="FFFFFF" w:fill="auto"/>
      </w:tcPr>
    </w:tblStylePr>
    <w:tblStylePr w:type="lastRow">
      <w:rPr>
        <w:rFonts w:ascii="Arial" w:hAnsi="Arial"/>
        <w:b/>
        <w:color w:val="3E70A3"/>
        <w:sz w:val="22"/>
      </w:rPr>
      <w:tblPr/>
      <w:tcPr>
        <w:tcBorders>
          <w:top w:val="single" w:sz="4" w:space="0" w:color="000000"/>
        </w:tcBorders>
        <w:shd w:val="solid" w:color="FFFFFF" w:fill="auto"/>
      </w:tcPr>
    </w:tblStylePr>
    <w:tblStylePr w:type="firstCol">
      <w:pPr>
        <w:jc w:val="right"/>
      </w:pPr>
      <w:rPr>
        <w:rFonts w:ascii="Arial" w:hAnsi="Arial"/>
        <w:i/>
        <w:color w:val="3E70A3"/>
        <w:sz w:val="22"/>
      </w:rPr>
      <w:tblPr/>
      <w:tcPr>
        <w:tcBorders>
          <w:right w:val="single" w:sz="4" w:space="0" w:color="000000"/>
        </w:tcBorders>
        <w:shd w:val="solid" w:color="FFFFFF" w:fill="auto"/>
      </w:tcPr>
    </w:tblStylePr>
    <w:tblStylePr w:type="lastCol">
      <w:rPr>
        <w:rFonts w:ascii="Arial" w:hAnsi="Arial"/>
        <w:i/>
        <w:color w:val="3E70A3"/>
        <w:sz w:val="22"/>
      </w:rPr>
      <w:tblPr/>
      <w:tcPr>
        <w:tcBorders>
          <w:left w:val="single" w:sz="4" w:space="0" w:color="000000"/>
        </w:tcBorders>
        <w:shd w:val="solid" w:color="FFFFFF" w:fill="auto"/>
      </w:tcPr>
    </w:tblStylePr>
    <w:tblStylePr w:type="band1Vert">
      <w:tblPr/>
      <w:tcPr>
        <w:shd w:val="solid" w:color="DAE5F1" w:fill="auto"/>
      </w:tcPr>
    </w:tblStylePr>
    <w:tblStylePr w:type="band1Horz">
      <w:rPr>
        <w:rFonts w:ascii="Arial" w:hAnsi="Arial"/>
        <w:color w:val="3E70A3"/>
        <w:sz w:val="22"/>
      </w:rPr>
      <w:tblPr/>
      <w:tcPr>
        <w:shd w:val="solid" w:color="DAE5F1" w:fill="auto"/>
      </w:tcPr>
    </w:tblStylePr>
    <w:tblStylePr w:type="band2Horz">
      <w:rPr>
        <w:rFonts w:ascii="Arial" w:hAnsi="Arial"/>
        <w:color w:val="3E70A3"/>
        <w:sz w:val="22"/>
      </w:rPr>
    </w:tblStylePr>
  </w:style>
  <w:style w:type="table" w:customStyle="1" w:styleId="72">
    <w:name w:val="Сетка таблицы 7 цветная — акцент 2"/>
    <w:basedOn w:val="a1"/>
    <w:pPr>
      <w:spacing w:after="0" w:line="240" w:lineRule="auto"/>
    </w:pPr>
    <w:tblPr>
      <w:tblStyleRowBandSize w:val="1"/>
      <w:tblStyleColBandSize w:val="1"/>
      <w:tblBorders>
        <w:bottom w:val="single" w:sz="4" w:space="0" w:color="000000"/>
        <w:right w:val="single" w:sz="4" w:space="0" w:color="000000"/>
        <w:insideH w:val="single" w:sz="4" w:space="0" w:color="000000"/>
        <w:insideV w:val="single" w:sz="4" w:space="0" w:color="000000"/>
      </w:tblBorders>
    </w:tblPr>
    <w:tblStylePr w:type="firstRow">
      <w:rPr>
        <w:rFonts w:ascii="Arial" w:hAnsi="Arial"/>
        <w:b/>
        <w:color w:val="9C3A37"/>
        <w:sz w:val="22"/>
      </w:rPr>
      <w:tblPr/>
      <w:tcPr>
        <w:tcBorders>
          <w:bottom w:val="single" w:sz="4" w:space="0" w:color="000000"/>
        </w:tcBorders>
        <w:shd w:val="solid" w:color="FFFFFF" w:fill="auto"/>
      </w:tcPr>
    </w:tblStylePr>
    <w:tblStylePr w:type="lastRow">
      <w:rPr>
        <w:rFonts w:ascii="Arial" w:hAnsi="Arial"/>
        <w:b/>
        <w:color w:val="9C3A37"/>
        <w:sz w:val="22"/>
      </w:rPr>
      <w:tblPr/>
      <w:tcPr>
        <w:tcBorders>
          <w:top w:val="single" w:sz="4" w:space="0" w:color="000000"/>
        </w:tcBorders>
        <w:shd w:val="solid" w:color="FFFFFF" w:fill="auto"/>
      </w:tcPr>
    </w:tblStylePr>
    <w:tblStylePr w:type="firstCol">
      <w:pPr>
        <w:jc w:val="right"/>
      </w:pPr>
      <w:rPr>
        <w:rFonts w:ascii="Arial" w:hAnsi="Arial"/>
        <w:i/>
        <w:color w:val="9C3A37"/>
        <w:sz w:val="22"/>
      </w:rPr>
      <w:tblPr/>
      <w:tcPr>
        <w:tcBorders>
          <w:right w:val="single" w:sz="4" w:space="0" w:color="000000"/>
        </w:tcBorders>
        <w:shd w:val="solid" w:color="FFFFFF" w:fill="auto"/>
      </w:tcPr>
    </w:tblStylePr>
    <w:tblStylePr w:type="lastCol">
      <w:rPr>
        <w:rFonts w:ascii="Arial" w:hAnsi="Arial"/>
        <w:i/>
        <w:color w:val="9C3A37"/>
        <w:sz w:val="22"/>
      </w:rPr>
      <w:tblPr/>
      <w:tcPr>
        <w:tcBorders>
          <w:left w:val="single" w:sz="4" w:space="0" w:color="000000"/>
        </w:tcBorders>
        <w:shd w:val="solid" w:color="FFFFFF" w:fill="auto"/>
      </w:tcPr>
    </w:tblStylePr>
    <w:tblStylePr w:type="band1Vert">
      <w:tblPr/>
      <w:tcPr>
        <w:shd w:val="solid" w:color="F2DCDB" w:fill="auto"/>
      </w:tcPr>
    </w:tblStylePr>
    <w:tblStylePr w:type="band1Horz">
      <w:rPr>
        <w:rFonts w:ascii="Arial" w:hAnsi="Arial"/>
        <w:color w:val="9C3A37"/>
        <w:sz w:val="22"/>
      </w:rPr>
      <w:tblPr/>
      <w:tcPr>
        <w:shd w:val="solid" w:color="F2DCDB" w:fill="auto"/>
      </w:tcPr>
    </w:tblStylePr>
    <w:tblStylePr w:type="band2Horz">
      <w:rPr>
        <w:rFonts w:ascii="Arial" w:hAnsi="Arial"/>
        <w:color w:val="9C3A37"/>
        <w:sz w:val="22"/>
      </w:rPr>
    </w:tblStylePr>
  </w:style>
  <w:style w:type="table" w:customStyle="1" w:styleId="73">
    <w:name w:val="Сетка таблицы 7 цветная — акцент 3"/>
    <w:basedOn w:val="a1"/>
    <w:pPr>
      <w:spacing w:after="0" w:line="240" w:lineRule="auto"/>
    </w:pPr>
    <w:tblPr>
      <w:tblStyleRowBandSize w:val="1"/>
      <w:tblStyleColBandSize w:val="1"/>
      <w:tblBorders>
        <w:bottom w:val="single" w:sz="4" w:space="0" w:color="000000"/>
        <w:right w:val="single" w:sz="4" w:space="0" w:color="000000"/>
        <w:insideH w:val="single" w:sz="4" w:space="0" w:color="000000"/>
        <w:insideV w:val="single" w:sz="4" w:space="0" w:color="000000"/>
      </w:tblBorders>
    </w:tblPr>
    <w:tblStylePr w:type="firstRow">
      <w:rPr>
        <w:rFonts w:ascii="Arial" w:hAnsi="Arial"/>
        <w:b/>
        <w:color w:val="5C702F"/>
        <w:sz w:val="22"/>
      </w:rPr>
      <w:tblPr/>
      <w:tcPr>
        <w:tcBorders>
          <w:bottom w:val="single" w:sz="4" w:space="0" w:color="000000"/>
        </w:tcBorders>
        <w:shd w:val="solid" w:color="FFFFFF" w:fill="auto"/>
      </w:tcPr>
    </w:tblStylePr>
    <w:tblStylePr w:type="lastRow">
      <w:rPr>
        <w:rFonts w:ascii="Arial" w:hAnsi="Arial"/>
        <w:b/>
        <w:color w:val="5C702F"/>
        <w:sz w:val="22"/>
      </w:rPr>
      <w:tblPr/>
      <w:tcPr>
        <w:tcBorders>
          <w:top w:val="single" w:sz="4" w:space="0" w:color="000000"/>
        </w:tcBorders>
        <w:shd w:val="solid" w:color="FFFFFF" w:fill="auto"/>
      </w:tcPr>
    </w:tblStylePr>
    <w:tblStylePr w:type="firstCol">
      <w:pPr>
        <w:jc w:val="right"/>
      </w:pPr>
      <w:rPr>
        <w:rFonts w:ascii="Arial" w:hAnsi="Arial"/>
        <w:i/>
        <w:color w:val="5C702F"/>
        <w:sz w:val="22"/>
      </w:rPr>
      <w:tblPr/>
      <w:tcPr>
        <w:tcBorders>
          <w:right w:val="single" w:sz="4" w:space="0" w:color="000000"/>
        </w:tcBorders>
        <w:shd w:val="solid" w:color="FFFFFF" w:fill="auto"/>
      </w:tcPr>
    </w:tblStylePr>
    <w:tblStylePr w:type="lastCol">
      <w:rPr>
        <w:rFonts w:ascii="Arial" w:hAnsi="Arial"/>
        <w:i/>
        <w:color w:val="5C702F"/>
        <w:sz w:val="22"/>
      </w:rPr>
      <w:tblPr/>
      <w:tcPr>
        <w:tcBorders>
          <w:left w:val="single" w:sz="4" w:space="0" w:color="000000"/>
        </w:tcBorders>
        <w:shd w:val="solid" w:color="FFFFFF" w:fill="auto"/>
      </w:tcPr>
    </w:tblStylePr>
    <w:tblStylePr w:type="band1Vert">
      <w:tblPr/>
      <w:tcPr>
        <w:shd w:val="solid" w:color="EAF0DD" w:fill="auto"/>
      </w:tcPr>
    </w:tblStylePr>
    <w:tblStylePr w:type="band1Horz">
      <w:rPr>
        <w:rFonts w:ascii="Arial" w:hAnsi="Arial"/>
        <w:color w:val="5C702F"/>
        <w:sz w:val="22"/>
      </w:rPr>
      <w:tblPr/>
      <w:tcPr>
        <w:shd w:val="solid" w:color="EAF0DD" w:fill="auto"/>
      </w:tcPr>
    </w:tblStylePr>
    <w:tblStylePr w:type="band2Horz">
      <w:rPr>
        <w:rFonts w:ascii="Arial" w:hAnsi="Arial"/>
        <w:color w:val="5C702F"/>
        <w:sz w:val="22"/>
      </w:rPr>
    </w:tblStylePr>
  </w:style>
  <w:style w:type="table" w:customStyle="1" w:styleId="74">
    <w:name w:val="Сетка таблицы 7 цветная — акцент 4"/>
    <w:basedOn w:val="a1"/>
    <w:pPr>
      <w:spacing w:after="0" w:line="240" w:lineRule="auto"/>
    </w:pPr>
    <w:tblPr>
      <w:tblStyleRowBandSize w:val="1"/>
      <w:tblStyleColBandSize w:val="1"/>
      <w:tblBorders>
        <w:bottom w:val="single" w:sz="4" w:space="0" w:color="000000"/>
        <w:right w:val="single" w:sz="4" w:space="0" w:color="000000"/>
        <w:insideH w:val="single" w:sz="4" w:space="0" w:color="000000"/>
        <w:insideV w:val="single" w:sz="4" w:space="0" w:color="000000"/>
      </w:tblBorders>
    </w:tblPr>
    <w:tblStylePr w:type="firstRow">
      <w:rPr>
        <w:rFonts w:ascii="Arial" w:hAnsi="Arial"/>
        <w:b/>
        <w:color w:val="664F82"/>
        <w:sz w:val="22"/>
      </w:rPr>
      <w:tblPr/>
      <w:tcPr>
        <w:tcBorders>
          <w:bottom w:val="single" w:sz="4" w:space="0" w:color="000000"/>
        </w:tcBorders>
        <w:shd w:val="solid" w:color="FFFFFF" w:fill="auto"/>
      </w:tcPr>
    </w:tblStylePr>
    <w:tblStylePr w:type="lastRow">
      <w:rPr>
        <w:rFonts w:ascii="Arial" w:hAnsi="Arial"/>
        <w:b/>
        <w:color w:val="664F82"/>
        <w:sz w:val="22"/>
      </w:rPr>
      <w:tblPr/>
      <w:tcPr>
        <w:tcBorders>
          <w:top w:val="single" w:sz="4" w:space="0" w:color="000000"/>
        </w:tcBorders>
        <w:shd w:val="solid" w:color="FFFFFF" w:fill="auto"/>
      </w:tcPr>
    </w:tblStylePr>
    <w:tblStylePr w:type="firstCol">
      <w:pPr>
        <w:jc w:val="right"/>
      </w:pPr>
      <w:rPr>
        <w:rFonts w:ascii="Arial" w:hAnsi="Arial"/>
        <w:i/>
        <w:color w:val="664F82"/>
        <w:sz w:val="22"/>
      </w:rPr>
      <w:tblPr/>
      <w:tcPr>
        <w:tcBorders>
          <w:right w:val="single" w:sz="4" w:space="0" w:color="000000"/>
        </w:tcBorders>
        <w:shd w:val="solid" w:color="FFFFFF" w:fill="auto"/>
      </w:tcPr>
    </w:tblStylePr>
    <w:tblStylePr w:type="lastCol">
      <w:rPr>
        <w:rFonts w:ascii="Arial" w:hAnsi="Arial"/>
        <w:i/>
        <w:color w:val="664F82"/>
        <w:sz w:val="22"/>
      </w:rPr>
      <w:tblPr/>
      <w:tcPr>
        <w:tcBorders>
          <w:left w:val="single" w:sz="4" w:space="0" w:color="000000"/>
        </w:tcBorders>
        <w:shd w:val="solid" w:color="FFFFFF" w:fill="auto"/>
      </w:tcPr>
    </w:tblStylePr>
    <w:tblStylePr w:type="band1Vert">
      <w:tblPr/>
      <w:tcPr>
        <w:shd w:val="solid" w:color="E5DFEC" w:fill="auto"/>
      </w:tcPr>
    </w:tblStylePr>
    <w:tblStylePr w:type="band1Horz">
      <w:rPr>
        <w:rFonts w:ascii="Arial" w:hAnsi="Arial"/>
        <w:color w:val="664F82"/>
        <w:sz w:val="22"/>
      </w:rPr>
      <w:tblPr/>
      <w:tcPr>
        <w:shd w:val="solid" w:color="E5DFEC" w:fill="auto"/>
      </w:tcPr>
    </w:tblStylePr>
    <w:tblStylePr w:type="band2Horz">
      <w:rPr>
        <w:rFonts w:ascii="Arial" w:hAnsi="Arial"/>
        <w:color w:val="664F82"/>
        <w:sz w:val="22"/>
      </w:rPr>
    </w:tblStylePr>
  </w:style>
  <w:style w:type="table" w:customStyle="1" w:styleId="75">
    <w:name w:val="Сетка таблицы 7 цветная — акцент 5"/>
    <w:basedOn w:val="a1"/>
    <w:pPr>
      <w:spacing w:after="0" w:line="240" w:lineRule="auto"/>
    </w:pPr>
    <w:tblPr>
      <w:tblStyleRowBandSize w:val="1"/>
      <w:tblStyleColBandSize w:val="1"/>
      <w:tblBorders>
        <w:bottom w:val="single" w:sz="4" w:space="0" w:color="000000"/>
        <w:right w:val="single" w:sz="4" w:space="0" w:color="000000"/>
        <w:insideH w:val="single" w:sz="4" w:space="0" w:color="000000"/>
        <w:insideV w:val="single" w:sz="4" w:space="0" w:color="000000"/>
      </w:tblBorders>
    </w:tblPr>
    <w:tblStylePr w:type="firstRow">
      <w:rPr>
        <w:rFonts w:ascii="Arial" w:hAnsi="Arial"/>
        <w:b/>
        <w:color w:val="266777"/>
        <w:sz w:val="22"/>
      </w:rPr>
      <w:tblPr/>
      <w:tcPr>
        <w:tcBorders>
          <w:bottom w:val="single" w:sz="4" w:space="0" w:color="000000"/>
        </w:tcBorders>
        <w:shd w:val="solid" w:color="FFFFFF" w:fill="auto"/>
      </w:tcPr>
    </w:tblStylePr>
    <w:tblStylePr w:type="lastRow">
      <w:rPr>
        <w:rFonts w:ascii="Arial" w:hAnsi="Arial"/>
        <w:b/>
        <w:color w:val="266777"/>
        <w:sz w:val="22"/>
      </w:rPr>
      <w:tblPr/>
      <w:tcPr>
        <w:tcBorders>
          <w:top w:val="single" w:sz="4" w:space="0" w:color="000000"/>
        </w:tcBorders>
        <w:shd w:val="solid" w:color="FFFFFF" w:fill="auto"/>
      </w:tcPr>
    </w:tblStylePr>
    <w:tblStylePr w:type="firstCol">
      <w:pPr>
        <w:jc w:val="right"/>
      </w:pPr>
      <w:rPr>
        <w:rFonts w:ascii="Arial" w:hAnsi="Arial"/>
        <w:i/>
        <w:color w:val="266777"/>
        <w:sz w:val="22"/>
      </w:rPr>
      <w:tblPr/>
      <w:tcPr>
        <w:tcBorders>
          <w:right w:val="single" w:sz="4" w:space="0" w:color="000000"/>
        </w:tcBorders>
        <w:shd w:val="solid" w:color="FFFFFF" w:fill="auto"/>
      </w:tcPr>
    </w:tblStylePr>
    <w:tblStylePr w:type="lastCol">
      <w:rPr>
        <w:rFonts w:ascii="Arial" w:hAnsi="Arial"/>
        <w:i/>
        <w:color w:val="266777"/>
        <w:sz w:val="22"/>
      </w:rPr>
      <w:tblPr/>
      <w:tcPr>
        <w:tcBorders>
          <w:left w:val="single" w:sz="4" w:space="0" w:color="000000"/>
        </w:tcBorders>
        <w:shd w:val="solid" w:color="FFFFFF" w:fill="auto"/>
      </w:tcPr>
    </w:tblStylePr>
    <w:tblStylePr w:type="band1Vert">
      <w:tblPr/>
      <w:tcPr>
        <w:shd w:val="solid" w:color="DAEEF3" w:fill="auto"/>
      </w:tcPr>
    </w:tblStylePr>
    <w:tblStylePr w:type="band1Horz">
      <w:rPr>
        <w:rFonts w:ascii="Arial" w:hAnsi="Arial"/>
        <w:color w:val="266777"/>
        <w:sz w:val="22"/>
      </w:rPr>
      <w:tblPr/>
      <w:tcPr>
        <w:shd w:val="solid" w:color="DAEEF3" w:fill="auto"/>
      </w:tcPr>
    </w:tblStylePr>
    <w:tblStylePr w:type="band2Horz">
      <w:rPr>
        <w:rFonts w:ascii="Arial" w:hAnsi="Arial"/>
        <w:color w:val="266777"/>
        <w:sz w:val="22"/>
      </w:rPr>
    </w:tblStylePr>
  </w:style>
  <w:style w:type="table" w:customStyle="1" w:styleId="76">
    <w:name w:val="Сетка таблицы 7 цветная — акцент 6"/>
    <w:basedOn w:val="a1"/>
    <w:pPr>
      <w:spacing w:after="0" w:line="240" w:lineRule="auto"/>
    </w:pPr>
    <w:tblPr>
      <w:tblStyleRowBandSize w:val="1"/>
      <w:tblStyleColBandSize w:val="1"/>
      <w:tblBorders>
        <w:bottom w:val="single" w:sz="4" w:space="0" w:color="000000"/>
        <w:right w:val="single" w:sz="4" w:space="0" w:color="000000"/>
        <w:insideH w:val="single" w:sz="4" w:space="0" w:color="000000"/>
        <w:insideV w:val="single" w:sz="4" w:space="0" w:color="000000"/>
      </w:tblBorders>
    </w:tblPr>
    <w:tblStylePr w:type="firstRow">
      <w:rPr>
        <w:rFonts w:ascii="Arial" w:hAnsi="Arial"/>
        <w:b/>
        <w:color w:val="B05307"/>
        <w:sz w:val="22"/>
      </w:rPr>
      <w:tblPr/>
      <w:tcPr>
        <w:tcBorders>
          <w:bottom w:val="single" w:sz="4" w:space="0" w:color="000000"/>
        </w:tcBorders>
        <w:shd w:val="solid" w:color="FFFFFF" w:fill="auto"/>
      </w:tcPr>
    </w:tblStylePr>
    <w:tblStylePr w:type="lastRow">
      <w:rPr>
        <w:rFonts w:ascii="Arial" w:hAnsi="Arial"/>
        <w:b/>
        <w:color w:val="B05307"/>
        <w:sz w:val="22"/>
      </w:rPr>
      <w:tblPr/>
      <w:tcPr>
        <w:tcBorders>
          <w:top w:val="single" w:sz="4" w:space="0" w:color="000000"/>
        </w:tcBorders>
        <w:shd w:val="solid" w:color="FFFFFF" w:fill="auto"/>
      </w:tcPr>
    </w:tblStylePr>
    <w:tblStylePr w:type="firstCol">
      <w:pPr>
        <w:jc w:val="right"/>
      </w:pPr>
      <w:rPr>
        <w:rFonts w:ascii="Arial" w:hAnsi="Arial"/>
        <w:i/>
        <w:color w:val="B05307"/>
        <w:sz w:val="22"/>
      </w:rPr>
      <w:tblPr/>
      <w:tcPr>
        <w:tcBorders>
          <w:right w:val="single" w:sz="4" w:space="0" w:color="000000"/>
        </w:tcBorders>
        <w:shd w:val="solid" w:color="FFFFFF" w:fill="auto"/>
      </w:tcPr>
    </w:tblStylePr>
    <w:tblStylePr w:type="lastCol">
      <w:rPr>
        <w:rFonts w:ascii="Arial" w:hAnsi="Arial"/>
        <w:i/>
        <w:color w:val="B05307"/>
        <w:sz w:val="22"/>
      </w:rPr>
      <w:tblPr/>
      <w:tcPr>
        <w:tcBorders>
          <w:left w:val="single" w:sz="4" w:space="0" w:color="000000"/>
        </w:tcBorders>
        <w:shd w:val="solid" w:color="FFFFFF" w:fill="auto"/>
      </w:tcPr>
    </w:tblStylePr>
    <w:tblStylePr w:type="band1Vert">
      <w:tblPr/>
      <w:tcPr>
        <w:shd w:val="solid" w:color="FDE9D8" w:fill="auto"/>
      </w:tcPr>
    </w:tblStylePr>
    <w:tblStylePr w:type="band1Horz">
      <w:rPr>
        <w:rFonts w:ascii="Arial" w:hAnsi="Arial"/>
        <w:color w:val="B05307"/>
        <w:sz w:val="22"/>
      </w:rPr>
      <w:tblPr/>
      <w:tcPr>
        <w:shd w:val="solid" w:color="FDE9D8" w:fill="auto"/>
      </w:tcPr>
    </w:tblStylePr>
    <w:tblStylePr w:type="band2Horz">
      <w:rPr>
        <w:rFonts w:ascii="Arial" w:hAnsi="Arial"/>
        <w:color w:val="B05307"/>
        <w:sz w:val="22"/>
      </w:rPr>
    </w:tblStylePr>
  </w:style>
  <w:style w:type="table" w:customStyle="1" w:styleId="17">
    <w:name w:val="Список таблицы 1 светлый"/>
    <w:basedOn w:val="a1"/>
    <w:pPr>
      <w:spacing w:after="0" w:line="240" w:lineRule="auto"/>
    </w:pPr>
    <w:tblPr>
      <w:tblStyleRowBandSize w:val="1"/>
      <w:tblStyleColBandSize w:val="1"/>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111">
    <w:name w:val="Список таблицы 1 светлый — акцент 1"/>
    <w:basedOn w:val="a1"/>
    <w:pPr>
      <w:spacing w:after="0" w:line="240" w:lineRule="auto"/>
    </w:pPr>
    <w:tblPr>
      <w:tblStyleRowBandSize w:val="1"/>
      <w:tblStyleColBandSize w:val="1"/>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D3E0EE" w:fill="auto"/>
      </w:tcPr>
    </w:tblStylePr>
    <w:tblStylePr w:type="band1Horz">
      <w:tblPr/>
      <w:tcPr>
        <w:shd w:val="solid" w:color="D3E0EE" w:fill="auto"/>
      </w:tcPr>
    </w:tblStylePr>
  </w:style>
  <w:style w:type="table" w:customStyle="1" w:styleId="121">
    <w:name w:val="Список таблицы 1 светлый — акцент 2"/>
    <w:basedOn w:val="a1"/>
    <w:pPr>
      <w:spacing w:after="0" w:line="240" w:lineRule="auto"/>
    </w:pPr>
    <w:tblPr>
      <w:tblStyleRowBandSize w:val="1"/>
      <w:tblStyleColBandSize w:val="1"/>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EFD3D2" w:fill="auto"/>
      </w:tcPr>
    </w:tblStylePr>
    <w:tblStylePr w:type="band1Horz">
      <w:tblPr/>
      <w:tcPr>
        <w:shd w:val="solid" w:color="EFD3D2" w:fill="auto"/>
      </w:tcPr>
    </w:tblStylePr>
  </w:style>
  <w:style w:type="table" w:customStyle="1" w:styleId="130">
    <w:name w:val="Список таблицы 1 светлый — акцент 3"/>
    <w:basedOn w:val="a1"/>
    <w:pPr>
      <w:spacing w:after="0" w:line="240" w:lineRule="auto"/>
    </w:pPr>
    <w:tblPr>
      <w:tblStyleRowBandSize w:val="1"/>
      <w:tblStyleColBandSize w:val="1"/>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E6EED5" w:fill="auto"/>
      </w:tcPr>
    </w:tblStylePr>
    <w:tblStylePr w:type="band1Horz">
      <w:tblPr/>
      <w:tcPr>
        <w:shd w:val="solid" w:color="E6EED5" w:fill="auto"/>
      </w:tcPr>
    </w:tblStylePr>
  </w:style>
  <w:style w:type="table" w:customStyle="1" w:styleId="140">
    <w:name w:val="Список таблицы 1 светлый — акцент 4"/>
    <w:basedOn w:val="a1"/>
    <w:pPr>
      <w:spacing w:after="0" w:line="240" w:lineRule="auto"/>
    </w:pPr>
    <w:tblPr>
      <w:tblStyleRowBandSize w:val="1"/>
      <w:tblStyleColBandSize w:val="1"/>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150">
    <w:name w:val="Список таблицы 1 светлый — акцент 5"/>
    <w:basedOn w:val="a1"/>
    <w:pPr>
      <w:spacing w:after="0" w:line="240" w:lineRule="auto"/>
    </w:pPr>
    <w:tblPr>
      <w:tblStyleRowBandSize w:val="1"/>
      <w:tblStyleColBandSize w:val="1"/>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160">
    <w:name w:val="Список таблицы 1 светлый — акцент 6"/>
    <w:basedOn w:val="a1"/>
    <w:pPr>
      <w:spacing w:after="0" w:line="240" w:lineRule="auto"/>
    </w:pPr>
    <w:tblPr>
      <w:tblStyleRowBandSize w:val="1"/>
      <w:tblStyleColBandSize w:val="1"/>
    </w:tblPr>
    <w:tblStylePr w:type="firstRow">
      <w:rPr>
        <w:b/>
        <w:color w:val="404040"/>
      </w:rPr>
      <w:tblPr/>
      <w:tcPr>
        <w:tcBorders>
          <w:bottom w:val="single" w:sz="4" w:space="0" w:color="000000"/>
        </w:tcBorders>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tblPr/>
      <w:tcPr>
        <w:shd w:val="solid" w:color="FCE4D1" w:fill="auto"/>
      </w:tcPr>
    </w:tblStylePr>
    <w:tblStylePr w:type="band1Horz">
      <w:tblPr/>
      <w:tcPr>
        <w:shd w:val="solid" w:color="FCE4D1" w:fill="auto"/>
      </w:tcPr>
    </w:tblStylePr>
  </w:style>
  <w:style w:type="table" w:customStyle="1" w:styleId="27">
    <w:name w:val="Список таблицы 2"/>
    <w:basedOn w:val="a1"/>
    <w:pPr>
      <w:spacing w:after="0" w:line="240" w:lineRule="auto"/>
    </w:pPr>
    <w:tblPr>
      <w:tblStyleRowBandSize w:val="1"/>
      <w:tblStyleColBandSize w:val="1"/>
      <w:tblBorders>
        <w:top w:val="single" w:sz="4" w:space="0" w:color="000000"/>
        <w:bottom w:val="single" w:sz="4" w:space="0" w:color="000000"/>
        <w:insideH w:val="singl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211">
    <w:name w:val="Список таблицы 2 — акцент 1"/>
    <w:basedOn w:val="a1"/>
    <w:pPr>
      <w:spacing w:after="0" w:line="240" w:lineRule="auto"/>
    </w:pPr>
    <w:tblPr>
      <w:tblStyleRowBandSize w:val="1"/>
      <w:tblStyleColBandSize w:val="1"/>
      <w:tblBorders>
        <w:top w:val="single" w:sz="4" w:space="0" w:color="000000"/>
        <w:bottom w:val="single" w:sz="4" w:space="0" w:color="000000"/>
        <w:insideH w:val="singl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221">
    <w:name w:val="Список таблицы 2 — акцент 2"/>
    <w:basedOn w:val="a1"/>
    <w:pPr>
      <w:spacing w:after="0" w:line="240" w:lineRule="auto"/>
    </w:pPr>
    <w:tblPr>
      <w:tblStyleRowBandSize w:val="1"/>
      <w:tblStyleColBandSize w:val="1"/>
      <w:tblBorders>
        <w:top w:val="single" w:sz="4" w:space="0" w:color="000000"/>
        <w:bottom w:val="single" w:sz="4" w:space="0" w:color="000000"/>
        <w:insideH w:val="singl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231">
    <w:name w:val="Список таблицы 2 — акцент 3"/>
    <w:basedOn w:val="a1"/>
    <w:pPr>
      <w:spacing w:after="0" w:line="240" w:lineRule="auto"/>
    </w:pPr>
    <w:tblPr>
      <w:tblStyleRowBandSize w:val="1"/>
      <w:tblStyleColBandSize w:val="1"/>
      <w:tblBorders>
        <w:top w:val="single" w:sz="4" w:space="0" w:color="000000"/>
        <w:bottom w:val="single" w:sz="4" w:space="0" w:color="000000"/>
        <w:insideH w:val="singl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241">
    <w:name w:val="Список таблицы 2 — акцент 4"/>
    <w:basedOn w:val="a1"/>
    <w:pPr>
      <w:spacing w:after="0" w:line="240" w:lineRule="auto"/>
    </w:pPr>
    <w:tblPr>
      <w:tblStyleRowBandSize w:val="1"/>
      <w:tblStyleColBandSize w:val="1"/>
      <w:tblBorders>
        <w:top w:val="single" w:sz="4" w:space="0" w:color="000000"/>
        <w:bottom w:val="single" w:sz="4" w:space="0" w:color="000000"/>
        <w:insideH w:val="singl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250">
    <w:name w:val="Список таблицы 2 — акцент 5"/>
    <w:basedOn w:val="a1"/>
    <w:pPr>
      <w:spacing w:after="0" w:line="240" w:lineRule="auto"/>
    </w:pPr>
    <w:tblPr>
      <w:tblStyleRowBandSize w:val="1"/>
      <w:tblStyleColBandSize w:val="1"/>
      <w:tblBorders>
        <w:top w:val="single" w:sz="4" w:space="0" w:color="000000"/>
        <w:bottom w:val="single" w:sz="4" w:space="0" w:color="000000"/>
        <w:insideH w:val="singl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260">
    <w:name w:val="Список таблицы 2 — акцент 6"/>
    <w:basedOn w:val="a1"/>
    <w:pPr>
      <w:spacing w:after="0" w:line="240" w:lineRule="auto"/>
    </w:pPr>
    <w:tblPr>
      <w:tblStyleRowBandSize w:val="1"/>
      <w:tblStyleColBandSize w:val="1"/>
      <w:tblBorders>
        <w:top w:val="single" w:sz="4" w:space="0" w:color="000000"/>
        <w:bottom w:val="single" w:sz="4" w:space="0" w:color="000000"/>
        <w:insideH w:val="singl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Pr/>
      <w:tcPr>
        <w:tcBorders>
          <w:top w:val="single" w:sz="4" w:space="0" w:color="000000"/>
          <w:bottom w:val="singl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37">
    <w:name w:val="Список таблицы 3"/>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11">
    <w:name w:val="Список таблицы 3 — акцент 1"/>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21">
    <w:name w:val="Список таблицы 3 — акцент 2"/>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solid" w:color="D9969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30">
    <w:name w:val="Список таблицы 3 — акцент 3"/>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40">
    <w:name w:val="Список таблицы 3 — акцент 4"/>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50">
    <w:name w:val="Список таблицы 3 — акцент 5"/>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solid" w:color="91CD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360">
    <w:name w:val="Список таблицы 3 — акцент 6"/>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solid" w:color="F9BF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7">
    <w:name w:val="Список таблицы 4"/>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411">
    <w:name w:val="Список таблицы 4 — акцент 1"/>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421">
    <w:name w:val="Список таблицы 4 — акцент 2"/>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430">
    <w:name w:val="Список таблицы 4 — акцент 3"/>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440">
    <w:name w:val="Список таблицы 4 — акцент 4"/>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450">
    <w:name w:val="Список таблицы 4 — акцент 5"/>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460">
    <w:name w:val="Список таблицы 4 — акцент 6"/>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57">
    <w:name w:val="Список таблицы 5 темный"/>
    <w:basedOn w:val="a1"/>
    <w:rPr>
      <w:rFonts w:ascii="Arial" w:hAnsi="Arial"/>
      <w:color w:val="FFFFFF"/>
    </w:rPr>
    <w:tblPr>
      <w:tblStyleRowBandSize w:val="1"/>
      <w:tblStyleColBandSize w:val="1"/>
      <w:tblBorders>
        <w:top w:val="single" w:sz="32" w:space="0" w:color="000000"/>
        <w:left w:val="single" w:sz="32" w:space="0" w:color="000000"/>
        <w:bottom w:val="single" w:sz="32" w:space="0" w:color="000000"/>
        <w:right w:val="single" w:sz="32" w:space="0" w:color="000000"/>
      </w:tblBorders>
    </w:tblPr>
    <w:tcPr>
      <w:shd w:val="solid" w:color="7F7F7F" w:fill="auto"/>
    </w:tcPr>
    <w:tblStylePr w:type="firstRow">
      <w:rPr>
        <w:rFonts w:ascii="Arial" w:hAnsi="Arial"/>
        <w:b/>
        <w:color w:val="FFFFFF"/>
        <w:sz w:val="22"/>
      </w:rPr>
      <w:tblPr/>
      <w:tcPr>
        <w:tcBorders>
          <w:top w:val="single" w:sz="32" w:space="0" w:color="000000"/>
          <w:bottom w:val="single" w:sz="12" w:space="0" w:color="000000"/>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7F7F7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7F7F7F" w:fill="auto"/>
      </w:tcPr>
    </w:tblStylePr>
    <w:tblStylePr w:type="band2Horz">
      <w:tblPr/>
      <w:tcPr>
        <w:tcBorders>
          <w:top w:val="single" w:sz="4" w:space="0" w:color="000000"/>
          <w:bottom w:val="single" w:sz="4" w:space="0" w:color="000000"/>
        </w:tcBorders>
        <w:shd w:val="solid" w:color="7F7F7F" w:fill="auto"/>
      </w:tcPr>
    </w:tblStylePr>
  </w:style>
  <w:style w:type="table" w:customStyle="1" w:styleId="511">
    <w:name w:val="Список таблицы 5 темный — акцент 1"/>
    <w:basedOn w:val="a1"/>
    <w:rPr>
      <w:rFonts w:ascii="Arial" w:hAnsi="Arial"/>
      <w:color w:val="FFFFFF"/>
    </w:rPr>
    <w:tblPr>
      <w:tblStyleRowBandSize w:val="1"/>
      <w:tblStyleColBandSize w:val="1"/>
      <w:tblBorders>
        <w:top w:val="single" w:sz="32" w:space="0" w:color="000000"/>
        <w:left w:val="single" w:sz="32" w:space="0" w:color="000000"/>
        <w:bottom w:val="single" w:sz="32" w:space="0" w:color="000000"/>
        <w:right w:val="single" w:sz="32" w:space="0" w:color="000000"/>
      </w:tblBorders>
    </w:tblPr>
    <w:tcPr>
      <w:shd w:val="solid" w:color="4F81BD" w:fill="auto"/>
    </w:tcPr>
    <w:tblStylePr w:type="firstRow">
      <w:rPr>
        <w:rFonts w:ascii="Arial" w:hAnsi="Arial"/>
        <w:b/>
        <w:color w:val="FFFFFF"/>
        <w:sz w:val="22"/>
      </w:rPr>
      <w:tblPr/>
      <w:tcPr>
        <w:tcBorders>
          <w:top w:val="single" w:sz="32" w:space="0" w:color="000000"/>
          <w:bottom w:val="single" w:sz="12" w:space="0" w:color="000000"/>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4F81BD"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4F81BD" w:fill="auto"/>
      </w:tcPr>
    </w:tblStylePr>
    <w:tblStylePr w:type="band2Horz">
      <w:tblPr/>
      <w:tcPr>
        <w:tcBorders>
          <w:top w:val="single" w:sz="4" w:space="0" w:color="000000"/>
          <w:bottom w:val="single" w:sz="4" w:space="0" w:color="000000"/>
        </w:tcBorders>
        <w:shd w:val="solid" w:color="4F81BD" w:fill="auto"/>
      </w:tcPr>
    </w:tblStylePr>
  </w:style>
  <w:style w:type="table" w:customStyle="1" w:styleId="521">
    <w:name w:val="Список таблицы 5 темный — акцент 2"/>
    <w:basedOn w:val="a1"/>
    <w:rPr>
      <w:rFonts w:ascii="Arial" w:hAnsi="Arial"/>
      <w:color w:val="FFFFFF"/>
    </w:rPr>
    <w:tblPr>
      <w:tblStyleRowBandSize w:val="1"/>
      <w:tblStyleColBandSize w:val="1"/>
      <w:tblBorders>
        <w:top w:val="single" w:sz="32" w:space="0" w:color="000000"/>
        <w:left w:val="single" w:sz="32" w:space="0" w:color="000000"/>
        <w:bottom w:val="single" w:sz="32" w:space="0" w:color="000000"/>
        <w:right w:val="single" w:sz="32" w:space="0" w:color="000000"/>
      </w:tblBorders>
    </w:tblPr>
    <w:tcPr>
      <w:shd w:val="solid" w:color="D99694" w:fill="auto"/>
    </w:tcPr>
    <w:tblStylePr w:type="firstRow">
      <w:rPr>
        <w:rFonts w:ascii="Arial" w:hAnsi="Arial"/>
        <w:b/>
        <w:color w:val="FFFFFF"/>
        <w:sz w:val="22"/>
      </w:rPr>
      <w:tblPr/>
      <w:tcPr>
        <w:tcBorders>
          <w:top w:val="single" w:sz="32" w:space="0" w:color="000000"/>
          <w:bottom w:val="single" w:sz="12" w:space="0" w:color="000000"/>
        </w:tcBorders>
        <w:shd w:val="solid" w:color="D9969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D99694"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D99694" w:fill="auto"/>
      </w:tcPr>
    </w:tblStylePr>
    <w:tblStylePr w:type="band2Horz">
      <w:tblPr/>
      <w:tcPr>
        <w:tcBorders>
          <w:top w:val="single" w:sz="4" w:space="0" w:color="000000"/>
          <w:bottom w:val="single" w:sz="4" w:space="0" w:color="000000"/>
        </w:tcBorders>
        <w:shd w:val="solid" w:color="D99694" w:fill="auto"/>
      </w:tcPr>
    </w:tblStylePr>
  </w:style>
  <w:style w:type="table" w:customStyle="1" w:styleId="530">
    <w:name w:val="Список таблицы 5 темный — акцент 3"/>
    <w:basedOn w:val="a1"/>
    <w:rPr>
      <w:rFonts w:ascii="Arial" w:hAnsi="Arial"/>
      <w:color w:val="FFFFFF"/>
    </w:rPr>
    <w:tblPr>
      <w:tblStyleRowBandSize w:val="1"/>
      <w:tblStyleColBandSize w:val="1"/>
      <w:tblBorders>
        <w:top w:val="single" w:sz="32" w:space="0" w:color="000000"/>
        <w:left w:val="single" w:sz="32" w:space="0" w:color="000000"/>
        <w:bottom w:val="single" w:sz="32" w:space="0" w:color="000000"/>
        <w:right w:val="single" w:sz="32" w:space="0" w:color="000000"/>
      </w:tblBorders>
    </w:tblPr>
    <w:tcPr>
      <w:shd w:val="solid" w:color="C3D69B" w:fill="auto"/>
    </w:tcPr>
    <w:tblStylePr w:type="firstRow">
      <w:rPr>
        <w:rFonts w:ascii="Arial" w:hAnsi="Arial"/>
        <w:b/>
        <w:color w:val="FFFFFF"/>
        <w:sz w:val="22"/>
      </w:rPr>
      <w:tblPr/>
      <w:tcPr>
        <w:tcBorders>
          <w:top w:val="single" w:sz="32" w:space="0" w:color="000000"/>
          <w:bottom w:val="single" w:sz="12" w:space="0" w:color="000000"/>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C3D69B"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C3D69B" w:fill="auto"/>
      </w:tcPr>
    </w:tblStylePr>
    <w:tblStylePr w:type="band2Horz">
      <w:tblPr/>
      <w:tcPr>
        <w:tcBorders>
          <w:top w:val="single" w:sz="4" w:space="0" w:color="000000"/>
          <w:bottom w:val="single" w:sz="4" w:space="0" w:color="000000"/>
        </w:tcBorders>
        <w:shd w:val="solid" w:color="C3D69B" w:fill="auto"/>
      </w:tcPr>
    </w:tblStylePr>
  </w:style>
  <w:style w:type="table" w:customStyle="1" w:styleId="540">
    <w:name w:val="Список таблицы 5 темный — акцент 4"/>
    <w:basedOn w:val="a1"/>
    <w:rPr>
      <w:rFonts w:ascii="Arial" w:hAnsi="Arial"/>
      <w:color w:val="FFFFFF"/>
    </w:rPr>
    <w:tblPr>
      <w:tblStyleRowBandSize w:val="1"/>
      <w:tblStyleColBandSize w:val="1"/>
      <w:tblBorders>
        <w:top w:val="single" w:sz="32" w:space="0" w:color="000000"/>
        <w:left w:val="single" w:sz="32" w:space="0" w:color="000000"/>
        <w:bottom w:val="single" w:sz="32" w:space="0" w:color="000000"/>
        <w:right w:val="single" w:sz="32" w:space="0" w:color="000000"/>
      </w:tblBorders>
    </w:tblPr>
    <w:tcPr>
      <w:shd w:val="solid" w:color="B2A1C6" w:fill="auto"/>
    </w:tcPr>
    <w:tblStylePr w:type="firstRow">
      <w:rPr>
        <w:rFonts w:ascii="Arial" w:hAnsi="Arial"/>
        <w:b/>
        <w:color w:val="FFFFFF"/>
        <w:sz w:val="22"/>
      </w:rPr>
      <w:tblPr/>
      <w:tcPr>
        <w:tcBorders>
          <w:top w:val="single" w:sz="32" w:space="0" w:color="000000"/>
          <w:bottom w:val="single" w:sz="12" w:space="0" w:color="000000"/>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B2A1C6"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B2A1C6" w:fill="auto"/>
      </w:tcPr>
    </w:tblStylePr>
    <w:tblStylePr w:type="band2Horz">
      <w:tblPr/>
      <w:tcPr>
        <w:tcBorders>
          <w:top w:val="single" w:sz="4" w:space="0" w:color="000000"/>
          <w:bottom w:val="single" w:sz="4" w:space="0" w:color="000000"/>
        </w:tcBorders>
        <w:shd w:val="solid" w:color="B2A1C6" w:fill="auto"/>
      </w:tcPr>
    </w:tblStylePr>
  </w:style>
  <w:style w:type="table" w:customStyle="1" w:styleId="550">
    <w:name w:val="Список таблицы 5 темный — акцент 5"/>
    <w:basedOn w:val="a1"/>
    <w:rPr>
      <w:rFonts w:ascii="Arial" w:hAnsi="Arial"/>
      <w:color w:val="FFFFFF"/>
    </w:rPr>
    <w:tblPr>
      <w:tblStyleRowBandSize w:val="1"/>
      <w:tblStyleColBandSize w:val="1"/>
      <w:tblBorders>
        <w:top w:val="single" w:sz="32" w:space="0" w:color="000000"/>
        <w:left w:val="single" w:sz="32" w:space="0" w:color="000000"/>
        <w:bottom w:val="single" w:sz="32" w:space="0" w:color="000000"/>
        <w:right w:val="single" w:sz="32" w:space="0" w:color="000000"/>
      </w:tblBorders>
    </w:tblPr>
    <w:tcPr>
      <w:shd w:val="solid" w:color="91CDDC" w:fill="auto"/>
    </w:tcPr>
    <w:tblStylePr w:type="firstRow">
      <w:rPr>
        <w:rFonts w:ascii="Arial" w:hAnsi="Arial"/>
        <w:b/>
        <w:color w:val="FFFFFF"/>
        <w:sz w:val="22"/>
      </w:rPr>
      <w:tblPr/>
      <w:tcPr>
        <w:tcBorders>
          <w:top w:val="single" w:sz="32" w:space="0" w:color="000000"/>
          <w:bottom w:val="single" w:sz="12" w:space="0" w:color="000000"/>
        </w:tcBorders>
        <w:shd w:val="solid" w:color="91CD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91CDDC"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91CDDC" w:fill="auto"/>
      </w:tcPr>
    </w:tblStylePr>
    <w:tblStylePr w:type="band2Horz">
      <w:tblPr/>
      <w:tcPr>
        <w:tcBorders>
          <w:top w:val="single" w:sz="4" w:space="0" w:color="000000"/>
          <w:bottom w:val="single" w:sz="4" w:space="0" w:color="000000"/>
        </w:tcBorders>
        <w:shd w:val="solid" w:color="91CDDC" w:fill="auto"/>
      </w:tcPr>
    </w:tblStylePr>
  </w:style>
  <w:style w:type="table" w:customStyle="1" w:styleId="560">
    <w:name w:val="Список таблицы 5 темный — акцент 6"/>
    <w:basedOn w:val="a1"/>
    <w:rPr>
      <w:rFonts w:ascii="Arial" w:hAnsi="Arial"/>
      <w:color w:val="FFFFFF"/>
    </w:rPr>
    <w:tblPr>
      <w:tblStyleRowBandSize w:val="1"/>
      <w:tblStyleColBandSize w:val="1"/>
      <w:tblBorders>
        <w:top w:val="single" w:sz="32" w:space="0" w:color="000000"/>
        <w:left w:val="single" w:sz="32" w:space="0" w:color="000000"/>
        <w:bottom w:val="single" w:sz="32" w:space="0" w:color="000000"/>
        <w:right w:val="single" w:sz="32" w:space="0" w:color="000000"/>
      </w:tblBorders>
    </w:tblPr>
    <w:tcPr>
      <w:shd w:val="solid" w:color="F9BF90" w:fill="auto"/>
    </w:tcPr>
    <w:tblStylePr w:type="firstRow">
      <w:rPr>
        <w:rFonts w:ascii="Arial" w:hAnsi="Arial"/>
        <w:b/>
        <w:color w:val="FFFFFF"/>
        <w:sz w:val="22"/>
      </w:rPr>
      <w:tblPr/>
      <w:tcPr>
        <w:tcBorders>
          <w:top w:val="single" w:sz="32" w:space="0" w:color="000000"/>
          <w:bottom w:val="single" w:sz="12" w:space="0" w:color="000000"/>
        </w:tcBorders>
        <w:shd w:val="solid" w:color="F9BF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9BF90"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9BF90" w:fill="auto"/>
      </w:tcPr>
    </w:tblStylePr>
    <w:tblStylePr w:type="band2Horz">
      <w:tblPr/>
      <w:tcPr>
        <w:tcBorders>
          <w:top w:val="single" w:sz="4" w:space="0" w:color="000000"/>
          <w:bottom w:val="single" w:sz="4" w:space="0" w:color="000000"/>
        </w:tcBorders>
        <w:shd w:val="solid" w:color="F9BF90" w:fill="auto"/>
      </w:tcPr>
    </w:tblStylePr>
  </w:style>
  <w:style w:type="table" w:customStyle="1" w:styleId="67">
    <w:name w:val="Список таблицы 6 цветной"/>
    <w:basedOn w:val="a1"/>
    <w:pPr>
      <w:spacing w:after="0" w:line="240" w:lineRule="auto"/>
    </w:pPr>
    <w:tblPr>
      <w:tblStyleRowBandSize w:val="1"/>
      <w:tblStyleColBandSize w:val="1"/>
      <w:tblBorders>
        <w:top w:val="single" w:sz="4" w:space="0" w:color="000000"/>
        <w:bottom w:val="single" w:sz="4" w:space="0" w:color="000000"/>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404040"/>
        <w:sz w:val="22"/>
      </w:rPr>
      <w:tblPr/>
      <w:tcPr>
        <w:shd w:val="solid" w:color="BFBFBF" w:fill="auto"/>
      </w:tcPr>
    </w:tblStylePr>
    <w:tblStylePr w:type="band2Horz">
      <w:rPr>
        <w:rFonts w:ascii="Arial" w:hAnsi="Arial"/>
        <w:color w:val="404040"/>
        <w:sz w:val="22"/>
      </w:rPr>
    </w:tblStylePr>
  </w:style>
  <w:style w:type="table" w:customStyle="1" w:styleId="611">
    <w:name w:val="Список таблицы 6 цветной — акцент 1"/>
    <w:basedOn w:val="a1"/>
    <w:pPr>
      <w:spacing w:after="0" w:line="240" w:lineRule="auto"/>
    </w:pPr>
    <w:tblPr>
      <w:tblStyleRowBandSize w:val="1"/>
      <w:tblStyleColBandSize w:val="1"/>
      <w:tblBorders>
        <w:top w:val="single" w:sz="4" w:space="0" w:color="000000"/>
        <w:bottom w:val="single" w:sz="4" w:space="0" w:color="000000"/>
      </w:tblBorders>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D3E0EE" w:fill="auto"/>
      </w:tcPr>
    </w:tblStylePr>
    <w:tblStylePr w:type="band1Horz">
      <w:rPr>
        <w:rFonts w:ascii="Arial" w:hAnsi="Arial"/>
        <w:color w:val="404040"/>
        <w:sz w:val="22"/>
      </w:rPr>
      <w:tblPr/>
      <w:tcPr>
        <w:shd w:val="solid" w:color="D3E0EE" w:fill="auto"/>
      </w:tcPr>
    </w:tblStylePr>
    <w:tblStylePr w:type="band2Horz">
      <w:rPr>
        <w:rFonts w:ascii="Arial" w:hAnsi="Arial"/>
        <w:color w:val="404040"/>
        <w:sz w:val="22"/>
      </w:rPr>
    </w:tblStylePr>
  </w:style>
  <w:style w:type="table" w:customStyle="1" w:styleId="620">
    <w:name w:val="Список таблицы 6 цветной — акцент 2"/>
    <w:basedOn w:val="a1"/>
    <w:pPr>
      <w:spacing w:after="0" w:line="240" w:lineRule="auto"/>
    </w:pPr>
    <w:tblPr>
      <w:tblStyleRowBandSize w:val="1"/>
      <w:tblStyleColBandSize w:val="1"/>
      <w:tblBorders>
        <w:top w:val="single" w:sz="4" w:space="0" w:color="000000"/>
        <w:bottom w:val="single" w:sz="4" w:space="0" w:color="000000"/>
      </w:tblBorders>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EFD3D2" w:fill="auto"/>
      </w:tcPr>
    </w:tblStylePr>
    <w:tblStylePr w:type="band1Horz">
      <w:rPr>
        <w:rFonts w:ascii="Arial" w:hAnsi="Arial"/>
        <w:color w:val="404040"/>
        <w:sz w:val="22"/>
      </w:rPr>
      <w:tblPr/>
      <w:tcPr>
        <w:shd w:val="solid" w:color="EFD3D2" w:fill="auto"/>
      </w:tcPr>
    </w:tblStylePr>
    <w:tblStylePr w:type="band2Horz">
      <w:rPr>
        <w:rFonts w:ascii="Arial" w:hAnsi="Arial"/>
        <w:color w:val="404040"/>
        <w:sz w:val="22"/>
      </w:rPr>
    </w:tblStylePr>
  </w:style>
  <w:style w:type="table" w:customStyle="1" w:styleId="630">
    <w:name w:val="Список таблицы 6 цветной — акцент 3"/>
    <w:basedOn w:val="a1"/>
    <w:pPr>
      <w:spacing w:after="0" w:line="240" w:lineRule="auto"/>
    </w:pPr>
    <w:tblPr>
      <w:tblStyleRowBandSize w:val="1"/>
      <w:tblStyleColBandSize w:val="1"/>
      <w:tblBorders>
        <w:top w:val="single" w:sz="4" w:space="0" w:color="000000"/>
        <w:bottom w:val="single" w:sz="4" w:space="0" w:color="000000"/>
      </w:tblBorders>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E6EED5" w:fill="auto"/>
      </w:tcPr>
    </w:tblStylePr>
    <w:tblStylePr w:type="band1Horz">
      <w:rPr>
        <w:rFonts w:ascii="Arial" w:hAnsi="Arial"/>
        <w:color w:val="404040"/>
        <w:sz w:val="22"/>
      </w:rPr>
      <w:tblPr/>
      <w:tcPr>
        <w:shd w:val="solid" w:color="E6EED5" w:fill="auto"/>
      </w:tcPr>
    </w:tblStylePr>
    <w:tblStylePr w:type="band2Horz">
      <w:rPr>
        <w:rFonts w:ascii="Arial" w:hAnsi="Arial"/>
        <w:color w:val="404040"/>
        <w:sz w:val="22"/>
      </w:rPr>
    </w:tblStylePr>
  </w:style>
  <w:style w:type="table" w:customStyle="1" w:styleId="640">
    <w:name w:val="Список таблицы 6 цветной — акцент 4"/>
    <w:basedOn w:val="a1"/>
    <w:pPr>
      <w:spacing w:after="0" w:line="240" w:lineRule="auto"/>
    </w:pPr>
    <w:tblPr>
      <w:tblStyleRowBandSize w:val="1"/>
      <w:tblStyleColBandSize w:val="1"/>
      <w:tblBorders>
        <w:top w:val="single" w:sz="4" w:space="0" w:color="000000"/>
        <w:bottom w:val="single" w:sz="4" w:space="0" w:color="000000"/>
      </w:tblBorders>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DFD8E7" w:fill="auto"/>
      </w:tcPr>
    </w:tblStylePr>
    <w:tblStylePr w:type="band1Horz">
      <w:rPr>
        <w:rFonts w:ascii="Arial" w:hAnsi="Arial"/>
        <w:color w:val="404040"/>
        <w:sz w:val="22"/>
      </w:rPr>
      <w:tblPr/>
      <w:tcPr>
        <w:shd w:val="solid" w:color="DFD8E7" w:fill="auto"/>
      </w:tcPr>
    </w:tblStylePr>
    <w:tblStylePr w:type="band2Horz">
      <w:rPr>
        <w:rFonts w:ascii="Arial" w:hAnsi="Arial"/>
        <w:color w:val="404040"/>
        <w:sz w:val="22"/>
      </w:rPr>
    </w:tblStylePr>
  </w:style>
  <w:style w:type="table" w:customStyle="1" w:styleId="650">
    <w:name w:val="Список таблицы 6 цветной — акцент 5"/>
    <w:basedOn w:val="a1"/>
    <w:pPr>
      <w:spacing w:after="0" w:line="240" w:lineRule="auto"/>
    </w:pPr>
    <w:tblPr>
      <w:tblStyleRowBandSize w:val="1"/>
      <w:tblStyleColBandSize w:val="1"/>
      <w:tblBorders>
        <w:top w:val="single" w:sz="4" w:space="0" w:color="000000"/>
        <w:bottom w:val="single" w:sz="4" w:space="0" w:color="000000"/>
      </w:tblBorders>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D1EAF0" w:fill="auto"/>
      </w:tcPr>
    </w:tblStylePr>
    <w:tblStylePr w:type="band1Horz">
      <w:rPr>
        <w:rFonts w:ascii="Arial" w:hAnsi="Arial"/>
        <w:color w:val="404040"/>
        <w:sz w:val="22"/>
      </w:rPr>
      <w:tblPr/>
      <w:tcPr>
        <w:shd w:val="solid" w:color="D1EAF0" w:fill="auto"/>
      </w:tcPr>
    </w:tblStylePr>
    <w:tblStylePr w:type="band2Horz">
      <w:rPr>
        <w:rFonts w:ascii="Arial" w:hAnsi="Arial"/>
        <w:color w:val="404040"/>
        <w:sz w:val="22"/>
      </w:rPr>
    </w:tblStylePr>
  </w:style>
  <w:style w:type="table" w:customStyle="1" w:styleId="660">
    <w:name w:val="Список таблицы 6 цветной — акцент 6"/>
    <w:basedOn w:val="a1"/>
    <w:pPr>
      <w:spacing w:after="0" w:line="240" w:lineRule="auto"/>
    </w:pPr>
    <w:tblPr>
      <w:tblStyleRowBandSize w:val="1"/>
      <w:tblStyleColBandSize w:val="1"/>
      <w:tblBorders>
        <w:top w:val="single" w:sz="4" w:space="0" w:color="000000"/>
        <w:bottom w:val="single" w:sz="4" w:space="0" w:color="000000"/>
      </w:tblBorders>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CE4D1" w:fill="auto"/>
      </w:tcPr>
    </w:tblStylePr>
    <w:tblStylePr w:type="band1Horz">
      <w:rPr>
        <w:rFonts w:ascii="Arial" w:hAnsi="Arial"/>
        <w:color w:val="404040"/>
        <w:sz w:val="22"/>
      </w:rPr>
      <w:tblPr/>
      <w:tcPr>
        <w:shd w:val="solid" w:color="FCE4D1" w:fill="auto"/>
      </w:tcPr>
    </w:tblStylePr>
    <w:tblStylePr w:type="band2Horz">
      <w:rPr>
        <w:rFonts w:ascii="Arial" w:hAnsi="Arial"/>
        <w:color w:val="404040"/>
        <w:sz w:val="22"/>
      </w:rPr>
    </w:tblStylePr>
  </w:style>
  <w:style w:type="table" w:customStyle="1" w:styleId="77">
    <w:name w:val="Список таблицы 7 цветной"/>
    <w:basedOn w:val="a1"/>
    <w:rPr>
      <w:rFonts w:ascii="Arial" w:hAnsi="Arial"/>
      <w:color w:val="4A4A4A"/>
    </w:rPr>
    <w:tblPr>
      <w:tblStyleRowBandSize w:val="1"/>
      <w:tblStyleColBandSize w:val="1"/>
      <w:tblBorders>
        <w:right w:val="single" w:sz="4" w:space="0" w:color="000000"/>
      </w:tblBorders>
    </w:tblPr>
    <w:tblStylePr w:type="firstRow">
      <w:rPr>
        <w:rFonts w:ascii="Arial" w:hAnsi="Arial"/>
        <w:i/>
        <w:color w:val="4A4A4A"/>
        <w:sz w:val="22"/>
      </w:rPr>
      <w:tblPr/>
      <w:tcPr>
        <w:tcBorders>
          <w:bottom w:val="single" w:sz="4" w:space="0" w:color="000000"/>
        </w:tcBorders>
        <w:shd w:val="solid" w:color="FFFFFF" w:fill="auto"/>
      </w:tcPr>
    </w:tblStylePr>
    <w:tblStylePr w:type="lastRow">
      <w:rPr>
        <w:rFonts w:ascii="Arial" w:hAnsi="Arial"/>
        <w:i/>
        <w:color w:val="4A4A4A"/>
        <w:sz w:val="22"/>
      </w:rPr>
      <w:tblPr/>
      <w:tcPr>
        <w:tcBorders>
          <w:top w:val="single" w:sz="4" w:space="0" w:color="000000"/>
        </w:tcBorders>
        <w:shd w:val="solid" w:color="FFFFFF" w:fill="auto"/>
      </w:tcPr>
    </w:tblStylePr>
    <w:tblStylePr w:type="firstCol">
      <w:pPr>
        <w:jc w:val="right"/>
      </w:pPr>
      <w:rPr>
        <w:rFonts w:ascii="Arial" w:hAnsi="Arial"/>
        <w:i/>
        <w:color w:val="4A4A4A"/>
        <w:sz w:val="22"/>
      </w:rPr>
      <w:tblPr/>
      <w:tcPr>
        <w:tcBorders>
          <w:right w:val="single" w:sz="4" w:space="0" w:color="000000"/>
        </w:tcBorders>
        <w:shd w:val="solid" w:color="FFFFFF" w:fill="auto"/>
      </w:tcPr>
    </w:tblStylePr>
    <w:tblStylePr w:type="lastCol">
      <w:rPr>
        <w:rFonts w:ascii="Arial" w:hAnsi="Arial"/>
        <w:i/>
        <w:color w:val="4A4A4A"/>
        <w:sz w:val="22"/>
      </w:rPr>
      <w:tblPr/>
      <w:tcPr>
        <w:tcBorders>
          <w:left w:val="single" w:sz="4" w:space="0" w:color="000000"/>
        </w:tcBorders>
        <w:shd w:val="solid" w:color="FFFFFF" w:fill="auto"/>
      </w:tcPr>
    </w:tblStylePr>
    <w:tblStylePr w:type="band1Vert">
      <w:tblPr/>
      <w:tcPr>
        <w:shd w:val="solid" w:color="BFBFBF" w:fill="auto"/>
      </w:tcPr>
    </w:tblStylePr>
    <w:tblStylePr w:type="band1Horz">
      <w:rPr>
        <w:rFonts w:ascii="Arial" w:hAnsi="Arial"/>
        <w:color w:val="4A4A4A"/>
        <w:sz w:val="22"/>
      </w:rPr>
      <w:tblPr/>
      <w:tcPr>
        <w:shd w:val="solid" w:color="BFBFBF" w:fill="auto"/>
      </w:tcPr>
    </w:tblStylePr>
    <w:tblStylePr w:type="band2Horz">
      <w:rPr>
        <w:rFonts w:ascii="Arial" w:hAnsi="Arial"/>
        <w:color w:val="4A4A4A"/>
        <w:sz w:val="22"/>
      </w:rPr>
    </w:tblStylePr>
  </w:style>
  <w:style w:type="table" w:customStyle="1" w:styleId="711">
    <w:name w:val="Список таблицы 7 цветной — акцент 1"/>
    <w:basedOn w:val="a1"/>
    <w:rPr>
      <w:rFonts w:ascii="Arial" w:hAnsi="Arial"/>
      <w:color w:val="2A4B71"/>
    </w:rPr>
    <w:tblPr>
      <w:tblStyleRowBandSize w:val="1"/>
      <w:tblStyleColBandSize w:val="1"/>
      <w:tblBorders>
        <w:right w:val="single" w:sz="4" w:space="0" w:color="000000"/>
      </w:tblBorders>
    </w:tblPr>
    <w:tblStylePr w:type="firstRow">
      <w:rPr>
        <w:rFonts w:ascii="Arial" w:hAnsi="Arial"/>
        <w:i/>
        <w:color w:val="2A4B71"/>
        <w:sz w:val="22"/>
      </w:rPr>
      <w:tblPr/>
      <w:tcPr>
        <w:tcBorders>
          <w:bottom w:val="single" w:sz="4" w:space="0" w:color="000000"/>
        </w:tcBorders>
        <w:shd w:val="solid" w:color="FFFFFF" w:fill="auto"/>
      </w:tcPr>
    </w:tblStylePr>
    <w:tblStylePr w:type="lastRow">
      <w:rPr>
        <w:rFonts w:ascii="Arial" w:hAnsi="Arial"/>
        <w:i/>
        <w:color w:val="2A4B71"/>
        <w:sz w:val="22"/>
      </w:rPr>
      <w:tblPr/>
      <w:tcPr>
        <w:tcBorders>
          <w:top w:val="single" w:sz="4" w:space="0" w:color="000000"/>
        </w:tcBorders>
        <w:shd w:val="solid" w:color="FFFFFF" w:fill="auto"/>
      </w:tcPr>
    </w:tblStylePr>
    <w:tblStylePr w:type="firstCol">
      <w:pPr>
        <w:jc w:val="right"/>
      </w:pPr>
      <w:rPr>
        <w:rFonts w:ascii="Arial" w:hAnsi="Arial"/>
        <w:i/>
        <w:color w:val="2A4B71"/>
        <w:sz w:val="22"/>
      </w:rPr>
      <w:tblPr/>
      <w:tcPr>
        <w:tcBorders>
          <w:right w:val="single" w:sz="4" w:space="0" w:color="000000"/>
        </w:tcBorders>
        <w:shd w:val="solid" w:color="FFFFFF" w:fill="auto"/>
      </w:tcPr>
    </w:tblStylePr>
    <w:tblStylePr w:type="lastCol">
      <w:rPr>
        <w:rFonts w:ascii="Arial" w:hAnsi="Arial"/>
        <w:i/>
        <w:color w:val="2A4B71"/>
        <w:sz w:val="22"/>
      </w:rPr>
      <w:tblPr/>
      <w:tcPr>
        <w:tcBorders>
          <w:left w:val="single" w:sz="4" w:space="0" w:color="000000"/>
        </w:tcBorders>
        <w:shd w:val="solid" w:color="FFFFFF" w:fill="auto"/>
      </w:tcPr>
    </w:tblStylePr>
    <w:tblStylePr w:type="band1Vert">
      <w:tblPr/>
      <w:tcPr>
        <w:shd w:val="solid" w:color="D3E0EE" w:fill="auto"/>
      </w:tcPr>
    </w:tblStylePr>
    <w:tblStylePr w:type="band1Horz">
      <w:rPr>
        <w:rFonts w:ascii="Arial" w:hAnsi="Arial"/>
        <w:color w:val="2A4B71"/>
        <w:sz w:val="22"/>
      </w:rPr>
      <w:tblPr/>
      <w:tcPr>
        <w:shd w:val="solid" w:color="D3E0EE" w:fill="auto"/>
      </w:tcPr>
    </w:tblStylePr>
    <w:tblStylePr w:type="band2Horz">
      <w:rPr>
        <w:rFonts w:ascii="Arial" w:hAnsi="Arial"/>
        <w:color w:val="2A4B71"/>
        <w:sz w:val="22"/>
      </w:rPr>
    </w:tblStylePr>
  </w:style>
  <w:style w:type="table" w:customStyle="1" w:styleId="720">
    <w:name w:val="Список таблицы 7 цветной — акцент 2"/>
    <w:basedOn w:val="a1"/>
    <w:rPr>
      <w:rFonts w:ascii="Arial" w:hAnsi="Arial"/>
      <w:color w:val="9C3A37"/>
    </w:rPr>
    <w:tblPr>
      <w:tblStyleRowBandSize w:val="1"/>
      <w:tblStyleColBandSize w:val="1"/>
      <w:tblBorders>
        <w:right w:val="single" w:sz="4" w:space="0" w:color="000000"/>
      </w:tblBorders>
    </w:tblPr>
    <w:tblStylePr w:type="firstRow">
      <w:rPr>
        <w:rFonts w:ascii="Arial" w:hAnsi="Arial"/>
        <w:i/>
        <w:color w:val="9C3A37"/>
        <w:sz w:val="22"/>
      </w:rPr>
      <w:tblPr/>
      <w:tcPr>
        <w:tcBorders>
          <w:bottom w:val="single" w:sz="4" w:space="0" w:color="000000"/>
        </w:tcBorders>
        <w:shd w:val="solid" w:color="FFFFFF" w:fill="auto"/>
      </w:tcPr>
    </w:tblStylePr>
    <w:tblStylePr w:type="lastRow">
      <w:rPr>
        <w:rFonts w:ascii="Arial" w:hAnsi="Arial"/>
        <w:i/>
        <w:color w:val="9C3A37"/>
        <w:sz w:val="22"/>
      </w:rPr>
      <w:tblPr/>
      <w:tcPr>
        <w:tcBorders>
          <w:top w:val="single" w:sz="4" w:space="0" w:color="000000"/>
        </w:tcBorders>
        <w:shd w:val="solid" w:color="FFFFFF" w:fill="auto"/>
      </w:tcPr>
    </w:tblStylePr>
    <w:tblStylePr w:type="firstCol">
      <w:pPr>
        <w:jc w:val="right"/>
      </w:pPr>
      <w:rPr>
        <w:rFonts w:ascii="Arial" w:hAnsi="Arial"/>
        <w:i/>
        <w:color w:val="9C3A37"/>
        <w:sz w:val="22"/>
      </w:rPr>
      <w:tblPr/>
      <w:tcPr>
        <w:tcBorders>
          <w:right w:val="single" w:sz="4" w:space="0" w:color="000000"/>
        </w:tcBorders>
        <w:shd w:val="solid" w:color="FFFFFF" w:fill="auto"/>
      </w:tcPr>
    </w:tblStylePr>
    <w:tblStylePr w:type="lastCol">
      <w:rPr>
        <w:rFonts w:ascii="Arial" w:hAnsi="Arial"/>
        <w:i/>
        <w:color w:val="9C3A37"/>
        <w:sz w:val="22"/>
      </w:rPr>
      <w:tblPr/>
      <w:tcPr>
        <w:tcBorders>
          <w:left w:val="single" w:sz="4" w:space="0" w:color="000000"/>
        </w:tcBorders>
        <w:shd w:val="solid" w:color="FFFFFF" w:fill="auto"/>
      </w:tcPr>
    </w:tblStylePr>
    <w:tblStylePr w:type="band1Vert">
      <w:tblPr/>
      <w:tcPr>
        <w:shd w:val="solid" w:color="EFD3D2" w:fill="auto"/>
      </w:tcPr>
    </w:tblStylePr>
    <w:tblStylePr w:type="band1Horz">
      <w:rPr>
        <w:rFonts w:ascii="Arial" w:hAnsi="Arial"/>
        <w:color w:val="9C3A37"/>
        <w:sz w:val="22"/>
      </w:rPr>
      <w:tblPr/>
      <w:tcPr>
        <w:shd w:val="solid" w:color="EFD3D2" w:fill="auto"/>
      </w:tcPr>
    </w:tblStylePr>
    <w:tblStylePr w:type="band2Horz">
      <w:rPr>
        <w:rFonts w:ascii="Arial" w:hAnsi="Arial"/>
        <w:color w:val="9C3A37"/>
        <w:sz w:val="22"/>
      </w:rPr>
    </w:tblStylePr>
  </w:style>
  <w:style w:type="table" w:customStyle="1" w:styleId="730">
    <w:name w:val="Список таблицы 7 цветной — акцент 3"/>
    <w:basedOn w:val="a1"/>
    <w:rPr>
      <w:rFonts w:ascii="Arial" w:hAnsi="Arial"/>
      <w:color w:val="7C983F"/>
    </w:rPr>
    <w:tblPr>
      <w:tblStyleRowBandSize w:val="1"/>
      <w:tblStyleColBandSize w:val="1"/>
      <w:tblBorders>
        <w:right w:val="single" w:sz="4" w:space="0" w:color="000000"/>
      </w:tblBorders>
    </w:tblPr>
    <w:tblStylePr w:type="firstRow">
      <w:rPr>
        <w:rFonts w:ascii="Arial" w:hAnsi="Arial"/>
        <w:i/>
        <w:color w:val="7C983F"/>
        <w:sz w:val="22"/>
      </w:rPr>
      <w:tblPr/>
      <w:tcPr>
        <w:tcBorders>
          <w:bottom w:val="single" w:sz="4" w:space="0" w:color="000000"/>
        </w:tcBorders>
        <w:shd w:val="solid" w:color="FFFFFF" w:fill="auto"/>
      </w:tcPr>
    </w:tblStylePr>
    <w:tblStylePr w:type="lastRow">
      <w:rPr>
        <w:rFonts w:ascii="Arial" w:hAnsi="Arial"/>
        <w:i/>
        <w:color w:val="7C983F"/>
        <w:sz w:val="22"/>
      </w:rPr>
      <w:tblPr/>
      <w:tcPr>
        <w:tcBorders>
          <w:top w:val="single" w:sz="4" w:space="0" w:color="000000"/>
        </w:tcBorders>
        <w:shd w:val="solid" w:color="FFFFFF" w:fill="auto"/>
      </w:tcPr>
    </w:tblStylePr>
    <w:tblStylePr w:type="firstCol">
      <w:pPr>
        <w:jc w:val="right"/>
      </w:pPr>
      <w:rPr>
        <w:rFonts w:ascii="Arial" w:hAnsi="Arial"/>
        <w:i/>
        <w:color w:val="7C983F"/>
        <w:sz w:val="22"/>
      </w:rPr>
      <w:tblPr/>
      <w:tcPr>
        <w:tcBorders>
          <w:right w:val="single" w:sz="4" w:space="0" w:color="000000"/>
        </w:tcBorders>
        <w:shd w:val="solid" w:color="FFFFFF" w:fill="auto"/>
      </w:tcPr>
    </w:tblStylePr>
    <w:tblStylePr w:type="lastCol">
      <w:rPr>
        <w:rFonts w:ascii="Arial" w:hAnsi="Arial"/>
        <w:i/>
        <w:color w:val="7C983F"/>
        <w:sz w:val="22"/>
      </w:rPr>
      <w:tblPr/>
      <w:tcPr>
        <w:tcBorders>
          <w:left w:val="single" w:sz="4" w:space="0" w:color="000000"/>
        </w:tcBorders>
        <w:shd w:val="solid" w:color="FFFFFF" w:fill="auto"/>
      </w:tcPr>
    </w:tblStylePr>
    <w:tblStylePr w:type="band1Vert">
      <w:tblPr/>
      <w:tcPr>
        <w:shd w:val="solid" w:color="E6EED5" w:fill="auto"/>
      </w:tcPr>
    </w:tblStylePr>
    <w:tblStylePr w:type="band1Horz">
      <w:rPr>
        <w:rFonts w:ascii="Arial" w:hAnsi="Arial"/>
        <w:color w:val="7C983F"/>
        <w:sz w:val="22"/>
      </w:rPr>
      <w:tblPr/>
      <w:tcPr>
        <w:shd w:val="solid" w:color="E6EED5" w:fill="auto"/>
      </w:tcPr>
    </w:tblStylePr>
    <w:tblStylePr w:type="band2Horz">
      <w:rPr>
        <w:rFonts w:ascii="Arial" w:hAnsi="Arial"/>
        <w:color w:val="7C983F"/>
        <w:sz w:val="22"/>
      </w:rPr>
    </w:tblStylePr>
  </w:style>
  <w:style w:type="table" w:customStyle="1" w:styleId="740">
    <w:name w:val="Список таблицы 7 цветной — акцент 4"/>
    <w:basedOn w:val="a1"/>
    <w:rPr>
      <w:rFonts w:ascii="Arial" w:hAnsi="Arial"/>
      <w:color w:val="664F82"/>
    </w:rPr>
    <w:tblPr>
      <w:tblStyleRowBandSize w:val="1"/>
      <w:tblStyleColBandSize w:val="1"/>
      <w:tblBorders>
        <w:right w:val="single" w:sz="4" w:space="0" w:color="000000"/>
      </w:tblBorders>
    </w:tblPr>
    <w:tblStylePr w:type="firstRow">
      <w:rPr>
        <w:rFonts w:ascii="Arial" w:hAnsi="Arial"/>
        <w:i/>
        <w:color w:val="664F82"/>
        <w:sz w:val="22"/>
      </w:rPr>
      <w:tblPr/>
      <w:tcPr>
        <w:tcBorders>
          <w:bottom w:val="single" w:sz="4" w:space="0" w:color="000000"/>
        </w:tcBorders>
        <w:shd w:val="solid" w:color="FFFFFF" w:fill="auto"/>
      </w:tcPr>
    </w:tblStylePr>
    <w:tblStylePr w:type="lastRow">
      <w:rPr>
        <w:rFonts w:ascii="Arial" w:hAnsi="Arial"/>
        <w:i/>
        <w:color w:val="664F82"/>
        <w:sz w:val="22"/>
      </w:rPr>
      <w:tblPr/>
      <w:tcPr>
        <w:tcBorders>
          <w:top w:val="single" w:sz="4" w:space="0" w:color="000000"/>
        </w:tcBorders>
        <w:shd w:val="solid" w:color="FFFFFF" w:fill="auto"/>
      </w:tcPr>
    </w:tblStylePr>
    <w:tblStylePr w:type="firstCol">
      <w:pPr>
        <w:jc w:val="right"/>
      </w:pPr>
      <w:rPr>
        <w:rFonts w:ascii="Arial" w:hAnsi="Arial"/>
        <w:i/>
        <w:color w:val="664F82"/>
        <w:sz w:val="22"/>
      </w:rPr>
      <w:tblPr/>
      <w:tcPr>
        <w:tcBorders>
          <w:right w:val="single" w:sz="4" w:space="0" w:color="000000"/>
        </w:tcBorders>
        <w:shd w:val="solid" w:color="FFFFFF" w:fill="auto"/>
      </w:tcPr>
    </w:tblStylePr>
    <w:tblStylePr w:type="lastCol">
      <w:rPr>
        <w:rFonts w:ascii="Arial" w:hAnsi="Arial"/>
        <w:i/>
        <w:color w:val="664F82"/>
        <w:sz w:val="22"/>
      </w:rPr>
      <w:tblPr/>
      <w:tcPr>
        <w:tcBorders>
          <w:left w:val="single" w:sz="4" w:space="0" w:color="000000"/>
        </w:tcBorders>
        <w:shd w:val="solid" w:color="FFFFFF" w:fill="auto"/>
      </w:tcPr>
    </w:tblStylePr>
    <w:tblStylePr w:type="band1Vert">
      <w:tblPr/>
      <w:tcPr>
        <w:shd w:val="solid" w:color="DFD8E7" w:fill="auto"/>
      </w:tcPr>
    </w:tblStylePr>
    <w:tblStylePr w:type="band1Horz">
      <w:rPr>
        <w:rFonts w:ascii="Arial" w:hAnsi="Arial"/>
        <w:color w:val="664F82"/>
        <w:sz w:val="22"/>
      </w:rPr>
      <w:tblPr/>
      <w:tcPr>
        <w:shd w:val="solid" w:color="DFD8E7" w:fill="auto"/>
      </w:tcPr>
    </w:tblStylePr>
    <w:tblStylePr w:type="band2Horz">
      <w:rPr>
        <w:rFonts w:ascii="Arial" w:hAnsi="Arial"/>
        <w:color w:val="664F82"/>
        <w:sz w:val="22"/>
      </w:rPr>
    </w:tblStylePr>
  </w:style>
  <w:style w:type="table" w:customStyle="1" w:styleId="750">
    <w:name w:val="Список таблицы 7 цветной — акцент 5"/>
    <w:basedOn w:val="a1"/>
    <w:rPr>
      <w:rFonts w:ascii="Arial" w:hAnsi="Arial"/>
      <w:color w:val="338AA0"/>
    </w:rPr>
    <w:tblPr>
      <w:tblStyleRowBandSize w:val="1"/>
      <w:tblStyleColBandSize w:val="1"/>
      <w:tblBorders>
        <w:right w:val="single" w:sz="4" w:space="0" w:color="000000"/>
      </w:tblBorders>
    </w:tblPr>
    <w:tblStylePr w:type="firstRow">
      <w:rPr>
        <w:rFonts w:ascii="Arial" w:hAnsi="Arial"/>
        <w:i/>
        <w:color w:val="338AA0"/>
        <w:sz w:val="22"/>
      </w:rPr>
      <w:tblPr/>
      <w:tcPr>
        <w:tcBorders>
          <w:bottom w:val="single" w:sz="4" w:space="0" w:color="000000"/>
        </w:tcBorders>
        <w:shd w:val="solid" w:color="FFFFFF" w:fill="auto"/>
      </w:tcPr>
    </w:tblStylePr>
    <w:tblStylePr w:type="lastRow">
      <w:rPr>
        <w:rFonts w:ascii="Arial" w:hAnsi="Arial"/>
        <w:i/>
        <w:color w:val="338AA0"/>
        <w:sz w:val="22"/>
      </w:rPr>
      <w:tblPr/>
      <w:tcPr>
        <w:tcBorders>
          <w:top w:val="single" w:sz="4" w:space="0" w:color="000000"/>
        </w:tcBorders>
        <w:shd w:val="solid" w:color="FFFFFF" w:fill="auto"/>
      </w:tcPr>
    </w:tblStylePr>
    <w:tblStylePr w:type="firstCol">
      <w:pPr>
        <w:jc w:val="right"/>
      </w:pPr>
      <w:rPr>
        <w:rFonts w:ascii="Arial" w:hAnsi="Arial"/>
        <w:i/>
        <w:color w:val="338AA0"/>
        <w:sz w:val="22"/>
      </w:rPr>
      <w:tblPr/>
      <w:tcPr>
        <w:tcBorders>
          <w:right w:val="single" w:sz="4" w:space="0" w:color="000000"/>
        </w:tcBorders>
        <w:shd w:val="solid" w:color="FFFFFF" w:fill="auto"/>
      </w:tcPr>
    </w:tblStylePr>
    <w:tblStylePr w:type="lastCol">
      <w:rPr>
        <w:rFonts w:ascii="Arial" w:hAnsi="Arial"/>
        <w:i/>
        <w:color w:val="338AA0"/>
        <w:sz w:val="22"/>
      </w:rPr>
      <w:tblPr/>
      <w:tcPr>
        <w:tcBorders>
          <w:left w:val="single" w:sz="4" w:space="0" w:color="000000"/>
        </w:tcBorders>
        <w:shd w:val="solid" w:color="FFFFFF" w:fill="auto"/>
      </w:tcPr>
    </w:tblStylePr>
    <w:tblStylePr w:type="band1Vert">
      <w:tblPr/>
      <w:tcPr>
        <w:shd w:val="solid" w:color="D1EAF0" w:fill="auto"/>
      </w:tcPr>
    </w:tblStylePr>
    <w:tblStylePr w:type="band1Horz">
      <w:rPr>
        <w:rFonts w:ascii="Arial" w:hAnsi="Arial"/>
        <w:color w:val="338AA0"/>
        <w:sz w:val="22"/>
      </w:rPr>
      <w:tblPr/>
      <w:tcPr>
        <w:shd w:val="solid" w:color="D1EAF0" w:fill="auto"/>
      </w:tcPr>
    </w:tblStylePr>
    <w:tblStylePr w:type="band2Horz">
      <w:rPr>
        <w:rFonts w:ascii="Arial" w:hAnsi="Arial"/>
        <w:color w:val="338AA0"/>
        <w:sz w:val="22"/>
      </w:rPr>
    </w:tblStylePr>
  </w:style>
  <w:style w:type="table" w:customStyle="1" w:styleId="760">
    <w:name w:val="Список таблицы 7 цветной — акцент 6"/>
    <w:basedOn w:val="a1"/>
    <w:rPr>
      <w:rFonts w:ascii="Arial" w:hAnsi="Arial"/>
      <w:color w:val="D9680C"/>
    </w:rPr>
    <w:tblPr>
      <w:tblStyleRowBandSize w:val="1"/>
      <w:tblStyleColBandSize w:val="1"/>
      <w:tblBorders>
        <w:right w:val="single" w:sz="4" w:space="0" w:color="000000"/>
      </w:tblBorders>
    </w:tblPr>
    <w:tblStylePr w:type="firstRow">
      <w:rPr>
        <w:rFonts w:ascii="Arial" w:hAnsi="Arial"/>
        <w:i/>
        <w:color w:val="D9680C"/>
        <w:sz w:val="22"/>
      </w:rPr>
      <w:tblPr/>
      <w:tcPr>
        <w:tcBorders>
          <w:bottom w:val="single" w:sz="4" w:space="0" w:color="000000"/>
        </w:tcBorders>
        <w:shd w:val="solid" w:color="FFFFFF" w:fill="auto"/>
      </w:tcPr>
    </w:tblStylePr>
    <w:tblStylePr w:type="lastRow">
      <w:rPr>
        <w:rFonts w:ascii="Arial" w:hAnsi="Arial"/>
        <w:i/>
        <w:color w:val="D9680C"/>
        <w:sz w:val="22"/>
      </w:rPr>
      <w:tblPr/>
      <w:tcPr>
        <w:tcBorders>
          <w:top w:val="single" w:sz="4" w:space="0" w:color="000000"/>
        </w:tcBorders>
        <w:shd w:val="solid" w:color="FFFFFF" w:fill="auto"/>
      </w:tcPr>
    </w:tblStylePr>
    <w:tblStylePr w:type="firstCol">
      <w:pPr>
        <w:jc w:val="right"/>
      </w:pPr>
      <w:rPr>
        <w:rFonts w:ascii="Arial" w:hAnsi="Arial"/>
        <w:i/>
        <w:color w:val="D9680C"/>
        <w:sz w:val="22"/>
      </w:rPr>
      <w:tblPr/>
      <w:tcPr>
        <w:tcBorders>
          <w:right w:val="single" w:sz="4" w:space="0" w:color="000000"/>
        </w:tcBorders>
        <w:shd w:val="solid" w:color="FFFFFF" w:fill="auto"/>
      </w:tcPr>
    </w:tblStylePr>
    <w:tblStylePr w:type="lastCol">
      <w:rPr>
        <w:rFonts w:ascii="Arial" w:hAnsi="Arial"/>
        <w:i/>
        <w:color w:val="D9680C"/>
        <w:sz w:val="22"/>
      </w:rPr>
      <w:tblPr/>
      <w:tcPr>
        <w:tcBorders>
          <w:left w:val="single" w:sz="4" w:space="0" w:color="000000"/>
        </w:tcBorders>
        <w:shd w:val="solid" w:color="FFFFFF" w:fill="auto"/>
      </w:tcPr>
    </w:tblStylePr>
    <w:tblStylePr w:type="band1Vert">
      <w:tblPr/>
      <w:tcPr>
        <w:shd w:val="solid" w:color="FCE4D1" w:fill="auto"/>
      </w:tcPr>
    </w:tblStylePr>
    <w:tblStylePr w:type="band1Horz">
      <w:rPr>
        <w:rFonts w:ascii="Arial" w:hAnsi="Arial"/>
        <w:color w:val="D9680C"/>
        <w:sz w:val="22"/>
      </w:rPr>
      <w:tblPr/>
      <w:tcPr>
        <w:shd w:val="solid" w:color="FCE4D1" w:fill="auto"/>
      </w:tcPr>
    </w:tblStylePr>
    <w:tblStylePr w:type="band2Horz">
      <w:rPr>
        <w:rFonts w:ascii="Arial" w:hAnsi="Arial"/>
        <w:color w:val="D9680C"/>
        <w:sz w:val="22"/>
      </w:rPr>
    </w:tblStylePr>
  </w:style>
  <w:style w:type="table" w:customStyle="1" w:styleId="Lined-Accent">
    <w:name w:val="Lined - Accent"/>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Lined-Accent3">
    <w:name w:val="Lined - Accent 3"/>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Lined-Accent4">
    <w:name w:val="Lined - Accent 4"/>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basedOn w:val="a1"/>
    <w:pPr>
      <w:spacing w:after="0" w:line="240" w:lineRule="auto"/>
    </w:pPr>
    <w:rPr>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basedOn w:val="a1"/>
    <w:pPr>
      <w:spacing w:after="0" w:line="240" w:lineRule="auto"/>
    </w:pPr>
    <w:rPr>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basedOn w:val="a1"/>
    <w:pPr>
      <w:spacing w:after="0" w:line="240" w:lineRule="auto"/>
    </w:pPr>
    <w:rPr>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BorderedLined-Accent3">
    <w:name w:val="Bordered &amp; Lined - Accent 3"/>
    <w:basedOn w:val="a1"/>
    <w:pPr>
      <w:spacing w:after="0" w:line="240" w:lineRule="auto"/>
    </w:pPr>
    <w:rPr>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BorderedLined-Accent4">
    <w:name w:val="Bordered &amp; Lined - Accent 4"/>
    <w:basedOn w:val="a1"/>
    <w:pPr>
      <w:spacing w:after="0" w:line="240" w:lineRule="auto"/>
    </w:pPr>
    <w:rPr>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basedOn w:val="a1"/>
    <w:pPr>
      <w:spacing w:after="0" w:line="240" w:lineRule="auto"/>
    </w:pPr>
    <w:rPr>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basedOn w:val="a1"/>
    <w:pPr>
      <w:spacing w:after="0" w:line="240" w:lineRule="auto"/>
    </w:pPr>
    <w:rPr>
      <w:color w:val="40404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character" w:customStyle="1" w:styleId="a9">
    <w:name w:val="Нижний колонтитул Знак"/>
    <w:basedOn w:val="a0"/>
    <w:link w:val="a8"/>
    <w:uiPriority w:val="99"/>
    <w:rsid w:val="00562D20"/>
  </w:style>
  <w:style w:type="character" w:styleId="af9">
    <w:name w:val="Unresolved Mention"/>
    <w:basedOn w:val="a0"/>
    <w:uiPriority w:val="99"/>
    <w:semiHidden/>
    <w:unhideWhenUsed/>
    <w:rsid w:val="00FD2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7657">
      <w:bodyDiv w:val="1"/>
      <w:marLeft w:val="0"/>
      <w:marRight w:val="0"/>
      <w:marTop w:val="0"/>
      <w:marBottom w:val="0"/>
      <w:divBdr>
        <w:top w:val="none" w:sz="0" w:space="0" w:color="auto"/>
        <w:left w:val="none" w:sz="0" w:space="0" w:color="auto"/>
        <w:bottom w:val="none" w:sz="0" w:space="0" w:color="auto"/>
        <w:right w:val="none" w:sz="0" w:space="0" w:color="auto"/>
      </w:divBdr>
    </w:div>
    <w:div w:id="528300114">
      <w:bodyDiv w:val="1"/>
      <w:marLeft w:val="0"/>
      <w:marRight w:val="0"/>
      <w:marTop w:val="0"/>
      <w:marBottom w:val="0"/>
      <w:divBdr>
        <w:top w:val="none" w:sz="0" w:space="0" w:color="auto"/>
        <w:left w:val="none" w:sz="0" w:space="0" w:color="auto"/>
        <w:bottom w:val="none" w:sz="0" w:space="0" w:color="auto"/>
        <w:right w:val="none" w:sz="0" w:space="0" w:color="auto"/>
      </w:divBdr>
    </w:div>
    <w:div w:id="632947254">
      <w:bodyDiv w:val="1"/>
      <w:marLeft w:val="0"/>
      <w:marRight w:val="0"/>
      <w:marTop w:val="0"/>
      <w:marBottom w:val="0"/>
      <w:divBdr>
        <w:top w:val="none" w:sz="0" w:space="0" w:color="auto"/>
        <w:left w:val="none" w:sz="0" w:space="0" w:color="auto"/>
        <w:bottom w:val="none" w:sz="0" w:space="0" w:color="auto"/>
        <w:right w:val="none" w:sz="0" w:space="0" w:color="auto"/>
      </w:divBdr>
    </w:div>
    <w:div w:id="6931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xford.ru/wiki/literatura/knyaz-serebryanij?ysclid=ld5ml27nr2501627752" TargetMode="External"/><Relationship Id="rId13" Type="http://schemas.openxmlformats.org/officeDocument/2006/relationships/hyperlink" Target="https://drive.google.com/file/d/1xFOSEbVweEIZK-z0Ui-v5nKj_lJ7DzT8/view?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razovaka.ru/sochinenie/pesnya-pro-kupca-kalashnikova/harakteristika-kiribeevicha.html?ysclid=ld75qwjxsp5398784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41;&#1072;&#1089;&#1084;&#1072;&#1085;&#1086;&#1074;,_&#1060;&#1105;&#1076;&#1086;&#1088;_&#1040;&#1083;&#1077;&#1082;&#1089;&#1077;&#1077;&#1074;&#1080;&#10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za.ru/2020/02/01/2120?ysclid=ld5mwz9tuz704899536" TargetMode="External"/><Relationship Id="rId4" Type="http://schemas.openxmlformats.org/officeDocument/2006/relationships/settings" Target="settings.xml"/><Relationship Id="rId9" Type="http://schemas.openxmlformats.org/officeDocument/2006/relationships/hyperlink" Target="https://md-eksperiment.org/ru/post/20190413-oprichnina-ivana-groznogo-v-romane-a-k-tolstogo-knyaz-serebryanyj?ysclid=ld5mjlble55571113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Calibri"/>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002E-88C0-444A-97FA-B5E481B9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dc:creator>
  <cp:keywords/>
  <dc:description/>
  <cp:lastModifiedBy>User</cp:lastModifiedBy>
  <cp:revision>2</cp:revision>
  <dcterms:created xsi:type="dcterms:W3CDTF">2023-01-22T09:33:00Z</dcterms:created>
  <dcterms:modified xsi:type="dcterms:W3CDTF">2023-01-22T09:33:00Z</dcterms:modified>
</cp:coreProperties>
</file>