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CE" w:rsidRDefault="001E00CE" w:rsidP="001E00CE">
      <w:pPr>
        <w:spacing w:line="234" w:lineRule="auto"/>
        <w:ind w:right="-31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E00CE" w:rsidRDefault="001E00CE" w:rsidP="001E00CE">
      <w:pPr>
        <w:spacing w:line="234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«Гимназия п.Нижний Куранах» МО «Алданский район»</w:t>
      </w: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F52F89" w:rsidRDefault="00F52F89" w:rsidP="001E00CE">
      <w:pPr>
        <w:spacing w:line="200" w:lineRule="exact"/>
        <w:rPr>
          <w:sz w:val="24"/>
          <w:szCs w:val="24"/>
        </w:rPr>
      </w:pPr>
    </w:p>
    <w:p w:rsidR="00F52F89" w:rsidRDefault="00F52F89" w:rsidP="00F52F89">
      <w:pPr>
        <w:rPr>
          <w:sz w:val="24"/>
          <w:szCs w:val="24"/>
        </w:rPr>
      </w:pPr>
    </w:p>
    <w:p w:rsidR="00F52F89" w:rsidRDefault="00F52F89" w:rsidP="00F52F89">
      <w:pPr>
        <w:jc w:val="right"/>
        <w:rPr>
          <w:sz w:val="24"/>
          <w:szCs w:val="24"/>
        </w:rPr>
      </w:pPr>
    </w:p>
    <w:p w:rsidR="001E00CE" w:rsidRPr="00B11BCD" w:rsidRDefault="00F52F89" w:rsidP="00F52F89">
      <w:pPr>
        <w:jc w:val="right"/>
        <w:rPr>
          <w:sz w:val="28"/>
          <w:szCs w:val="28"/>
        </w:rPr>
      </w:pPr>
      <w:r w:rsidRPr="00B11BCD">
        <w:rPr>
          <w:sz w:val="28"/>
          <w:szCs w:val="28"/>
        </w:rPr>
        <w:t>УТВЕРДЖДАЮ</w:t>
      </w:r>
    </w:p>
    <w:p w:rsidR="00F52F89" w:rsidRPr="00B11BCD" w:rsidRDefault="00F52F89" w:rsidP="00F52F89">
      <w:pPr>
        <w:jc w:val="right"/>
        <w:rPr>
          <w:sz w:val="28"/>
          <w:szCs w:val="28"/>
        </w:rPr>
      </w:pPr>
      <w:r w:rsidRPr="00B11BCD">
        <w:rPr>
          <w:sz w:val="28"/>
          <w:szCs w:val="28"/>
        </w:rPr>
        <w:t>_____________Р.С. Улыбина</w:t>
      </w:r>
    </w:p>
    <w:p w:rsidR="00F52F89" w:rsidRPr="00B11BCD" w:rsidRDefault="00F52F89" w:rsidP="00F52F89">
      <w:pPr>
        <w:jc w:val="right"/>
        <w:rPr>
          <w:sz w:val="28"/>
          <w:szCs w:val="28"/>
        </w:rPr>
      </w:pPr>
      <w:r w:rsidRPr="00B11BCD">
        <w:rPr>
          <w:sz w:val="28"/>
          <w:szCs w:val="28"/>
        </w:rPr>
        <w:t xml:space="preserve">директор МБОУ </w:t>
      </w:r>
    </w:p>
    <w:p w:rsidR="00F52F89" w:rsidRPr="00B11BCD" w:rsidRDefault="00F52F89" w:rsidP="00F52F89">
      <w:pPr>
        <w:jc w:val="right"/>
        <w:rPr>
          <w:sz w:val="28"/>
          <w:szCs w:val="28"/>
        </w:rPr>
      </w:pPr>
      <w:r w:rsidRPr="00B11BCD">
        <w:rPr>
          <w:sz w:val="28"/>
          <w:szCs w:val="28"/>
        </w:rPr>
        <w:t>«Гимназия п. Н.Куранах»</w:t>
      </w:r>
    </w:p>
    <w:p w:rsidR="001E00CE" w:rsidRPr="00B11BCD" w:rsidRDefault="001E00CE" w:rsidP="00F52F89">
      <w:pPr>
        <w:rPr>
          <w:sz w:val="28"/>
          <w:szCs w:val="28"/>
        </w:rPr>
      </w:pPr>
    </w:p>
    <w:p w:rsidR="001E00CE" w:rsidRDefault="001E00CE" w:rsidP="00F52F89">
      <w:pPr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547B06" w:rsidRDefault="00547B06" w:rsidP="00547B06">
      <w:pPr>
        <w:spacing w:line="200" w:lineRule="exact"/>
        <w:jc w:val="center"/>
        <w:rPr>
          <w:sz w:val="44"/>
          <w:szCs w:val="24"/>
        </w:rPr>
      </w:pPr>
    </w:p>
    <w:p w:rsidR="001E00CE" w:rsidRPr="00547B06" w:rsidRDefault="00547B06" w:rsidP="00547B06">
      <w:pPr>
        <w:spacing w:line="276" w:lineRule="auto"/>
        <w:jc w:val="center"/>
        <w:rPr>
          <w:b/>
          <w:sz w:val="44"/>
          <w:szCs w:val="24"/>
        </w:rPr>
      </w:pPr>
      <w:r w:rsidRPr="00547B06">
        <w:rPr>
          <w:b/>
          <w:sz w:val="44"/>
          <w:szCs w:val="24"/>
        </w:rPr>
        <w:t>«Популяризация и развитие научно-технического творчества детей средствами робототехники»</w:t>
      </w:r>
    </w:p>
    <w:p w:rsidR="001E00CE" w:rsidRDefault="001E00CE" w:rsidP="001E00CE">
      <w:pPr>
        <w:spacing w:line="339" w:lineRule="exact"/>
        <w:rPr>
          <w:sz w:val="24"/>
          <w:szCs w:val="24"/>
        </w:rPr>
      </w:pPr>
    </w:p>
    <w:p w:rsidR="001E00CE" w:rsidRDefault="00547B06" w:rsidP="006B6CD1">
      <w:pPr>
        <w:ind w:right="8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(программа </w:t>
      </w:r>
      <w:r w:rsidR="001E00CE">
        <w:rPr>
          <w:rFonts w:eastAsia="Times New Roman"/>
          <w:b/>
          <w:bCs/>
          <w:sz w:val="32"/>
          <w:szCs w:val="32"/>
        </w:rPr>
        <w:t>работы районного ресурсного цент</w:t>
      </w:r>
      <w:r w:rsidR="00ED140C">
        <w:rPr>
          <w:rFonts w:eastAsia="Times New Roman"/>
          <w:b/>
          <w:bCs/>
          <w:sz w:val="32"/>
          <w:szCs w:val="32"/>
        </w:rPr>
        <w:t>р</w:t>
      </w:r>
      <w:r w:rsidR="001E00CE">
        <w:rPr>
          <w:rFonts w:eastAsia="Times New Roman"/>
          <w:b/>
          <w:bCs/>
          <w:sz w:val="32"/>
          <w:szCs w:val="32"/>
        </w:rPr>
        <w:t>а по робототехнике  «</w:t>
      </w:r>
      <w:r w:rsidR="001E00CE">
        <w:rPr>
          <w:rFonts w:eastAsia="Times New Roman"/>
          <w:b/>
          <w:bCs/>
          <w:sz w:val="32"/>
          <w:szCs w:val="32"/>
          <w:lang w:val="en-US"/>
        </w:rPr>
        <w:t>Robofriends</w:t>
      </w:r>
      <w:r w:rsidR="001E00CE">
        <w:rPr>
          <w:rFonts w:eastAsia="Times New Roman"/>
          <w:b/>
          <w:bCs/>
          <w:sz w:val="32"/>
          <w:szCs w:val="32"/>
        </w:rPr>
        <w:t>»</w:t>
      </w:r>
      <w:r>
        <w:rPr>
          <w:rFonts w:eastAsia="Times New Roman"/>
          <w:b/>
          <w:bCs/>
          <w:sz w:val="32"/>
          <w:szCs w:val="32"/>
        </w:rPr>
        <w:t>)</w:t>
      </w:r>
    </w:p>
    <w:p w:rsidR="001E00CE" w:rsidRDefault="001E00CE" w:rsidP="006B6CD1">
      <w:pPr>
        <w:ind w:right="89"/>
        <w:jc w:val="center"/>
        <w:rPr>
          <w:sz w:val="20"/>
          <w:szCs w:val="20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547B06">
      <w:pPr>
        <w:spacing w:line="276" w:lineRule="auto"/>
        <w:rPr>
          <w:sz w:val="24"/>
          <w:szCs w:val="24"/>
        </w:rPr>
      </w:pPr>
    </w:p>
    <w:p w:rsidR="00F52F89" w:rsidRPr="00B11BCD" w:rsidRDefault="000B09C7" w:rsidP="00547B0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F52F89" w:rsidRPr="00B11BCD">
        <w:rPr>
          <w:sz w:val="28"/>
          <w:szCs w:val="28"/>
        </w:rPr>
        <w:t xml:space="preserve"> программы: </w:t>
      </w:r>
    </w:p>
    <w:p w:rsidR="001E00CE" w:rsidRPr="00B11BCD" w:rsidRDefault="000B09C7" w:rsidP="000B09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Карабан</w:t>
      </w:r>
      <w:r w:rsidR="00F52F89" w:rsidRPr="00B11BCD">
        <w:rPr>
          <w:sz w:val="28"/>
          <w:szCs w:val="28"/>
        </w:rPr>
        <w:t xml:space="preserve"> И.А.</w:t>
      </w:r>
    </w:p>
    <w:p w:rsidR="001E00CE" w:rsidRPr="00B11BCD" w:rsidRDefault="001E00CE" w:rsidP="00547B06">
      <w:pPr>
        <w:spacing w:line="276" w:lineRule="auto"/>
        <w:jc w:val="right"/>
        <w:rPr>
          <w:sz w:val="28"/>
          <w:szCs w:val="28"/>
        </w:rPr>
      </w:pPr>
    </w:p>
    <w:p w:rsidR="001E00CE" w:rsidRPr="00B11BCD" w:rsidRDefault="001E00CE" w:rsidP="001E00CE">
      <w:pPr>
        <w:spacing w:line="200" w:lineRule="exact"/>
        <w:rPr>
          <w:sz w:val="28"/>
          <w:szCs w:val="28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0B09C7" w:rsidRDefault="000B09C7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1E00CE" w:rsidRDefault="001E00CE" w:rsidP="001E00CE">
      <w:pPr>
        <w:spacing w:line="200" w:lineRule="exact"/>
        <w:rPr>
          <w:sz w:val="24"/>
          <w:szCs w:val="24"/>
        </w:rPr>
      </w:pPr>
    </w:p>
    <w:p w:rsidR="000B09C7" w:rsidRDefault="000B09C7" w:rsidP="001E00CE">
      <w:pPr>
        <w:ind w:right="-319"/>
        <w:jc w:val="center"/>
        <w:rPr>
          <w:sz w:val="28"/>
          <w:szCs w:val="28"/>
        </w:rPr>
      </w:pPr>
    </w:p>
    <w:p w:rsidR="000B09C7" w:rsidRDefault="000B09C7" w:rsidP="001E00CE">
      <w:pPr>
        <w:ind w:right="-319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74"/>
        <w:gridCol w:w="2896"/>
        <w:gridCol w:w="2328"/>
        <w:gridCol w:w="17"/>
        <w:gridCol w:w="2191"/>
      </w:tblGrid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lastRenderedPageBreak/>
              <w:br w:type="page"/>
              <w:t xml:space="preserve">Название программы </w:t>
            </w:r>
          </w:p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«Популяризация и развитие научно-технического творчества детей средствами робототехники»</w:t>
            </w:r>
          </w:p>
          <w:p w:rsidR="007C3088" w:rsidRPr="00B11BCD" w:rsidRDefault="007C3088" w:rsidP="00B11BC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(программа работы районного ресурсного центра по робототехнике  «Robofriends»)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Организация  инновационной деятельности</w:t>
            </w:r>
          </w:p>
          <w:p w:rsidR="007C3088" w:rsidRPr="00B11BCD" w:rsidRDefault="007C3088" w:rsidP="00B11BC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РЦ  по дополнительному образованию в   области робототехники и научно-технического творчества для учащихся и педагогов ОО и ДОО Алданского района.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pStyle w:val="a5"/>
              <w:numPr>
                <w:ilvl w:val="0"/>
                <w:numId w:val="2"/>
              </w:numPr>
              <w:spacing w:line="360" w:lineRule="auto"/>
              <w:ind w:left="236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Организация дополнительного образования учащихся  на  базе  РЦ  по  робототехнике  и научно-техническому творчеству;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2"/>
              </w:numPr>
              <w:spacing w:line="360" w:lineRule="auto"/>
              <w:ind w:left="236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Привлечение  внимания школьников и педагогов образовательных учреждений района к сфере высоких технологий и    инновационной деятельности;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2"/>
              </w:numPr>
              <w:spacing w:line="360" w:lineRule="auto"/>
              <w:ind w:left="236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Выявление способных,  творческих детей и подростков с активной жизненной позицией, готовых заниматься   исследовательской, проектной работой;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2"/>
              </w:numPr>
              <w:spacing w:line="360" w:lineRule="auto"/>
              <w:ind w:left="236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Создание   лаборатории по робототехнике. 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Дошкольники, дети младшего школьного возраста, дети среднего школьного возраста, дети старшего школьного возраста. Педагоги. 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Масштаб проекта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Алданский район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pStyle w:val="a5"/>
              <w:numPr>
                <w:ilvl w:val="0"/>
                <w:numId w:val="4"/>
              </w:numPr>
              <w:spacing w:line="360" w:lineRule="auto"/>
              <w:ind w:left="175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Организация районных соревнований по робототехнике в соответствии с регламентами республиканских и российских соревнований.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4"/>
              </w:numPr>
              <w:spacing w:line="360" w:lineRule="auto"/>
              <w:ind w:left="175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Популяризация научно-технического творчества и робототехники через организацию районных соревнований по робототехнике.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4"/>
              </w:numPr>
              <w:spacing w:line="360" w:lineRule="auto"/>
              <w:ind w:left="175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</w:t>
            </w:r>
            <w:r w:rsidR="00806A66" w:rsidRPr="00B11BCD">
              <w:rPr>
                <w:sz w:val="24"/>
                <w:szCs w:val="24"/>
              </w:rPr>
              <w:t>ие у школьников компетенций в  конструировании и программировании робототехнических систем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4"/>
              </w:numPr>
              <w:spacing w:line="360" w:lineRule="auto"/>
              <w:ind w:left="175" w:firstLine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педагогов района  в области образовательной робототехники.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1 год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Руководитель РЦ 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Гуленкова Инга Анатольевна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Реализация проекта обеспечивается за </w:t>
            </w:r>
            <w:r w:rsidR="0024373E" w:rsidRPr="00B11BCD">
              <w:rPr>
                <w:sz w:val="24"/>
                <w:szCs w:val="24"/>
              </w:rPr>
              <w:t>счет бюджетных средств и</w:t>
            </w:r>
            <w:r w:rsidRPr="00B11BCD">
              <w:rPr>
                <w:sz w:val="24"/>
                <w:szCs w:val="24"/>
              </w:rPr>
              <w:t xml:space="preserve"> дополнительно привлеченных средств (спонсорские средства).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2896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45" w:type="dxa"/>
            <w:gridSpan w:val="2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191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Нормативный документ (при наличии)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Обучение педагогов на КПК по робототехнике в г.Якутск</w:t>
            </w:r>
          </w:p>
        </w:tc>
        <w:tc>
          <w:tcPr>
            <w:tcW w:w="2896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29.09.-3.10.</w:t>
            </w:r>
          </w:p>
        </w:tc>
        <w:tc>
          <w:tcPr>
            <w:tcW w:w="2345" w:type="dxa"/>
            <w:gridSpan w:val="2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Повышение компетенций педагогов в области образовательной робототехники</w:t>
            </w:r>
          </w:p>
        </w:tc>
        <w:tc>
          <w:tcPr>
            <w:tcW w:w="2191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Свидетельство о КПК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382905" w:rsidP="00B11BCD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B11BCD">
              <w:rPr>
                <w:sz w:val="24"/>
                <w:szCs w:val="24"/>
              </w:rPr>
              <w:t>Создание лаборатории по робототехнике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Создание МТБ</w:t>
            </w:r>
          </w:p>
        </w:tc>
        <w:tc>
          <w:tcPr>
            <w:tcW w:w="2191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Паспорт лаборатории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Апробация программы дополнительного образования</w:t>
            </w:r>
            <w:r w:rsidR="00720676" w:rsidRPr="00B11BCD">
              <w:rPr>
                <w:sz w:val="24"/>
                <w:szCs w:val="24"/>
              </w:rPr>
              <w:t xml:space="preserve"> «Образовательная робототехника» для учащихся школ района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учащихся в конструировании и программирование робототехнических систем</w:t>
            </w:r>
          </w:p>
        </w:tc>
        <w:tc>
          <w:tcPr>
            <w:tcW w:w="2191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программа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24373E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Орган</w:t>
            </w:r>
            <w:r w:rsidR="007F6540" w:rsidRPr="00B11BCD">
              <w:rPr>
                <w:sz w:val="24"/>
                <w:szCs w:val="24"/>
              </w:rPr>
              <w:t>изация и проведение районных</w:t>
            </w:r>
            <w:r w:rsidRPr="00B11BCD">
              <w:rPr>
                <w:sz w:val="24"/>
                <w:szCs w:val="24"/>
              </w:rPr>
              <w:t xml:space="preserve"> соревнований </w:t>
            </w:r>
            <w:r w:rsidR="00382905" w:rsidRPr="00B11BCD">
              <w:rPr>
                <w:sz w:val="24"/>
                <w:szCs w:val="24"/>
              </w:rPr>
              <w:t>по робототехнике по регламентам республиканских и российски</w:t>
            </w:r>
            <w:r w:rsidR="0017600F" w:rsidRPr="00B11BCD">
              <w:rPr>
                <w:sz w:val="24"/>
                <w:szCs w:val="24"/>
              </w:rPr>
              <w:t>х</w:t>
            </w:r>
            <w:r w:rsidR="00382905" w:rsidRPr="00B11BCD">
              <w:rPr>
                <w:sz w:val="24"/>
                <w:szCs w:val="24"/>
              </w:rPr>
              <w:t xml:space="preserve"> соревнований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 плану соревнований, в течение года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учащихся в конструировании и программирование робототехнических систем</w:t>
            </w:r>
          </w:p>
        </w:tc>
        <w:tc>
          <w:tcPr>
            <w:tcW w:w="2191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Положения, протоколы соревнований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382905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Семинар для педагогов района по регламентам соревнований по робототехнике. Презентация лаборатории по робототехнике.</w:t>
            </w:r>
          </w:p>
        </w:tc>
        <w:tc>
          <w:tcPr>
            <w:tcW w:w="2896" w:type="dxa"/>
          </w:tcPr>
          <w:p w:rsidR="007C3088" w:rsidRPr="00B11BCD" w:rsidRDefault="00365C35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Январь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педагогов в области образовательной робототехники</w:t>
            </w:r>
          </w:p>
        </w:tc>
        <w:tc>
          <w:tcPr>
            <w:tcW w:w="2191" w:type="dxa"/>
          </w:tcPr>
          <w:p w:rsidR="007C3088" w:rsidRPr="00B11BCD" w:rsidRDefault="00EA31CA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приказ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4915C3" w:rsidP="00B11B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lastRenderedPageBreak/>
              <w:t>Подготовка научно-технических проектов с учащимися гимназии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учащихся в конструировании и программирование робототехнических систем</w:t>
            </w:r>
          </w:p>
        </w:tc>
        <w:tc>
          <w:tcPr>
            <w:tcW w:w="2191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915C3" w:rsidRPr="00B11BCD" w:rsidTr="0024373E">
        <w:tc>
          <w:tcPr>
            <w:tcW w:w="2174" w:type="dxa"/>
          </w:tcPr>
          <w:p w:rsidR="004915C3" w:rsidRPr="00B11BCD" w:rsidRDefault="004915C3" w:rsidP="00B11B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Участие в фестивалях и конкурсах республиканского уровня с целью апробации разработок учащихся</w:t>
            </w:r>
          </w:p>
        </w:tc>
        <w:tc>
          <w:tcPr>
            <w:tcW w:w="2896" w:type="dxa"/>
          </w:tcPr>
          <w:p w:rsidR="004915C3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 плану республиканских соревнований</w:t>
            </w:r>
          </w:p>
        </w:tc>
        <w:tc>
          <w:tcPr>
            <w:tcW w:w="2345" w:type="dxa"/>
            <w:gridSpan w:val="2"/>
          </w:tcPr>
          <w:p w:rsidR="004915C3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учащихся в конструировании и программирование робототехнических систем</w:t>
            </w:r>
          </w:p>
        </w:tc>
        <w:tc>
          <w:tcPr>
            <w:tcW w:w="2191" w:type="dxa"/>
          </w:tcPr>
          <w:p w:rsidR="004915C3" w:rsidRPr="00B11BCD" w:rsidRDefault="004915C3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4915C3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Организация и проведение районной выставки «Мой робот» с применением конструкторов и самособранных авторских роботов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Формирование компетенций учащихся в конструировании и программирование робототехнических систем</w:t>
            </w:r>
          </w:p>
        </w:tc>
        <w:tc>
          <w:tcPr>
            <w:tcW w:w="2191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Положения, протоколы соревнований</w:t>
            </w: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Освещение работы РЦ на сайте гимназии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Информационное сопровождение работы РЦ</w:t>
            </w:r>
          </w:p>
        </w:tc>
        <w:tc>
          <w:tcPr>
            <w:tcW w:w="2191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3088" w:rsidRPr="00B11BCD" w:rsidTr="0024373E">
        <w:tc>
          <w:tcPr>
            <w:tcW w:w="2174" w:type="dxa"/>
          </w:tcPr>
          <w:p w:rsidR="007C3088" w:rsidRPr="00B11BCD" w:rsidRDefault="00382905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Выпуск газеты, посвященной робототехнике</w:t>
            </w:r>
          </w:p>
        </w:tc>
        <w:tc>
          <w:tcPr>
            <w:tcW w:w="2896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Информационное сопровождение работы РЦ</w:t>
            </w:r>
          </w:p>
        </w:tc>
        <w:tc>
          <w:tcPr>
            <w:tcW w:w="2208" w:type="dxa"/>
            <w:gridSpan w:val="2"/>
          </w:tcPr>
          <w:p w:rsidR="007C3088" w:rsidRPr="00B11BCD" w:rsidRDefault="00720676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газета</w:t>
            </w:r>
          </w:p>
        </w:tc>
      </w:tr>
      <w:tr w:rsidR="00EA31CA" w:rsidRPr="00B11BCD" w:rsidTr="0024373E">
        <w:tc>
          <w:tcPr>
            <w:tcW w:w="2174" w:type="dxa"/>
          </w:tcPr>
          <w:p w:rsidR="00EA31CA" w:rsidRPr="00B11BCD" w:rsidRDefault="00EA31CA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 xml:space="preserve">Обобщение опыта, заявка на участие во Всероссийской программе «Робототехника: </w:t>
            </w:r>
            <w:r w:rsidRPr="00B11BCD">
              <w:rPr>
                <w:sz w:val="24"/>
                <w:szCs w:val="24"/>
              </w:rPr>
              <w:lastRenderedPageBreak/>
              <w:t>инженерно-технические кадры инновационной России»</w:t>
            </w:r>
          </w:p>
        </w:tc>
        <w:tc>
          <w:tcPr>
            <w:tcW w:w="2896" w:type="dxa"/>
          </w:tcPr>
          <w:p w:rsidR="00EA31CA" w:rsidRPr="00B11BCD" w:rsidRDefault="00EA31CA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lastRenderedPageBreak/>
              <w:t>Июнь-сентябрь</w:t>
            </w:r>
          </w:p>
        </w:tc>
        <w:tc>
          <w:tcPr>
            <w:tcW w:w="2328" w:type="dxa"/>
          </w:tcPr>
          <w:p w:rsidR="00EA31CA" w:rsidRPr="00B11BCD" w:rsidRDefault="00EA31CA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Обобщение опыта, вступление во  всероссийскую программу</w:t>
            </w:r>
          </w:p>
        </w:tc>
        <w:tc>
          <w:tcPr>
            <w:tcW w:w="2208" w:type="dxa"/>
            <w:gridSpan w:val="2"/>
          </w:tcPr>
          <w:p w:rsidR="00EA31CA" w:rsidRPr="00B11BCD" w:rsidRDefault="00EA31CA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Для реализации проекта важное  значение имеет кадровый потенциал. Организационная структура образовательным процессом представлена несколькими звеньями:</w:t>
            </w:r>
          </w:p>
          <w:p w:rsidR="007C3088" w:rsidRPr="00B11BCD" w:rsidRDefault="007C3088" w:rsidP="00B11BCD">
            <w:pPr>
              <w:pStyle w:val="a5"/>
              <w:numPr>
                <w:ilvl w:val="0"/>
                <w:numId w:val="6"/>
              </w:numPr>
              <w:spacing w:line="360" w:lineRule="auto"/>
              <w:ind w:left="0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Управленческий аппарат:  директор (высшая квалификационная категория, менеджер образования );  заместители директора по УВР – 1;</w:t>
            </w:r>
            <w:r w:rsidR="00EA31CA" w:rsidRPr="00B11BCD">
              <w:rPr>
                <w:sz w:val="24"/>
                <w:szCs w:val="24"/>
              </w:rPr>
              <w:t xml:space="preserve"> учителя информатики – 2.</w:t>
            </w:r>
            <w:r w:rsidRPr="00B11BCD">
              <w:rPr>
                <w:sz w:val="24"/>
                <w:szCs w:val="24"/>
              </w:rPr>
              <w:t xml:space="preserve"> 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7432" w:type="dxa"/>
            <w:gridSpan w:val="4"/>
          </w:tcPr>
          <w:p w:rsidR="007C3088" w:rsidRPr="00B11BCD" w:rsidRDefault="00EA31CA" w:rsidP="00B11BCD">
            <w:pPr>
              <w:pStyle w:val="a5"/>
              <w:numPr>
                <w:ilvl w:val="0"/>
                <w:numId w:val="7"/>
              </w:numPr>
              <w:spacing w:line="360" w:lineRule="auto"/>
              <w:ind w:left="0" w:hanging="284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– количество учащихся района, принявших участие в работе ресурсного центра</w:t>
            </w:r>
          </w:p>
          <w:p w:rsidR="00EA31CA" w:rsidRPr="00B11BCD" w:rsidRDefault="00EA31CA" w:rsidP="00B11BCD">
            <w:pPr>
              <w:pStyle w:val="a5"/>
              <w:numPr>
                <w:ilvl w:val="0"/>
                <w:numId w:val="7"/>
              </w:numPr>
              <w:spacing w:line="360" w:lineRule="auto"/>
              <w:ind w:left="0" w:hanging="284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– количество педагогов, принявших участие в подготовке учащихся к районным соревнованиям по робототехнике</w:t>
            </w:r>
          </w:p>
          <w:p w:rsidR="00EA31CA" w:rsidRPr="00B11BCD" w:rsidRDefault="00EA31CA" w:rsidP="00B11BCD">
            <w:pPr>
              <w:pStyle w:val="a5"/>
              <w:numPr>
                <w:ilvl w:val="0"/>
                <w:numId w:val="7"/>
              </w:numPr>
              <w:spacing w:line="360" w:lineRule="auto"/>
              <w:ind w:left="0" w:hanging="284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– количество проведенных соревнований, выставок, количество призовых мест</w:t>
            </w:r>
          </w:p>
          <w:p w:rsidR="00EA31CA" w:rsidRPr="00B11BCD" w:rsidRDefault="00EA31CA" w:rsidP="00B11BCD">
            <w:pPr>
              <w:pStyle w:val="a5"/>
              <w:numPr>
                <w:ilvl w:val="0"/>
                <w:numId w:val="7"/>
              </w:numPr>
              <w:spacing w:line="360" w:lineRule="auto"/>
              <w:ind w:left="0" w:hanging="284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– позитивное отношение учащихся, родителей, педагогов к работе РЦ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Основными источниками финансирования являются бюджетные ассигнования, а также внебюджетные поступ</w:t>
            </w:r>
            <w:r w:rsidRPr="00B11BCD">
              <w:rPr>
                <w:sz w:val="24"/>
                <w:szCs w:val="24"/>
              </w:rPr>
              <w:softHyphen/>
              <w:t xml:space="preserve">ления от государственных и общественных организаций и целевых взносов юридических и частных лиц. </w:t>
            </w:r>
          </w:p>
          <w:p w:rsidR="007C3088" w:rsidRPr="00B11BCD" w:rsidRDefault="007C3088" w:rsidP="00B11BC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t xml:space="preserve">Условия реализации проекта </w:t>
            </w:r>
          </w:p>
          <w:p w:rsidR="007C3088" w:rsidRPr="00B11BCD" w:rsidRDefault="007C3088" w:rsidP="00B11BC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Для успешной реализации проекта определены основные требования к инфраструктуре и программному обеспечению (ПО) в гимназии:</w:t>
            </w:r>
          </w:p>
          <w:p w:rsidR="007C3088" w:rsidRPr="00B11BCD" w:rsidRDefault="007C3088" w:rsidP="00B11BCD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sym w:font="Symbol" w:char="F0B7"/>
            </w:r>
            <w:r w:rsidRPr="00B11BCD">
              <w:rPr>
                <w:sz w:val="24"/>
                <w:szCs w:val="24"/>
              </w:rPr>
              <w:t xml:space="preserve"> Наличие информационно-образовательной среды.</w:t>
            </w:r>
          </w:p>
          <w:p w:rsidR="007C3088" w:rsidRPr="00B11BCD" w:rsidRDefault="007C3088" w:rsidP="00B11BCD">
            <w:pPr>
              <w:spacing w:line="360" w:lineRule="auto"/>
              <w:ind w:left="33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sym w:font="Symbol" w:char="F0B7"/>
            </w:r>
            <w:r w:rsidRPr="00B11BCD">
              <w:rPr>
                <w:sz w:val="24"/>
                <w:szCs w:val="24"/>
              </w:rPr>
              <w:t xml:space="preserve"> Достаточный уровень оснащения средствами ИКТ.</w:t>
            </w:r>
          </w:p>
        </w:tc>
      </w:tr>
      <w:tr w:rsidR="007C3088" w:rsidRPr="00B11BCD" w:rsidTr="007C3088">
        <w:tc>
          <w:tcPr>
            <w:tcW w:w="2174" w:type="dxa"/>
          </w:tcPr>
          <w:p w:rsidR="007C3088" w:rsidRPr="00B11BCD" w:rsidRDefault="007C3088" w:rsidP="00B11BCD">
            <w:pPr>
              <w:spacing w:line="360" w:lineRule="auto"/>
              <w:rPr>
                <w:b/>
                <w:sz w:val="24"/>
                <w:szCs w:val="24"/>
              </w:rPr>
            </w:pPr>
            <w:r w:rsidRPr="00B11BCD">
              <w:rPr>
                <w:b/>
                <w:sz w:val="24"/>
                <w:szCs w:val="24"/>
              </w:rPr>
              <w:t>Материально-техническое обеспечение проекта</w:t>
            </w:r>
          </w:p>
        </w:tc>
        <w:tc>
          <w:tcPr>
            <w:tcW w:w="7432" w:type="dxa"/>
            <w:gridSpan w:val="4"/>
          </w:tcPr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  <w:r w:rsidRPr="00B11BCD">
              <w:rPr>
                <w:sz w:val="24"/>
                <w:szCs w:val="24"/>
              </w:rPr>
              <w:t>Все учебные кабинеты оборудованы ПК, проекторами. Это дает возможность работать с тетрадью на учебной доске.</w:t>
            </w:r>
          </w:p>
          <w:p w:rsidR="007C3088" w:rsidRPr="00B11BCD" w:rsidRDefault="007C3088" w:rsidP="00B11B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20676" w:rsidRDefault="00720676" w:rsidP="00F52F89">
      <w:pPr>
        <w:jc w:val="center"/>
        <w:rPr>
          <w:b/>
          <w:sz w:val="28"/>
          <w:szCs w:val="28"/>
        </w:rPr>
      </w:pPr>
    </w:p>
    <w:p w:rsidR="001E00CE" w:rsidRPr="00B11BCD" w:rsidRDefault="003B7C80" w:rsidP="00B11BCD">
      <w:pPr>
        <w:spacing w:line="360" w:lineRule="auto"/>
        <w:jc w:val="center"/>
        <w:rPr>
          <w:b/>
          <w:sz w:val="24"/>
          <w:szCs w:val="24"/>
        </w:rPr>
      </w:pPr>
      <w:r w:rsidRPr="00B11BCD">
        <w:rPr>
          <w:b/>
          <w:sz w:val="24"/>
          <w:szCs w:val="24"/>
        </w:rPr>
        <w:lastRenderedPageBreak/>
        <w:t>Содержание модулей занятий с детьми</w:t>
      </w:r>
    </w:p>
    <w:p w:rsidR="003B7C80" w:rsidRPr="00B11BCD" w:rsidRDefault="003B7C80" w:rsidP="00B11BCD">
      <w:pPr>
        <w:spacing w:line="360" w:lineRule="auto"/>
        <w:rPr>
          <w:sz w:val="24"/>
          <w:szCs w:val="24"/>
          <w:u w:val="single"/>
        </w:rPr>
      </w:pPr>
      <w:r w:rsidRPr="00B11BCD">
        <w:rPr>
          <w:sz w:val="24"/>
          <w:szCs w:val="24"/>
          <w:u w:val="single"/>
        </w:rPr>
        <w:t>1 модуль</w:t>
      </w:r>
    </w:p>
    <w:p w:rsidR="003B7C80" w:rsidRPr="00B11BCD" w:rsidRDefault="003B7C80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Обзор конструктора Лего </w:t>
      </w:r>
      <w:r w:rsidRPr="00B11BCD">
        <w:rPr>
          <w:i/>
          <w:sz w:val="24"/>
          <w:szCs w:val="24"/>
          <w:lang w:val="en-US"/>
        </w:rPr>
        <w:t>WeDo</w:t>
      </w:r>
      <w:r w:rsidRPr="00B11BCD">
        <w:rPr>
          <w:i/>
          <w:sz w:val="24"/>
          <w:szCs w:val="24"/>
        </w:rPr>
        <w:t>.</w:t>
      </w:r>
    </w:p>
    <w:p w:rsidR="00B11BCD" w:rsidRDefault="00B11BCD" w:rsidP="00B11BCD">
      <w:pPr>
        <w:spacing w:line="360" w:lineRule="auto"/>
        <w:ind w:firstLine="708"/>
        <w:jc w:val="both"/>
        <w:rPr>
          <w:sz w:val="24"/>
          <w:szCs w:val="24"/>
        </w:rPr>
      </w:pPr>
      <w:r w:rsidRPr="00B11BCD">
        <w:rPr>
          <w:sz w:val="24"/>
          <w:szCs w:val="24"/>
        </w:rPr>
        <w:t>Робототехнический набор LEGO Education WeDo – это эффективное образовательное решение для изучения технических дисциплин в начальной школе. Оно предназначено для сборки и программирования простых ЛЕГО-моделей, которые подключаются к компьютеру.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sz w:val="24"/>
          <w:szCs w:val="24"/>
        </w:rPr>
      </w:pPr>
      <w:r w:rsidRPr="00B11BCD">
        <w:rPr>
          <w:sz w:val="24"/>
          <w:szCs w:val="24"/>
        </w:rPr>
        <w:t xml:space="preserve"> В состав решения входят электромоторы, датчики движения и наклона, мультиплексор LEGO USB Hub, а также специальное программное обеспечение и комплект проектных работ.</w:t>
      </w:r>
    </w:p>
    <w:p w:rsidR="003B7C80" w:rsidRDefault="003B7C80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Ознакомление со средой программирования. 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11BCD">
        <w:rPr>
          <w:sz w:val="24"/>
          <w:szCs w:val="24"/>
        </w:rPr>
        <w:t>Интуитивно-понятное программное обеспечение, основанное на визуальном языке программирования, предоставляет ученикам удобное пространство для оттачивания навыков системного мышления.</w:t>
      </w:r>
    </w:p>
    <w:p w:rsidR="003B7C80" w:rsidRDefault="003B7C80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>Изучение регламента соревнований по Легофутболу.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11BCD">
        <w:rPr>
          <w:sz w:val="24"/>
          <w:szCs w:val="24"/>
        </w:rPr>
        <w:t>Команда, участвующая в соревнованиях должна иметь оригинальное название, эмблему или форму, состоять из 2 человек и представлять трех Лего-футболистов и одного Лего-вратаря из коллекции Lego WeDo 9580. Модели роботов должны быть собраны заранее и представлены судьям до начала соревнований.</w:t>
      </w:r>
    </w:p>
    <w:p w:rsidR="003B7C80" w:rsidRPr="00B11BCD" w:rsidRDefault="003B7C80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>Практи</w:t>
      </w:r>
      <w:r w:rsidR="00B11BCD" w:rsidRPr="00B11BCD">
        <w:rPr>
          <w:i/>
          <w:sz w:val="24"/>
          <w:szCs w:val="24"/>
        </w:rPr>
        <w:t>ческая работа с конструктором (</w:t>
      </w:r>
      <w:r w:rsidRPr="00B11BCD">
        <w:rPr>
          <w:i/>
          <w:sz w:val="24"/>
          <w:szCs w:val="24"/>
        </w:rPr>
        <w:t>сборка моделей «Нападающий» и «Вратарь»).</w:t>
      </w:r>
    </w:p>
    <w:p w:rsidR="003B7C80" w:rsidRPr="00B11BCD" w:rsidRDefault="003B7C80" w:rsidP="00B11BCD">
      <w:pPr>
        <w:spacing w:line="360" w:lineRule="auto"/>
        <w:rPr>
          <w:sz w:val="24"/>
          <w:szCs w:val="24"/>
          <w:u w:val="single"/>
          <w:lang w:val="en-US"/>
        </w:rPr>
      </w:pPr>
      <w:r w:rsidRPr="00B11BCD">
        <w:rPr>
          <w:sz w:val="24"/>
          <w:szCs w:val="24"/>
          <w:u w:val="single"/>
          <w:lang w:val="en-US"/>
        </w:rPr>
        <w:t xml:space="preserve">2 </w:t>
      </w:r>
      <w:r w:rsidRPr="00B11BCD">
        <w:rPr>
          <w:sz w:val="24"/>
          <w:szCs w:val="24"/>
          <w:u w:val="single"/>
        </w:rPr>
        <w:t>модуль</w:t>
      </w:r>
    </w:p>
    <w:p w:rsidR="00232A39" w:rsidRPr="00787F53" w:rsidRDefault="00232A39" w:rsidP="00B11BCD">
      <w:pPr>
        <w:spacing w:line="360" w:lineRule="auto"/>
        <w:rPr>
          <w:i/>
          <w:sz w:val="24"/>
          <w:szCs w:val="24"/>
          <w:lang w:val="en-US"/>
        </w:rPr>
      </w:pPr>
      <w:r w:rsidRPr="00B11BCD">
        <w:rPr>
          <w:i/>
          <w:sz w:val="24"/>
          <w:szCs w:val="24"/>
        </w:rPr>
        <w:t>Обзор</w:t>
      </w:r>
      <w:r w:rsidRPr="00B11BCD">
        <w:rPr>
          <w:i/>
          <w:sz w:val="24"/>
          <w:szCs w:val="24"/>
          <w:lang w:val="en-US"/>
        </w:rPr>
        <w:t xml:space="preserve"> </w:t>
      </w:r>
      <w:r w:rsidRPr="00B11BCD">
        <w:rPr>
          <w:i/>
          <w:sz w:val="24"/>
          <w:szCs w:val="24"/>
        </w:rPr>
        <w:t>конструктора</w:t>
      </w:r>
      <w:r w:rsidRPr="00B11BCD">
        <w:rPr>
          <w:i/>
          <w:sz w:val="24"/>
          <w:szCs w:val="24"/>
          <w:lang w:val="en-US"/>
        </w:rPr>
        <w:t xml:space="preserve"> </w:t>
      </w:r>
      <w:r w:rsidRPr="00B11BCD">
        <w:rPr>
          <w:rFonts w:eastAsia="Times New Roman"/>
          <w:i/>
          <w:sz w:val="24"/>
          <w:szCs w:val="24"/>
          <w:lang w:val="en-US"/>
        </w:rPr>
        <w:t>Lego Mindstorms Education  EV3</w:t>
      </w:r>
      <w:r w:rsidRPr="00B11BCD">
        <w:rPr>
          <w:i/>
          <w:sz w:val="24"/>
          <w:szCs w:val="24"/>
          <w:lang w:val="en-US"/>
        </w:rPr>
        <w:t>.</w:t>
      </w:r>
    </w:p>
    <w:p w:rsidR="00B11BCD" w:rsidRDefault="00B11BCD" w:rsidP="00B11BCD">
      <w:pPr>
        <w:pStyle w:val="a7"/>
        <w:spacing w:before="0" w:beforeAutospacing="0" w:after="0" w:afterAutospacing="0" w:line="360" w:lineRule="auto"/>
        <w:ind w:firstLine="709"/>
        <w:jc w:val="both"/>
      </w:pPr>
      <w:r w:rsidRPr="00B11BCD">
        <w:t>Образовательная робототехническая платформа LEGO</w:t>
      </w:r>
      <w:r w:rsidRPr="00B11BCD">
        <w:rPr>
          <w:vertAlign w:val="superscript"/>
        </w:rPr>
        <w:t>®</w:t>
      </w:r>
      <w:r w:rsidRPr="00B11BCD">
        <w:t> MINDSTORMS</w:t>
      </w:r>
      <w:r w:rsidRPr="00B11BCD">
        <w:rPr>
          <w:vertAlign w:val="superscript"/>
        </w:rPr>
        <w:t>®</w:t>
      </w:r>
      <w:r w:rsidRPr="00B11BCD">
        <w:t xml:space="preserve"> Education EV3 позволит легко и просто совершенствовать свои знания в области информатики, физики, технологии и математики. Кроме того, ученики с легкостью выполнят поставленные учебные задачи и разовьют критически важные для XXI века навыки и умения. </w:t>
      </w:r>
    </w:p>
    <w:p w:rsidR="00B11BCD" w:rsidRDefault="00B11BCD" w:rsidP="00B11BC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7C7C7C"/>
          <w:sz w:val="23"/>
          <w:szCs w:val="23"/>
        </w:rPr>
      </w:pPr>
      <w:r w:rsidRPr="00B11BCD">
        <w:t>Основанная на простой в использовании роботизированной технологии, платформа LEGO</w:t>
      </w:r>
      <w:r w:rsidRPr="00B11BCD">
        <w:rPr>
          <w:vertAlign w:val="superscript"/>
        </w:rPr>
        <w:t>®</w:t>
      </w:r>
      <w:r w:rsidRPr="00B11BCD">
        <w:t> MINDSTORMS</w:t>
      </w:r>
      <w:r w:rsidRPr="00B11BCD">
        <w:rPr>
          <w:vertAlign w:val="superscript"/>
        </w:rPr>
        <w:t>®</w:t>
      </w:r>
      <w:r w:rsidRPr="00B11BCD">
        <w:t> Education EV3 представляет собой универсальное образовательное средство, готовое как для урочного, так и для внеурочного применения на ключевых предметах основной школы</w:t>
      </w:r>
      <w:r>
        <w:rPr>
          <w:rFonts w:ascii="Verdana" w:hAnsi="Verdana"/>
          <w:color w:val="7C7C7C"/>
          <w:sz w:val="23"/>
          <w:szCs w:val="23"/>
        </w:rPr>
        <w:t>. </w:t>
      </w:r>
    </w:p>
    <w:p w:rsidR="00232A39" w:rsidRDefault="00232A3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Ознакомление со средой программирования. 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11BCD">
        <w:rPr>
          <w:sz w:val="24"/>
          <w:szCs w:val="24"/>
        </w:rPr>
        <w:t>Простое в освоении и использовании мультиплатформенное образовательное программное обеспечение EV3 создано специально для применения в учебной деятельности. ПО позволяет программировать созданные учениками робототехнические модели с помощью графического языка программирования LabVIEW, в котором программа состоит из перемещаемых пользователем программных блоков – процедур и функций. </w:t>
      </w:r>
    </w:p>
    <w:p w:rsidR="00232A39" w:rsidRDefault="00232A3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lastRenderedPageBreak/>
        <w:t>Изучение регламента соревнований по «Сумо».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11BCD">
        <w:rPr>
          <w:sz w:val="24"/>
          <w:szCs w:val="24"/>
          <w:shd w:val="clear" w:color="auto" w:fill="FFFFFF"/>
        </w:rPr>
        <w:t>Главная задача робота-сумоиста состоит в том, чтобы вытолкнуть за пределы ринга своего соперника. Существует множество вариантов правил проведения этого состязания, накладывающих различные ограничения в первую очередь на размеры и конструкцию роботов, тем не менее, базовые алгоритмы поведения робота при этом очень похожи.</w:t>
      </w:r>
    </w:p>
    <w:p w:rsidR="00232A39" w:rsidRPr="00B11BCD" w:rsidRDefault="00232A3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Практическая работа с конструктором  </w:t>
      </w:r>
      <w:r w:rsidRPr="00B11BCD">
        <w:rPr>
          <w:rFonts w:eastAsia="Times New Roman"/>
          <w:i/>
          <w:sz w:val="24"/>
          <w:szCs w:val="24"/>
        </w:rPr>
        <w:t>Lego Mindstorms Education  EV3</w:t>
      </w:r>
      <w:r w:rsidRPr="00B11BCD">
        <w:rPr>
          <w:i/>
          <w:sz w:val="24"/>
          <w:szCs w:val="24"/>
        </w:rPr>
        <w:t xml:space="preserve"> </w:t>
      </w:r>
      <w:r w:rsidR="00ED140C" w:rsidRPr="00B11BCD">
        <w:rPr>
          <w:i/>
          <w:sz w:val="24"/>
          <w:szCs w:val="24"/>
        </w:rPr>
        <w:t>(сборка авторских моделей</w:t>
      </w:r>
      <w:r w:rsidRPr="00B11BCD">
        <w:rPr>
          <w:i/>
          <w:sz w:val="24"/>
          <w:szCs w:val="24"/>
        </w:rPr>
        <w:t>).</w:t>
      </w:r>
    </w:p>
    <w:p w:rsidR="00F52F89" w:rsidRPr="00B11BCD" w:rsidRDefault="00F52F89" w:rsidP="00B11BCD">
      <w:pPr>
        <w:spacing w:line="360" w:lineRule="auto"/>
        <w:rPr>
          <w:sz w:val="24"/>
          <w:szCs w:val="24"/>
          <w:u w:val="single"/>
          <w:lang w:val="en-US"/>
        </w:rPr>
      </w:pPr>
      <w:r w:rsidRPr="00B11BCD">
        <w:rPr>
          <w:sz w:val="24"/>
          <w:szCs w:val="24"/>
          <w:u w:val="single"/>
          <w:lang w:val="en-US"/>
        </w:rPr>
        <w:t xml:space="preserve">3 </w:t>
      </w:r>
      <w:r w:rsidRPr="00B11BCD">
        <w:rPr>
          <w:sz w:val="24"/>
          <w:szCs w:val="24"/>
          <w:u w:val="single"/>
        </w:rPr>
        <w:t>модуль</w:t>
      </w:r>
    </w:p>
    <w:p w:rsidR="00F52F89" w:rsidRPr="00787F53" w:rsidRDefault="00F52F89" w:rsidP="00B11BCD">
      <w:pPr>
        <w:spacing w:line="360" w:lineRule="auto"/>
        <w:rPr>
          <w:i/>
          <w:sz w:val="24"/>
          <w:szCs w:val="24"/>
          <w:lang w:val="en-US"/>
        </w:rPr>
      </w:pPr>
      <w:r w:rsidRPr="00B11BCD">
        <w:rPr>
          <w:i/>
          <w:sz w:val="24"/>
          <w:szCs w:val="24"/>
        </w:rPr>
        <w:t>Обзор</w:t>
      </w:r>
      <w:r w:rsidRPr="00B11BCD">
        <w:rPr>
          <w:i/>
          <w:sz w:val="24"/>
          <w:szCs w:val="24"/>
          <w:lang w:val="en-US"/>
        </w:rPr>
        <w:t xml:space="preserve"> </w:t>
      </w:r>
      <w:r w:rsidRPr="00B11BCD">
        <w:rPr>
          <w:i/>
          <w:sz w:val="24"/>
          <w:szCs w:val="24"/>
        </w:rPr>
        <w:t>конструктора</w:t>
      </w:r>
      <w:r w:rsidRPr="00B11BCD">
        <w:rPr>
          <w:i/>
          <w:sz w:val="24"/>
          <w:szCs w:val="24"/>
          <w:lang w:val="en-US"/>
        </w:rPr>
        <w:t xml:space="preserve"> </w:t>
      </w:r>
      <w:r w:rsidRPr="00B11BCD">
        <w:rPr>
          <w:rFonts w:eastAsia="Times New Roman"/>
          <w:i/>
          <w:sz w:val="24"/>
          <w:szCs w:val="24"/>
          <w:lang w:val="en-US"/>
        </w:rPr>
        <w:t>Lego Mindstorms Education  EV3</w:t>
      </w:r>
      <w:r w:rsidRPr="00B11BCD">
        <w:rPr>
          <w:i/>
          <w:sz w:val="24"/>
          <w:szCs w:val="24"/>
          <w:lang w:val="en-US"/>
        </w:rPr>
        <w:t>.</w:t>
      </w:r>
    </w:p>
    <w:p w:rsidR="00F52F89" w:rsidRPr="00B11BCD" w:rsidRDefault="00F52F8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Ознакомление со средой программирования. </w:t>
      </w:r>
    </w:p>
    <w:p w:rsidR="00F52F89" w:rsidRDefault="00F52F8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>Изучение регламента соревнований по «Робосквош».</w:t>
      </w:r>
    </w:p>
    <w:p w:rsidR="00B11BCD" w:rsidRPr="00B11BCD" w:rsidRDefault="00B11BCD" w:rsidP="00B11BC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B11BCD">
        <w:rPr>
          <w:sz w:val="24"/>
          <w:szCs w:val="24"/>
        </w:rPr>
        <w:t>За отведенное время робот должен совершить максимальное количество поочередных ударов «ракеткой» по мячу, который должен ударяясь о стену возвращаться обратно к роботу.</w:t>
      </w:r>
    </w:p>
    <w:p w:rsidR="00F52F89" w:rsidRPr="00B11BCD" w:rsidRDefault="00F52F89" w:rsidP="00B11BCD">
      <w:pPr>
        <w:spacing w:line="360" w:lineRule="auto"/>
        <w:rPr>
          <w:i/>
          <w:sz w:val="24"/>
          <w:szCs w:val="24"/>
        </w:rPr>
      </w:pPr>
      <w:r w:rsidRPr="00B11BCD">
        <w:rPr>
          <w:i/>
          <w:sz w:val="24"/>
          <w:szCs w:val="24"/>
        </w:rPr>
        <w:t xml:space="preserve">Практическая работа с конструктором  </w:t>
      </w:r>
      <w:r w:rsidRPr="00B11BCD">
        <w:rPr>
          <w:rFonts w:eastAsia="Times New Roman"/>
          <w:i/>
          <w:sz w:val="24"/>
          <w:szCs w:val="24"/>
        </w:rPr>
        <w:t>Lego Mindstorms Education  EV3</w:t>
      </w:r>
      <w:r w:rsidR="00ED140C" w:rsidRPr="00B11BCD">
        <w:rPr>
          <w:i/>
          <w:sz w:val="24"/>
          <w:szCs w:val="24"/>
        </w:rPr>
        <w:t xml:space="preserve"> (</w:t>
      </w:r>
      <w:r w:rsidRPr="00B11BCD">
        <w:rPr>
          <w:i/>
          <w:sz w:val="24"/>
          <w:szCs w:val="24"/>
        </w:rPr>
        <w:t>сборка авторских моделей).</w:t>
      </w:r>
    </w:p>
    <w:p w:rsidR="00F52F89" w:rsidRPr="00B11BCD" w:rsidRDefault="00F52F89" w:rsidP="00B11BCD">
      <w:pPr>
        <w:spacing w:line="360" w:lineRule="auto"/>
        <w:rPr>
          <w:sz w:val="24"/>
          <w:szCs w:val="24"/>
          <w:u w:val="single"/>
        </w:rPr>
      </w:pPr>
      <w:r w:rsidRPr="00B11BCD">
        <w:rPr>
          <w:sz w:val="24"/>
          <w:szCs w:val="24"/>
          <w:u w:val="single"/>
        </w:rPr>
        <w:t>4 модуль</w:t>
      </w:r>
    </w:p>
    <w:p w:rsidR="00F52F89" w:rsidRPr="00B11BCD" w:rsidRDefault="00F52F89" w:rsidP="00B11BCD">
      <w:pPr>
        <w:spacing w:line="360" w:lineRule="auto"/>
        <w:rPr>
          <w:sz w:val="24"/>
          <w:szCs w:val="24"/>
        </w:rPr>
      </w:pPr>
      <w:r w:rsidRPr="00B11BCD">
        <w:rPr>
          <w:sz w:val="24"/>
          <w:szCs w:val="24"/>
        </w:rPr>
        <w:t xml:space="preserve">Практическая работа с конструкторами  </w:t>
      </w:r>
      <w:r w:rsidRPr="00B11BCD">
        <w:rPr>
          <w:rFonts w:eastAsia="Times New Roman"/>
          <w:sz w:val="24"/>
          <w:szCs w:val="24"/>
        </w:rPr>
        <w:t xml:space="preserve">Lego Mindstorms Education  EV3, Lego </w:t>
      </w:r>
      <w:r w:rsidRPr="00B11BCD">
        <w:rPr>
          <w:rFonts w:eastAsia="Times New Roman"/>
          <w:sz w:val="24"/>
          <w:szCs w:val="24"/>
          <w:lang w:val="en-US"/>
        </w:rPr>
        <w:t>WeDo</w:t>
      </w:r>
      <w:r w:rsidRPr="00B11BCD">
        <w:rPr>
          <w:rFonts w:eastAsia="Times New Roman"/>
          <w:sz w:val="24"/>
          <w:szCs w:val="24"/>
        </w:rPr>
        <w:t xml:space="preserve">, </w:t>
      </w:r>
      <w:r w:rsidRPr="00B11BCD">
        <w:rPr>
          <w:sz w:val="24"/>
          <w:szCs w:val="24"/>
        </w:rPr>
        <w:t xml:space="preserve"> </w:t>
      </w:r>
      <w:r w:rsidRPr="00B11BCD">
        <w:rPr>
          <w:rStyle w:val="textred"/>
          <w:bCs/>
          <w:sz w:val="24"/>
          <w:szCs w:val="24"/>
          <w:shd w:val="clear" w:color="auto" w:fill="FFFFFF"/>
        </w:rPr>
        <w:t>FISCHER</w:t>
      </w:r>
      <w:r w:rsidRPr="00B11BCD">
        <w:rPr>
          <w:rStyle w:val="textblue"/>
          <w:bCs/>
          <w:sz w:val="24"/>
          <w:szCs w:val="24"/>
          <w:shd w:val="clear" w:color="auto" w:fill="FFFFFF"/>
        </w:rPr>
        <w:t>TECHNIK</w:t>
      </w:r>
      <w:r w:rsidRPr="00B11BCD">
        <w:rPr>
          <w:sz w:val="24"/>
          <w:szCs w:val="24"/>
        </w:rPr>
        <w:t xml:space="preserve">, </w:t>
      </w:r>
      <w:r w:rsidRPr="00B11BCD">
        <w:rPr>
          <w:sz w:val="24"/>
          <w:szCs w:val="24"/>
          <w:lang w:val="en-US"/>
        </w:rPr>
        <w:t>Arduino</w:t>
      </w:r>
      <w:r w:rsidR="00B11BCD">
        <w:rPr>
          <w:sz w:val="24"/>
          <w:szCs w:val="24"/>
        </w:rPr>
        <w:t xml:space="preserve"> (</w:t>
      </w:r>
      <w:r w:rsidRPr="00B11BCD">
        <w:rPr>
          <w:sz w:val="24"/>
          <w:szCs w:val="24"/>
        </w:rPr>
        <w:t>сборка авторских моделей и моделей по инструкции ).</w:t>
      </w:r>
    </w:p>
    <w:p w:rsidR="005F7970" w:rsidRPr="005F7970" w:rsidRDefault="005F7970" w:rsidP="005F7970">
      <w:pPr>
        <w:spacing w:line="360" w:lineRule="auto"/>
        <w:ind w:left="720"/>
        <w:jc w:val="center"/>
        <w:rPr>
          <w:b/>
          <w:sz w:val="24"/>
          <w:szCs w:val="24"/>
        </w:rPr>
      </w:pPr>
      <w:r w:rsidRPr="005F7970">
        <w:rPr>
          <w:b/>
          <w:sz w:val="24"/>
          <w:szCs w:val="24"/>
        </w:rPr>
        <w:t>Материально-техническое обеспечение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LEGO Mindstorms Education  EV3 – 15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5F7970">
        <w:rPr>
          <w:bCs/>
          <w:sz w:val="24"/>
          <w:szCs w:val="24"/>
          <w:lang w:val="en-US"/>
        </w:rPr>
        <w:t>LEGO Mindstorms Education  EV3 (</w:t>
      </w:r>
      <w:r w:rsidRPr="005F7970">
        <w:rPr>
          <w:bCs/>
          <w:sz w:val="24"/>
          <w:szCs w:val="24"/>
        </w:rPr>
        <w:t>ресурсный</w:t>
      </w:r>
      <w:r w:rsidRPr="005F7970">
        <w:rPr>
          <w:bCs/>
          <w:sz w:val="24"/>
          <w:szCs w:val="24"/>
          <w:lang w:val="en-US"/>
        </w:rPr>
        <w:t>) -2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 xml:space="preserve">LEGO </w:t>
      </w:r>
      <w:r w:rsidRPr="005F7970">
        <w:rPr>
          <w:bCs/>
          <w:sz w:val="24"/>
          <w:szCs w:val="24"/>
          <w:lang w:val="en-US"/>
        </w:rPr>
        <w:t>WeDo</w:t>
      </w:r>
      <w:r w:rsidRPr="005F7970">
        <w:rPr>
          <w:bCs/>
          <w:sz w:val="24"/>
          <w:szCs w:val="24"/>
        </w:rPr>
        <w:t xml:space="preserve"> -25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 xml:space="preserve">LEGO </w:t>
      </w:r>
      <w:r w:rsidRPr="005F7970">
        <w:rPr>
          <w:bCs/>
          <w:sz w:val="24"/>
          <w:szCs w:val="24"/>
          <w:lang w:val="en-US"/>
        </w:rPr>
        <w:t>WeDo</w:t>
      </w:r>
      <w:r w:rsidRPr="005F7970">
        <w:rPr>
          <w:bCs/>
          <w:sz w:val="24"/>
          <w:szCs w:val="24"/>
        </w:rPr>
        <w:t>(ресурсный) – 4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Робофутболист – 2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Космические проекты LEGO- 1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FISCHERTECHNIK – 2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ТЕХНО</w:t>
      </w:r>
      <w:r w:rsidRPr="005F7970">
        <w:rPr>
          <w:bCs/>
          <w:sz w:val="24"/>
          <w:szCs w:val="24"/>
          <w:lang w:val="en-US"/>
        </w:rPr>
        <w:t xml:space="preserve">Lab – 1 (4 </w:t>
      </w:r>
      <w:r w:rsidRPr="005F7970">
        <w:rPr>
          <w:bCs/>
          <w:sz w:val="24"/>
          <w:szCs w:val="24"/>
        </w:rPr>
        <w:t>набора в комплекте)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  <w:lang w:val="en-US"/>
        </w:rPr>
        <w:t>Arduino (</w:t>
      </w:r>
      <w:r w:rsidRPr="005F7970">
        <w:rPr>
          <w:bCs/>
          <w:sz w:val="24"/>
          <w:szCs w:val="24"/>
        </w:rPr>
        <w:t>Йотик</w:t>
      </w:r>
      <w:r w:rsidRPr="005F7970">
        <w:rPr>
          <w:bCs/>
          <w:sz w:val="24"/>
          <w:szCs w:val="24"/>
          <w:lang w:val="en-US"/>
        </w:rPr>
        <w:t>) - 5</w:t>
      </w:r>
      <w:r w:rsidRPr="005F7970">
        <w:rPr>
          <w:bCs/>
          <w:sz w:val="24"/>
          <w:szCs w:val="24"/>
        </w:rPr>
        <w:t xml:space="preserve"> </w:t>
      </w:r>
    </w:p>
    <w:p w:rsidR="005F7970" w:rsidRPr="005F7970" w:rsidRDefault="005F7970" w:rsidP="005F7970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5F7970">
        <w:rPr>
          <w:bCs/>
          <w:sz w:val="24"/>
          <w:szCs w:val="24"/>
        </w:rPr>
        <w:t>Поля для соревнований.</w:t>
      </w:r>
    </w:p>
    <w:p w:rsidR="005509B0" w:rsidRPr="00B11BCD" w:rsidRDefault="005509B0" w:rsidP="00B11BCD">
      <w:pPr>
        <w:spacing w:line="360" w:lineRule="auto"/>
        <w:jc w:val="center"/>
        <w:rPr>
          <w:b/>
          <w:sz w:val="24"/>
          <w:szCs w:val="24"/>
        </w:rPr>
      </w:pPr>
      <w:r w:rsidRPr="00B11BCD">
        <w:rPr>
          <w:b/>
          <w:sz w:val="24"/>
          <w:szCs w:val="24"/>
        </w:rPr>
        <w:t>Список литературы:</w:t>
      </w:r>
    </w:p>
    <w:p w:rsidR="005509B0" w:rsidRPr="00B11BCD" w:rsidRDefault="005509B0" w:rsidP="00B11BCD">
      <w:pPr>
        <w:spacing w:line="360" w:lineRule="auto"/>
        <w:rPr>
          <w:sz w:val="24"/>
          <w:szCs w:val="24"/>
        </w:rPr>
      </w:pPr>
      <w:r w:rsidRPr="00B11BCD">
        <w:rPr>
          <w:sz w:val="24"/>
          <w:szCs w:val="24"/>
        </w:rPr>
        <w:t xml:space="preserve">1.В.В. Тарапата, Н.Н. Самылкина «Робототехника в школе: методика, программы, проекты», Москва «Лаборатория знаний» 2017г. </w:t>
      </w:r>
    </w:p>
    <w:p w:rsidR="005509B0" w:rsidRPr="00B11BCD" w:rsidRDefault="005509B0" w:rsidP="00B11BCD">
      <w:pPr>
        <w:spacing w:line="360" w:lineRule="auto"/>
        <w:rPr>
          <w:sz w:val="24"/>
          <w:szCs w:val="24"/>
        </w:rPr>
      </w:pPr>
      <w:r w:rsidRPr="00B11BCD">
        <w:rPr>
          <w:sz w:val="24"/>
          <w:szCs w:val="24"/>
        </w:rPr>
        <w:t xml:space="preserve">2.  Л.Г. Белиовская, Н.А. Белиовский « Использование </w:t>
      </w:r>
      <w:r w:rsidRPr="00B11BCD">
        <w:rPr>
          <w:sz w:val="24"/>
          <w:szCs w:val="24"/>
          <w:lang w:val="en-US"/>
        </w:rPr>
        <w:t>Lego</w:t>
      </w:r>
      <w:r w:rsidRPr="00B11BCD">
        <w:rPr>
          <w:sz w:val="24"/>
          <w:szCs w:val="24"/>
        </w:rPr>
        <w:t xml:space="preserve"> – роботов в инженерных проектах школьников», Москва «ДМК», 2016г.</w:t>
      </w:r>
    </w:p>
    <w:p w:rsidR="005509B0" w:rsidRPr="00B11BCD" w:rsidRDefault="005509B0" w:rsidP="00B11BCD">
      <w:pPr>
        <w:spacing w:line="360" w:lineRule="auto"/>
        <w:rPr>
          <w:sz w:val="24"/>
          <w:szCs w:val="24"/>
        </w:rPr>
      </w:pPr>
      <w:r w:rsidRPr="00B11BCD">
        <w:rPr>
          <w:sz w:val="24"/>
          <w:szCs w:val="24"/>
        </w:rPr>
        <w:lastRenderedPageBreak/>
        <w:t>3. Дж. Бейктал «Конструируем роботов  от А до Я», Москва, «Лаборатория знаний» 2018г.</w:t>
      </w:r>
    </w:p>
    <w:sectPr w:rsidR="005509B0" w:rsidRPr="00B11BCD" w:rsidSect="005F7970">
      <w:footerReference w:type="default" r:id="rId7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6D" w:rsidRDefault="0019146D" w:rsidP="005F7970">
      <w:r>
        <w:separator/>
      </w:r>
    </w:p>
  </w:endnote>
  <w:endnote w:type="continuationSeparator" w:id="0">
    <w:p w:rsidR="0019146D" w:rsidRDefault="0019146D" w:rsidP="005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33830"/>
      <w:docPartObj>
        <w:docPartGallery w:val="Page Numbers (Bottom of Page)"/>
        <w:docPartUnique/>
      </w:docPartObj>
    </w:sdtPr>
    <w:sdtEndPr/>
    <w:sdtContent>
      <w:p w:rsidR="005F7970" w:rsidRDefault="001914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970" w:rsidRDefault="005F79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6D" w:rsidRDefault="0019146D" w:rsidP="005F7970">
      <w:r>
        <w:separator/>
      </w:r>
    </w:p>
  </w:footnote>
  <w:footnote w:type="continuationSeparator" w:id="0">
    <w:p w:rsidR="0019146D" w:rsidRDefault="0019146D" w:rsidP="005F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689"/>
    <w:multiLevelType w:val="hybridMultilevel"/>
    <w:tmpl w:val="824E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1E9"/>
    <w:multiLevelType w:val="hybridMultilevel"/>
    <w:tmpl w:val="2C7E56F8"/>
    <w:lvl w:ilvl="0" w:tplc="D77E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27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8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4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5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62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E9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F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F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45578"/>
    <w:multiLevelType w:val="hybridMultilevel"/>
    <w:tmpl w:val="5A9C9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314A3"/>
    <w:multiLevelType w:val="hybridMultilevel"/>
    <w:tmpl w:val="EF9E1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157"/>
    <w:multiLevelType w:val="hybridMultilevel"/>
    <w:tmpl w:val="88B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0960"/>
    <w:multiLevelType w:val="hybridMultilevel"/>
    <w:tmpl w:val="3E0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3B6"/>
    <w:multiLevelType w:val="hybridMultilevel"/>
    <w:tmpl w:val="8264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E27D1"/>
    <w:multiLevelType w:val="hybridMultilevel"/>
    <w:tmpl w:val="573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E"/>
    <w:rsid w:val="000B09C7"/>
    <w:rsid w:val="000C671C"/>
    <w:rsid w:val="0017600F"/>
    <w:rsid w:val="0019146D"/>
    <w:rsid w:val="001C5BEC"/>
    <w:rsid w:val="001E00CE"/>
    <w:rsid w:val="00232A39"/>
    <w:rsid w:val="00234DAE"/>
    <w:rsid w:val="0024373E"/>
    <w:rsid w:val="0025006B"/>
    <w:rsid w:val="00317DDF"/>
    <w:rsid w:val="00365C35"/>
    <w:rsid w:val="00382905"/>
    <w:rsid w:val="003B7C80"/>
    <w:rsid w:val="003F6292"/>
    <w:rsid w:val="00415B0D"/>
    <w:rsid w:val="004915C3"/>
    <w:rsid w:val="00541474"/>
    <w:rsid w:val="00547B06"/>
    <w:rsid w:val="005509B0"/>
    <w:rsid w:val="005F7970"/>
    <w:rsid w:val="00650348"/>
    <w:rsid w:val="006B6CD1"/>
    <w:rsid w:val="006D0D5C"/>
    <w:rsid w:val="0070618A"/>
    <w:rsid w:val="00720676"/>
    <w:rsid w:val="00787F53"/>
    <w:rsid w:val="007C3088"/>
    <w:rsid w:val="007C3678"/>
    <w:rsid w:val="007F6540"/>
    <w:rsid w:val="00806A66"/>
    <w:rsid w:val="0087791B"/>
    <w:rsid w:val="008904EE"/>
    <w:rsid w:val="00997F66"/>
    <w:rsid w:val="009E455A"/>
    <w:rsid w:val="00A667A7"/>
    <w:rsid w:val="00B11BCD"/>
    <w:rsid w:val="00BC30BD"/>
    <w:rsid w:val="00C51254"/>
    <w:rsid w:val="00C816BC"/>
    <w:rsid w:val="00E00ABB"/>
    <w:rsid w:val="00E96D57"/>
    <w:rsid w:val="00EA31CA"/>
    <w:rsid w:val="00ED140C"/>
    <w:rsid w:val="00F52F89"/>
    <w:rsid w:val="00F5442A"/>
    <w:rsid w:val="00F71A53"/>
    <w:rsid w:val="00F83570"/>
    <w:rsid w:val="00FA0B88"/>
    <w:rsid w:val="00FA70EA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46B4"/>
  <w15:docId w15:val="{2A24EB25-DC14-44B5-BD5B-791DEB8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0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E00CE"/>
    <w:pPr>
      <w:ind w:left="720"/>
      <w:contextualSpacing/>
    </w:pPr>
  </w:style>
  <w:style w:type="character" w:customStyle="1" w:styleId="textred">
    <w:name w:val="text_red"/>
    <w:basedOn w:val="a0"/>
    <w:rsid w:val="00F52F89"/>
  </w:style>
  <w:style w:type="character" w:customStyle="1" w:styleId="textblue">
    <w:name w:val="text_blue"/>
    <w:basedOn w:val="a0"/>
    <w:rsid w:val="00F52F89"/>
  </w:style>
  <w:style w:type="character" w:styleId="a6">
    <w:name w:val="Strong"/>
    <w:basedOn w:val="a0"/>
    <w:uiPriority w:val="22"/>
    <w:qFormat/>
    <w:rsid w:val="00B11BCD"/>
    <w:rPr>
      <w:b/>
      <w:bCs/>
    </w:rPr>
  </w:style>
  <w:style w:type="paragraph" w:styleId="a7">
    <w:name w:val="Normal (Web)"/>
    <w:basedOn w:val="a"/>
    <w:uiPriority w:val="99"/>
    <w:semiHidden/>
    <w:unhideWhenUsed/>
    <w:rsid w:val="00B11B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79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797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F79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97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Пользователь Windows</cp:lastModifiedBy>
  <cp:revision>2</cp:revision>
  <cp:lastPrinted>2018-10-24T06:05:00Z</cp:lastPrinted>
  <dcterms:created xsi:type="dcterms:W3CDTF">2023-01-11T06:26:00Z</dcterms:created>
  <dcterms:modified xsi:type="dcterms:W3CDTF">2023-01-11T06:26:00Z</dcterms:modified>
</cp:coreProperties>
</file>