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40" w:rsidRPr="003E6782" w:rsidRDefault="00A55740" w:rsidP="00CD6D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82">
        <w:rPr>
          <w:rFonts w:ascii="Times New Roman" w:hAnsi="Times New Roman" w:cs="Times New Roman"/>
          <w:sz w:val="24"/>
          <w:szCs w:val="24"/>
        </w:rPr>
        <w:t>Муниципальное казенное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 w:rsidRPr="003E6782">
        <w:rPr>
          <w:rFonts w:ascii="Times New Roman" w:hAnsi="Times New Roman" w:cs="Times New Roman"/>
          <w:sz w:val="24"/>
          <w:szCs w:val="24"/>
        </w:rPr>
        <w:t xml:space="preserve"> ―</w:t>
      </w:r>
    </w:p>
    <w:p w:rsidR="00A55740" w:rsidRPr="003E6782" w:rsidRDefault="00A55740" w:rsidP="00CD6D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82">
        <w:rPr>
          <w:rFonts w:ascii="Times New Roman" w:hAnsi="Times New Roman" w:cs="Times New Roman"/>
          <w:sz w:val="24"/>
          <w:szCs w:val="24"/>
        </w:rPr>
        <w:t>средняя общеобразовательная школа №6</w:t>
      </w:r>
    </w:p>
    <w:p w:rsidR="00A55740" w:rsidRPr="003E6782" w:rsidRDefault="00A55740" w:rsidP="00F01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82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AB1" w:rsidRDefault="000B70DE" w:rsidP="00A5574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Почерк – </w:t>
      </w:r>
    </w:p>
    <w:p w:rsidR="00A55740" w:rsidRPr="003E6782" w:rsidRDefault="000B70DE" w:rsidP="00A5574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отражение характера</w:t>
      </w: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CD6D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339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Выполнил</w:t>
      </w:r>
      <w:r w:rsidR="000B70DE">
        <w:rPr>
          <w:rFonts w:ascii="Times New Roman" w:hAnsi="Times New Roman" w:cs="Times New Roman"/>
          <w:sz w:val="24"/>
          <w:szCs w:val="24"/>
        </w:rPr>
        <w:t>а:   ученица</w:t>
      </w:r>
      <w:r w:rsidR="0013391F">
        <w:rPr>
          <w:rFonts w:ascii="Times New Roman" w:hAnsi="Times New Roman" w:cs="Times New Roman"/>
          <w:sz w:val="24"/>
          <w:szCs w:val="24"/>
        </w:rPr>
        <w:t xml:space="preserve"> 9В </w:t>
      </w:r>
      <w:r w:rsidRPr="003E6782">
        <w:rPr>
          <w:rFonts w:ascii="Times New Roman" w:hAnsi="Times New Roman" w:cs="Times New Roman"/>
          <w:sz w:val="24"/>
          <w:szCs w:val="24"/>
        </w:rPr>
        <w:t>класса</w:t>
      </w:r>
    </w:p>
    <w:p w:rsidR="00A55740" w:rsidRDefault="00A55740" w:rsidP="00A55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B5F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14F5">
        <w:rPr>
          <w:rFonts w:ascii="Times New Roman" w:hAnsi="Times New Roman" w:cs="Times New Roman"/>
          <w:sz w:val="24"/>
          <w:szCs w:val="24"/>
        </w:rPr>
        <w:t xml:space="preserve">   </w:t>
      </w:r>
      <w:r w:rsidR="003B5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DE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="000B70DE">
        <w:rPr>
          <w:rFonts w:ascii="Times New Roman" w:hAnsi="Times New Roman" w:cs="Times New Roman"/>
          <w:sz w:val="24"/>
          <w:szCs w:val="24"/>
        </w:rPr>
        <w:t xml:space="preserve"> Марта</w:t>
      </w: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CD6D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E678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55740" w:rsidRDefault="00A55740" w:rsidP="00CD6D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E6782">
        <w:rPr>
          <w:rFonts w:ascii="Times New Roman" w:hAnsi="Times New Roman" w:cs="Times New Roman"/>
          <w:sz w:val="24"/>
          <w:szCs w:val="24"/>
        </w:rPr>
        <w:t>проекта:</w:t>
      </w:r>
      <w:r>
        <w:rPr>
          <w:rFonts w:ascii="Times New Roman" w:hAnsi="Times New Roman" w:cs="Times New Roman"/>
          <w:sz w:val="24"/>
          <w:szCs w:val="24"/>
        </w:rPr>
        <w:t xml:space="preserve">   учитель </w:t>
      </w:r>
      <w:r w:rsidR="000B70DE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</w:p>
    <w:p w:rsidR="000B70DE" w:rsidRDefault="00F014F5" w:rsidP="00F01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B70DE">
        <w:rPr>
          <w:rFonts w:ascii="Times New Roman" w:hAnsi="Times New Roman" w:cs="Times New Roman"/>
          <w:sz w:val="24"/>
          <w:szCs w:val="24"/>
        </w:rPr>
        <w:t>и географии</w:t>
      </w:r>
    </w:p>
    <w:p w:rsidR="00F014F5" w:rsidRDefault="0013391F" w:rsidP="00133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014F5">
        <w:rPr>
          <w:rFonts w:ascii="Times New Roman" w:hAnsi="Times New Roman" w:cs="Times New Roman"/>
          <w:sz w:val="24"/>
          <w:szCs w:val="24"/>
        </w:rPr>
        <w:t xml:space="preserve">    </w:t>
      </w:r>
      <w:r w:rsidR="000B70DE">
        <w:rPr>
          <w:rFonts w:ascii="Times New Roman" w:hAnsi="Times New Roman" w:cs="Times New Roman"/>
          <w:sz w:val="24"/>
          <w:szCs w:val="24"/>
        </w:rPr>
        <w:t xml:space="preserve">Новикова </w:t>
      </w:r>
    </w:p>
    <w:p w:rsidR="00A55740" w:rsidRPr="003E6782" w:rsidRDefault="00F014F5" w:rsidP="00133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B70DE">
        <w:rPr>
          <w:rFonts w:ascii="Times New Roman" w:hAnsi="Times New Roman" w:cs="Times New Roman"/>
          <w:sz w:val="24"/>
          <w:szCs w:val="24"/>
        </w:rPr>
        <w:t>Марина Леонидовна</w:t>
      </w:r>
      <w:r w:rsidR="00A557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740" w:rsidRPr="003E6782" w:rsidRDefault="00A55740" w:rsidP="00CD6D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82">
        <w:rPr>
          <w:rFonts w:ascii="Times New Roman" w:hAnsi="Times New Roman" w:cs="Times New Roman"/>
          <w:sz w:val="24"/>
          <w:szCs w:val="24"/>
        </w:rPr>
        <w:t>г. Среднеуральск</w:t>
      </w:r>
    </w:p>
    <w:p w:rsidR="00D619C0" w:rsidRDefault="00A55740" w:rsidP="00A5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3E6782">
        <w:rPr>
          <w:rFonts w:ascii="Times New Roman" w:hAnsi="Times New Roman" w:cs="Times New Roman"/>
          <w:sz w:val="24"/>
          <w:szCs w:val="24"/>
        </w:rPr>
        <w:t xml:space="preserve"> год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625605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2A1E91" w:rsidRPr="00BE325A" w:rsidRDefault="002A1E91" w:rsidP="00BE325A">
          <w:pPr>
            <w:pStyle w:val="a5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E325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141AB1" w:rsidRPr="00141AB1" w:rsidRDefault="002A1E91" w:rsidP="00141AB1">
          <w:pPr>
            <w:pStyle w:val="11"/>
            <w:tabs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141AB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141AB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41AB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18137041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_Toc118137041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11"/>
            <w:tabs>
              <w:tab w:val="left" w:pos="440"/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42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141AB1" w:rsidRPr="00141AB1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Основная часть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_Toc118137042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11"/>
            <w:tabs>
              <w:tab w:val="left" w:pos="660"/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43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141AB1" w:rsidRPr="00141AB1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История графологии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_Toc118137043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11"/>
            <w:tabs>
              <w:tab w:val="left" w:pos="660"/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44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141AB1" w:rsidRPr="00141AB1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Тайны почерка и особенности характера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_Toc118137044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21"/>
            <w:tabs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45" w:history="1">
            <w:r w:rsidR="00141AB1" w:rsidRPr="00141AB1">
              <w:rPr>
                <w:rStyle w:val="a6"/>
                <w:rFonts w:ascii="Times New Roman" w:eastAsiaTheme="minorHAnsi" w:hAnsi="Times New Roman"/>
                <w:noProof/>
                <w:sz w:val="28"/>
                <w:szCs w:val="28"/>
              </w:rPr>
              <w:t>1.2.1. Принцип работы графологии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_Toc118137045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21"/>
            <w:tabs>
              <w:tab w:val="left" w:pos="1100"/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46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1.2.2.</w:t>
            </w:r>
            <w:r w:rsidR="00141AB1" w:rsidRPr="00141AB1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Элементы почерка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_Toc118137046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11"/>
            <w:tabs>
              <w:tab w:val="left" w:pos="440"/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47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141AB1" w:rsidRPr="00141AB1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Анализ образцов почерка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_Toc118137047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11"/>
            <w:tabs>
              <w:tab w:val="left" w:pos="440"/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48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141AB1" w:rsidRPr="00141AB1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Выявление прочих факторов, от которых зависит почерк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_Toc118137048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11"/>
            <w:tabs>
              <w:tab w:val="left" w:pos="660"/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49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3.1.</w:t>
            </w:r>
            <w:r w:rsidR="00141AB1" w:rsidRPr="00141AB1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Социологический опрос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_Toc118137049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11"/>
            <w:tabs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50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_Toc118137050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11"/>
            <w:tabs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51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Список используемых источников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_Toc118137051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1AB1" w:rsidRPr="00141AB1" w:rsidRDefault="00DE7C4F" w:rsidP="00141AB1">
          <w:pPr>
            <w:pStyle w:val="11"/>
            <w:tabs>
              <w:tab w:val="right" w:leader="dot" w:pos="9912"/>
            </w:tabs>
            <w:spacing w:after="12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18137052" w:history="1">
            <w:r w:rsidR="00141AB1" w:rsidRPr="00141AB1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_Toc118137052 \h </w:instrTex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141AB1" w:rsidRPr="00141AB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E91" w:rsidRPr="00141AB1" w:rsidRDefault="002A1E91" w:rsidP="00141AB1">
          <w:pPr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41AB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7109C" w:rsidRDefault="00D619C0" w:rsidP="002A1E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100E" w:rsidRDefault="0017100E" w:rsidP="002A1E9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118137041"/>
      <w:r w:rsidRPr="002A1E91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0"/>
    </w:p>
    <w:p w:rsidR="002A1E91" w:rsidRPr="002A1E91" w:rsidRDefault="002A1E91" w:rsidP="002A1E91"/>
    <w:p w:rsidR="0017100E" w:rsidRPr="00846E19" w:rsidRDefault="0017100E" w:rsidP="0096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Актуальность: в последнее время я вс</w:t>
      </w:r>
      <w:r w:rsidR="00D80309">
        <w:rPr>
          <w:rFonts w:ascii="Times New Roman" w:hAnsi="Times New Roman" w:cs="Times New Roman"/>
          <w:sz w:val="28"/>
        </w:rPr>
        <w:t>е</w:t>
      </w:r>
      <w:r w:rsidRPr="00846E19">
        <w:rPr>
          <w:rFonts w:ascii="Times New Roman" w:hAnsi="Times New Roman" w:cs="Times New Roman"/>
          <w:sz w:val="28"/>
        </w:rPr>
        <w:t xml:space="preserve"> больше увлекаюсь темами, связанными с личностью и характером, </w:t>
      </w:r>
      <w:r w:rsidR="00D80309">
        <w:rPr>
          <w:rFonts w:ascii="Times New Roman" w:hAnsi="Times New Roman" w:cs="Times New Roman"/>
          <w:sz w:val="28"/>
        </w:rPr>
        <w:t>мне интересно самопознание и все</w:t>
      </w:r>
      <w:r w:rsidRPr="00846E19">
        <w:rPr>
          <w:rFonts w:ascii="Times New Roman" w:hAnsi="Times New Roman" w:cs="Times New Roman"/>
          <w:sz w:val="28"/>
        </w:rPr>
        <w:t>, что с ним связано. В первую очередь хочется понять себя, сво</w:t>
      </w:r>
      <w:r w:rsidR="00D80309">
        <w:rPr>
          <w:rFonts w:ascii="Times New Roman" w:hAnsi="Times New Roman" w:cs="Times New Roman"/>
          <w:sz w:val="28"/>
        </w:rPr>
        <w:t>е</w:t>
      </w:r>
      <w:r w:rsidRPr="00846E19">
        <w:rPr>
          <w:rFonts w:ascii="Times New Roman" w:hAnsi="Times New Roman" w:cs="Times New Roman"/>
          <w:sz w:val="28"/>
        </w:rPr>
        <w:t xml:space="preserve"> внутреннее «Я», найти род деятельности, к которому я склонна в большей степени. В этом и может помочь графология.</w:t>
      </w:r>
    </w:p>
    <w:p w:rsidR="0017100E" w:rsidRPr="00846E19" w:rsidRDefault="0017100E" w:rsidP="0096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Проблема: действительно ли по почерку можно безошибочно определить характер</w:t>
      </w:r>
      <w:r>
        <w:rPr>
          <w:rFonts w:ascii="Times New Roman" w:hAnsi="Times New Roman" w:cs="Times New Roman"/>
          <w:sz w:val="28"/>
        </w:rPr>
        <w:t>?</w:t>
      </w:r>
    </w:p>
    <w:p w:rsidR="0017100E" w:rsidRPr="00846E19" w:rsidRDefault="0017100E" w:rsidP="00963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Гипотеза исследования: почерк человека зависит не только от характера, но и от других внешних факторов (освещение, внешний шум, инструмент письма и т. д.)</w:t>
      </w:r>
    </w:p>
    <w:p w:rsidR="0017100E" w:rsidRPr="00846E19" w:rsidRDefault="0017100E" w:rsidP="00963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Цель проекта: выявить</w:t>
      </w:r>
      <w:r>
        <w:rPr>
          <w:rFonts w:ascii="Times New Roman" w:hAnsi="Times New Roman" w:cs="Times New Roman"/>
          <w:sz w:val="28"/>
        </w:rPr>
        <w:t>,</w:t>
      </w:r>
      <w:r w:rsidR="00D80309">
        <w:rPr>
          <w:rFonts w:ascii="Times New Roman" w:hAnsi="Times New Roman" w:cs="Times New Roman"/>
          <w:sz w:val="28"/>
        </w:rPr>
        <w:t xml:space="preserve"> в че</w:t>
      </w:r>
      <w:r w:rsidRPr="00846E19">
        <w:rPr>
          <w:rFonts w:ascii="Times New Roman" w:hAnsi="Times New Roman" w:cs="Times New Roman"/>
          <w:sz w:val="28"/>
        </w:rPr>
        <w:t>м заключается взаимосвязь между почерком и характером</w:t>
      </w:r>
      <w:r>
        <w:rPr>
          <w:rFonts w:ascii="Times New Roman" w:hAnsi="Times New Roman" w:cs="Times New Roman"/>
          <w:sz w:val="28"/>
        </w:rPr>
        <w:t>.</w:t>
      </w:r>
    </w:p>
    <w:p w:rsidR="0017100E" w:rsidRPr="00846E19" w:rsidRDefault="0017100E" w:rsidP="00963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Задачи:</w:t>
      </w:r>
    </w:p>
    <w:p w:rsidR="0017100E" w:rsidRPr="00846E19" w:rsidRDefault="0017100E" w:rsidP="0096356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Изучить теоретический материал про графологию</w:t>
      </w:r>
      <w:r>
        <w:rPr>
          <w:rFonts w:ascii="Times New Roman" w:hAnsi="Times New Roman" w:cs="Times New Roman"/>
          <w:sz w:val="28"/>
        </w:rPr>
        <w:t>.</w:t>
      </w:r>
    </w:p>
    <w:p w:rsidR="0017100E" w:rsidRPr="00846E19" w:rsidRDefault="0017100E" w:rsidP="0096356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Узнать какие бывают особенности почерка</w:t>
      </w:r>
      <w:r>
        <w:rPr>
          <w:rFonts w:ascii="Times New Roman" w:hAnsi="Times New Roman" w:cs="Times New Roman"/>
          <w:sz w:val="28"/>
        </w:rPr>
        <w:t>.</w:t>
      </w:r>
    </w:p>
    <w:p w:rsidR="0017100E" w:rsidRPr="00846E19" w:rsidRDefault="0017100E" w:rsidP="0096356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Провести графологический анализ образцов почерка</w:t>
      </w:r>
      <w:r>
        <w:rPr>
          <w:rFonts w:ascii="Times New Roman" w:hAnsi="Times New Roman" w:cs="Times New Roman"/>
          <w:sz w:val="28"/>
        </w:rPr>
        <w:t>.</w:t>
      </w:r>
    </w:p>
    <w:p w:rsidR="0017100E" w:rsidRPr="00846E19" w:rsidRDefault="00D80309" w:rsidP="0096356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Выяснить какие еще</w:t>
      </w:r>
      <w:r w:rsidR="0017100E" w:rsidRPr="00846E19">
        <w:rPr>
          <w:rFonts w:ascii="Times New Roman" w:hAnsi="Times New Roman" w:cs="Times New Roman"/>
          <w:sz w:val="28"/>
        </w:rPr>
        <w:t xml:space="preserve"> факторы могут влиять на почерк</w:t>
      </w:r>
      <w:r w:rsidR="0017100E">
        <w:rPr>
          <w:rFonts w:ascii="Times New Roman" w:hAnsi="Times New Roman" w:cs="Times New Roman"/>
          <w:sz w:val="28"/>
        </w:rPr>
        <w:t>.</w:t>
      </w:r>
    </w:p>
    <w:p w:rsidR="0017100E" w:rsidRPr="00846E19" w:rsidRDefault="0017100E" w:rsidP="00963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Методы исследования:</w:t>
      </w:r>
    </w:p>
    <w:p w:rsidR="0017100E" w:rsidRPr="00846E19" w:rsidRDefault="0017100E" w:rsidP="0096356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>.</w:t>
      </w:r>
    </w:p>
    <w:p w:rsidR="0017100E" w:rsidRPr="00846E19" w:rsidRDefault="0017100E" w:rsidP="0096356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Анкетирование</w:t>
      </w:r>
      <w:r>
        <w:rPr>
          <w:rFonts w:ascii="Times New Roman" w:hAnsi="Times New Roman" w:cs="Times New Roman"/>
          <w:sz w:val="28"/>
        </w:rPr>
        <w:t>.</w:t>
      </w:r>
    </w:p>
    <w:p w:rsidR="0017100E" w:rsidRPr="00846E19" w:rsidRDefault="0017100E" w:rsidP="0096356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Сравнение</w:t>
      </w:r>
      <w:r>
        <w:rPr>
          <w:rFonts w:ascii="Times New Roman" w:hAnsi="Times New Roman" w:cs="Times New Roman"/>
          <w:sz w:val="28"/>
        </w:rPr>
        <w:t>.</w:t>
      </w:r>
    </w:p>
    <w:p w:rsidR="0017100E" w:rsidRPr="00846E19" w:rsidRDefault="0017100E" w:rsidP="0096356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Описание</w:t>
      </w:r>
      <w:r>
        <w:rPr>
          <w:rFonts w:ascii="Times New Roman" w:hAnsi="Times New Roman" w:cs="Times New Roman"/>
          <w:sz w:val="28"/>
        </w:rPr>
        <w:t>.</w:t>
      </w:r>
    </w:p>
    <w:p w:rsidR="0017100E" w:rsidRPr="00846E19" w:rsidRDefault="0017100E" w:rsidP="0096356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Поисковый метод</w:t>
      </w:r>
      <w:r>
        <w:rPr>
          <w:rFonts w:ascii="Times New Roman" w:hAnsi="Times New Roman" w:cs="Times New Roman"/>
          <w:sz w:val="28"/>
        </w:rPr>
        <w:t>.</w:t>
      </w:r>
    </w:p>
    <w:p w:rsidR="00963566" w:rsidRDefault="0017100E" w:rsidP="00963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Объект исследования: почерк</w:t>
      </w:r>
    </w:p>
    <w:p w:rsidR="0017100E" w:rsidRDefault="0017100E" w:rsidP="00963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6E19">
        <w:rPr>
          <w:rFonts w:ascii="Times New Roman" w:hAnsi="Times New Roman" w:cs="Times New Roman"/>
          <w:sz w:val="28"/>
        </w:rPr>
        <w:t>Предмет исследования: взаимосвязь между почерком и характером</w:t>
      </w:r>
      <w:r>
        <w:rPr>
          <w:rFonts w:ascii="Times New Roman" w:hAnsi="Times New Roman" w:cs="Times New Roman"/>
          <w:sz w:val="28"/>
        </w:rPr>
        <w:t>.</w:t>
      </w:r>
    </w:p>
    <w:p w:rsidR="00084577" w:rsidRPr="00CE0D7D" w:rsidRDefault="00084577" w:rsidP="00CE0D7D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118137042"/>
      <w:r w:rsidRPr="00CE0D7D">
        <w:rPr>
          <w:rFonts w:ascii="Times New Roman" w:hAnsi="Times New Roman" w:cs="Times New Roman"/>
          <w:b/>
          <w:color w:val="auto"/>
          <w:sz w:val="28"/>
        </w:rPr>
        <w:lastRenderedPageBreak/>
        <w:t>Основная часть</w:t>
      </w:r>
      <w:bookmarkEnd w:id="1"/>
    </w:p>
    <w:p w:rsidR="00D619C0" w:rsidRPr="00CE0D7D" w:rsidRDefault="00084577" w:rsidP="00141AB1">
      <w:pPr>
        <w:pStyle w:val="1"/>
        <w:numPr>
          <w:ilvl w:val="1"/>
          <w:numId w:val="11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118137043"/>
      <w:r w:rsidRPr="00CE0D7D">
        <w:rPr>
          <w:rFonts w:ascii="Times New Roman" w:hAnsi="Times New Roman" w:cs="Times New Roman"/>
          <w:b/>
          <w:color w:val="auto"/>
          <w:sz w:val="28"/>
        </w:rPr>
        <w:t>История графологии</w:t>
      </w:r>
      <w:bookmarkEnd w:id="2"/>
    </w:p>
    <w:p w:rsidR="0017100E" w:rsidRPr="00C02FAB" w:rsidRDefault="0017100E" w:rsidP="00D619C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>Современная европейская графология уходит корнями в античные времена. Еще в Древнем Риме почерк считали одной из основных харак</w:t>
      </w:r>
      <w:r>
        <w:rPr>
          <w:color w:val="000000"/>
          <w:sz w:val="28"/>
          <w:szCs w:val="27"/>
        </w:rPr>
        <w:t>теристик человеческой личности. Так, например,</w:t>
      </w:r>
      <w:r w:rsidRPr="00C02FAB">
        <w:rPr>
          <w:color w:val="000000"/>
          <w:sz w:val="28"/>
          <w:szCs w:val="27"/>
        </w:rPr>
        <w:t xml:space="preserve"> императору Нерону (37–68 н. э.) нередко представляли тексты, написанные подозреваемыми в измене в качестве доказательства их вины. При этом говорили следующее: «По его почерку ясно, что он изменник». Немного позднее, примерно во II столетии н. э., </w:t>
      </w:r>
      <w:proofErr w:type="spellStart"/>
      <w:r w:rsidRPr="00C02FAB">
        <w:rPr>
          <w:color w:val="000000"/>
          <w:sz w:val="28"/>
          <w:szCs w:val="27"/>
        </w:rPr>
        <w:t>Светоний</w:t>
      </w:r>
      <w:proofErr w:type="spellEnd"/>
      <w:r w:rsidRPr="00C02FAB">
        <w:rPr>
          <w:color w:val="000000"/>
          <w:sz w:val="28"/>
          <w:szCs w:val="27"/>
        </w:rPr>
        <w:t xml:space="preserve">, писавший историю Рима, подмечал связь характера императора Августа с его почерком. Помимо </w:t>
      </w:r>
      <w:proofErr w:type="spellStart"/>
      <w:r w:rsidRPr="00C02FAB">
        <w:rPr>
          <w:color w:val="000000"/>
          <w:sz w:val="28"/>
          <w:szCs w:val="27"/>
        </w:rPr>
        <w:t>Светония</w:t>
      </w:r>
      <w:proofErr w:type="spellEnd"/>
      <w:r w:rsidRPr="00C02FAB">
        <w:rPr>
          <w:color w:val="000000"/>
          <w:sz w:val="28"/>
          <w:szCs w:val="27"/>
        </w:rPr>
        <w:t>, многие выдающиеся личности того времени также утверждали, что по почерку человека можно судить о его характере.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</w:t>
      </w:r>
      <w:r w:rsidRPr="00C02FAB">
        <w:rPr>
          <w:color w:val="000000"/>
          <w:sz w:val="28"/>
          <w:szCs w:val="27"/>
        </w:rPr>
        <w:t>1270 году, английский ученый Роджер Бэкон написал трактат «Краткое руководство по изучению философии», в котором неоднократно упоминал о почерке как об одном из факторов, характеризующих личность.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 xml:space="preserve">Интерес к психологии личности, в частности к почерку, идет </w:t>
      </w:r>
      <w:r>
        <w:rPr>
          <w:color w:val="000000"/>
          <w:sz w:val="28"/>
          <w:szCs w:val="27"/>
        </w:rPr>
        <w:t xml:space="preserve">из </w:t>
      </w:r>
      <w:r w:rsidRPr="00C02FAB">
        <w:rPr>
          <w:color w:val="000000"/>
          <w:sz w:val="28"/>
          <w:szCs w:val="27"/>
        </w:rPr>
        <w:t xml:space="preserve">глубокой древности, однако стройной системы графологического анализа не было вплоть до XVII столетия. Лишь в 1622 году итальянский ученый </w:t>
      </w:r>
      <w:proofErr w:type="spellStart"/>
      <w:r w:rsidRPr="00C02FAB">
        <w:rPr>
          <w:color w:val="000000"/>
          <w:sz w:val="28"/>
          <w:szCs w:val="27"/>
        </w:rPr>
        <w:t>Камиллио</w:t>
      </w:r>
      <w:proofErr w:type="spellEnd"/>
      <w:r w:rsidRPr="00C02FAB">
        <w:rPr>
          <w:color w:val="000000"/>
          <w:sz w:val="28"/>
          <w:szCs w:val="27"/>
        </w:rPr>
        <w:t xml:space="preserve"> </w:t>
      </w:r>
      <w:proofErr w:type="spellStart"/>
      <w:r w:rsidRPr="00C02FAB">
        <w:rPr>
          <w:color w:val="000000"/>
          <w:sz w:val="28"/>
          <w:szCs w:val="27"/>
        </w:rPr>
        <w:t>Бальди</w:t>
      </w:r>
      <w:proofErr w:type="spellEnd"/>
      <w:r w:rsidRPr="00C02FAB">
        <w:rPr>
          <w:color w:val="000000"/>
          <w:sz w:val="28"/>
          <w:szCs w:val="27"/>
        </w:rPr>
        <w:t>, физик университета города Болоньи, опубликовал труд под названием «Трактат о методе познания натуры и личностных качеств автора по его письму». Книга эта хотя и вызвала живой отклик среди людей образованных, но не получила широкого распространения из-за неграмотности большей части населения.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>Постепенно число людей, заинтересованных графологическим анализом, стало возрастать. Следующая работа на эту тему</w:t>
      </w:r>
      <w:r>
        <w:rPr>
          <w:color w:val="000000"/>
          <w:sz w:val="28"/>
          <w:szCs w:val="27"/>
        </w:rPr>
        <w:t xml:space="preserve"> была опубликована в 1778 году ученым</w:t>
      </w:r>
      <w:r w:rsidRPr="00C02FAB">
        <w:rPr>
          <w:color w:val="000000"/>
          <w:sz w:val="28"/>
          <w:szCs w:val="27"/>
        </w:rPr>
        <w:t xml:space="preserve"> из </w:t>
      </w:r>
      <w:proofErr w:type="spellStart"/>
      <w:r w:rsidRPr="00C02FAB">
        <w:rPr>
          <w:color w:val="000000"/>
          <w:sz w:val="28"/>
          <w:szCs w:val="27"/>
        </w:rPr>
        <w:t>Цюрихского</w:t>
      </w:r>
      <w:proofErr w:type="spellEnd"/>
      <w:r w:rsidRPr="00C02FAB">
        <w:rPr>
          <w:color w:val="000000"/>
          <w:sz w:val="28"/>
          <w:szCs w:val="27"/>
        </w:rPr>
        <w:t xml:space="preserve"> университета, теолог</w:t>
      </w:r>
      <w:r>
        <w:rPr>
          <w:color w:val="000000"/>
          <w:sz w:val="28"/>
          <w:szCs w:val="27"/>
        </w:rPr>
        <w:t>ом</w:t>
      </w:r>
      <w:r w:rsidRPr="00C02FAB">
        <w:rPr>
          <w:color w:val="000000"/>
          <w:sz w:val="28"/>
          <w:szCs w:val="27"/>
        </w:rPr>
        <w:t xml:space="preserve"> и поэт</w:t>
      </w:r>
      <w:r>
        <w:rPr>
          <w:color w:val="000000"/>
          <w:sz w:val="28"/>
          <w:szCs w:val="27"/>
        </w:rPr>
        <w:t>ом</w:t>
      </w:r>
      <w:r w:rsidRPr="00C02FAB">
        <w:rPr>
          <w:color w:val="000000"/>
          <w:sz w:val="28"/>
          <w:szCs w:val="27"/>
        </w:rPr>
        <w:t xml:space="preserve"> Иоганн</w:t>
      </w:r>
      <w:r>
        <w:rPr>
          <w:color w:val="000000"/>
          <w:sz w:val="28"/>
          <w:szCs w:val="27"/>
        </w:rPr>
        <w:t>ом</w:t>
      </w:r>
      <w:r w:rsidRPr="00C02FAB">
        <w:rPr>
          <w:color w:val="000000"/>
          <w:sz w:val="28"/>
          <w:szCs w:val="27"/>
        </w:rPr>
        <w:t xml:space="preserve"> Каспер</w:t>
      </w:r>
      <w:r>
        <w:rPr>
          <w:color w:val="000000"/>
          <w:sz w:val="28"/>
          <w:szCs w:val="27"/>
        </w:rPr>
        <w:t>ом</w:t>
      </w:r>
      <w:r w:rsidRPr="00C02FAB">
        <w:rPr>
          <w:color w:val="000000"/>
          <w:sz w:val="28"/>
          <w:szCs w:val="27"/>
        </w:rPr>
        <w:t xml:space="preserve"> </w:t>
      </w:r>
      <w:proofErr w:type="spellStart"/>
      <w:r w:rsidRPr="00C02FAB">
        <w:rPr>
          <w:color w:val="000000"/>
          <w:sz w:val="28"/>
          <w:szCs w:val="27"/>
        </w:rPr>
        <w:t>Лаватер</w:t>
      </w:r>
      <w:r>
        <w:rPr>
          <w:color w:val="000000"/>
          <w:sz w:val="28"/>
          <w:szCs w:val="27"/>
        </w:rPr>
        <w:t>ом</w:t>
      </w:r>
      <w:proofErr w:type="spellEnd"/>
      <w:r w:rsidRPr="00C02FAB">
        <w:rPr>
          <w:color w:val="000000"/>
          <w:sz w:val="28"/>
          <w:szCs w:val="27"/>
        </w:rPr>
        <w:t xml:space="preserve">. </w:t>
      </w:r>
      <w:r>
        <w:rPr>
          <w:color w:val="000000"/>
          <w:sz w:val="28"/>
          <w:szCs w:val="27"/>
        </w:rPr>
        <w:t>О</w:t>
      </w:r>
      <w:r w:rsidRPr="00C02FAB">
        <w:rPr>
          <w:color w:val="000000"/>
          <w:sz w:val="28"/>
          <w:szCs w:val="27"/>
        </w:rPr>
        <w:t>н вывел закономерность между почерком и физическим и эмоциональным состоянием человека в момент письма, а также взаимосвязь между почерком, походкой и звуками голоса.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 xml:space="preserve">После того как описанная работа </w:t>
      </w:r>
      <w:proofErr w:type="spellStart"/>
      <w:r w:rsidRPr="00C02FAB">
        <w:rPr>
          <w:color w:val="000000"/>
          <w:sz w:val="28"/>
          <w:szCs w:val="27"/>
        </w:rPr>
        <w:t>Лаватера</w:t>
      </w:r>
      <w:proofErr w:type="spellEnd"/>
      <w:r w:rsidRPr="00C02FAB">
        <w:rPr>
          <w:color w:val="000000"/>
          <w:sz w:val="28"/>
          <w:szCs w:val="27"/>
        </w:rPr>
        <w:t xml:space="preserve"> вышла в свет, графологический анализ стал весьма популярен в среде писателей, государственных деятелей, художников и прочих просвещенных людей того времени. Впоследствии </w:t>
      </w:r>
      <w:r>
        <w:rPr>
          <w:color w:val="000000"/>
          <w:sz w:val="28"/>
          <w:szCs w:val="27"/>
        </w:rPr>
        <w:t>его</w:t>
      </w:r>
      <w:r w:rsidRPr="00C02FAB">
        <w:rPr>
          <w:color w:val="000000"/>
          <w:sz w:val="28"/>
          <w:szCs w:val="27"/>
        </w:rPr>
        <w:t xml:space="preserve"> стали </w:t>
      </w:r>
      <w:r w:rsidRPr="00C02FAB">
        <w:rPr>
          <w:color w:val="000000"/>
          <w:sz w:val="28"/>
          <w:szCs w:val="27"/>
        </w:rPr>
        <w:lastRenderedPageBreak/>
        <w:t>практиковать не как научное достижение, а как искусство, которое базировалось в основном на интуиции. Последователями этого направления были Томас Манн, Жорж Санд, Альфонс Доде, Эмиль Золя, Александр Дюма-отец, Николай Гоголь, Эдгар По, Антон Чехов, Альберт Эйнштейн и др.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>Вплоть до начала XIX столетия графологический анализ считали просто увлекательной игрой. Однако во Ф</w:t>
      </w:r>
      <w:r>
        <w:rPr>
          <w:color w:val="000000"/>
          <w:sz w:val="28"/>
          <w:szCs w:val="27"/>
        </w:rPr>
        <w:t xml:space="preserve">ранции аббат Луи Ж. Г. </w:t>
      </w:r>
      <w:proofErr w:type="spellStart"/>
      <w:r>
        <w:rPr>
          <w:color w:val="000000"/>
          <w:sz w:val="28"/>
          <w:szCs w:val="27"/>
        </w:rPr>
        <w:t>Фландрен</w:t>
      </w:r>
      <w:proofErr w:type="spellEnd"/>
      <w:r w:rsidRPr="00C02FAB">
        <w:rPr>
          <w:color w:val="000000"/>
          <w:sz w:val="28"/>
          <w:szCs w:val="27"/>
        </w:rPr>
        <w:t xml:space="preserve"> заинтересовался графологией всерьез. Он внес неоценимый вклад в науку тем, что подготовил и воспитал талантливейшего графолога своего времени аббата Жана-Ипполита </w:t>
      </w:r>
      <w:proofErr w:type="spellStart"/>
      <w:r w:rsidRPr="00C02FAB">
        <w:rPr>
          <w:color w:val="000000"/>
          <w:sz w:val="28"/>
          <w:szCs w:val="27"/>
        </w:rPr>
        <w:t>Мишона</w:t>
      </w:r>
      <w:proofErr w:type="spellEnd"/>
      <w:r w:rsidRPr="00C02FAB">
        <w:rPr>
          <w:color w:val="000000"/>
          <w:sz w:val="28"/>
          <w:szCs w:val="27"/>
        </w:rPr>
        <w:t xml:space="preserve">, бывшего ассистентом </w:t>
      </w:r>
      <w:proofErr w:type="spellStart"/>
      <w:r w:rsidRPr="00C02FAB">
        <w:rPr>
          <w:color w:val="000000"/>
          <w:sz w:val="28"/>
          <w:szCs w:val="27"/>
        </w:rPr>
        <w:t>Фландрена</w:t>
      </w:r>
      <w:proofErr w:type="spellEnd"/>
      <w:r w:rsidRPr="00C02FAB">
        <w:rPr>
          <w:color w:val="000000"/>
          <w:sz w:val="28"/>
          <w:szCs w:val="27"/>
        </w:rPr>
        <w:t xml:space="preserve">. В 1875 году </w:t>
      </w:r>
      <w:proofErr w:type="spellStart"/>
      <w:r w:rsidRPr="00C02FAB">
        <w:rPr>
          <w:color w:val="000000"/>
          <w:sz w:val="28"/>
          <w:szCs w:val="27"/>
        </w:rPr>
        <w:t>Мишон</w:t>
      </w:r>
      <w:proofErr w:type="spellEnd"/>
      <w:r w:rsidRPr="00C02FAB">
        <w:rPr>
          <w:color w:val="000000"/>
          <w:sz w:val="28"/>
          <w:szCs w:val="27"/>
        </w:rPr>
        <w:t xml:space="preserve"> написал и опубликовал научный труд под названием «Практическая система графологии», значительно расширивший человеческие познания в области графологического анализа.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 xml:space="preserve">В результате наука об индивидуальности человеческого письма получила современное название «графология», а сам </w:t>
      </w:r>
      <w:proofErr w:type="spellStart"/>
      <w:r w:rsidRPr="00C02FAB">
        <w:rPr>
          <w:color w:val="000000"/>
          <w:sz w:val="28"/>
          <w:szCs w:val="27"/>
        </w:rPr>
        <w:t>Мишон</w:t>
      </w:r>
      <w:proofErr w:type="spellEnd"/>
      <w:r w:rsidRPr="00C02FAB">
        <w:rPr>
          <w:color w:val="000000"/>
          <w:sz w:val="28"/>
          <w:szCs w:val="27"/>
        </w:rPr>
        <w:t xml:space="preserve"> провел анализ сотен образцов почерков и составил список тысяч графических знаков, характеризующих индивидуальные черты личности. Этот метод исследования стал известен как школа фиксированных знаков и был развит Жаном </w:t>
      </w:r>
      <w:proofErr w:type="spellStart"/>
      <w:r w:rsidRPr="00C02FAB">
        <w:rPr>
          <w:color w:val="000000"/>
          <w:sz w:val="28"/>
          <w:szCs w:val="27"/>
        </w:rPr>
        <w:t>Крепье-Жаменом</w:t>
      </w:r>
      <w:proofErr w:type="spellEnd"/>
      <w:r w:rsidRPr="00C02FAB">
        <w:rPr>
          <w:color w:val="000000"/>
          <w:sz w:val="28"/>
          <w:szCs w:val="27"/>
        </w:rPr>
        <w:t xml:space="preserve">. Последний повторил опыты </w:t>
      </w:r>
      <w:proofErr w:type="spellStart"/>
      <w:r w:rsidRPr="00C02FAB">
        <w:rPr>
          <w:color w:val="000000"/>
          <w:sz w:val="28"/>
          <w:szCs w:val="27"/>
        </w:rPr>
        <w:t>Мишона</w:t>
      </w:r>
      <w:proofErr w:type="spellEnd"/>
      <w:r w:rsidRPr="00C02FAB">
        <w:rPr>
          <w:color w:val="000000"/>
          <w:sz w:val="28"/>
          <w:szCs w:val="27"/>
        </w:rPr>
        <w:t>, расширив их и перераспределив материал. Кроме того, он вывел новые законы, по которым следовало проводить графологический анализ. К 1888 году набралось достаточно материала для публикации знаменитой работы «Почерк и характер». Эта книга за последующие 87 лет много раз переиздавалась. В общей сложности она выдержала 17 изданий.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 xml:space="preserve">Уильям </w:t>
      </w:r>
      <w:proofErr w:type="spellStart"/>
      <w:r w:rsidRPr="00C02FAB">
        <w:rPr>
          <w:color w:val="000000"/>
          <w:sz w:val="28"/>
          <w:szCs w:val="27"/>
        </w:rPr>
        <w:t>Преер</w:t>
      </w:r>
      <w:proofErr w:type="spellEnd"/>
      <w:r w:rsidRPr="00C02FAB">
        <w:rPr>
          <w:color w:val="000000"/>
          <w:sz w:val="28"/>
          <w:szCs w:val="27"/>
        </w:rPr>
        <w:t>, профессор университета в Берлине, изучал сходство образцов текста, написанного одним человеком, но по-разному: руками, ртом, ногой, локтевым сгибом и в обратном направлении. В ходе эксперимента выяснилось, что во всех упомянутых случаях присутствовали основные характеристики личности независимо от того, каким способом был написан текстовый фрагмент.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 xml:space="preserve">Профессор из Швейцарии Макс </w:t>
      </w:r>
      <w:proofErr w:type="spellStart"/>
      <w:r w:rsidRPr="00C02FAB">
        <w:rPr>
          <w:color w:val="000000"/>
          <w:sz w:val="28"/>
          <w:szCs w:val="27"/>
        </w:rPr>
        <w:t>Пульвер</w:t>
      </w:r>
      <w:proofErr w:type="spellEnd"/>
      <w:r w:rsidRPr="00C02FAB">
        <w:rPr>
          <w:color w:val="000000"/>
          <w:sz w:val="28"/>
          <w:szCs w:val="27"/>
        </w:rPr>
        <w:t xml:space="preserve">, также занимавшийся графологическим анализом, привнес в науку элементы психологического анализа Карла Юнга. В своих работах </w:t>
      </w:r>
      <w:proofErr w:type="spellStart"/>
      <w:r w:rsidRPr="00C02FAB">
        <w:rPr>
          <w:color w:val="000000"/>
          <w:sz w:val="28"/>
          <w:szCs w:val="27"/>
        </w:rPr>
        <w:t>Пульвер</w:t>
      </w:r>
      <w:proofErr w:type="spellEnd"/>
      <w:r w:rsidRPr="00C02FAB">
        <w:rPr>
          <w:color w:val="000000"/>
          <w:sz w:val="28"/>
          <w:szCs w:val="27"/>
        </w:rPr>
        <w:t xml:space="preserve"> уделил особое внимание символизму </w:t>
      </w:r>
      <w:r w:rsidRPr="00C02FAB">
        <w:rPr>
          <w:color w:val="000000"/>
          <w:sz w:val="28"/>
          <w:szCs w:val="27"/>
        </w:rPr>
        <w:lastRenderedPageBreak/>
        <w:t>пространственного подхода, разделив почерк на три большие зоны: верхнюю зону петель, отображающую духовную и умственную ориентацию; буквы, написанные на основной линии (среднюю) зону, характеризующие эмоциональную составляющую, и нижнюю зону петель, олицетворяющую биологическое поведение и материальные интересы.</w:t>
      </w:r>
    </w:p>
    <w:p w:rsidR="0017100E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 xml:space="preserve">В это время Роберт </w:t>
      </w:r>
      <w:proofErr w:type="spellStart"/>
      <w:r w:rsidRPr="00C02FAB">
        <w:rPr>
          <w:color w:val="000000"/>
          <w:sz w:val="28"/>
          <w:szCs w:val="27"/>
        </w:rPr>
        <w:t>Саудек</w:t>
      </w:r>
      <w:proofErr w:type="spellEnd"/>
      <w:r w:rsidRPr="00C02FAB">
        <w:rPr>
          <w:color w:val="000000"/>
          <w:sz w:val="28"/>
          <w:szCs w:val="27"/>
        </w:rPr>
        <w:t xml:space="preserve"> в Англии изучал почерки с помощью транспортира, линейки и кронциркуля, измерял давление ручки на поверхность бумаги и использовал даже замедленную съемку. 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 xml:space="preserve">В США графологией долгое время никто не занимался, пока в 1919 году профессор психологии университета в Вайоминге </w:t>
      </w:r>
      <w:proofErr w:type="spellStart"/>
      <w:r w:rsidRPr="00C02FAB">
        <w:rPr>
          <w:color w:val="000000"/>
          <w:sz w:val="28"/>
          <w:szCs w:val="27"/>
        </w:rPr>
        <w:t>Джун</w:t>
      </w:r>
      <w:proofErr w:type="spellEnd"/>
      <w:r w:rsidRPr="00C02FAB">
        <w:rPr>
          <w:color w:val="000000"/>
          <w:sz w:val="28"/>
          <w:szCs w:val="27"/>
        </w:rPr>
        <w:t xml:space="preserve"> </w:t>
      </w:r>
      <w:proofErr w:type="spellStart"/>
      <w:r w:rsidRPr="00C02FAB">
        <w:rPr>
          <w:color w:val="000000"/>
          <w:sz w:val="28"/>
          <w:szCs w:val="27"/>
        </w:rPr>
        <w:t>Доуни</w:t>
      </w:r>
      <w:proofErr w:type="spellEnd"/>
      <w:r w:rsidRPr="00C02FAB">
        <w:rPr>
          <w:color w:val="000000"/>
          <w:sz w:val="28"/>
          <w:szCs w:val="27"/>
        </w:rPr>
        <w:t xml:space="preserve"> не заинтересовалась семейным сходством почерков. </w:t>
      </w:r>
      <w:proofErr w:type="spellStart"/>
      <w:r w:rsidRPr="00C02FAB">
        <w:rPr>
          <w:color w:val="000000"/>
          <w:sz w:val="28"/>
          <w:szCs w:val="27"/>
        </w:rPr>
        <w:t>Доуни</w:t>
      </w:r>
      <w:proofErr w:type="spellEnd"/>
      <w:r w:rsidRPr="00C02FAB">
        <w:rPr>
          <w:color w:val="000000"/>
          <w:sz w:val="28"/>
          <w:szCs w:val="27"/>
        </w:rPr>
        <w:t xml:space="preserve"> написала небольшую книгу о психологии почерка.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 xml:space="preserve">Наибольший вклад в популяризацию и развитие графологического анализа привнес Милтон </w:t>
      </w:r>
      <w:proofErr w:type="spellStart"/>
      <w:r w:rsidRPr="00C02FAB">
        <w:rPr>
          <w:color w:val="000000"/>
          <w:sz w:val="28"/>
          <w:szCs w:val="27"/>
        </w:rPr>
        <w:t>Банкер</w:t>
      </w:r>
      <w:proofErr w:type="spellEnd"/>
      <w:r w:rsidRPr="00C02FAB">
        <w:rPr>
          <w:color w:val="000000"/>
          <w:sz w:val="28"/>
          <w:szCs w:val="27"/>
        </w:rPr>
        <w:t xml:space="preserve">. По профессии он был преподавателем стенографии, поэтому интересовался графологией в рамках своей деятельности. Во время занятий </w:t>
      </w:r>
      <w:proofErr w:type="spellStart"/>
      <w:r w:rsidRPr="00C02FAB">
        <w:rPr>
          <w:color w:val="000000"/>
          <w:sz w:val="28"/>
          <w:szCs w:val="27"/>
        </w:rPr>
        <w:t>Банкер</w:t>
      </w:r>
      <w:proofErr w:type="spellEnd"/>
      <w:r w:rsidRPr="00C02FAB">
        <w:rPr>
          <w:color w:val="000000"/>
          <w:sz w:val="28"/>
          <w:szCs w:val="27"/>
        </w:rPr>
        <w:t xml:space="preserve"> стал замечать, что его студенты записывают стенограммы неодинаково. И все это вопреки строгим указаниям, данным преподавателем. Заинтригованный данным фактом, </w:t>
      </w:r>
      <w:proofErr w:type="spellStart"/>
      <w:r w:rsidRPr="00C02FAB">
        <w:rPr>
          <w:color w:val="000000"/>
          <w:sz w:val="28"/>
          <w:szCs w:val="27"/>
        </w:rPr>
        <w:t>Банкер</w:t>
      </w:r>
      <w:proofErr w:type="spellEnd"/>
      <w:r w:rsidRPr="00C02FAB">
        <w:rPr>
          <w:color w:val="000000"/>
          <w:sz w:val="28"/>
          <w:szCs w:val="27"/>
        </w:rPr>
        <w:t xml:space="preserve"> решил раскрыть причины подобного явления. В результате проведенных им исследований он понял одну простую истину: неважно, как именно человек пишет слова, неважно даже то, пишет ли он вообще – важно только то, что ручка при этом воссоздает на бумаге различные формы, то есть буквы и штрихи. В дальнейшем </w:t>
      </w:r>
      <w:proofErr w:type="spellStart"/>
      <w:r w:rsidRPr="00C02FAB">
        <w:rPr>
          <w:color w:val="000000"/>
          <w:sz w:val="28"/>
          <w:szCs w:val="27"/>
        </w:rPr>
        <w:t>Банкер</w:t>
      </w:r>
      <w:proofErr w:type="spellEnd"/>
      <w:r w:rsidRPr="00C02FAB">
        <w:rPr>
          <w:color w:val="000000"/>
          <w:sz w:val="28"/>
          <w:szCs w:val="27"/>
        </w:rPr>
        <w:t xml:space="preserve"> изучил все детали почерка как структуры, противоположной структуре шрифтов. Он назвал свой метод графологическим анализом, чтобы можно было отличить его от других подобных подходов. В 1920 году </w:t>
      </w:r>
      <w:proofErr w:type="spellStart"/>
      <w:r w:rsidRPr="00C02FAB">
        <w:rPr>
          <w:color w:val="000000"/>
          <w:sz w:val="28"/>
          <w:szCs w:val="27"/>
        </w:rPr>
        <w:t>Банкер</w:t>
      </w:r>
      <w:proofErr w:type="spellEnd"/>
      <w:r w:rsidRPr="00C02FAB">
        <w:rPr>
          <w:color w:val="000000"/>
          <w:sz w:val="28"/>
          <w:szCs w:val="27"/>
        </w:rPr>
        <w:t xml:space="preserve"> основал в США первую школу, в которой обучали основам графологического анализа. В наши дни она является крупнейшей в мире, находится в Чикаго и называется Международным обществом графологического анализа. В этой школе придерживаются жестких консервативных методов, а ее отдел исследований в области графологического анализа работает, основываясь только на сухих статистических данных.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lastRenderedPageBreak/>
        <w:t xml:space="preserve">В 1930 году выпускник Гарварда и в будущем выдающийся психолог по имени Гордон </w:t>
      </w:r>
      <w:proofErr w:type="spellStart"/>
      <w:r w:rsidRPr="00C02FAB">
        <w:rPr>
          <w:color w:val="000000"/>
          <w:sz w:val="28"/>
          <w:szCs w:val="27"/>
        </w:rPr>
        <w:t>Аллпорт</w:t>
      </w:r>
      <w:proofErr w:type="spellEnd"/>
      <w:r w:rsidRPr="00C02FAB">
        <w:rPr>
          <w:color w:val="000000"/>
          <w:sz w:val="28"/>
          <w:szCs w:val="27"/>
        </w:rPr>
        <w:t xml:space="preserve"> вместе со своим коллегой Филиппом </w:t>
      </w:r>
      <w:proofErr w:type="spellStart"/>
      <w:r w:rsidRPr="00C02FAB">
        <w:rPr>
          <w:color w:val="000000"/>
          <w:sz w:val="28"/>
          <w:szCs w:val="27"/>
        </w:rPr>
        <w:t>Верноном</w:t>
      </w:r>
      <w:proofErr w:type="spellEnd"/>
      <w:r w:rsidRPr="00C02FAB">
        <w:rPr>
          <w:color w:val="000000"/>
          <w:sz w:val="28"/>
          <w:szCs w:val="27"/>
        </w:rPr>
        <w:t xml:space="preserve"> приступил к изучению графологического анализа. В совместной работе, получившей название «Изучение выразительных движений», ученые писали следующее: «Почерк есть кристаллизованная форма жестов, через призму которой не без труда можно рассмотреть если не все, то многие врожденные черты личности… Изучение личности с помощью почерка является более естественным и удобным, чем тестирование. Ввиду того что почерк является статичным предметом анализа, этот материал для исследования превосходит столь неуловимые и трудные для фиксирования мимику, жесты и походку».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>Выдающимся американским графологом была Клара Роман. Она преподавала эту науку в Новой школе социологических исследований в городе Нью-Йорке. Клара Роман изобрела инструмент, позволявший измерять давление ручки на поверхность бумаги, а также много работала с почерками больных, страдающих различными речевыми расстройствами. В 1952 году вышла ее книга «Почерк: ключ к познанию личности», которая по сей день считается классической работой в области графологического анализа.</w:t>
      </w:r>
    </w:p>
    <w:p w:rsidR="0017100E" w:rsidRPr="00C02FAB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C02FAB">
        <w:rPr>
          <w:color w:val="000000"/>
          <w:sz w:val="28"/>
          <w:szCs w:val="27"/>
        </w:rPr>
        <w:t>Что касается российских ученых, первым серьезным исследованием в данном направлении стал труд Ильи Федоровича Моргенштерна, опубликованный им в книге «</w:t>
      </w:r>
      <w:proofErr w:type="spellStart"/>
      <w:r w:rsidRPr="00C02FAB">
        <w:rPr>
          <w:color w:val="000000"/>
          <w:sz w:val="28"/>
          <w:szCs w:val="27"/>
        </w:rPr>
        <w:t>Психографология</w:t>
      </w:r>
      <w:proofErr w:type="spellEnd"/>
      <w:r w:rsidRPr="00C02FAB">
        <w:rPr>
          <w:color w:val="000000"/>
          <w:sz w:val="28"/>
          <w:szCs w:val="27"/>
        </w:rPr>
        <w:t>». Книга была издана в самом конце XIX столетия. Второе издание увидело свет 1994 году. Но самым выдающимся исследователем-графологом в нашей стране в прошлом столетии был Д. М. Зуев-Инсаров, опубликовавший несколько работ. Это «Строение почерка и характер», «Почерк и личность» и многие другие.</w:t>
      </w:r>
    </w:p>
    <w:p w:rsidR="00D619C0" w:rsidRPr="00084577" w:rsidRDefault="0017100E" w:rsidP="000845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 XX веке интерес к графологии возрос, и многие ученые выпускали на эту тему интересные работы. Среди них такие известные личности, как Даниель Энтони, Ульрих </w:t>
      </w:r>
      <w:proofErr w:type="spellStart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Соннеманн</w:t>
      </w:r>
      <w:proofErr w:type="spellEnd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Надя </w:t>
      </w:r>
      <w:proofErr w:type="spellStart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Олянова</w:t>
      </w:r>
      <w:proofErr w:type="spellEnd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Феликс Клейн, Альфред О. Мендель, </w:t>
      </w:r>
      <w:proofErr w:type="spellStart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Тэя</w:t>
      </w:r>
      <w:proofErr w:type="spellEnd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Стейн</w:t>
      </w:r>
      <w:proofErr w:type="spellEnd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Левинсон и Ирен </w:t>
      </w:r>
      <w:proofErr w:type="spellStart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Маркус</w:t>
      </w:r>
      <w:proofErr w:type="spellEnd"/>
      <w:r w:rsidRPr="00C02FA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9C69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</w:t>
      </w:r>
      <w:r w:rsidRPr="009C69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]</w:t>
      </w:r>
    </w:p>
    <w:p w:rsidR="001619F5" w:rsidRPr="001619F5" w:rsidRDefault="00D619C0" w:rsidP="00141AB1">
      <w:pPr>
        <w:pStyle w:val="1"/>
        <w:numPr>
          <w:ilvl w:val="1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118137044"/>
      <w:r w:rsidRPr="002A1E91">
        <w:rPr>
          <w:rFonts w:ascii="Times New Roman" w:hAnsi="Times New Roman" w:cs="Times New Roman"/>
          <w:b/>
          <w:color w:val="auto"/>
          <w:sz w:val="28"/>
        </w:rPr>
        <w:lastRenderedPageBreak/>
        <w:t>Тайны почерка и особенности характера</w:t>
      </w:r>
      <w:bookmarkEnd w:id="3"/>
    </w:p>
    <w:p w:rsidR="00141AB1" w:rsidRPr="000D0C5C" w:rsidRDefault="000D0C5C" w:rsidP="00141AB1">
      <w:pPr>
        <w:ind w:left="6237"/>
        <w:rPr>
          <w:rFonts w:ascii="Times New Roman" w:hAnsi="Times New Roman" w:cs="Times New Roman"/>
          <w:i/>
          <w:sz w:val="24"/>
        </w:rPr>
      </w:pPr>
      <w:r w:rsidRPr="000D0C5C">
        <w:rPr>
          <w:rFonts w:ascii="Times New Roman" w:hAnsi="Times New Roman" w:cs="Times New Roman"/>
          <w:i/>
          <w:sz w:val="24"/>
        </w:rPr>
        <w:t>Без сомненья, посредством почерка человек выражает свою индивидуальность</w:t>
      </w:r>
    </w:p>
    <w:p w:rsidR="006E00D7" w:rsidRDefault="000D0C5C" w:rsidP="00141AB1">
      <w:pPr>
        <w:ind w:left="6945"/>
        <w:rPr>
          <w:rFonts w:ascii="Times New Roman" w:hAnsi="Times New Roman" w:cs="Times New Roman"/>
          <w:i/>
          <w:sz w:val="24"/>
        </w:rPr>
      </w:pPr>
      <w:r w:rsidRPr="000D0C5C">
        <w:rPr>
          <w:rFonts w:ascii="Times New Roman" w:hAnsi="Times New Roman" w:cs="Times New Roman"/>
          <w:i/>
          <w:sz w:val="24"/>
        </w:rPr>
        <w:t>Зигмунд Ф</w:t>
      </w:r>
      <w:r w:rsidR="006E00D7">
        <w:rPr>
          <w:rFonts w:ascii="Times New Roman" w:hAnsi="Times New Roman" w:cs="Times New Roman"/>
          <w:i/>
          <w:sz w:val="24"/>
        </w:rPr>
        <w:t>рейд</w:t>
      </w:r>
    </w:p>
    <w:p w:rsidR="001619F5" w:rsidRPr="001619F5" w:rsidRDefault="001619F5" w:rsidP="00141AB1">
      <w:pPr>
        <w:ind w:left="1134" w:hanging="708"/>
        <w:jc w:val="center"/>
        <w:rPr>
          <w:rStyle w:val="20"/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4" w:name="_Toc118137045"/>
      <w:r>
        <w:rPr>
          <w:rStyle w:val="20"/>
          <w:rFonts w:ascii="Times New Roman" w:eastAsiaTheme="minorHAnsi" w:hAnsi="Times New Roman" w:cs="Times New Roman"/>
          <w:color w:val="auto"/>
          <w:sz w:val="28"/>
          <w:szCs w:val="22"/>
        </w:rPr>
        <w:t>1.2.1. Принцип работы графологии</w:t>
      </w:r>
      <w:bookmarkEnd w:id="4"/>
    </w:p>
    <w:p w:rsidR="0017100E" w:rsidRPr="00141AB1" w:rsidRDefault="0017100E" w:rsidP="0008457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024C83">
        <w:rPr>
          <w:color w:val="000000"/>
          <w:sz w:val="28"/>
          <w:szCs w:val="27"/>
        </w:rPr>
        <w:t>Чтобы ответить на вопрос, как почерк человека может отражать черты его личности, нужно прежде всего понять, что графология не имеет ничего общего с магией и подобными явлениями. Практическая графология логична и систематизирована и считает, что любые действия человека, а именно письмо, берут свое начало в его мозге. Например, человек взял карандаш или ручку, чтобы что-либо написать. В это время мозг уже посылает сигналы в мышцы пальцев, направляя линии письма на бумаге. В результате буквы, петли, изгибы и точки служат отображением вашего внутреннего «я». Конечно, инструмент письма держит ваша рука, но писать вас побуждает именно мозг. Поэтому в почерке, так же как в жестах или мимике лица, отражаются характеристики вашей личности. Последние легко распознать, наблюдая за телодвижениями участников разговора, даже не слыша слов. Точно так же по особенностям почерка можно судить о характерных качествах определенной личности.</w:t>
      </w:r>
      <w:r w:rsidR="00686779" w:rsidRPr="00686779">
        <w:rPr>
          <w:color w:val="000000"/>
          <w:sz w:val="28"/>
          <w:szCs w:val="27"/>
        </w:rPr>
        <w:t xml:space="preserve"> </w:t>
      </w:r>
      <w:r w:rsidR="00686779">
        <w:rPr>
          <w:color w:val="000000"/>
          <w:sz w:val="28"/>
          <w:szCs w:val="27"/>
        </w:rPr>
        <w:t>[</w:t>
      </w:r>
      <w:r w:rsidR="00686779" w:rsidRPr="00141AB1">
        <w:rPr>
          <w:color w:val="000000"/>
          <w:sz w:val="28"/>
          <w:szCs w:val="27"/>
        </w:rPr>
        <w:t>2]</w:t>
      </w:r>
    </w:p>
    <w:p w:rsidR="0017100E" w:rsidRPr="00024C83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024C83">
        <w:rPr>
          <w:color w:val="000000"/>
          <w:sz w:val="28"/>
          <w:szCs w:val="27"/>
        </w:rPr>
        <w:t>Импульсы мозга настолько тесно связаны с почерком, что последний является своеобразным показателем настроения человека, а также свидетелем эмоционально-психического и даже физического здоровья. Почерк формируется многие годы, развиваясь в процессе роста человека и «взрослея» вместе с ним. С годами почерк претерпевает изменения, причем не только в результате старения организма, но и вследствие болезней, особенно тех, которые связаны с нарушениями эмоциональной и умственной сферы. И хотя наш почерк в разные дни может быть неодинаковым в зависимости от обстановки, самочувствия и настроения, основные черты личности он отражает постоянно, давая графологам пищу для исследований.</w:t>
      </w:r>
    </w:p>
    <w:p w:rsidR="0017100E" w:rsidRPr="00024C83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024C83">
        <w:rPr>
          <w:color w:val="000000"/>
          <w:sz w:val="28"/>
          <w:szCs w:val="27"/>
        </w:rPr>
        <w:t xml:space="preserve">Кроме перечисленных выше особенностей, почерк дает возможность судить о чувствах, личных пристрастиях, эмоциональном и физическом здоровье, </w:t>
      </w:r>
      <w:r w:rsidRPr="00024C83">
        <w:rPr>
          <w:color w:val="000000"/>
          <w:sz w:val="28"/>
          <w:szCs w:val="27"/>
        </w:rPr>
        <w:lastRenderedPageBreak/>
        <w:t>общественном поведении, образе мыслей, способностях и талантах, степени целеустремленности, честности, недостатках характера и навыках общения. Именно поэтому графологический анализ является очень точным инструментом и может применяться в различных сферах человеческой деятельности. Графология оценивает почерк с целью определения черт характера, а также склонностей и предрасположенностей человека к тем или иным поступкам. Будучи результатом последовательности индивидуальных движений, он может рассказать о привычках, чувствах и мыслях человека в тот момент, когда он взял ручку и что-либо написал.</w:t>
      </w:r>
    </w:p>
    <w:p w:rsidR="0017100E" w:rsidRPr="00024C83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024C83">
        <w:rPr>
          <w:color w:val="000000"/>
          <w:sz w:val="28"/>
          <w:szCs w:val="27"/>
        </w:rPr>
        <w:t>Как и сам человек, почерк уникален, поэтому его характерные детали говорят об определенных качествах личности. Размер букв, наклон, сила нажима, особенности пунктуации и различные петли помогают выявить в каждом человеке индивидуальность с особыми, только ему присущими качествами. Несмотря на то что практически все люди учатся писать по прописям и следуют рекомендациям учителя, не известно ни одного случая точного копирования данного учебного пособия. И, даже полностью изучив механизмы письма, люди продолжают использовать навыки, полученные в детстве, в соответствии с личными особенностями и предрасположенностями. Кроме того, в каждом почерке есть своеобразные «добавки», которые иллюстрируют персональные движения руки, а также каждый человек при письме исключает те движения, которые не совсем ему удобны.</w:t>
      </w:r>
    </w:p>
    <w:p w:rsidR="0017100E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024C83">
        <w:rPr>
          <w:color w:val="000000"/>
          <w:sz w:val="28"/>
          <w:szCs w:val="27"/>
        </w:rPr>
        <w:t>Поэтому так важно, насколько почерк отличается от написания букв в прописи. В том случае, если он сильно его напоминает, человек стремится действовать соответственно общепринятым нормам и старается мыслить «как все». И наоборот, люди, далеко отступившие от «правильного» стиля письма, обычно действуют согласно собственным нормам и отличаются независимым образом мыслей. Что касается графологического анализа, в нем важны отклонения от нормы, так как именно они могут сообщить о личности больше всего интересных сведений.</w:t>
      </w:r>
      <w:r>
        <w:rPr>
          <w:color w:val="000000"/>
          <w:sz w:val="28"/>
          <w:szCs w:val="27"/>
        </w:rPr>
        <w:t xml:space="preserve"> </w:t>
      </w:r>
      <w:r w:rsidRPr="00024C83">
        <w:rPr>
          <w:color w:val="000000"/>
          <w:sz w:val="28"/>
          <w:szCs w:val="27"/>
        </w:rPr>
        <w:t xml:space="preserve">Запомните: почерк никогда вам не солжет. Просто иногда его неверно расшифровывают. </w:t>
      </w:r>
    </w:p>
    <w:p w:rsidR="0017100E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 w:rsidRPr="00024C83">
        <w:rPr>
          <w:color w:val="000000"/>
          <w:sz w:val="28"/>
          <w:szCs w:val="27"/>
        </w:rPr>
        <w:lastRenderedPageBreak/>
        <w:t>Те же, кто о графологии имеет лишь смутное представление, не всегда осознают ценность и точность данной науки. Поэтому, столкнувшись на практике с графологическим анализом, такие люди ждут либо предсказания судьбы, либо общей характеристики черт интересующей их личности. Однако графологи не гадалки, и их описание личности, «прочитанное» по почерку может касаться столь интимных подробностей, что человек, далекий от графологии, по меньшей мере бывает сильно удивлен. В результате он начинает осознавать, какие возможности таит в себе данная наука, и впервые задумывается о том, как же она работает.</w:t>
      </w:r>
    </w:p>
    <w:p w:rsidR="00084577" w:rsidRPr="00686779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  <w:lang w:val="en-US"/>
        </w:rPr>
      </w:pPr>
      <w:r w:rsidRPr="00024C83">
        <w:rPr>
          <w:color w:val="000000"/>
          <w:sz w:val="28"/>
          <w:szCs w:val="27"/>
        </w:rPr>
        <w:t>В наши дни графологический анализ перестал быть чем-то секретным или таинственным. Прежде всего это один из логических методов изучения личности, опирающийся на эмпирические и статистические данные. В процессе графологического анализа ученые ищут специфические особенности почерка, указывающие на индивидуальные черты характера, детально сравнивают почерки, после чего уже делают окончательные выводы. Соответственно, графологический анализ не может основываться на одном-единственном признаке, точно так же как одна черта характера не рассматривается ни в качестве положительной, ни в качестве отрицательной. Ведь на каждую обнаруженную особенность письма влияет совокупность личностных черт.</w:t>
      </w:r>
      <w:r w:rsidR="00686779" w:rsidRPr="00686779">
        <w:rPr>
          <w:color w:val="000000"/>
          <w:sz w:val="28"/>
          <w:szCs w:val="27"/>
        </w:rPr>
        <w:t xml:space="preserve"> [</w:t>
      </w:r>
      <w:r w:rsidR="00686779">
        <w:rPr>
          <w:color w:val="000000"/>
          <w:sz w:val="28"/>
          <w:szCs w:val="27"/>
          <w:lang w:val="en-US"/>
        </w:rPr>
        <w:t>3]</w:t>
      </w:r>
    </w:p>
    <w:p w:rsidR="00084577" w:rsidRDefault="00084577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</w:rPr>
        <w:br w:type="page"/>
      </w:r>
    </w:p>
    <w:p w:rsidR="0017100E" w:rsidRPr="00084577" w:rsidRDefault="00084577" w:rsidP="00141AB1">
      <w:pPr>
        <w:pStyle w:val="2"/>
        <w:numPr>
          <w:ilvl w:val="2"/>
          <w:numId w:val="12"/>
        </w:numPr>
        <w:spacing w:line="360" w:lineRule="auto"/>
        <w:ind w:left="1077"/>
        <w:jc w:val="center"/>
        <w:rPr>
          <w:rFonts w:ascii="Times New Roman" w:hAnsi="Times New Roman" w:cs="Times New Roman"/>
          <w:color w:val="auto"/>
          <w:sz w:val="28"/>
        </w:rPr>
      </w:pPr>
      <w:bookmarkStart w:id="5" w:name="_Toc118137046"/>
      <w:r w:rsidRPr="00084577">
        <w:rPr>
          <w:rFonts w:ascii="Times New Roman" w:hAnsi="Times New Roman" w:cs="Times New Roman"/>
          <w:color w:val="auto"/>
          <w:sz w:val="28"/>
        </w:rPr>
        <w:lastRenderedPageBreak/>
        <w:t>Элементы почерка</w:t>
      </w:r>
      <w:bookmarkEnd w:id="5"/>
    </w:p>
    <w:p w:rsidR="0017100E" w:rsidRDefault="0017100E" w:rsidP="0017100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Рассмотрим некоторые детали почерка, каждой из которых соответствует определенная черта характера.</w:t>
      </w:r>
    </w:p>
    <w:p w:rsidR="004568EF" w:rsidRDefault="0017100E" w:rsidP="004568E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Например, на наклон букв влияет уровень эмоциональности человека. Чем сильнее наклон, тем боле эмоционален автор текста. И наоборот: чем более вертикальны буквы, тем меньше эмоций он проявляет. Эмоции человека являются существенным показателем понимания личности, так как они лежат в основе наших слов, поступков, мыслей и действий. Чтобы определить наклон букв необходимо провести линию под несколькими словами в имеющемся образце почерка. После чего обозначит</w:t>
      </w:r>
      <w:r w:rsidR="004568EF">
        <w:rPr>
          <w:color w:val="000000"/>
          <w:sz w:val="28"/>
          <w:szCs w:val="27"/>
        </w:rPr>
        <w:t>ь</w:t>
      </w:r>
      <w:r>
        <w:rPr>
          <w:color w:val="000000"/>
          <w:sz w:val="28"/>
          <w:szCs w:val="27"/>
        </w:rPr>
        <w:t xml:space="preserve"> несколько линий, проходящих через петли букв в верхней и нижней зоне. Далее все просто: определяем градусную меру с помощью транспортира и соотносим результат со шкалой определения степени эмоциональности</w:t>
      </w:r>
      <w:r w:rsidR="004568EF">
        <w:rPr>
          <w:color w:val="000000"/>
          <w:sz w:val="28"/>
          <w:szCs w:val="27"/>
        </w:rPr>
        <w:t xml:space="preserve"> (см. Приложение 1). </w:t>
      </w:r>
    </w:p>
    <w:p w:rsidR="004568EF" w:rsidRDefault="004568EF" w:rsidP="004568E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С правым наклоном все легко и понятно, а вот с наклоном влево дела обстоят несколько сложнее. </w:t>
      </w:r>
      <w:r w:rsidR="00316473">
        <w:rPr>
          <w:color w:val="000000"/>
          <w:sz w:val="28"/>
          <w:szCs w:val="27"/>
        </w:rPr>
        <w:t xml:space="preserve">Эмоции человека, почерк которого обладает левым наклоном направлены внутрь него самого. Такие люди склонны ограждать себя от внешних раздражителей, также они обладают выраженным эгоцентризмом. Прежде чем что-то предпринять они спрашивают себя: «а какую выгоду мне принесет данное действие?». Однако стоит помнить, что в негативном формате наклон почерка влево рассматривается только вкупе с другими отрицательными факторами. </w:t>
      </w:r>
    </w:p>
    <w:p w:rsidR="00316473" w:rsidRPr="00316473" w:rsidRDefault="00316473" w:rsidP="004568E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Также стоит рассмотреть направленность линии письма. Если она направлена вверх, то автор текста полон оптимизма и от души радуется жизни. Воображаемая линия письма, идущая вниз, характеризует автора образца как человека с более пес</w:t>
      </w:r>
      <w:r w:rsidR="00182484">
        <w:rPr>
          <w:color w:val="000000"/>
          <w:sz w:val="28"/>
          <w:szCs w:val="27"/>
        </w:rPr>
        <w:t xml:space="preserve">симистичными взглядами на жизнь. </w:t>
      </w:r>
      <w:r w:rsidRPr="00182484">
        <w:rPr>
          <w:color w:val="000000"/>
          <w:sz w:val="28"/>
          <w:szCs w:val="27"/>
        </w:rPr>
        <w:t>[</w:t>
      </w:r>
      <w:r w:rsidRPr="00316473">
        <w:rPr>
          <w:color w:val="000000"/>
          <w:sz w:val="28"/>
          <w:szCs w:val="27"/>
        </w:rPr>
        <w:t>1]</w:t>
      </w:r>
    </w:p>
    <w:p w:rsidR="00316473" w:rsidRDefault="00316473" w:rsidP="004568E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 случае, если линия письма прямая и четко пересекает страницу поперек</w:t>
      </w:r>
      <w:r w:rsidR="00C955E7">
        <w:rPr>
          <w:color w:val="000000"/>
          <w:sz w:val="28"/>
          <w:szCs w:val="27"/>
        </w:rPr>
        <w:t>, графологи рассматривают это как показатель решительности и целеустремленности.</w:t>
      </w:r>
    </w:p>
    <w:p w:rsidR="00C955E7" w:rsidRDefault="00C955E7" w:rsidP="004568E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Скорость написания текста тоже говорит о многом. Быстро написанный образец хорошо организованного почерка можно расценивать как показатель самоконтроля, а также способности индивидуума выгодно использовать высокую </w:t>
      </w:r>
      <w:r>
        <w:rPr>
          <w:color w:val="000000"/>
          <w:sz w:val="28"/>
          <w:szCs w:val="27"/>
        </w:rPr>
        <w:lastRenderedPageBreak/>
        <w:t xml:space="preserve">скорость своего мышления. Если образец текста написан неторопливо, то автора можно охарактеризовать как человека с осторожным типом мышления. Такие люди стараются во всем проявлять осмотрительность и не привыкли принимать больше одного решения за определенный промежуток времени. </w:t>
      </w:r>
    </w:p>
    <w:p w:rsidR="00C955E7" w:rsidRDefault="00C955E7" w:rsidP="004568E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«Быстрый» почерк характеризуется множеством косвенных признаков:</w:t>
      </w:r>
    </w:p>
    <w:p w:rsidR="00C955E7" w:rsidRDefault="00C955E7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Между штрихами как правило отсутствуют связки</w:t>
      </w:r>
    </w:p>
    <w:p w:rsidR="00C955E7" w:rsidRDefault="00C955E7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Структура почерка упрощена (нет сложных штрихов)</w:t>
      </w:r>
    </w:p>
    <w:p w:rsidR="00C955E7" w:rsidRDefault="00D619C0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Штрихи в верхней зоне отклонены вправо</w:t>
      </w:r>
    </w:p>
    <w:p w:rsidR="00D619C0" w:rsidRDefault="00D619C0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Почерк имеет правый наклон</w:t>
      </w:r>
    </w:p>
    <w:p w:rsidR="00D619C0" w:rsidRDefault="00D619C0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Строчки направленны вверх</w:t>
      </w:r>
    </w:p>
    <w:p w:rsidR="00D619C0" w:rsidRDefault="00D619C0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Манера письма в большинстве случаев широка и размашиста</w:t>
      </w:r>
    </w:p>
    <w:p w:rsidR="00D619C0" w:rsidRDefault="00D619C0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Не встречаются исправления и помарки</w:t>
      </w:r>
    </w:p>
    <w:p w:rsidR="00D619C0" w:rsidRDefault="00D619C0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Штрихи завершены достаточно подвижно</w:t>
      </w:r>
    </w:p>
    <w:p w:rsidR="00D619C0" w:rsidRDefault="00D619C0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Левое поле чаще всего увеличено</w:t>
      </w:r>
    </w:p>
    <w:p w:rsidR="00D619C0" w:rsidRDefault="00D619C0" w:rsidP="00C955E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Часто встречаются структуры в виде гирлянд</w:t>
      </w:r>
    </w:p>
    <w:p w:rsidR="00316473" w:rsidRDefault="00D619C0" w:rsidP="00D619C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Признаки «неторопливого» почерка:</w:t>
      </w:r>
    </w:p>
    <w:p w:rsidR="00D619C0" w:rsidRDefault="00D619C0" w:rsidP="00D619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Бросающаяся в глаза неестественность и чрезмерная аккуратность</w:t>
      </w:r>
    </w:p>
    <w:p w:rsidR="00D619C0" w:rsidRDefault="00D619C0" w:rsidP="00D619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Левый наклон или строгая вертикальность</w:t>
      </w:r>
    </w:p>
    <w:p w:rsidR="00D619C0" w:rsidRDefault="00D619C0" w:rsidP="00D619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Верхние части букв либо на своих местах, либо смещены влево</w:t>
      </w:r>
    </w:p>
    <w:p w:rsidR="00D619C0" w:rsidRDefault="00D619C0" w:rsidP="00D619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Обилие украшений</w:t>
      </w:r>
    </w:p>
    <w:p w:rsidR="00D619C0" w:rsidRDefault="00D619C0" w:rsidP="00D619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Строки уходят вниз</w:t>
      </w:r>
    </w:p>
    <w:p w:rsidR="00D619C0" w:rsidRDefault="00D619C0" w:rsidP="00D619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Длинные штрихи имеют сложные формы</w:t>
      </w:r>
    </w:p>
    <w:p w:rsidR="00D619C0" w:rsidRDefault="00D619C0" w:rsidP="00D619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 тексте имеются исправления</w:t>
      </w:r>
    </w:p>
    <w:p w:rsidR="00D619C0" w:rsidRDefault="00D619C0" w:rsidP="00D619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Общая структура, направление и наклон почерка изменены</w:t>
      </w:r>
    </w:p>
    <w:p w:rsidR="00D619C0" w:rsidRDefault="00D619C0" w:rsidP="00D619C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Имеются структуры в форме аркад</w:t>
      </w:r>
    </w:p>
    <w:p w:rsidR="00D619C0" w:rsidRPr="00024C83" w:rsidRDefault="00D619C0" w:rsidP="00D619C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7"/>
        </w:rPr>
      </w:pPr>
    </w:p>
    <w:p w:rsidR="00D619C0" w:rsidRDefault="00D619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A1E91" w:rsidRDefault="002A1E91" w:rsidP="00141AB1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118137047"/>
      <w:r w:rsidRPr="002A1E91">
        <w:rPr>
          <w:rFonts w:ascii="Times New Roman" w:hAnsi="Times New Roman" w:cs="Times New Roman"/>
          <w:b/>
          <w:color w:val="auto"/>
          <w:sz w:val="28"/>
        </w:rPr>
        <w:lastRenderedPageBreak/>
        <w:t>Анализ образцов почерка</w:t>
      </w:r>
      <w:bookmarkEnd w:id="6"/>
    </w:p>
    <w:p w:rsidR="00084577" w:rsidRPr="00084577" w:rsidRDefault="00084577" w:rsidP="00084577"/>
    <w:p w:rsidR="002A1E91" w:rsidRPr="00807EC2" w:rsidRDefault="002A1E91" w:rsidP="002A1E9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b/>
          <w:i/>
          <w:sz w:val="28"/>
          <w:szCs w:val="28"/>
        </w:rPr>
        <w:t>Образец №1</w:t>
      </w:r>
      <w:r w:rsidR="00EA3B7D" w:rsidRPr="00807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2484" w:rsidRPr="00807EC2">
        <w:rPr>
          <w:rFonts w:ascii="Times New Roman" w:hAnsi="Times New Roman" w:cs="Times New Roman"/>
          <w:sz w:val="28"/>
          <w:szCs w:val="28"/>
        </w:rPr>
        <w:t>(см. Приложение 2</w:t>
      </w:r>
      <w:r w:rsidR="00EA3B7D" w:rsidRPr="00807EC2">
        <w:rPr>
          <w:rFonts w:ascii="Times New Roman" w:hAnsi="Times New Roman" w:cs="Times New Roman"/>
          <w:sz w:val="28"/>
          <w:szCs w:val="28"/>
        </w:rPr>
        <w:t>)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Организованность почерка – стабильность, богатство внутреннего мира, ответственность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Крупный почерк – активность, общительность, многогранные взгляды на жизнь, стремление быть в центре внимания, невнимательность, готовность быстро действовать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Линия письма изгибается достаточно сильно – склонность к частой перемене настроения, недостаток контроля над собственными эмоциями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  <w:r w:rsidRPr="00807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Линия письма направлена вверх – оптимизм, позитивное восприятие происходящего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Большой межстрочн</w:t>
      </w:r>
      <w:r w:rsidR="00D80309" w:rsidRPr="00807EC2">
        <w:rPr>
          <w:rFonts w:ascii="Times New Roman" w:hAnsi="Times New Roman" w:cs="Times New Roman"/>
          <w:sz w:val="28"/>
          <w:szCs w:val="28"/>
        </w:rPr>
        <w:t>ый интервал – внимательность, че</w:t>
      </w:r>
      <w:r w:rsidRPr="00807EC2">
        <w:rPr>
          <w:rFonts w:ascii="Times New Roman" w:hAnsi="Times New Roman" w:cs="Times New Roman"/>
          <w:sz w:val="28"/>
          <w:szCs w:val="28"/>
        </w:rPr>
        <w:t>ткое осознание своих действий, склонность к скепсису, утонченность натуры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Стабильные интервалы между словами – адекватное поведение при знакомстве с новыми людьми, отношение с пониманием к социальному неравенству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Узкие пробелы между словами – умение ладить с окружающими, комфорт при тесном общении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Широкие буквы – легкость восприятия происходящего, готовность открывать для себя что-то новое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Средний интервал между буквами – автор является экстравертом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D80309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Частично соедине</w:t>
      </w:r>
      <w:r w:rsidR="002A1E91" w:rsidRPr="00807EC2">
        <w:rPr>
          <w:rFonts w:ascii="Times New Roman" w:hAnsi="Times New Roman" w:cs="Times New Roman"/>
          <w:sz w:val="28"/>
          <w:szCs w:val="28"/>
        </w:rPr>
        <w:t>нные буквы – логико-интуитивное мышление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Форма гирлянд – проницательность ума, доброта, дружелюбие, сообразительность, расположенность к сотрудничеству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Умеренный нажим – сильная энергетика, готовность отдаться чувствам (если ситуация того потребует)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Умеренный наклон вправо (±45°) – высокая скорость внутренних реакций, общительность, зависимость поступков от эмоций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lastRenderedPageBreak/>
        <w:t>Быстрый почерк – высокая умственная активность, способность к усвоению новых знаний, самоконтроль, способность выгодно использовать высокую скорость своего мышления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545FE0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буквы средней</w:t>
      </w:r>
      <w:r w:rsidR="002A1E91" w:rsidRPr="00807EC2">
        <w:rPr>
          <w:rFonts w:ascii="Times New Roman" w:hAnsi="Times New Roman" w:cs="Times New Roman"/>
          <w:sz w:val="28"/>
          <w:szCs w:val="28"/>
        </w:rPr>
        <w:t xml:space="preserve"> зоны написаны ч</w:t>
      </w:r>
      <w:r w:rsidR="00D80309" w:rsidRPr="00807EC2">
        <w:rPr>
          <w:rFonts w:ascii="Times New Roman" w:hAnsi="Times New Roman" w:cs="Times New Roman"/>
          <w:sz w:val="28"/>
          <w:szCs w:val="28"/>
        </w:rPr>
        <w:t>е</w:t>
      </w:r>
      <w:r w:rsidR="002A1E91" w:rsidRPr="00807EC2">
        <w:rPr>
          <w:rFonts w:ascii="Times New Roman" w:hAnsi="Times New Roman" w:cs="Times New Roman"/>
          <w:sz w:val="28"/>
          <w:szCs w:val="28"/>
        </w:rPr>
        <w:t>тко и разборчиво – умение общаться и ладить с людьми уверенность в себе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Округлые, умеренно широкие петли в верх. зоне – философское восприятие реальности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B526C9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Сильно развита нижняя</w:t>
      </w:r>
      <w:r w:rsidR="002A1E91" w:rsidRPr="00807EC2">
        <w:rPr>
          <w:rFonts w:ascii="Times New Roman" w:hAnsi="Times New Roman" w:cs="Times New Roman"/>
          <w:sz w:val="28"/>
          <w:szCs w:val="28"/>
        </w:rPr>
        <w:t xml:space="preserve"> зона – человек придает большое значение качеству жизни, предпочитает материальный комфорт и живое общение с окружающими</w:t>
      </w:r>
      <w:r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D80309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Че</w:t>
      </w:r>
      <w:r w:rsidR="002A1E91" w:rsidRPr="00807EC2">
        <w:rPr>
          <w:rFonts w:ascii="Times New Roman" w:hAnsi="Times New Roman" w:cs="Times New Roman"/>
          <w:sz w:val="28"/>
          <w:szCs w:val="28"/>
        </w:rPr>
        <w:t>ткие, пропорциональные первые буквы текста – уверенность в себе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Финальный штрих урезан, оканчивается на основной линии письма – деловой характер, консервативный подход при решении проблем, бережливость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B526C9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 xml:space="preserve">Достаточно крупные петли в нижней </w:t>
      </w:r>
      <w:r w:rsidR="002A1E91" w:rsidRPr="00807EC2">
        <w:rPr>
          <w:rFonts w:ascii="Times New Roman" w:hAnsi="Times New Roman" w:cs="Times New Roman"/>
          <w:sz w:val="28"/>
          <w:szCs w:val="28"/>
        </w:rPr>
        <w:t>зоне – разборчивость</w:t>
      </w:r>
      <w:r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D80309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Че</w:t>
      </w:r>
      <w:r w:rsidR="00B526C9" w:rsidRPr="00807EC2">
        <w:rPr>
          <w:rFonts w:ascii="Times New Roman" w:hAnsi="Times New Roman" w:cs="Times New Roman"/>
          <w:sz w:val="28"/>
          <w:szCs w:val="28"/>
        </w:rPr>
        <w:t>ткие галочки над «е</w:t>
      </w:r>
      <w:r w:rsidR="002A1E91" w:rsidRPr="00807EC2">
        <w:rPr>
          <w:rFonts w:ascii="Times New Roman" w:hAnsi="Times New Roman" w:cs="Times New Roman"/>
          <w:sz w:val="28"/>
          <w:szCs w:val="28"/>
        </w:rPr>
        <w:t>» и «й» – раздражительность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D80309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Че</w:t>
      </w:r>
      <w:r w:rsidR="002A1E91" w:rsidRPr="00807EC2">
        <w:rPr>
          <w:rFonts w:ascii="Times New Roman" w:hAnsi="Times New Roman" w:cs="Times New Roman"/>
          <w:sz w:val="28"/>
          <w:szCs w:val="28"/>
        </w:rPr>
        <w:t>ткие, не заполненные ч</w:t>
      </w:r>
      <w:r w:rsidR="00B526C9" w:rsidRPr="00807EC2">
        <w:rPr>
          <w:rFonts w:ascii="Times New Roman" w:hAnsi="Times New Roman" w:cs="Times New Roman"/>
          <w:sz w:val="28"/>
          <w:szCs w:val="28"/>
        </w:rPr>
        <w:t>ернилами «о» и «а» – честность.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Волнообразные связки в буквах «т», «п», «л», «н» – чувство юмора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545FE0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Незначительное количес</w:t>
      </w:r>
      <w:bookmarkStart w:id="7" w:name="_GoBack"/>
      <w:bookmarkEnd w:id="7"/>
      <w:r w:rsidR="002A1E91" w:rsidRPr="00807EC2">
        <w:rPr>
          <w:rFonts w:ascii="Times New Roman" w:hAnsi="Times New Roman" w:cs="Times New Roman"/>
          <w:sz w:val="28"/>
          <w:szCs w:val="28"/>
        </w:rPr>
        <w:t>во петлеобразных структур с левой стороны округлых букв – склонность к самообману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7EC2">
        <w:rPr>
          <w:rFonts w:ascii="Times New Roman" w:hAnsi="Times New Roman" w:cs="Times New Roman"/>
          <w:i/>
          <w:sz w:val="28"/>
          <w:szCs w:val="28"/>
          <w:u w:val="single"/>
        </w:rPr>
        <w:t>Таланты и способности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Буква «д» напоминает восьмерку – склонность к занятиям литературой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Заглавные буквы написаны без украшений, почти печатно – простота, лаконизм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Плоская буква «ч», округлые «п» и «т» – хорошее физическое развитие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B526C9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Сбалансированность верхних и нижних</w:t>
      </w:r>
      <w:r w:rsidR="002A1E91" w:rsidRPr="00807EC2">
        <w:rPr>
          <w:rFonts w:ascii="Times New Roman" w:hAnsi="Times New Roman" w:cs="Times New Roman"/>
          <w:sz w:val="28"/>
          <w:szCs w:val="28"/>
        </w:rPr>
        <w:t xml:space="preserve"> петель – способность к организаторской деятельности</w:t>
      </w:r>
      <w:r w:rsidRPr="00807EC2">
        <w:rPr>
          <w:rFonts w:ascii="Times New Roman" w:hAnsi="Times New Roman" w:cs="Times New Roman"/>
          <w:sz w:val="28"/>
          <w:szCs w:val="28"/>
        </w:rPr>
        <w:t>.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7EC2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Автор этого образца – экстраверт, умеет ладить с окружающими, но при этом желает оставаться в центре внимания.</w:t>
      </w:r>
      <w:r w:rsidR="00D80309" w:rsidRPr="00807EC2">
        <w:rPr>
          <w:rFonts w:ascii="Times New Roman" w:hAnsi="Times New Roman" w:cs="Times New Roman"/>
          <w:sz w:val="28"/>
          <w:szCs w:val="28"/>
        </w:rPr>
        <w:t xml:space="preserve"> Он ответственен, внимателен, четко осознае</w:t>
      </w:r>
      <w:r w:rsidRPr="00807EC2">
        <w:rPr>
          <w:rFonts w:ascii="Times New Roman" w:hAnsi="Times New Roman" w:cs="Times New Roman"/>
          <w:sz w:val="28"/>
          <w:szCs w:val="28"/>
        </w:rPr>
        <w:t xml:space="preserve">т свои действия, обладает богатым внутренним миром и готовностью открывать для себя что-то новое. Этот человек оптимист, позитивно воспринимает происходящее, </w:t>
      </w:r>
      <w:r w:rsidRPr="00807EC2">
        <w:rPr>
          <w:rFonts w:ascii="Times New Roman" w:hAnsi="Times New Roman" w:cs="Times New Roman"/>
          <w:sz w:val="28"/>
          <w:szCs w:val="28"/>
        </w:rPr>
        <w:lastRenderedPageBreak/>
        <w:t xml:space="preserve">но порой бывает склонен к скепсису. У него высокая умственная активность, логико-интуитивное мышление, а также деловой характер. Он разборчив, честен, обладает хорошим чувством юмора, но при этом раздражителен и бережлив. </w:t>
      </w:r>
    </w:p>
    <w:p w:rsidR="002A1E91" w:rsidRPr="00807EC2" w:rsidRDefault="002A1E91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Из талантов у него есть склонность к занятиям литературой, хорошее физическое развитие и способность к организаторской деятельности.</w:t>
      </w:r>
    </w:p>
    <w:p w:rsidR="002A1E91" w:rsidRPr="00807EC2" w:rsidRDefault="002A1E91" w:rsidP="00807E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b/>
          <w:i/>
          <w:sz w:val="28"/>
          <w:szCs w:val="28"/>
        </w:rPr>
        <w:t>Образец №2</w:t>
      </w:r>
      <w:r w:rsidRPr="00807EC2">
        <w:rPr>
          <w:rFonts w:ascii="Times New Roman" w:hAnsi="Times New Roman" w:cs="Times New Roman"/>
          <w:sz w:val="28"/>
          <w:szCs w:val="28"/>
        </w:rPr>
        <w:t xml:space="preserve"> (</w:t>
      </w:r>
      <w:r w:rsidR="00182484" w:rsidRPr="00807EC2">
        <w:rPr>
          <w:rFonts w:ascii="Times New Roman" w:hAnsi="Times New Roman" w:cs="Times New Roman"/>
          <w:sz w:val="28"/>
          <w:szCs w:val="28"/>
        </w:rPr>
        <w:t>см. Приложение 3</w:t>
      </w:r>
      <w:r w:rsidRPr="00807EC2">
        <w:rPr>
          <w:rFonts w:ascii="Times New Roman" w:hAnsi="Times New Roman" w:cs="Times New Roman"/>
          <w:sz w:val="28"/>
          <w:szCs w:val="28"/>
        </w:rPr>
        <w:t>)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Хорошо организованный почерк – стабильность, ясность мыслей, богатство внутреннего мира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Мелкий почерк – скромность, смирение, скрытность, склонность к преуменьшению собственной значимости, сильная сторона человека – ум</w:t>
      </w:r>
      <w:r w:rsidR="00B526C9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Ровная воображаемая линия письма – надежность, постоянство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Линия письма направлена прямо – решительность, целеустремленность, уравновешенность характера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Стабильные пробелы между словами – стабильность в межличностных отношениях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Средний интервал между словами – трезвость ума и социальная зрелость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Узкие буквы – склонность к самоуничижению, осторожность в отношениях с окружающими, непонимание собственного «Я»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Узкий интервал между буквами – автор текста интроверт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Буквы не соединены – хорошая интуиция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Угловатый почерк – пытливый ум, склонность к анализированию ситуаций, сообразительность, склонность к сомнению во всех «прописных истинах»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Направленные вниз углы – аналитическое мышление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Умеренный нажим – сильная энергетика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Умеренный наклон вправо – мягкая реакция на обстоятельства и события, возможно колебание между чувством и логикой, дружелюбие, способность видеть ситуацию с эмоциональной и логичной стороны одновременно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Быстро написанный текст – самоконтроль, способность выгодно использовать высокую скорость своего мышления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lastRenderedPageBreak/>
        <w:t>Неявно выраженная средняя зона – попытка компенсировать неуверенность в себе за счет умственных способностей либо упорных практических занятий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Узкие петли в верхней зоне – консерватизм и лояльность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Компактные петли в нижней зоне – страх перед близким социальным контактом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Ч</w:t>
      </w:r>
      <w:r w:rsidR="00D80309" w:rsidRPr="00807EC2">
        <w:rPr>
          <w:rFonts w:ascii="Times New Roman" w:hAnsi="Times New Roman" w:cs="Times New Roman"/>
          <w:sz w:val="28"/>
          <w:szCs w:val="28"/>
        </w:rPr>
        <w:t>е</w:t>
      </w:r>
      <w:r w:rsidRPr="00807EC2">
        <w:rPr>
          <w:rFonts w:ascii="Times New Roman" w:hAnsi="Times New Roman" w:cs="Times New Roman"/>
          <w:sz w:val="28"/>
          <w:szCs w:val="28"/>
        </w:rPr>
        <w:t>ткие, прямые штрихи – уверенность в себе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Штрихи с одинаковой силой нажима – стабильность, предсказуемость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Близкие к печатным заглавные буквы – целеустремл</w:t>
      </w:r>
      <w:r w:rsidR="00D80309" w:rsidRPr="00807EC2">
        <w:rPr>
          <w:rFonts w:ascii="Times New Roman" w:hAnsi="Times New Roman" w:cs="Times New Roman"/>
          <w:sz w:val="28"/>
          <w:szCs w:val="28"/>
        </w:rPr>
        <w:t>е</w:t>
      </w:r>
      <w:r w:rsidRPr="00807EC2">
        <w:rPr>
          <w:rFonts w:ascii="Times New Roman" w:hAnsi="Times New Roman" w:cs="Times New Roman"/>
          <w:sz w:val="28"/>
          <w:szCs w:val="28"/>
        </w:rPr>
        <w:t>нность, деловые качества, практичность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Ч</w:t>
      </w:r>
      <w:r w:rsidR="00D80309" w:rsidRPr="00807EC2">
        <w:rPr>
          <w:rFonts w:ascii="Times New Roman" w:hAnsi="Times New Roman" w:cs="Times New Roman"/>
          <w:sz w:val="28"/>
          <w:szCs w:val="28"/>
        </w:rPr>
        <w:t>е</w:t>
      </w:r>
      <w:r w:rsidRPr="00807EC2">
        <w:rPr>
          <w:rFonts w:ascii="Times New Roman" w:hAnsi="Times New Roman" w:cs="Times New Roman"/>
          <w:sz w:val="28"/>
          <w:szCs w:val="28"/>
        </w:rPr>
        <w:t>ткий финальный штрих – решительность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Мелкий почерк + наклон вправо – предпочтение к выражению эмоций менее открыто, интроверсия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Узкие петли – тщательный выбор ближайшего окружения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Ч</w:t>
      </w:r>
      <w:r w:rsidR="00D80309" w:rsidRPr="00807EC2">
        <w:rPr>
          <w:rFonts w:ascii="Times New Roman" w:hAnsi="Times New Roman" w:cs="Times New Roman"/>
          <w:sz w:val="28"/>
          <w:szCs w:val="28"/>
        </w:rPr>
        <w:t>е</w:t>
      </w:r>
      <w:r w:rsidRPr="00807EC2">
        <w:rPr>
          <w:rFonts w:ascii="Times New Roman" w:hAnsi="Times New Roman" w:cs="Times New Roman"/>
          <w:sz w:val="28"/>
          <w:szCs w:val="28"/>
        </w:rPr>
        <w:t>ткие галочки над «й» – раздражительность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  <w:r w:rsidRPr="00807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Начальный штрих возвышается над «р» – склонность к спорам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7EC2">
        <w:rPr>
          <w:rFonts w:ascii="Times New Roman" w:hAnsi="Times New Roman" w:cs="Times New Roman"/>
          <w:i/>
          <w:sz w:val="28"/>
          <w:szCs w:val="28"/>
          <w:u w:val="single"/>
        </w:rPr>
        <w:t>Таланты и способности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Штрихи с явной периодичностью возвращаются к основной линии – чувство ритма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Простые заглавные буквы – лаконизм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Крупные заглавные буквы – качества делового человека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Мелкий почерк, внимание к знакам препинания – чисто научный талант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7EC2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Автор этого образца – интроверт, предпочитает выражать эмоции менее открыто, но при этом склонен к самоуничижению и непониманию собственного «Я». Он над</w:t>
      </w:r>
      <w:r w:rsidR="00D80309" w:rsidRPr="00807EC2">
        <w:rPr>
          <w:rFonts w:ascii="Times New Roman" w:hAnsi="Times New Roman" w:cs="Times New Roman"/>
          <w:sz w:val="28"/>
          <w:szCs w:val="28"/>
        </w:rPr>
        <w:t>ежен, решителен, целеустремле</w:t>
      </w:r>
      <w:r w:rsidRPr="00807EC2">
        <w:rPr>
          <w:rFonts w:ascii="Times New Roman" w:hAnsi="Times New Roman" w:cs="Times New Roman"/>
          <w:sz w:val="28"/>
          <w:szCs w:val="28"/>
        </w:rPr>
        <w:t>н, обладает богатым внутренним миром, пытливым умом и способностью видеть ситуацию и с эмоциональной, и с логической стороны. Этот</w:t>
      </w:r>
      <w:r w:rsidR="00D80309" w:rsidRPr="00807EC2">
        <w:rPr>
          <w:rFonts w:ascii="Times New Roman" w:hAnsi="Times New Roman" w:cs="Times New Roman"/>
          <w:sz w:val="28"/>
          <w:szCs w:val="28"/>
        </w:rPr>
        <w:t xml:space="preserve"> человек тщательно выбирает свое</w:t>
      </w:r>
      <w:r w:rsidRPr="00807EC2">
        <w:rPr>
          <w:rFonts w:ascii="Times New Roman" w:hAnsi="Times New Roman" w:cs="Times New Roman"/>
          <w:sz w:val="28"/>
          <w:szCs w:val="28"/>
        </w:rPr>
        <w:t xml:space="preserve"> ближайшее окружение, способен выгодно использовать высокую скорость своего мышления, но пытается компенсиро</w:t>
      </w:r>
      <w:r w:rsidR="00D80309" w:rsidRPr="00807EC2">
        <w:rPr>
          <w:rFonts w:ascii="Times New Roman" w:hAnsi="Times New Roman" w:cs="Times New Roman"/>
          <w:sz w:val="28"/>
          <w:szCs w:val="28"/>
        </w:rPr>
        <w:t>вать неуверенность в себе за сче</w:t>
      </w:r>
      <w:r w:rsidRPr="00807EC2">
        <w:rPr>
          <w:rFonts w:ascii="Times New Roman" w:hAnsi="Times New Roman" w:cs="Times New Roman"/>
          <w:sz w:val="28"/>
          <w:szCs w:val="28"/>
        </w:rPr>
        <w:t xml:space="preserve">т умственных способностей. Он трезв умом, обладает консерватизмом и лояльностью, но его </w:t>
      </w:r>
      <w:r w:rsidRPr="00807EC2">
        <w:rPr>
          <w:rFonts w:ascii="Times New Roman" w:hAnsi="Times New Roman" w:cs="Times New Roman"/>
          <w:sz w:val="28"/>
          <w:szCs w:val="28"/>
        </w:rPr>
        <w:lastRenderedPageBreak/>
        <w:t>можно назвать предсказуемым. У него хорошая интуиция, аналитическое мышление и сильная энергетика.</w:t>
      </w:r>
    </w:p>
    <w:p w:rsidR="00EA3B7D" w:rsidRPr="00807EC2" w:rsidRDefault="00EA3B7D" w:rsidP="00807E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Из талантов у него есть качество делового человека, научный талант, чувство ритма и лаконизм.</w:t>
      </w:r>
    </w:p>
    <w:p w:rsidR="00EA3B7D" w:rsidRPr="00807EC2" w:rsidRDefault="00EA3B7D" w:rsidP="00807EC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7D" w:rsidRPr="00807EC2" w:rsidRDefault="00EA3B7D" w:rsidP="00807E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b/>
          <w:i/>
          <w:sz w:val="28"/>
          <w:szCs w:val="28"/>
        </w:rPr>
        <w:t xml:space="preserve">Образец №3 </w:t>
      </w:r>
      <w:r w:rsidRPr="00807EC2">
        <w:rPr>
          <w:rFonts w:ascii="Times New Roman" w:hAnsi="Times New Roman" w:cs="Times New Roman"/>
          <w:sz w:val="28"/>
          <w:szCs w:val="28"/>
        </w:rPr>
        <w:t>(</w:t>
      </w:r>
      <w:r w:rsidR="00182484" w:rsidRPr="00807EC2">
        <w:rPr>
          <w:rFonts w:ascii="Times New Roman" w:hAnsi="Times New Roman" w:cs="Times New Roman"/>
          <w:sz w:val="28"/>
          <w:szCs w:val="28"/>
        </w:rPr>
        <w:t>см. Приложение 4</w:t>
      </w:r>
      <w:r w:rsidRPr="00807EC2">
        <w:rPr>
          <w:rFonts w:ascii="Times New Roman" w:hAnsi="Times New Roman" w:cs="Times New Roman"/>
          <w:sz w:val="28"/>
          <w:szCs w:val="28"/>
        </w:rPr>
        <w:t>)</w:t>
      </w:r>
    </w:p>
    <w:p w:rsidR="00EA3B7D" w:rsidRPr="00807EC2" w:rsidRDefault="00EA3B7D" w:rsidP="00807EC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7EC2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</w:p>
    <w:p w:rsidR="00EA3B7D" w:rsidRPr="00807EC2" w:rsidRDefault="00EA3B7D" w:rsidP="00807E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Почерк пожилого человека сложно анализировать по тем же хара</w:t>
      </w:r>
      <w:r w:rsidR="00D80309" w:rsidRPr="00807EC2">
        <w:rPr>
          <w:rFonts w:ascii="Times New Roman" w:hAnsi="Times New Roman" w:cs="Times New Roman"/>
          <w:sz w:val="28"/>
          <w:szCs w:val="28"/>
        </w:rPr>
        <w:t>ктеристикам, что и почерк молоде</w:t>
      </w:r>
      <w:r w:rsidRPr="00807EC2">
        <w:rPr>
          <w:rFonts w:ascii="Times New Roman" w:hAnsi="Times New Roman" w:cs="Times New Roman"/>
          <w:sz w:val="28"/>
          <w:szCs w:val="28"/>
        </w:rPr>
        <w:t>жи. Поскольку человек уже в возрасте, следовательно, состояние здоровья (зрение, координация движений и т.д.) влияет на почерк.</w:t>
      </w:r>
    </w:p>
    <w:p w:rsidR="00EA3B7D" w:rsidRPr="00807EC2" w:rsidRDefault="00EA3B7D" w:rsidP="00807E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 xml:space="preserve">Характеристики, полученные в результате такого анализа, </w:t>
      </w:r>
      <w:r w:rsidRPr="00807EC2">
        <w:rPr>
          <w:rFonts w:ascii="Times New Roman" w:hAnsi="Times New Roman" w:cs="Times New Roman"/>
          <w:sz w:val="28"/>
          <w:szCs w:val="28"/>
          <w:u w:val="double"/>
        </w:rPr>
        <w:t xml:space="preserve">не совпадают </w:t>
      </w:r>
      <w:r w:rsidRPr="00807EC2">
        <w:rPr>
          <w:rFonts w:ascii="Times New Roman" w:hAnsi="Times New Roman" w:cs="Times New Roman"/>
          <w:sz w:val="28"/>
          <w:szCs w:val="28"/>
        </w:rPr>
        <w:t xml:space="preserve">с реальным характером человека и сами себе </w:t>
      </w:r>
      <w:r w:rsidRPr="00807EC2">
        <w:rPr>
          <w:rFonts w:ascii="Times New Roman" w:hAnsi="Times New Roman" w:cs="Times New Roman"/>
          <w:sz w:val="28"/>
          <w:szCs w:val="28"/>
          <w:u w:val="double"/>
        </w:rPr>
        <w:t>противоречат</w:t>
      </w:r>
      <w:r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b/>
          <w:i/>
          <w:sz w:val="28"/>
          <w:szCs w:val="28"/>
        </w:rPr>
        <w:t xml:space="preserve">Образец №4 </w:t>
      </w:r>
      <w:r w:rsidR="00182484" w:rsidRPr="00807EC2">
        <w:rPr>
          <w:rFonts w:ascii="Times New Roman" w:hAnsi="Times New Roman" w:cs="Times New Roman"/>
          <w:sz w:val="28"/>
          <w:szCs w:val="28"/>
        </w:rPr>
        <w:t>(см. Приложение 5</w:t>
      </w:r>
      <w:r w:rsidRPr="00807EC2">
        <w:rPr>
          <w:rFonts w:ascii="Times New Roman" w:hAnsi="Times New Roman" w:cs="Times New Roman"/>
          <w:sz w:val="28"/>
          <w:szCs w:val="28"/>
        </w:rPr>
        <w:t>)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Хорошо организованный почерк – стабильность, сбалансированность стремлений и чувств, ясность мыслей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Крупный почерк – автор текста активен, общителен, словоохотлив, экспрессивен, предпочитает двигаться впер</w:t>
      </w:r>
      <w:r w:rsidR="00D80309" w:rsidRPr="00807EC2">
        <w:rPr>
          <w:rFonts w:ascii="Times New Roman" w:hAnsi="Times New Roman" w:cs="Times New Roman"/>
          <w:sz w:val="28"/>
          <w:szCs w:val="28"/>
        </w:rPr>
        <w:t>е</w:t>
      </w:r>
      <w:r w:rsidRPr="00807EC2">
        <w:rPr>
          <w:rFonts w:ascii="Times New Roman" w:hAnsi="Times New Roman" w:cs="Times New Roman"/>
          <w:sz w:val="28"/>
          <w:szCs w:val="28"/>
        </w:rPr>
        <w:t>д, ему необходимо большое жизненное пространство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Ровная линия почерка – постоянство, надежность, спокойствие, полный контроль над мыслями, чувствами и эмоциями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Линия письма направлена вверх – оптимизм, автор текста от души радуется жизни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Средний интервал между строками – ясность мышления, хорошая организованность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Стабильные пробелы между словами – над</w:t>
      </w:r>
      <w:r w:rsidR="00D80309" w:rsidRPr="00807EC2">
        <w:rPr>
          <w:rFonts w:ascii="Times New Roman" w:hAnsi="Times New Roman" w:cs="Times New Roman"/>
          <w:sz w:val="28"/>
          <w:szCs w:val="28"/>
        </w:rPr>
        <w:t>е</w:t>
      </w:r>
      <w:r w:rsidRPr="00807EC2">
        <w:rPr>
          <w:rFonts w:ascii="Times New Roman" w:hAnsi="Times New Roman" w:cs="Times New Roman"/>
          <w:sz w:val="28"/>
          <w:szCs w:val="28"/>
        </w:rPr>
        <w:t>жность и стабильность в межличностных отношениях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Широкие буквы – легкость восприятия происходящего, готовность открывать что-то новое, широкие взгляды на жизнь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Средний интервал между буквами – автор текста экстраверт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lastRenderedPageBreak/>
        <w:t>Форма аркад в почерке – осторожность, логический склад ума, осмотрительность, методичность, склонность смотреть на мир с точки зрения устоявшихся традиций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Умеренный нажим – сильная энергетика, критическое восприятие предрассудков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Незначительный наклон вправо (±50°) – мягкая реакция на обстоятельства и события, колебание между чувством и логикой, дружелюбие, способность к сочувствию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Быстрая скорость письма – высокая умственная активность, способность к усвоению новых знаний, склонность к инстинктивным поступкам, самоконтроль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Доминирование средней зоны – практичные, но неизменные интересы, незрелость личности, п</w:t>
      </w:r>
      <w:r w:rsidR="00B526C9" w:rsidRPr="00807EC2">
        <w:rPr>
          <w:rFonts w:ascii="Times New Roman" w:hAnsi="Times New Roman" w:cs="Times New Roman"/>
          <w:sz w:val="28"/>
          <w:szCs w:val="28"/>
        </w:rPr>
        <w:t>редпочтение жить сегодняшним дне</w:t>
      </w:r>
      <w:r w:rsidRPr="00807EC2">
        <w:rPr>
          <w:rFonts w:ascii="Times New Roman" w:hAnsi="Times New Roman" w:cs="Times New Roman"/>
          <w:sz w:val="28"/>
          <w:szCs w:val="28"/>
        </w:rPr>
        <w:t>м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Широкие петли в верхней зоне – развитое воображение, ум открыт для новых идей, толерантность, терпимость к своим недостаткам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Умеренно орнаментированные заглавные буквы – личность ищет признания, попытка привлечь внимание окружающих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Ч</w:t>
      </w:r>
      <w:r w:rsidR="00D80309" w:rsidRPr="00807EC2">
        <w:rPr>
          <w:rFonts w:ascii="Times New Roman" w:hAnsi="Times New Roman" w:cs="Times New Roman"/>
          <w:sz w:val="28"/>
          <w:szCs w:val="28"/>
        </w:rPr>
        <w:t>е</w:t>
      </w:r>
      <w:r w:rsidRPr="00807EC2">
        <w:rPr>
          <w:rFonts w:ascii="Times New Roman" w:hAnsi="Times New Roman" w:cs="Times New Roman"/>
          <w:sz w:val="28"/>
          <w:szCs w:val="28"/>
        </w:rPr>
        <w:t>ткий финальный штрих – решительность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Правый наклон – общительность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B526C9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Че</w:t>
      </w:r>
      <w:r w:rsidR="00EA3B7D" w:rsidRPr="00807EC2">
        <w:rPr>
          <w:rFonts w:ascii="Times New Roman" w:hAnsi="Times New Roman" w:cs="Times New Roman"/>
          <w:sz w:val="28"/>
          <w:szCs w:val="28"/>
        </w:rPr>
        <w:t>ткие галочки над «</w:t>
      </w:r>
      <w:r w:rsidR="00D80309" w:rsidRPr="00807EC2">
        <w:rPr>
          <w:rFonts w:ascii="Times New Roman" w:hAnsi="Times New Roman" w:cs="Times New Roman"/>
          <w:sz w:val="28"/>
          <w:szCs w:val="28"/>
        </w:rPr>
        <w:t>е</w:t>
      </w:r>
      <w:r w:rsidR="00EA3B7D" w:rsidRPr="00807EC2">
        <w:rPr>
          <w:rFonts w:ascii="Times New Roman" w:hAnsi="Times New Roman" w:cs="Times New Roman"/>
          <w:sz w:val="28"/>
          <w:szCs w:val="28"/>
        </w:rPr>
        <w:t xml:space="preserve">» и «й» – </w:t>
      </w:r>
      <w:r w:rsidR="00CF0928" w:rsidRPr="00807EC2">
        <w:rPr>
          <w:rFonts w:ascii="Times New Roman" w:hAnsi="Times New Roman" w:cs="Times New Roman"/>
          <w:sz w:val="28"/>
          <w:szCs w:val="28"/>
        </w:rPr>
        <w:t>раздражительность.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Начальный штрих возвышается над «р» – склонность к спорам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«Озорные» галочки над «й» – чувство юмора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7EC2">
        <w:rPr>
          <w:rFonts w:ascii="Times New Roman" w:hAnsi="Times New Roman" w:cs="Times New Roman"/>
          <w:i/>
          <w:sz w:val="28"/>
          <w:szCs w:val="28"/>
          <w:u w:val="single"/>
        </w:rPr>
        <w:t>Таланты и способности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Буква «в» напоминает восьмерку – способности к литературе, художественный талант</w:t>
      </w:r>
      <w:r w:rsidR="00CF0928" w:rsidRPr="00807EC2">
        <w:rPr>
          <w:rFonts w:ascii="Times New Roman" w:hAnsi="Times New Roman" w:cs="Times New Roman"/>
          <w:sz w:val="28"/>
          <w:szCs w:val="28"/>
        </w:rPr>
        <w:t>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7EC2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 xml:space="preserve">Автор этого образца – экстраверт, легко воспринимает происходящее, от души радуется жизни. </w:t>
      </w:r>
      <w:r w:rsidR="00B526C9" w:rsidRPr="00807EC2">
        <w:rPr>
          <w:rFonts w:ascii="Times New Roman" w:hAnsi="Times New Roman" w:cs="Times New Roman"/>
          <w:sz w:val="28"/>
          <w:szCs w:val="28"/>
        </w:rPr>
        <w:t>Он общителен, экспрессивен, наде</w:t>
      </w:r>
      <w:r w:rsidRPr="00807EC2">
        <w:rPr>
          <w:rFonts w:ascii="Times New Roman" w:hAnsi="Times New Roman" w:cs="Times New Roman"/>
          <w:sz w:val="28"/>
          <w:szCs w:val="28"/>
        </w:rPr>
        <w:t xml:space="preserve">жен, толерантен, склонен смотреть на мир сточки зрения устоявшихся традиций. Этот человек оптимист, терпим к своим недостаткам, но ищет признания окружающих. У него развитое </w:t>
      </w:r>
      <w:r w:rsidRPr="00807EC2">
        <w:rPr>
          <w:rFonts w:ascii="Times New Roman" w:hAnsi="Times New Roman" w:cs="Times New Roman"/>
          <w:sz w:val="28"/>
          <w:szCs w:val="28"/>
        </w:rPr>
        <w:lastRenderedPageBreak/>
        <w:t>воображение, логический склад ума и широкие взгляды на жизнь. Он обладает хорошим чувством юмора, но порой склонен к спорам и раздражителен.</w:t>
      </w:r>
    </w:p>
    <w:p w:rsidR="00EA3B7D" w:rsidRPr="00807EC2" w:rsidRDefault="00EA3B7D" w:rsidP="008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t>Из талантов у него есть способности к занятиям литературой и художественный талант.</w:t>
      </w:r>
    </w:p>
    <w:p w:rsidR="00EA3B7D" w:rsidRPr="00807EC2" w:rsidRDefault="00EA3B7D" w:rsidP="00807EC2">
      <w:pPr>
        <w:jc w:val="both"/>
        <w:rPr>
          <w:rFonts w:ascii="Times New Roman" w:hAnsi="Times New Roman" w:cs="Times New Roman"/>
          <w:sz w:val="28"/>
          <w:szCs w:val="28"/>
        </w:rPr>
      </w:pPr>
      <w:r w:rsidRPr="00807EC2">
        <w:rPr>
          <w:rFonts w:ascii="Times New Roman" w:hAnsi="Times New Roman" w:cs="Times New Roman"/>
          <w:sz w:val="28"/>
          <w:szCs w:val="28"/>
        </w:rPr>
        <w:br w:type="page"/>
      </w:r>
    </w:p>
    <w:p w:rsidR="008B1E4A" w:rsidRDefault="00F5511C" w:rsidP="000D0C5C">
      <w:pPr>
        <w:pStyle w:val="1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118137048"/>
      <w:r>
        <w:rPr>
          <w:rFonts w:ascii="Times New Roman" w:hAnsi="Times New Roman" w:cs="Times New Roman"/>
          <w:b/>
          <w:color w:val="auto"/>
          <w:sz w:val="28"/>
        </w:rPr>
        <w:lastRenderedPageBreak/>
        <w:t>Выявление прочих факторов, от которых зависит почерк</w:t>
      </w:r>
      <w:bookmarkEnd w:id="8"/>
    </w:p>
    <w:p w:rsidR="00F5511C" w:rsidRPr="008B1E4A" w:rsidRDefault="00F5511C" w:rsidP="00141AB1">
      <w:pPr>
        <w:pStyle w:val="1"/>
        <w:numPr>
          <w:ilvl w:val="1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118137049"/>
      <w:r w:rsidRPr="008B1E4A">
        <w:rPr>
          <w:rFonts w:ascii="Times New Roman" w:hAnsi="Times New Roman" w:cs="Times New Roman"/>
          <w:b/>
          <w:color w:val="auto"/>
          <w:sz w:val="28"/>
        </w:rPr>
        <w:t>Соц</w:t>
      </w:r>
      <w:r w:rsidR="00686779">
        <w:rPr>
          <w:rFonts w:ascii="Times New Roman" w:hAnsi="Times New Roman" w:cs="Times New Roman"/>
          <w:b/>
          <w:color w:val="auto"/>
          <w:sz w:val="28"/>
        </w:rPr>
        <w:t>иологический опрос</w:t>
      </w:r>
      <w:bookmarkEnd w:id="9"/>
    </w:p>
    <w:p w:rsidR="009C6942" w:rsidRDefault="009C6942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Мною были составлены анкеты (см. Приложение 6) для опроса обучающихся 9 – 10 классов.</w:t>
      </w:r>
      <w:r w:rsidR="00AB5A59">
        <w:rPr>
          <w:rFonts w:ascii="Times New Roman" w:hAnsi="Times New Roman" w:cs="Times New Roman"/>
          <w:sz w:val="28"/>
        </w:rPr>
        <w:t xml:space="preserve"> Ученикам предлагалось ответить на 3 вопроса об особенностях почерка. Результаты опроса представлены в виде диаграмм (см. Приложение 7).</w:t>
      </w:r>
    </w:p>
    <w:p w:rsidR="00F27063" w:rsidRPr="00F27063" w:rsidRDefault="00F27063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7063">
        <w:rPr>
          <w:rFonts w:ascii="Times New Roman" w:hAnsi="Times New Roman" w:cs="Times New Roman"/>
          <w:sz w:val="28"/>
          <w:szCs w:val="24"/>
        </w:rPr>
        <w:t>Вопрос №1 - какую бумагу Вы предпочитаете для письма?</w:t>
      </w:r>
    </w:p>
    <w:p w:rsidR="00F27063" w:rsidRPr="00F27063" w:rsidRDefault="00F27063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данным 1 вопроса можно понять, что</w:t>
      </w:r>
      <w:r w:rsidRPr="00F27063">
        <w:rPr>
          <w:rFonts w:ascii="Times New Roman" w:hAnsi="Times New Roman" w:cs="Times New Roman"/>
          <w:sz w:val="28"/>
          <w:szCs w:val="24"/>
        </w:rPr>
        <w:t xml:space="preserve"> большинство людей предпочтут линованную бумагу. В графологии принято считать, что такие люди пред</w:t>
      </w:r>
      <w:r w:rsidR="00B526C9">
        <w:rPr>
          <w:rFonts w:ascii="Times New Roman" w:hAnsi="Times New Roman" w:cs="Times New Roman"/>
          <w:sz w:val="28"/>
          <w:szCs w:val="24"/>
        </w:rPr>
        <w:t>почитают придерживаться определе</w:t>
      </w:r>
      <w:r w:rsidRPr="00F27063">
        <w:rPr>
          <w:rFonts w:ascii="Times New Roman" w:hAnsi="Times New Roman" w:cs="Times New Roman"/>
          <w:sz w:val="28"/>
          <w:szCs w:val="24"/>
        </w:rPr>
        <w:t>нного жизненного плана.</w:t>
      </w:r>
    </w:p>
    <w:p w:rsidR="00F27063" w:rsidRPr="00F27063" w:rsidRDefault="00F27063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7063">
        <w:rPr>
          <w:rFonts w:ascii="Times New Roman" w:hAnsi="Times New Roman" w:cs="Times New Roman"/>
          <w:sz w:val="28"/>
          <w:szCs w:val="24"/>
        </w:rPr>
        <w:t>Те, кто выбрал нелинованную бумагу обычно обладают большей спонтанностью и независимым характером</w:t>
      </w:r>
    </w:p>
    <w:p w:rsidR="00F27063" w:rsidRPr="00F27063" w:rsidRDefault="00F27063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7063">
        <w:rPr>
          <w:rFonts w:ascii="Times New Roman" w:hAnsi="Times New Roman" w:cs="Times New Roman"/>
          <w:sz w:val="28"/>
          <w:szCs w:val="24"/>
        </w:rPr>
        <w:t xml:space="preserve">Вопрос №2 - что может влиять на </w:t>
      </w:r>
      <w:r w:rsidR="00B526C9">
        <w:rPr>
          <w:rFonts w:ascii="Times New Roman" w:hAnsi="Times New Roman" w:cs="Times New Roman"/>
          <w:sz w:val="28"/>
          <w:szCs w:val="24"/>
        </w:rPr>
        <w:t>Ваш почерк в определе</w:t>
      </w:r>
      <w:r w:rsidRPr="00F27063">
        <w:rPr>
          <w:rFonts w:ascii="Times New Roman" w:hAnsi="Times New Roman" w:cs="Times New Roman"/>
          <w:sz w:val="28"/>
          <w:szCs w:val="24"/>
        </w:rPr>
        <w:t>нный момент?</w:t>
      </w:r>
    </w:p>
    <w:p w:rsidR="00F27063" w:rsidRPr="00F27063" w:rsidRDefault="00F27063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7063">
        <w:rPr>
          <w:rFonts w:ascii="Times New Roman" w:hAnsi="Times New Roman" w:cs="Times New Roman"/>
          <w:sz w:val="28"/>
          <w:szCs w:val="24"/>
        </w:rPr>
        <w:t>Вопрос №3 - зависит ли Ваш почерк от отношения к тому, что Вы пишите?</w:t>
      </w:r>
    </w:p>
    <w:p w:rsidR="00F27063" w:rsidRPr="00F27063" w:rsidRDefault="00F27063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</w:t>
      </w:r>
      <w:r w:rsidRPr="00F27063">
        <w:rPr>
          <w:rFonts w:ascii="Times New Roman" w:hAnsi="Times New Roman" w:cs="Times New Roman"/>
          <w:sz w:val="28"/>
          <w:szCs w:val="24"/>
        </w:rPr>
        <w:t xml:space="preserve"> данным 2 и 3 вопроса можно сказать, что у большинства опрошенных почерк зависит не только от характера, но и от внешних проявлений, таких как свет, шум, инструмент письма, отношение к написанному и других.</w:t>
      </w:r>
    </w:p>
    <w:p w:rsidR="00AB5A59" w:rsidRPr="009C6942" w:rsidRDefault="00AB5A59" w:rsidP="009C6942">
      <w:pPr>
        <w:ind w:firstLine="567"/>
        <w:rPr>
          <w:rFonts w:ascii="Times New Roman" w:hAnsi="Times New Roman" w:cs="Times New Roman"/>
          <w:sz w:val="28"/>
        </w:rPr>
      </w:pPr>
    </w:p>
    <w:p w:rsidR="009C6942" w:rsidRDefault="009C6942" w:rsidP="009C6942"/>
    <w:p w:rsidR="009C6942" w:rsidRPr="009C6942" w:rsidRDefault="009C6942" w:rsidP="009C6942"/>
    <w:p w:rsidR="009C6942" w:rsidRDefault="009C69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A3B7D" w:rsidRDefault="009C6942" w:rsidP="00F5511C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118137050"/>
      <w:r w:rsidRPr="009C6942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10"/>
    </w:p>
    <w:p w:rsidR="00E11D21" w:rsidRDefault="00F5511C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Проведя исследование по теме своего проекта, я смогла достигнуть поставленной цели, реализовать все задачи. Также мне удалось подтвердить гипотезу своего исследования </w:t>
      </w:r>
      <w:r w:rsidR="00141AB1">
        <w:rPr>
          <w:rFonts w:ascii="Times New Roman" w:hAnsi="Times New Roman" w:cs="Times New Roman"/>
          <w:sz w:val="28"/>
        </w:rPr>
        <w:t>с помощью проведенного социологического опроса</w:t>
      </w:r>
      <w:r>
        <w:rPr>
          <w:rFonts w:ascii="Times New Roman" w:hAnsi="Times New Roman" w:cs="Times New Roman"/>
          <w:sz w:val="28"/>
        </w:rPr>
        <w:t xml:space="preserve">. Оказалось, что почерк действительно зависит не только от характера, но и от внешних факторов, таких как свет, шум и т. д. </w:t>
      </w:r>
    </w:p>
    <w:p w:rsidR="00F5511C" w:rsidRDefault="00E11D21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всего этого я узнала, что почерк пожилого человека нельзя анализировать по тем же параметрам, что и почерк </w:t>
      </w:r>
      <w:r w:rsidR="00141AB1">
        <w:rPr>
          <w:rFonts w:ascii="Times New Roman" w:hAnsi="Times New Roman" w:cs="Times New Roman"/>
          <w:sz w:val="28"/>
        </w:rPr>
        <w:t>молодого человека</w:t>
      </w:r>
      <w:r>
        <w:rPr>
          <w:rFonts w:ascii="Times New Roman" w:hAnsi="Times New Roman" w:cs="Times New Roman"/>
          <w:sz w:val="28"/>
        </w:rPr>
        <w:t>. В силу возраста и состояния здоровья почерк пожилого человека немного искажается и характер определяется с погрешностями и неточностями.</w:t>
      </w:r>
    </w:p>
    <w:p w:rsidR="00F5511C" w:rsidRDefault="00F5511C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результата работы над проектом мною был создан видеоролик, в котором я рассказала про историю графологии и особенности почерка в целом.</w:t>
      </w:r>
    </w:p>
    <w:p w:rsidR="00F5511C" w:rsidRPr="00F5511C" w:rsidRDefault="00F5511C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проектная работа принесла мне много полезных знаний и навыков, которые могут пригодиться в будущем.</w:t>
      </w:r>
    </w:p>
    <w:p w:rsidR="009C6942" w:rsidRDefault="009C6942" w:rsidP="00F551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A3B7D" w:rsidRPr="009C6942" w:rsidRDefault="009C6942" w:rsidP="009C694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118137051"/>
      <w:r w:rsidRPr="009C6942">
        <w:rPr>
          <w:rFonts w:ascii="Times New Roman" w:hAnsi="Times New Roman" w:cs="Times New Roman"/>
          <w:b/>
          <w:color w:val="auto"/>
          <w:sz w:val="28"/>
        </w:rPr>
        <w:lastRenderedPageBreak/>
        <w:t>Список используемых источников</w:t>
      </w:r>
      <w:bookmarkEnd w:id="11"/>
    </w:p>
    <w:p w:rsidR="0017100E" w:rsidRDefault="0017100E" w:rsidP="001710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C6942" w:rsidRDefault="009C6942" w:rsidP="009C6942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BC358F">
        <w:rPr>
          <w:rFonts w:ascii="Times New Roman" w:hAnsi="Times New Roman" w:cs="Times New Roman"/>
          <w:sz w:val="28"/>
        </w:rPr>
        <w:t xml:space="preserve">Исаева Е. Л. Практическая графология. Ключ к пониманию себя и окружающих / [сост. Е. Л. Исаева]. – М.: РИПОЛ классик / </w:t>
      </w:r>
      <w:r w:rsidRPr="00BC358F">
        <w:rPr>
          <w:rFonts w:ascii="Times New Roman" w:hAnsi="Times New Roman" w:cs="Times New Roman"/>
          <w:sz w:val="28"/>
          <w:lang w:val="en-US"/>
        </w:rPr>
        <w:t>T8RUGRAM</w:t>
      </w:r>
      <w:r w:rsidRPr="00BC358F">
        <w:rPr>
          <w:rFonts w:ascii="Times New Roman" w:hAnsi="Times New Roman" w:cs="Times New Roman"/>
          <w:sz w:val="28"/>
        </w:rPr>
        <w:t>, 2017. – 256с.</w:t>
      </w:r>
    </w:p>
    <w:p w:rsidR="001619F5" w:rsidRDefault="006F5EC6" w:rsidP="009C6942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Гольдберг И. И. Графология шаг за шагом: Как расшифровать почерк / И. И. Гольдберг. – Екатеринбург: У-Фактория; М.: АСТ МОСКВА: ХРАНИТЕЛЬ, 2008. – 244с.</w:t>
      </w:r>
    </w:p>
    <w:p w:rsidR="006F5EC6" w:rsidRDefault="006F5EC6" w:rsidP="009C6942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Зуев-Инсаров Д. М. Почерк и личность. – К.: Перлит продакшн, ЛТД. 1992. – 96с.</w:t>
      </w:r>
    </w:p>
    <w:p w:rsidR="009C6942" w:rsidRPr="00BC358F" w:rsidRDefault="009C6942" w:rsidP="00916D02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9C6942" w:rsidRPr="00846E19" w:rsidRDefault="009C6942" w:rsidP="009C69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82484" w:rsidRDefault="00182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1AB1" w:rsidRDefault="00141AB1" w:rsidP="00141AB1">
      <w:pPr>
        <w:pStyle w:val="1"/>
        <w:jc w:val="center"/>
        <w:rPr>
          <w:rStyle w:val="10"/>
          <w:rFonts w:ascii="Times New Roman" w:hAnsi="Times New Roman" w:cs="Times New Roman"/>
          <w:b/>
          <w:color w:val="auto"/>
          <w:sz w:val="28"/>
        </w:rPr>
      </w:pPr>
      <w:bookmarkStart w:id="12" w:name="_Toc118137052"/>
      <w:r>
        <w:rPr>
          <w:rStyle w:val="10"/>
          <w:rFonts w:ascii="Times New Roman" w:hAnsi="Times New Roman" w:cs="Times New Roman"/>
          <w:b/>
          <w:color w:val="auto"/>
          <w:sz w:val="28"/>
        </w:rPr>
        <w:lastRenderedPageBreak/>
        <w:t>Приложения</w:t>
      </w:r>
      <w:bookmarkEnd w:id="12"/>
    </w:p>
    <w:p w:rsidR="00141AB1" w:rsidRPr="00141AB1" w:rsidRDefault="00141AB1" w:rsidP="00141AB1">
      <w:pPr>
        <w:spacing w:after="0"/>
        <w:ind w:firstLine="567"/>
        <w:jc w:val="center"/>
        <w:rPr>
          <w:rStyle w:val="10"/>
          <w:rFonts w:ascii="Times New Roman" w:hAnsi="Times New Roman" w:cs="Times New Roman"/>
          <w:b/>
          <w:color w:val="auto"/>
          <w:sz w:val="28"/>
        </w:rPr>
      </w:pPr>
    </w:p>
    <w:p w:rsidR="0017100E" w:rsidRPr="009724B2" w:rsidRDefault="00182484" w:rsidP="0018248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41AB1">
        <w:rPr>
          <w:rFonts w:ascii="Times New Roman" w:hAnsi="Times New Roman" w:cs="Times New Roman"/>
          <w:i/>
          <w:sz w:val="28"/>
        </w:rPr>
        <w:t>Приложение</w:t>
      </w:r>
      <w:r w:rsidRPr="009C6942">
        <w:rPr>
          <w:rStyle w:val="10"/>
          <w:rFonts w:ascii="Times New Roman" w:hAnsi="Times New Roman" w:cs="Times New Roman"/>
          <w:i/>
          <w:color w:val="auto"/>
          <w:sz w:val="28"/>
        </w:rPr>
        <w:t xml:space="preserve"> </w:t>
      </w:r>
      <w:r w:rsidRPr="009724B2">
        <w:rPr>
          <w:rFonts w:ascii="Times New Roman" w:hAnsi="Times New Roman" w:cs="Times New Roman"/>
          <w:i/>
          <w:sz w:val="28"/>
          <w:szCs w:val="24"/>
        </w:rPr>
        <w:t>1</w:t>
      </w:r>
      <w:r w:rsidR="009C694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82484" w:rsidRDefault="00182484" w:rsidP="00182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82484" w:rsidRDefault="00182484" w:rsidP="00182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8248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15394" cy="3514476"/>
            <wp:effectExtent l="0" t="0" r="0" b="0"/>
            <wp:docPr id="2" name="Рисунок 2" descr="C:\Users\03995\Desktop\!!!ЗЛАЯ МАРТА!!! !!!НЕ УДАЛЯТЬ!!!\итоговый проект\текст проекта\прилож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995\Desktop\!!!ЗЛАЯ МАРТА!!! !!!НЕ УДАЛЯТЬ!!!\итоговый проект\текст проекта\приложения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875" cy="35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84" w:rsidRDefault="00182484" w:rsidP="00182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724B2" w:rsidRDefault="009724B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182484" w:rsidRPr="009724B2" w:rsidRDefault="009724B2" w:rsidP="00182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24B2">
        <w:rPr>
          <w:rFonts w:ascii="Times New Roman" w:hAnsi="Times New Roman" w:cs="Times New Roman"/>
          <w:i/>
          <w:sz w:val="28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i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«Образец почерка №1»</w:t>
      </w:r>
    </w:p>
    <w:p w:rsidR="009724B2" w:rsidRDefault="009724B2" w:rsidP="00182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724B2" w:rsidRDefault="009724B2" w:rsidP="009724B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24B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50119" cy="2021580"/>
            <wp:effectExtent l="0" t="0" r="3175" b="0"/>
            <wp:docPr id="3" name="Рисунок 3" descr="C:\Users\03995\Desktop\!!!ЗЛАЯ МАРТА!!! !!!НЕ УДАЛЯТЬ!!!\итоговый проект\для образцов\образц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995\Desktop\!!!ЗЛАЯ МАРТА!!! !!!НЕ УДАЛЯТЬ!!!\итоговый проект\для образцов\образцы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" t="35205" r="12910"/>
                    <a:stretch/>
                  </pic:blipFill>
                  <pic:spPr bwMode="auto">
                    <a:xfrm>
                      <a:off x="0" y="0"/>
                      <a:ext cx="6600645" cy="203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2B8" w:rsidRDefault="007242B8">
      <w:pPr>
        <w:rPr>
          <w:rFonts w:ascii="Times New Roman" w:hAnsi="Times New Roman" w:cs="Times New Roman"/>
          <w:sz w:val="28"/>
          <w:szCs w:val="24"/>
        </w:rPr>
      </w:pPr>
      <w:r w:rsidRPr="007242B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92175" cy="1486535"/>
            <wp:effectExtent l="0" t="0" r="0" b="0"/>
            <wp:docPr id="6" name="Рисунок 6" descr="C:\Users\03995\Desktop\!!!ЗЛАЯ МАРТА!!! !!!НЕ УДАЛЯТЬ!!!\итоговый проект\текст проекта\приложения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995\Desktop\!!!ЗЛАЯ МАРТА!!! !!!НЕ УДАЛЯТЬ!!!\итоговый проект\текст проекта\приложения\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8" r="7846"/>
                    <a:stretch/>
                  </pic:blipFill>
                  <pic:spPr bwMode="auto">
                    <a:xfrm>
                      <a:off x="0" y="0"/>
                      <a:ext cx="6645953" cy="149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4B2" w:rsidRDefault="009724B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724B2" w:rsidRDefault="009724B2" w:rsidP="009724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24B2">
        <w:rPr>
          <w:rFonts w:ascii="Times New Roman" w:hAnsi="Times New Roman" w:cs="Times New Roman"/>
          <w:i/>
          <w:sz w:val="28"/>
          <w:szCs w:val="24"/>
        </w:rPr>
        <w:lastRenderedPageBreak/>
        <w:t>Приложение 3.</w:t>
      </w:r>
      <w:r>
        <w:rPr>
          <w:rFonts w:ascii="Times New Roman" w:hAnsi="Times New Roman" w:cs="Times New Roman"/>
          <w:sz w:val="28"/>
          <w:szCs w:val="24"/>
        </w:rPr>
        <w:t xml:space="preserve"> «Образец почерка №2»</w:t>
      </w:r>
    </w:p>
    <w:p w:rsidR="009724B2" w:rsidRDefault="009724B2" w:rsidP="009724B2">
      <w:pPr>
        <w:spacing w:after="0"/>
        <w:ind w:left="-1134"/>
        <w:jc w:val="both"/>
        <w:rPr>
          <w:rFonts w:ascii="Times New Roman" w:hAnsi="Times New Roman" w:cs="Times New Roman"/>
          <w:sz w:val="28"/>
          <w:szCs w:val="24"/>
        </w:rPr>
      </w:pPr>
      <w:r w:rsidRPr="009724B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70464" cy="1367624"/>
            <wp:effectExtent l="0" t="0" r="0" b="4445"/>
            <wp:docPr id="4" name="Рисунок 4" descr="C:\Users\03995\Desktop\!!!ЗЛАЯ МАРТА!!! !!!НЕ УДАЛЯТЬ!!!\итоговый проект\для образцов\образц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3995\Desktop\!!!ЗЛАЯ МАРТА!!! !!!НЕ УДАЛЯТЬ!!!\итоговый проект\для образцов\образцы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8" t="50520" r="6946"/>
                    <a:stretch/>
                  </pic:blipFill>
                  <pic:spPr bwMode="auto">
                    <a:xfrm>
                      <a:off x="0" y="0"/>
                      <a:ext cx="7820953" cy="141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2B8" w:rsidRDefault="007242B8" w:rsidP="007242B8">
      <w:pPr>
        <w:ind w:left="-284"/>
        <w:rPr>
          <w:rFonts w:ascii="Times New Roman" w:hAnsi="Times New Roman" w:cs="Times New Roman"/>
          <w:sz w:val="28"/>
          <w:szCs w:val="24"/>
        </w:rPr>
      </w:pPr>
      <w:r w:rsidRPr="007242B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663193" cy="1367284"/>
            <wp:effectExtent l="0" t="0" r="4445" b="4445"/>
            <wp:docPr id="7" name="Рисунок 7" descr="C:\Users\03995\Desktop\!!!ЗЛАЯ МАРТА!!! !!!НЕ УДАЛЯТЬ!!!\итоговый проект\текст проекта\приложения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995\Desktop\!!!ЗЛАЯ МАРТА!!! !!!НЕ УДАЛЯТЬ!!!\итоговый проект\текст проекта\приложения\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" t="15896" r="5302" b="11262"/>
                    <a:stretch/>
                  </pic:blipFill>
                  <pic:spPr bwMode="auto">
                    <a:xfrm>
                      <a:off x="0" y="0"/>
                      <a:ext cx="6737070" cy="13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4B2" w:rsidRDefault="009724B2" w:rsidP="007242B8">
      <w:pPr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724B2" w:rsidRDefault="009724B2" w:rsidP="009724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24B2">
        <w:rPr>
          <w:rFonts w:ascii="Times New Roman" w:hAnsi="Times New Roman" w:cs="Times New Roman"/>
          <w:i/>
          <w:sz w:val="28"/>
          <w:szCs w:val="24"/>
        </w:rPr>
        <w:lastRenderedPageBreak/>
        <w:t>Приложение 4.</w:t>
      </w:r>
      <w:r>
        <w:rPr>
          <w:rFonts w:ascii="Times New Roman" w:hAnsi="Times New Roman" w:cs="Times New Roman"/>
          <w:sz w:val="28"/>
          <w:szCs w:val="24"/>
        </w:rPr>
        <w:t xml:space="preserve"> «Образец почерка №3»</w:t>
      </w:r>
    </w:p>
    <w:p w:rsidR="009724B2" w:rsidRDefault="009724B2" w:rsidP="009724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724B2" w:rsidRDefault="009724B2" w:rsidP="009724B2">
      <w:pPr>
        <w:spacing w:after="0"/>
        <w:ind w:left="-1134"/>
        <w:jc w:val="both"/>
        <w:rPr>
          <w:rFonts w:ascii="Times New Roman" w:hAnsi="Times New Roman" w:cs="Times New Roman"/>
          <w:sz w:val="28"/>
          <w:szCs w:val="24"/>
        </w:rPr>
      </w:pPr>
      <w:r w:rsidRPr="009724B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52522" cy="1308565"/>
            <wp:effectExtent l="0" t="0" r="1270" b="6350"/>
            <wp:docPr id="5" name="Рисунок 5" descr="C:\Users\03995\Desktop\!!!ЗЛАЯ МАРТА!!! !!!НЕ УДАЛЯТЬ!!!\итоговый проект\для образцов\образц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3995\Desktop\!!!ЗЛАЯ МАРТА!!! !!!НЕ УДАЛЯТЬ!!!\итоговый проект\для образцов\образцы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t="49149" r="9473"/>
                    <a:stretch/>
                  </pic:blipFill>
                  <pic:spPr bwMode="auto">
                    <a:xfrm>
                      <a:off x="0" y="0"/>
                      <a:ext cx="8060815" cy="13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2B8" w:rsidRDefault="007242B8">
      <w:pPr>
        <w:rPr>
          <w:rFonts w:ascii="Times New Roman" w:hAnsi="Times New Roman" w:cs="Times New Roman"/>
          <w:sz w:val="28"/>
          <w:szCs w:val="24"/>
        </w:rPr>
      </w:pPr>
      <w:r w:rsidRPr="007242B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24654" cy="1313209"/>
            <wp:effectExtent l="0" t="0" r="0" b="1270"/>
            <wp:docPr id="8" name="Рисунок 8" descr="C:\Users\03995\Desktop\!!!ЗЛАЯ МАРТА!!! !!!НЕ УДАЛЯТЬ!!!\итоговый проект\текст проекта\приложения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995\Desktop\!!!ЗЛАЯ МАРТА!!! !!!НЕ УДАЛЯТЬ!!!\итоговый проект\текст проекта\приложения\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8" r="8324" b="14625"/>
                    <a:stretch/>
                  </pic:blipFill>
                  <pic:spPr bwMode="auto">
                    <a:xfrm>
                      <a:off x="0" y="0"/>
                      <a:ext cx="6486890" cy="13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4B2" w:rsidRDefault="009724B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AB5A59" w:rsidRDefault="00AB5A59" w:rsidP="00AB5A59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AB5A59">
        <w:rPr>
          <w:rFonts w:ascii="Times New Roman" w:hAnsi="Times New Roman" w:cs="Times New Roman"/>
          <w:i/>
          <w:sz w:val="28"/>
          <w:szCs w:val="24"/>
        </w:rPr>
        <w:lastRenderedPageBreak/>
        <w:t>Приложение 5</w:t>
      </w:r>
      <w:r>
        <w:rPr>
          <w:rFonts w:ascii="Times New Roman" w:hAnsi="Times New Roman" w:cs="Times New Roman"/>
          <w:sz w:val="28"/>
          <w:szCs w:val="24"/>
        </w:rPr>
        <w:t xml:space="preserve"> «Образец почерка №4»</w:t>
      </w:r>
    </w:p>
    <w:p w:rsidR="00AB5A59" w:rsidRDefault="00AB5A59" w:rsidP="00AB5A59">
      <w:pPr>
        <w:ind w:firstLine="567"/>
        <w:rPr>
          <w:rFonts w:ascii="Times New Roman" w:hAnsi="Times New Roman" w:cs="Times New Roman"/>
          <w:sz w:val="28"/>
          <w:szCs w:val="24"/>
        </w:rPr>
      </w:pPr>
    </w:p>
    <w:p w:rsidR="00AB5A59" w:rsidRDefault="00AB5A59" w:rsidP="00AB5A59">
      <w:pPr>
        <w:ind w:hanging="851"/>
        <w:rPr>
          <w:rFonts w:ascii="Times New Roman" w:hAnsi="Times New Roman" w:cs="Times New Roman"/>
          <w:sz w:val="28"/>
          <w:szCs w:val="24"/>
        </w:rPr>
      </w:pPr>
      <w:r w:rsidRPr="00AB5A5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967440" cy="1431235"/>
            <wp:effectExtent l="0" t="0" r="5080" b="0"/>
            <wp:docPr id="1" name="Рисунок 1" descr="C:\Users\03995\Desktop\!!!ЗЛАЯ МАРТА!!! !!!НЕ УДАЛЯТЬ!!!\итоговый проект\для образцов\образц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995\Desktop\!!!ЗЛАЯ МАРТА!!! !!!НЕ УДАЛЯТЬ!!!\итоговый проект\для образцов\образцы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92" r="4664"/>
                    <a:stretch/>
                  </pic:blipFill>
                  <pic:spPr bwMode="auto">
                    <a:xfrm>
                      <a:off x="0" y="0"/>
                      <a:ext cx="7023232" cy="144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2B8" w:rsidRDefault="007242B8" w:rsidP="007242B8">
      <w:pPr>
        <w:rPr>
          <w:rFonts w:ascii="Times New Roman" w:hAnsi="Times New Roman" w:cs="Times New Roman"/>
          <w:sz w:val="28"/>
          <w:szCs w:val="24"/>
        </w:rPr>
      </w:pPr>
      <w:r w:rsidRPr="007242B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289481" cy="1236766"/>
            <wp:effectExtent l="0" t="0" r="0" b="1905"/>
            <wp:docPr id="9" name="Рисунок 9" descr="C:\Users\03995\Desktop\!!!ЗЛАЯ МАРТА!!! !!!НЕ УДАЛЯТЬ!!!\итоговый проект\текст проекта\приложения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3995\Desktop\!!!ЗЛАЯ МАРТА!!! !!!НЕ УДАЛЯТЬ!!!\итоговый проект\текст проекта\приложения\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6" r="7696"/>
                    <a:stretch/>
                  </pic:blipFill>
                  <pic:spPr bwMode="auto">
                    <a:xfrm>
                      <a:off x="0" y="0"/>
                      <a:ext cx="6348360" cy="12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942" w:rsidRDefault="009C6942" w:rsidP="007242B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724B2" w:rsidRDefault="009C6942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5A59">
        <w:rPr>
          <w:rFonts w:ascii="Times New Roman" w:hAnsi="Times New Roman" w:cs="Times New Roman"/>
          <w:i/>
          <w:sz w:val="28"/>
          <w:szCs w:val="24"/>
        </w:rPr>
        <w:lastRenderedPageBreak/>
        <w:t>Приложение 6</w:t>
      </w:r>
      <w:r>
        <w:rPr>
          <w:rFonts w:ascii="Times New Roman" w:hAnsi="Times New Roman" w:cs="Times New Roman"/>
          <w:sz w:val="28"/>
          <w:szCs w:val="24"/>
        </w:rPr>
        <w:t xml:space="preserve"> «Анкета»</w:t>
      </w:r>
    </w:p>
    <w:p w:rsidR="009C6942" w:rsidRDefault="009C6942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B5A59" w:rsidTr="00AB5A59">
        <w:tc>
          <w:tcPr>
            <w:tcW w:w="9912" w:type="dxa"/>
          </w:tcPr>
          <w:p w:rsidR="00AB5A59" w:rsidRDefault="00AB5A59" w:rsidP="00AB5A59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A59" w:rsidRPr="006A426C" w:rsidRDefault="00AB5A59" w:rsidP="00AB5A59">
            <w:pPr>
              <w:ind w:left="29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>Уважаемый респондент, Вам предстоит заполнить анкету для социологического исследования на тему «Особенности почерка». Опрос анонимный, фамилию и имя указывать не нужно. Все Ваши ответы будут использоваться только в данном исследовании, конфиденциальность гарантируется.</w:t>
            </w:r>
          </w:p>
          <w:p w:rsidR="00AB5A59" w:rsidRPr="006A426C" w:rsidRDefault="00AB5A59" w:rsidP="00AB5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b/>
                <w:sz w:val="26"/>
                <w:szCs w:val="26"/>
              </w:rPr>
              <w:t>№1</w:t>
            </w: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 xml:space="preserve"> – какую бумагу Вы предпочитаете для письма?</w:t>
            </w:r>
          </w:p>
          <w:p w:rsidR="00AB5A59" w:rsidRPr="006A426C" w:rsidRDefault="00AB5A59" w:rsidP="00AB5A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>Линованную</w:t>
            </w:r>
          </w:p>
          <w:p w:rsidR="00AB5A59" w:rsidRPr="006A426C" w:rsidRDefault="00AB5A59" w:rsidP="00AB5A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 xml:space="preserve">Нелинованную </w:t>
            </w:r>
          </w:p>
          <w:p w:rsidR="00AB5A59" w:rsidRPr="006A426C" w:rsidRDefault="00AB5A59" w:rsidP="00AB5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b/>
                <w:sz w:val="26"/>
                <w:szCs w:val="26"/>
              </w:rPr>
              <w:t>№2</w:t>
            </w: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 xml:space="preserve"> – что может</w:t>
            </w:r>
            <w:r w:rsidR="00B526C9">
              <w:rPr>
                <w:rFonts w:ascii="Times New Roman" w:hAnsi="Times New Roman" w:cs="Times New Roman"/>
                <w:sz w:val="26"/>
                <w:szCs w:val="26"/>
              </w:rPr>
              <w:t xml:space="preserve"> влиять на Ваш почерк в определе</w:t>
            </w: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>нный момент?</w:t>
            </w:r>
          </w:p>
          <w:p w:rsidR="00AB5A59" w:rsidRPr="006A426C" w:rsidRDefault="00AB5A59" w:rsidP="00AB5A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</w:t>
            </w:r>
          </w:p>
          <w:p w:rsidR="00AB5A59" w:rsidRPr="006A426C" w:rsidRDefault="00AB5A59" w:rsidP="00AB5A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>То, чем Вы пишите</w:t>
            </w:r>
          </w:p>
          <w:p w:rsidR="00AB5A59" w:rsidRPr="006A426C" w:rsidRDefault="00AB5A59" w:rsidP="00AB5A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>Внешний шум</w:t>
            </w:r>
          </w:p>
          <w:p w:rsidR="00AB5A59" w:rsidRPr="006A426C" w:rsidRDefault="00AB5A59" w:rsidP="00AB5A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>Ничего</w:t>
            </w:r>
          </w:p>
          <w:p w:rsidR="00AB5A59" w:rsidRPr="006A426C" w:rsidRDefault="00AB5A59" w:rsidP="00AB5A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  <w:p w:rsidR="00AB5A59" w:rsidRPr="006A426C" w:rsidRDefault="00AB5A59" w:rsidP="00AB5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b/>
                <w:sz w:val="26"/>
                <w:szCs w:val="26"/>
              </w:rPr>
              <w:t>№3</w:t>
            </w: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 xml:space="preserve"> – зависит ли Ваш почерк от отношения к тому, что Вы пишите?</w:t>
            </w:r>
          </w:p>
          <w:p w:rsidR="00AB5A59" w:rsidRPr="006A426C" w:rsidRDefault="00AB5A59" w:rsidP="00AB5A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AB5A59" w:rsidRPr="006A426C" w:rsidRDefault="00AB5A59" w:rsidP="00AB5A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26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  <w:p w:rsidR="00AB5A59" w:rsidRPr="006A426C" w:rsidRDefault="00AB5A59" w:rsidP="00AB5A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A59" w:rsidRDefault="00B526C9" w:rsidP="00AB5A5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Спасибо Вам за уделе</w:t>
            </w:r>
            <w:r w:rsidR="00AB5A59" w:rsidRPr="006A426C">
              <w:rPr>
                <w:rFonts w:ascii="Times New Roman" w:hAnsi="Times New Roman" w:cs="Times New Roman"/>
                <w:sz w:val="26"/>
                <w:szCs w:val="26"/>
              </w:rPr>
              <w:t>нное время!</w:t>
            </w:r>
          </w:p>
          <w:p w:rsidR="00AB5A59" w:rsidRDefault="00AB5A59" w:rsidP="009C694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B5A59" w:rsidRDefault="00AB5A59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B5A59" w:rsidRDefault="00AB5A5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C6942" w:rsidRDefault="00AB5A59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7063">
        <w:rPr>
          <w:rFonts w:ascii="Times New Roman" w:hAnsi="Times New Roman" w:cs="Times New Roman"/>
          <w:i/>
          <w:sz w:val="28"/>
          <w:szCs w:val="24"/>
        </w:rPr>
        <w:lastRenderedPageBreak/>
        <w:t>Приложение 7</w:t>
      </w:r>
      <w:r>
        <w:rPr>
          <w:rFonts w:ascii="Times New Roman" w:hAnsi="Times New Roman" w:cs="Times New Roman"/>
          <w:sz w:val="28"/>
          <w:szCs w:val="24"/>
        </w:rPr>
        <w:t xml:space="preserve"> «Результаты анкетирования»</w:t>
      </w:r>
    </w:p>
    <w:p w:rsidR="00AB5A59" w:rsidRDefault="00AB5A59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B5A59" w:rsidRDefault="00AB5A59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7F2D1DE0" wp14:editId="7D0823F0">
            <wp:extent cx="4341413" cy="2695492"/>
            <wp:effectExtent l="0" t="0" r="2540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5A59" w:rsidRDefault="00AB5A59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B5A59" w:rsidRDefault="00AB5A59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3821096" wp14:editId="092897C3">
            <wp:extent cx="4357315" cy="2631882"/>
            <wp:effectExtent l="0" t="0" r="5715" b="165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5A59" w:rsidRDefault="00AB5A59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B5A59" w:rsidRPr="009724B2" w:rsidRDefault="00AB5A59" w:rsidP="009C6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2C68F9E7" wp14:editId="012CEA18">
            <wp:extent cx="4381169" cy="2735248"/>
            <wp:effectExtent l="0" t="0" r="635" b="82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AB5A59" w:rsidRPr="009724B2" w:rsidSect="00CE0D7D">
      <w:footerReference w:type="default" r:id="rId19"/>
      <w:pgSz w:w="11906" w:h="16838"/>
      <w:pgMar w:top="1135" w:right="850" w:bottom="993" w:left="1134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4F" w:rsidRDefault="00DE7C4F" w:rsidP="00CE0D7D">
      <w:pPr>
        <w:spacing w:after="0" w:line="240" w:lineRule="auto"/>
      </w:pPr>
      <w:r>
        <w:separator/>
      </w:r>
    </w:p>
  </w:endnote>
  <w:endnote w:type="continuationSeparator" w:id="0">
    <w:p w:rsidR="00DE7C4F" w:rsidRDefault="00DE7C4F" w:rsidP="00CE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60859"/>
      <w:docPartObj>
        <w:docPartGallery w:val="Page Numbers (Bottom of Page)"/>
        <w:docPartUnique/>
      </w:docPartObj>
    </w:sdtPr>
    <w:sdtEndPr/>
    <w:sdtContent>
      <w:p w:rsidR="00CE0D7D" w:rsidRDefault="00CE0D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E0">
          <w:rPr>
            <w:noProof/>
          </w:rPr>
          <w:t>14</w:t>
        </w:r>
        <w:r>
          <w:fldChar w:fldCharType="end"/>
        </w:r>
      </w:p>
    </w:sdtContent>
  </w:sdt>
  <w:p w:rsidR="00CE0D7D" w:rsidRPr="00CE0D7D" w:rsidRDefault="00CE0D7D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4F" w:rsidRDefault="00DE7C4F" w:rsidP="00CE0D7D">
      <w:pPr>
        <w:spacing w:after="0" w:line="240" w:lineRule="auto"/>
      </w:pPr>
      <w:r>
        <w:separator/>
      </w:r>
    </w:p>
  </w:footnote>
  <w:footnote w:type="continuationSeparator" w:id="0">
    <w:p w:rsidR="00DE7C4F" w:rsidRDefault="00DE7C4F" w:rsidP="00CE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27F"/>
    <w:multiLevelType w:val="hybridMultilevel"/>
    <w:tmpl w:val="E3AE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7B58"/>
    <w:multiLevelType w:val="multilevel"/>
    <w:tmpl w:val="EE28F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4175F54"/>
    <w:multiLevelType w:val="hybridMultilevel"/>
    <w:tmpl w:val="DCBC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FB"/>
    <w:multiLevelType w:val="hybridMultilevel"/>
    <w:tmpl w:val="A3B026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7347C5"/>
    <w:multiLevelType w:val="hybridMultilevel"/>
    <w:tmpl w:val="E682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202A"/>
    <w:multiLevelType w:val="hybridMultilevel"/>
    <w:tmpl w:val="F2FEB44A"/>
    <w:lvl w:ilvl="0" w:tplc="AD6C8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4238F3"/>
    <w:multiLevelType w:val="multilevel"/>
    <w:tmpl w:val="E3D06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BAC53E4"/>
    <w:multiLevelType w:val="hybridMultilevel"/>
    <w:tmpl w:val="5EA8D8FE"/>
    <w:lvl w:ilvl="0" w:tplc="B5F02F7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4D821B9"/>
    <w:multiLevelType w:val="hybridMultilevel"/>
    <w:tmpl w:val="C27A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772B2"/>
    <w:multiLevelType w:val="hybridMultilevel"/>
    <w:tmpl w:val="E04C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4C2B"/>
    <w:multiLevelType w:val="multilevel"/>
    <w:tmpl w:val="4FAC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095A67"/>
    <w:multiLevelType w:val="hybridMultilevel"/>
    <w:tmpl w:val="F4C0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C4983"/>
    <w:multiLevelType w:val="multilevel"/>
    <w:tmpl w:val="C90416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40"/>
    <w:rsid w:val="00084577"/>
    <w:rsid w:val="000B70DE"/>
    <w:rsid w:val="000C20B2"/>
    <w:rsid w:val="000D0C5C"/>
    <w:rsid w:val="000D6CFB"/>
    <w:rsid w:val="0013391F"/>
    <w:rsid w:val="00141AB1"/>
    <w:rsid w:val="001531E5"/>
    <w:rsid w:val="001619F5"/>
    <w:rsid w:val="0017100E"/>
    <w:rsid w:val="0017109C"/>
    <w:rsid w:val="00182484"/>
    <w:rsid w:val="00214F35"/>
    <w:rsid w:val="002902E1"/>
    <w:rsid w:val="002A1E91"/>
    <w:rsid w:val="00316473"/>
    <w:rsid w:val="0036711F"/>
    <w:rsid w:val="00367A44"/>
    <w:rsid w:val="003B5F76"/>
    <w:rsid w:val="004568EF"/>
    <w:rsid w:val="004A046E"/>
    <w:rsid w:val="00527633"/>
    <w:rsid w:val="00545FE0"/>
    <w:rsid w:val="00686779"/>
    <w:rsid w:val="006E00D7"/>
    <w:rsid w:val="006F5EC6"/>
    <w:rsid w:val="007242B8"/>
    <w:rsid w:val="007A20EB"/>
    <w:rsid w:val="00807EC2"/>
    <w:rsid w:val="008B1E4A"/>
    <w:rsid w:val="00916D02"/>
    <w:rsid w:val="00963566"/>
    <w:rsid w:val="009724B2"/>
    <w:rsid w:val="00992760"/>
    <w:rsid w:val="009C2D9A"/>
    <w:rsid w:val="009C6942"/>
    <w:rsid w:val="009E1211"/>
    <w:rsid w:val="00A36CE3"/>
    <w:rsid w:val="00A55740"/>
    <w:rsid w:val="00AA1AB6"/>
    <w:rsid w:val="00AB5A59"/>
    <w:rsid w:val="00B526C9"/>
    <w:rsid w:val="00B659C8"/>
    <w:rsid w:val="00BE325A"/>
    <w:rsid w:val="00BF7D21"/>
    <w:rsid w:val="00C71A96"/>
    <w:rsid w:val="00C955E7"/>
    <w:rsid w:val="00CD6D9B"/>
    <w:rsid w:val="00CE0D7D"/>
    <w:rsid w:val="00CF0928"/>
    <w:rsid w:val="00D619C0"/>
    <w:rsid w:val="00D80309"/>
    <w:rsid w:val="00DE7C4F"/>
    <w:rsid w:val="00E11D21"/>
    <w:rsid w:val="00E76D81"/>
    <w:rsid w:val="00E80934"/>
    <w:rsid w:val="00EA3B7D"/>
    <w:rsid w:val="00F014F5"/>
    <w:rsid w:val="00F27063"/>
    <w:rsid w:val="00F5511C"/>
    <w:rsid w:val="00F84782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A9AA"/>
  <w15:docId w15:val="{EC3E873A-8C1C-40E5-A743-19A9DF9A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40"/>
  </w:style>
  <w:style w:type="paragraph" w:styleId="1">
    <w:name w:val="heading 1"/>
    <w:basedOn w:val="a"/>
    <w:next w:val="a"/>
    <w:link w:val="10"/>
    <w:uiPriority w:val="9"/>
    <w:qFormat/>
    <w:rsid w:val="00D61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4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0E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9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619C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A1E91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1E91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A1E91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2A1E9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84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E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0D7D"/>
  </w:style>
  <w:style w:type="paragraph" w:styleId="aa">
    <w:name w:val="footer"/>
    <w:basedOn w:val="a"/>
    <w:link w:val="ab"/>
    <w:uiPriority w:val="99"/>
    <w:unhideWhenUsed/>
    <w:rsid w:val="00CE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3995\Desktop\!!!&#1047;&#1051;&#1040;&#1071;%20&#1052;&#1040;&#1056;&#1058;&#1040;!!!%20!!!&#1053;&#1045;%20&#1059;&#1044;&#1040;&#1051;&#1071;&#1058;&#1068;!!!\&#1080;&#1090;&#1086;&#1075;&#1086;&#1074;&#1099;&#1081;%20&#1087;&#1088;&#1086;&#1077;&#1082;&#1090;\&#1086;&#1087;&#1088;&#1086;&#10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3995\Desktop\!!!&#1047;&#1051;&#1040;&#1071;%20&#1052;&#1040;&#1056;&#1058;&#1040;!!!%20!!!&#1053;&#1045;%20&#1059;&#1044;&#1040;&#1051;&#1071;&#1058;&#1068;!!!\&#1080;&#1090;&#1086;&#1075;&#1086;&#1074;&#1099;&#1081;%20&#1087;&#1088;&#1086;&#1077;&#1082;&#1090;\&#1086;&#1087;&#1088;&#1086;&#108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3995\Desktop\!!!&#1047;&#1051;&#1040;&#1071;%20&#1052;&#1040;&#1056;&#1058;&#1040;!!!%20!!!&#1053;&#1045;%20&#1059;&#1044;&#1040;&#1051;&#1071;&#1058;&#1068;!!!\&#1080;&#1090;&#1086;&#1075;&#1086;&#1074;&#1099;&#1081;%20&#1087;&#1088;&#1086;&#1077;&#1082;&#1090;\&#1086;&#1087;&#1088;&#1086;&#108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</a:t>
            </a:r>
            <a:r>
              <a:rPr lang="en-US"/>
              <a:t>№1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Sheet1!$J$1</c:f>
              <c:strCache>
                <c:ptCount val="1"/>
                <c:pt idx="0">
                  <c:v>№1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29-4F85-8311-DC813752BA17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29-4F85-8311-DC813752BA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Sheet1!$I$2:$I$3</c:f>
              <c:strCache>
                <c:ptCount val="2"/>
                <c:pt idx="0">
                  <c:v>линованная</c:v>
                </c:pt>
                <c:pt idx="1">
                  <c:v>нелинованная</c:v>
                </c:pt>
              </c:strCache>
            </c:strRef>
          </c:cat>
          <c:val>
            <c:numRef>
              <c:f>Sheet1!$J$2:$J$3</c:f>
              <c:numCache>
                <c:formatCode>General</c:formatCode>
                <c:ptCount val="2"/>
                <c:pt idx="0">
                  <c:v>44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29-4F85-8311-DC813752B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</a:t>
            </a:r>
            <a:r>
              <a:rPr lang="en-US"/>
              <a:t>№2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Sheet1!$L$1</c:f>
              <c:strCache>
                <c:ptCount val="1"/>
                <c:pt idx="0">
                  <c:v>№2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F1-46F4-BE5F-78A43697FD82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F1-46F4-BE5F-78A43697FD82}"/>
              </c:ext>
            </c:extLst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F1-46F4-BE5F-78A43697FD82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F1-46F4-BE5F-78A43697FD82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F1-46F4-BE5F-78A43697FD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Sheet1!$K$2:$K$6</c:f>
              <c:strCache>
                <c:ptCount val="5"/>
                <c:pt idx="0">
                  <c:v>освещение</c:v>
                </c:pt>
                <c:pt idx="1">
                  <c:v>то, чем Вы пишите</c:v>
                </c:pt>
                <c:pt idx="2">
                  <c:v>внешний шум</c:v>
                </c:pt>
                <c:pt idx="3">
                  <c:v>ничего</c:v>
                </c:pt>
                <c:pt idx="4">
                  <c:v>другое</c:v>
                </c:pt>
              </c:strCache>
            </c:strRef>
          </c:cat>
          <c:val>
            <c:numRef>
              <c:f>Sheet1!$L$2:$L$6</c:f>
              <c:numCache>
                <c:formatCode>General</c:formatCode>
                <c:ptCount val="5"/>
                <c:pt idx="0">
                  <c:v>12</c:v>
                </c:pt>
                <c:pt idx="1">
                  <c:v>40</c:v>
                </c:pt>
                <c:pt idx="2">
                  <c:v>15</c:v>
                </c:pt>
                <c:pt idx="3">
                  <c:v>9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F1-46F4-BE5F-78A43697F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</a:t>
            </a:r>
            <a:r>
              <a:rPr lang="en-US"/>
              <a:t>№3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Sheet1!$N$1</c:f>
              <c:strCache>
                <c:ptCount val="1"/>
                <c:pt idx="0">
                  <c:v>№3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70-4833-B46B-3462F1FA3422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70-4833-B46B-3462F1FA34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Sheet1!$M$2:$M$3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Sheet1!$N$2:$N$3</c:f>
              <c:numCache>
                <c:formatCode>General</c:formatCode>
                <c:ptCount val="2"/>
                <c:pt idx="0">
                  <c:v>32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70-4833-B46B-3462F1FA3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29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Фазулова</dc:creator>
  <cp:lastModifiedBy>03995@mail.ru</cp:lastModifiedBy>
  <cp:revision>35</cp:revision>
  <dcterms:created xsi:type="dcterms:W3CDTF">2022-10-22T10:48:00Z</dcterms:created>
  <dcterms:modified xsi:type="dcterms:W3CDTF">2022-11-11T10:22:00Z</dcterms:modified>
</cp:coreProperties>
</file>