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E5" w:rsidRDefault="003028E5" w:rsidP="003028E5">
      <w:pPr>
        <w:pStyle w:val="22"/>
        <w:shd w:val="clear" w:color="auto" w:fill="auto"/>
        <w:spacing w:line="276" w:lineRule="auto"/>
        <w:ind w:left="20" w:firstLine="689"/>
        <w:jc w:val="center"/>
        <w:rPr>
          <w:sz w:val="24"/>
          <w:szCs w:val="24"/>
        </w:rPr>
      </w:pPr>
      <w:r>
        <w:rPr>
          <w:sz w:val="24"/>
          <w:szCs w:val="24"/>
        </w:rPr>
        <w:t>Городской округ город Выкса</w:t>
      </w:r>
    </w:p>
    <w:p w:rsidR="003028E5" w:rsidRDefault="003028E5" w:rsidP="003028E5">
      <w:pPr>
        <w:pStyle w:val="22"/>
        <w:shd w:val="clear" w:color="auto" w:fill="auto"/>
        <w:spacing w:line="276" w:lineRule="auto"/>
        <w:ind w:left="20" w:firstLine="68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3028E5" w:rsidRDefault="003028E5" w:rsidP="003028E5">
      <w:pPr>
        <w:pStyle w:val="22"/>
        <w:shd w:val="clear" w:color="auto" w:fill="auto"/>
        <w:spacing w:line="276" w:lineRule="auto"/>
        <w:ind w:left="20" w:firstLine="689"/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комбинированного вида №7 «Золотая рыбка»</w:t>
      </w:r>
    </w:p>
    <w:p w:rsidR="003028E5" w:rsidRDefault="003028E5" w:rsidP="003028E5">
      <w:pPr>
        <w:pStyle w:val="22"/>
        <w:shd w:val="clear" w:color="auto" w:fill="auto"/>
        <w:spacing w:line="240" w:lineRule="auto"/>
        <w:ind w:left="23" w:firstLine="692"/>
        <w:jc w:val="center"/>
        <w:rPr>
          <w:sz w:val="24"/>
          <w:szCs w:val="24"/>
        </w:rPr>
      </w:pPr>
      <w:r>
        <w:rPr>
          <w:sz w:val="24"/>
          <w:szCs w:val="24"/>
        </w:rPr>
        <w:t>607060,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ыкса, ул. Корнилова </w:t>
      </w:r>
      <w:proofErr w:type="spellStart"/>
      <w:r>
        <w:rPr>
          <w:rStyle w:val="address"/>
          <w:rFonts w:eastAsiaTheme="minorEastAsia"/>
          <w:sz w:val="24"/>
          <w:szCs w:val="24"/>
        </w:rPr>
        <w:t>зд</w:t>
      </w:r>
      <w:proofErr w:type="spellEnd"/>
      <w:r>
        <w:rPr>
          <w:rStyle w:val="address"/>
          <w:rFonts w:eastAsiaTheme="minorEastAsia"/>
          <w:sz w:val="24"/>
          <w:szCs w:val="24"/>
        </w:rPr>
        <w:t xml:space="preserve">. 97, </w:t>
      </w:r>
      <w:r>
        <w:rPr>
          <w:rStyle w:val="tel"/>
          <w:sz w:val="24"/>
          <w:szCs w:val="24"/>
        </w:rPr>
        <w:t>8(83177) 3 - 55 – 11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rStyle w:val="tel"/>
          <w:sz w:val="24"/>
          <w:szCs w:val="24"/>
        </w:rPr>
        <w:t xml:space="preserve">электронная почта: </w:t>
      </w:r>
      <w:hyperlink r:id="rId4" w:history="1">
        <w:r>
          <w:rPr>
            <w:rStyle w:val="a6"/>
            <w:sz w:val="24"/>
            <w:szCs w:val="24"/>
            <w:lang w:val="en-US"/>
          </w:rPr>
          <w:t>zolotaya</w:t>
        </w:r>
        <w:r>
          <w:rPr>
            <w:rStyle w:val="a6"/>
            <w:sz w:val="24"/>
            <w:szCs w:val="24"/>
          </w:rPr>
          <w:t>-</w:t>
        </w:r>
        <w:r>
          <w:rPr>
            <w:rStyle w:val="a6"/>
            <w:sz w:val="24"/>
            <w:szCs w:val="24"/>
            <w:lang w:val="en-US"/>
          </w:rPr>
          <w:t>fish</w:t>
        </w:r>
        <w:r>
          <w:rPr>
            <w:rStyle w:val="a6"/>
            <w:sz w:val="24"/>
            <w:szCs w:val="24"/>
          </w:rPr>
          <w:t>7@</w:t>
        </w:r>
        <w:r>
          <w:rPr>
            <w:rStyle w:val="a6"/>
            <w:sz w:val="24"/>
            <w:szCs w:val="24"/>
            <w:lang w:val="en-US"/>
          </w:rPr>
          <w:t>yandex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ru</w:t>
        </w:r>
      </w:hyperlink>
    </w:p>
    <w:p w:rsidR="003028E5" w:rsidRDefault="003028E5" w:rsidP="003028E5"/>
    <w:p w:rsidR="003028E5" w:rsidRPr="00FA4CA7" w:rsidRDefault="003028E5" w:rsidP="003028E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3028E5" w:rsidRDefault="003028E5" w:rsidP="003028E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028E5" w:rsidRDefault="003028E5" w:rsidP="003028E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028E5" w:rsidRDefault="003028E5" w:rsidP="003028E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028E5" w:rsidRPr="003028E5" w:rsidRDefault="000A55F6" w:rsidP="003028E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028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</w:t>
      </w:r>
      <w:r w:rsidR="000B59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онспект занятия </w:t>
      </w:r>
      <w:r w:rsidR="003028E5" w:rsidRPr="003028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3028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подготовительной группе</w:t>
      </w:r>
      <w:r w:rsidR="003028E5" w:rsidRPr="003028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0A55F6" w:rsidRPr="003028E5" w:rsidRDefault="003028E5" w:rsidP="003028E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028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Тема:</w:t>
      </w:r>
      <w:r w:rsidR="000A55F6" w:rsidRPr="003028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«Народные промыслы России»</w:t>
      </w:r>
    </w:p>
    <w:p w:rsidR="003028E5" w:rsidRDefault="000A55F6" w:rsidP="003028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028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</w:p>
    <w:p w:rsidR="003028E5" w:rsidRDefault="003028E5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28E5" w:rsidRDefault="003028E5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28E5" w:rsidRDefault="003028E5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28E5" w:rsidRDefault="003028E5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28E5" w:rsidRDefault="003028E5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28E5" w:rsidRDefault="003028E5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28E5" w:rsidRDefault="003028E5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28E5" w:rsidRDefault="003028E5" w:rsidP="00302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28E5" w:rsidRDefault="003028E5" w:rsidP="00302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28E5" w:rsidRDefault="003028E5" w:rsidP="00302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28E5" w:rsidRPr="00162702" w:rsidRDefault="003028E5" w:rsidP="003028E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62702">
        <w:rPr>
          <w:rFonts w:ascii="Times New Roman" w:hAnsi="Times New Roman" w:cs="Times New Roman"/>
          <w:sz w:val="28"/>
          <w:szCs w:val="28"/>
        </w:rPr>
        <w:t>Выполнила</w:t>
      </w:r>
      <w:proofErr w:type="gramStart"/>
      <w:r w:rsidRPr="00162702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162702">
        <w:rPr>
          <w:rFonts w:ascii="Times New Roman" w:hAnsi="Times New Roman" w:cs="Times New Roman"/>
          <w:sz w:val="28"/>
          <w:szCs w:val="28"/>
        </w:rPr>
        <w:t>расоткина</w:t>
      </w:r>
      <w:proofErr w:type="spellEnd"/>
      <w:r w:rsidRPr="00162702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028E5" w:rsidRDefault="003028E5" w:rsidP="003028E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162702"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</w:t>
      </w:r>
      <w:r>
        <w:rPr>
          <w:rFonts w:ascii="Times New Roman" w:hAnsi="Times New Roman" w:cs="Times New Roman"/>
          <w:sz w:val="28"/>
          <w:szCs w:val="28"/>
        </w:rPr>
        <w:t>ии</w:t>
      </w:r>
    </w:p>
    <w:p w:rsidR="003028E5" w:rsidRDefault="003028E5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28E5" w:rsidRDefault="003028E5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28E5" w:rsidRDefault="003028E5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28E5" w:rsidRDefault="003028E5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Знакомство детей с изделиями народных промыслов.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Познакомить детей с видами народного прикладного искусства (гжель, хохлома, городецкая роспись, дымковская игрушка), с их характерными особенностями.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Побуждать к стремлению составлять рассказы, высказывать суждения, собственное понимание художественного образа.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Совершенствовать художественно-речевые исполнительские навыки детей при чтении стихотворений.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Инициировать декоративное оформление нарисованных фигур – украшение элементами декоративной росписи по мотивам дымковской игрушки.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Развивать эстетические чувства, эмоции, переживания, интерес к народному искусству.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Воспитывать интерес к искусству родного края, прививать любовь и бережное отношение к произв</w:t>
      </w:r>
      <w:r w:rsidR="00302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едениям русских мастеров.</w:t>
      </w:r>
      <w:r w:rsidR="00302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Словарная работа: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народные промыслы, прикладное искусство, гжель, хохломская роспись, дымковская игрушка, городецкая роспись, элементы росписи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и приемы: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использование наглядности, художественного слова, музыкального сопровождения, рассказ детей, проблемные вопросы, игра, рассматривание изделий народных промыслов, анализ, подведение итогов.</w:t>
      </w:r>
      <w:proofErr w:type="gram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и оборудование: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Изделия народных мастеров </w:t>
      </w:r>
      <w:proofErr w:type="spell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Дымкова</w:t>
      </w:r>
      <w:proofErr w:type="spell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Гжели, Хохломы, Городца, вырезанные фигурки по мотивам дымковской игрушки, краски гуашевые, кисти, баночки с водой.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с детьми о народном прикладном искусстве; рассматривание альбомов, фотографий, рисунков, изделий народных промыслов, заучивание стихотворений о народных промыслах, изобразительная деятельность по данной тем</w:t>
      </w:r>
      <w:proofErr w:type="gramEnd"/>
    </w:p>
    <w:p w:rsidR="000A55F6" w:rsidRPr="003028E5" w:rsidRDefault="000A55F6" w:rsidP="003028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8E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Ход занятия</w:t>
      </w:r>
      <w:r w:rsidRPr="003028E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="00302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отправляемся в город мастеров на ярмарку, где представлены различные народные промыслы. Скажите, ребята, а что такое ярмарка?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Ярмарка – это всегда праздник, шумный рынок.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Воспитатель: Верно ребята. На ярмарке продаются изделия, сделанные своими руками. Мастера демонстрируют свои умения и навыки.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Богата и привольна Родина моя</w:t>
      </w: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промыслом народным славится она.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Есть Тула, Гжель и Суздаль</w:t>
      </w: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Павловский Посад,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Загорская</w:t>
      </w:r>
      <w:proofErr w:type="spell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матрешка,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хохломской наряд.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всей России-матушке,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Куда не бросишь взгляд,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Народные умельцы</w:t>
      </w: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любовью мастерят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Хорошие мастера издавна пользовались доброй славой в народе. Подскажите, ребята, как про таких мастеров говорили?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«Мастер на все руки».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Правильно. Про трудолюбие наш народ сложил много пословиц и поговорок. Давайте их вспомним</w:t>
      </w: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Д/и « Закончи пословицу».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«Терпение и труд…» (всё перетрут)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«Землю красит солнце…» (а человека труд)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«Делу время…» (а потехе час)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«Кто не работает…» (тот не ест)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«Без труда…» (не вынешь рыбку из пруда)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«Больше дела…» (меньше слов)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Хочешь</w:t>
      </w:r>
      <w:proofErr w:type="gram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калачи…» (не сиди на печи)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же подойдём поближе к торговым рядам и рассмотрим </w:t>
      </w: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повнимательней</w:t>
      </w:r>
      <w:proofErr w:type="gram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изделия, которые предлагают народные умельцы.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чудо, что за диво,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радости вокруг!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предметы не простые,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волшебно-расписные.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Правда, дети, тут красиво?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</w:t>
      </w:r>
      <w:proofErr w:type="gram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захватывает дух!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Помогите мне, ребята, рассказать мне про изделия русских мастеров. Но </w:t>
      </w: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</w:t>
      </w:r>
      <w:proofErr w:type="gram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послушайте загадку и отгадайте, о каком промысле идёт речь?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Листочки, ягодки, цветочки,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Стебелёчек</w:t>
      </w:r>
      <w:proofErr w:type="spell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завиток.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хозяева три цвета: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Чёрный, красный, золотой.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Откуда товар такой?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Хохлома (дети с ведущим подходят к столу, на котором выставлены изделия с хохломской росписью).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Золотая хохлома - одна из самых известных росписей в России. Своё название он получил от крупного торгового села Хохлома Нижегородской губернии, куда привозились для продажи изделия из ближайших сёл и деревень. Из какого очень доступного материала сделаны эти изделия?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дерева.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Хохломская роспись, ребята, нигде больше не встречается. Она является своеобразным подражанием серебряной и золотой посуде. Назовите основные цвета хохломской росписи.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Чёрный, золотой, красный, зелёный.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Издавна считается, что золотой цвет – символ солнца, тепла, счастья, богатства; красный цвет – символ огня, любви, преданности; зелёный цвет – символ жизни, природы; чёрный цвет символизирует торжественность, на нём великолепно смотрятся остальные цвета.</w:t>
      </w:r>
      <w:proofErr w:type="gram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Перечислите, из каких элементов состоит хохломская роспись.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Ягоды крыжовника, смородины, клубники, завитки, цветы, листья, травка.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Да, ребята, красная трава по золотистому фону считается одним из главных элементов хохломского узора. Так почему же хохлому называют золотой?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Здесь много жёлтого, золотого цвета.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теперь, ребята, послушайте и отгадайте загадку о следующем промысле.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дощечке</w:t>
      </w:r>
      <w:proofErr w:type="gram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коль девица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Иль удалый молодец,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Чудо–конь и чудо-птица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значит…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Городец (дети подходят к столу, где выставлены изделия с городецкой росписью).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Воспитатель: Этим промыслом занимались жители нижегородских деревень, расположенных вблизи города Городца. Городецкая роспись всегда очень яркая, выполненная свободным мазком с белой и чёрной обводкой. Какие изделия украшали такой росписью.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Тарелки, разделочные доски, хлебницы, мебель, прялки, игрушки.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какого материала создавались эти изделия?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дерева.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Какие основные цвета этой росписи?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Ярко-жёлтый, синий, зелёный, красный, </w:t>
      </w:r>
      <w:proofErr w:type="spell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розовый</w:t>
      </w:r>
      <w:proofErr w:type="spell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голубой</w:t>
      </w:r>
      <w:proofErr w:type="spell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чёрный и белый.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Какие основные мотивы городецкой росписи вы знаете?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Цветочные узоры, кони, птицы.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Отгадайте, ребята, ещё одну загадку.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Чашки, чайники и вазы отмечаем эти сразу.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Белый фон – снегов белей.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Синий – </w:t>
      </w:r>
      <w:proofErr w:type="spell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небушка</w:t>
      </w:r>
      <w:proofErr w:type="spell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синей.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Кружевное это чудо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Привезли купцы откуда?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Гжели (дети подходят к следующему столу, где выставлены изделия с гжельской росписью).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Давным-давно, недалеко от Москвы, среди лесов стояла деревушка Гжель. Жили там добрые работящие люди, которые делали много разной посуды. Из какого материала изготавливали гжельские мастера свои изделия.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белой глины.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Да, ребята, все изделия из глины мастера подвергали обжигу в печи. Даже название деревни было связано со словом «жечь», «обжигать». Назовите, ребята, цвета гжельской росписи.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Синий</w:t>
      </w:r>
      <w:proofErr w:type="gram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голубой</w:t>
      </w:r>
      <w:proofErr w:type="spell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белой.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Думали мастера, решали, как же им украсить свою необычную посуду. Посмотрели они внимательно вокруг и решили взять три цвета у окружающей природы. Ребята, где в природе мы встречаем эти цвета?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Голубое</w:t>
      </w:r>
      <w:proofErr w:type="spell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небо, белые облака, синие озёра, белые лебеди, белый снег.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Верно, ребята. С той поры стали называть люди эту посуду ласково «Сказочная Гжель». Назовите, ребята, самые популярные элементы узоров в гжельской росписи.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Розы, травки, завитки, точки, </w:t>
      </w:r>
      <w:proofErr w:type="spell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полосочки</w:t>
      </w:r>
      <w:proofErr w:type="spell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посуду украшают этими узорами?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Вазы, чайники, чашки, блюдца, кувшины, сахарницы и другие.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Молодцы! А теперь послушайте одну сказочную историю: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«Жили-были три девочки-подружки. И звали их ласково: </w:t>
      </w:r>
      <w:proofErr w:type="spell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Гжелька</w:t>
      </w:r>
      <w:proofErr w:type="spell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Хохломушка</w:t>
      </w:r>
      <w:proofErr w:type="spell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Городеша</w:t>
      </w:r>
      <w:proofErr w:type="spell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Были они весёлые, озорные, трудолюбивые. Как-то отправились они в лес по ягоды. И вот когда девчушки шли обратно с полными корзинками, вдруг налетел сильный-сильный ветер и сдул с их нарядных сарафанчиков все узоры, перемешал их и разбросал на полянке. Загрустили девочки-подружки: «Как же мы вернёмся к людям, ведь никто теперь нас не узнает».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 давайте, ребята, поможем каждой из девочек найти именно свой узор (проводится </w:t>
      </w:r>
      <w:proofErr w:type="spell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/и «Укрась сарафанчик», дети выбирают узор</w:t>
      </w: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изображённый на карточках, описывают его, называют девочку, которой он принадлежит и опускает в карманчик на фартучке).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Молодцы, ребята! Девочек сказочных быстро украсили. Давайте ещё раз назовём, к какой росписи каждая из девочек относится.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Гжелька</w:t>
      </w:r>
      <w:proofErr w:type="spell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Гжель, </w:t>
      </w:r>
      <w:proofErr w:type="spell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Хохломуша</w:t>
      </w:r>
      <w:proofErr w:type="spell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Хохлома, </w:t>
      </w:r>
      <w:proofErr w:type="spell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Городеша</w:t>
      </w:r>
      <w:proofErr w:type="spell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Городецкая роспись. </w:t>
      </w: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(Девочки «росписи» рассказывают стихи:</w:t>
      </w:r>
      <w:proofErr w:type="gramEnd"/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Гжелька</w:t>
      </w:r>
      <w:proofErr w:type="spellEnd"/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Поверить трудно неужели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два цвета? Чудеса!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 художники из Гжели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снег наносят небеса!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розы и пионы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чашках пишут мастера,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сине-белые бутоны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Прекрасны</w:t>
      </w:r>
      <w:proofErr w:type="gram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нынче, как вчера!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Хохломуша</w:t>
      </w:r>
      <w:proofErr w:type="spellEnd"/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красы точёной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Сарафан </w:t>
      </w:r>
      <w:proofErr w:type="spell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парчёвый</w:t>
      </w:r>
      <w:proofErr w:type="spellEnd"/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волнам узоров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Яхонты горят.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чародеи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Хохлому одели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несказанный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Праздничный наряд?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Городеша</w:t>
      </w:r>
      <w:proofErr w:type="spellEnd"/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на Волге город древний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названью Городец.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Славится по всей России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Своей росписью творец.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Распускаются букеты,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Ярко красками горя,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Чудо-птицы</w:t>
      </w:r>
      <w:proofErr w:type="spellEnd"/>
      <w:proofErr w:type="gram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 порхают,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Будто в сказку нас зовя.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в России народ умеет не только трудиться, но и веселиться. А какое же веселье без игры (</w:t>
      </w:r>
      <w:proofErr w:type="spell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/и «Колпачок»). Ребята выбирают ведущего с помощью считалки.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(ведущий сидит на корточках в середине хоровода, </w:t>
      </w: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нём одет головной</w:t>
      </w:r>
      <w:proofErr w:type="gram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убор в виде колпачка)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Колпачок, колпачок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Тоненькие ножки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Красные сапожки.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тебя поили, мы тебя кормили,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ноги поставили (дети подходят к центру, приподнимают ведущего и снова образуют круг</w:t>
      </w:r>
      <w:proofErr w:type="gramStart"/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Танцевать заставили (хлопают в ладоши)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Танцуй сколько хочешь</w:t>
      </w:r>
      <w:proofErr w:type="gramEnd"/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Выбирай</w:t>
      </w:r>
      <w:proofErr w:type="gram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кого захочешь (ведущий танцует с закрытыми глазами и выбирает игрока из хоровода).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Верно, ребята. Послушайте ещё одну загадку: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Весёлая белая глина.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Кружочки полоски на ней,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Козлы и барашки смешные,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Табун разноцветных коней,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Кормилицы и водоноски,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всадники, и ребятня,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Собачки, гусары и рыбы,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ну, назовите меня…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Дымка</w:t>
      </w: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подходят к столу, где выставлены дымковские игрушки).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Этот промысел возник в селе Дымково, что возле города Вятке. Там очень хорошая глина и речной песок, пригодный для керамического промысла. Игрушки лепили и раскрашивали только женщины и дети. Игрушки получались яркие и разнообразные. Это барыни в пёстрых юбках, кавалеры бравые, важные индюки и петухи, кормилицы, кони, коровы, карусели и многое другое. Скажите, ребята, из чего лепят мастер игрушки?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глины.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Да. </w:t>
      </w: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Мастерицы лепят игрушку из красной глины, белят его мелом, разведённом на молоке и расписывают красками.</w:t>
      </w:r>
      <w:proofErr w:type="gram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каких элементов состоит дымковский узор?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кругов, полосок, клеток, пятен.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какие основные цвета дымковской игрушки?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Жёлтый, синий, зелёный, красный, чёрный, белый.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Скажите, ребята, а вы бы хотели расписать дымковскую игрушку?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Да, хотим.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 меня заготовлены для вас бумажные фигурки, которые мы будем сегодня </w:t>
      </w: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расписывать</w:t>
      </w:r>
      <w:proofErr w:type="gram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превращать их в нарядные игрушки.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Приглашаю вас в нашу мастерскую (дети ещё раз называют элементы дымковской росписи).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читает стихотворение: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сказка невидимка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небе радугу зажгла,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Расцвела узором Дымка,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Людям радость принесла!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Предлагаю вам, ребята, пофантазировать и украсить свои игрушки ярко, нарядно. Давайте вспомним, как наносятся элементы узора.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Кончиком кисточки. А узоры на кругах только после их высыхания.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а для чего нам нужны ватные палочки.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рисования точек.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Старайтесь выполнять работу не спеша, аккуратно.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сейчас, чтобы ручки не ленились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дружно потрудились,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пальчики размять!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Пальчиковая гимнастика «Цветочки»: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алые цветы распускают лепестки (медленное разгибание пальцев)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Ветерок чуть дышит, лепестки </w:t>
      </w:r>
      <w:proofErr w:type="spell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колышит</w:t>
      </w:r>
      <w:proofErr w:type="spellEnd"/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(покачивание кистями рук вправо-влево)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алые цветы закрывают лепестки, (медленное сжимание пальцев)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Головой качают, тихо засыпают (покачивание кулачками вперёд-назад, ладошки соединяются, пальцы складываются в замок).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Приступаем, ребята, к работе (звучит аудиозапись русской народной мелодии).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деятельность детей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рисунков (отметить красочность, аккуратность детских работ).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 сегодня потрудились на славу, как настоящие русские мастера. Поэтому ваши игрушки получились такими красивыми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мы побывали с вами на весёлой ярмарке в городе мастеров, познакомились с чудесными предметами из разных городов России. А давайте назовём ещё раз, как называется мастер, расписывающий изделие (Художник); назовите инструмент художника (кисть); из какого материала делали свои изделия мастера Гжели и Дымковской игрушки (из глины); какой материал использовали мастера Городецкой росписи и Хохломы (дерево).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Молодцы, ребята! </w:t>
      </w: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Потрудились вы сегодня на славу, поэтому с ярмарки мы не можем уйти без угощения (выходит мальчик-коробейник с красочным коробом и читает стихотворение:</w:t>
      </w:r>
      <w:proofErr w:type="gramEnd"/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Эй, народ, не зевай, Поскорей налетай,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товар раскупай!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Стою, продаю, Товар хвалю.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Коврик за </w:t>
      </w: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трёшку</w:t>
      </w:r>
      <w:proofErr w:type="gram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Горшок за пятак,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Доску за рубль, А леденец за так</w:t>
      </w: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ебёнок угощает детей и гостей леденцами-петушками)</w:t>
      </w:r>
    </w:p>
    <w:p w:rsidR="000A55F6" w:rsidRPr="000A55F6" w:rsidRDefault="000A55F6" w:rsidP="000A5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Воспитатель: Вот и солнце закатилось, наша ярмарка закрылась. </w:t>
      </w:r>
      <w:proofErr w:type="gramStart"/>
      <w:r w:rsidRPr="000A5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давайте попрощаемся с гостями (дети прощаются с гостями и уходят под музыку)).</w:t>
      </w:r>
      <w:proofErr w:type="gramEnd"/>
    </w:p>
    <w:sectPr w:rsidR="000A55F6" w:rsidRPr="000A55F6" w:rsidSect="00ED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5F6"/>
    <w:rsid w:val="000A55F6"/>
    <w:rsid w:val="000B59F4"/>
    <w:rsid w:val="003028E5"/>
    <w:rsid w:val="004050C6"/>
    <w:rsid w:val="00800116"/>
    <w:rsid w:val="00ED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9B"/>
  </w:style>
  <w:style w:type="paragraph" w:styleId="2">
    <w:name w:val="heading 2"/>
    <w:basedOn w:val="a"/>
    <w:link w:val="20"/>
    <w:uiPriority w:val="9"/>
    <w:qFormat/>
    <w:rsid w:val="000A5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5F6"/>
    <w:rPr>
      <w:b/>
      <w:bCs/>
    </w:rPr>
  </w:style>
  <w:style w:type="character" w:styleId="a5">
    <w:name w:val="Emphasis"/>
    <w:basedOn w:val="a0"/>
    <w:uiPriority w:val="20"/>
    <w:qFormat/>
    <w:rsid w:val="000A55F6"/>
    <w:rPr>
      <w:i/>
      <w:iCs/>
    </w:rPr>
  </w:style>
  <w:style w:type="character" w:styleId="a6">
    <w:name w:val="Hyperlink"/>
    <w:basedOn w:val="a0"/>
    <w:uiPriority w:val="99"/>
    <w:unhideWhenUsed/>
    <w:rsid w:val="003028E5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locked/>
    <w:rsid w:val="003028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28E5"/>
    <w:pPr>
      <w:widowControl w:val="0"/>
      <w:shd w:val="clear" w:color="auto" w:fill="FFFFFF"/>
      <w:spacing w:after="0" w:line="230" w:lineRule="exact"/>
      <w:ind w:hanging="6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dress">
    <w:name w:val="address"/>
    <w:basedOn w:val="a0"/>
    <w:rsid w:val="003028E5"/>
  </w:style>
  <w:style w:type="character" w:customStyle="1" w:styleId="tel">
    <w:name w:val="tel"/>
    <w:basedOn w:val="a0"/>
    <w:rsid w:val="00302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lotaya-fish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1912</Words>
  <Characters>10905</Characters>
  <Application>Microsoft Office Word</Application>
  <DocSecurity>0</DocSecurity>
  <Lines>90</Lines>
  <Paragraphs>25</Paragraphs>
  <ScaleCrop>false</ScaleCrop>
  <Company>Grizli777</Company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5</cp:revision>
  <dcterms:created xsi:type="dcterms:W3CDTF">2023-03-12T08:50:00Z</dcterms:created>
  <dcterms:modified xsi:type="dcterms:W3CDTF">2023-03-12T19:53:00Z</dcterms:modified>
</cp:coreProperties>
</file>