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Частное дошкольное образовательное учреждение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«Детский сад № 174 открытого акционерного общества </w:t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4"/>
        </w:rPr>
        <w:t xml:space="preserve">«Российские железные дороги»</w:t>
      </w:r>
      <w:r/>
    </w:p>
    <w:p>
      <w:pPr>
        <w:ind w:left="-567" w:right="283"/>
        <w:spacing w:after="0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</w:r>
      <w:r/>
    </w:p>
    <w:p>
      <w:pPr>
        <w:ind w:left="-567" w:right="283"/>
        <w:rPr>
          <w:rFonts w:eastAsia="Times New Roman" w:cs="Times New Roman"/>
          <w:color w:val="002060"/>
          <w:sz w:val="16"/>
          <w:szCs w:val="16"/>
        </w:rPr>
      </w:pPr>
      <w:r>
        <w:rPr>
          <w:rFonts w:eastAsia="Times New Roman" w:cs="Times New Roman"/>
          <w:color w:val="002060"/>
          <w:sz w:val="16"/>
          <w:szCs w:val="16"/>
        </w:rPr>
      </w:r>
      <w:r>
        <w:rPr>
          <w:rFonts w:eastAsia="Times New Roman" w:cs="Times New Roman"/>
          <w:color w:val="002060"/>
          <w:sz w:val="16"/>
          <w:szCs w:val="1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181610</wp:posOffset>
                </wp:positionV>
                <wp:extent cx="1360170" cy="134874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6017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8992;o:allowoverlap:true;o:allowincell:true;mso-position-horizontal-relative:text;margin-left:158.7pt;mso-position-horizontal:absolute;mso-position-vertical-relative:text;margin-top:14.3pt;mso-position-vertical:absolute;width:107.1pt;height:106.2pt;mso-wrap-distance-left:9.0pt;mso-wrap-distance-top:0.0pt;mso-wrap-distance-right:9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</w:rPr>
      </w:r>
      <w:r/>
    </w:p>
    <w:p>
      <w:pPr>
        <w:ind w:left="-567" w:right="283"/>
        <w:jc w:val="center"/>
        <w:spacing w:after="0"/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70c0"/>
          <w:sz w:val="28"/>
          <w:szCs w:val="28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right="141"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</w:r>
      <w:r/>
    </w:p>
    <w:p>
      <w:pPr>
        <w:ind w:left="-709" w:right="141"/>
        <w:jc w:val="center"/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КОНСПЕКТ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</w:r>
    </w:p>
    <w:p>
      <w:pPr>
        <w:ind w:left="-709" w:right="141"/>
        <w:jc w:val="center"/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интегрированного занятия по развитию речи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</w:r>
      <w:r/>
    </w:p>
    <w:p>
      <w:pPr>
        <w:ind w:left="-709" w:right="141"/>
        <w:jc w:val="center"/>
        <w:spacing w:line="360" w:lineRule="auto"/>
      </w:pPr>
      <w:r>
        <w:rPr>
          <w:rFonts w:ascii="Times New Roman" w:hAnsi="Times New Roman" w:cs="Times New Roman"/>
          <w:b/>
          <w:color w:val="00b050"/>
          <w:sz w:val="28"/>
          <w:szCs w:val="28"/>
        </w:rPr>
      </w:r>
      <w:r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для детей подготовительной группы (6-7 лет)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</w:r>
    </w:p>
    <w:p>
      <w:pPr>
        <w:ind w:left="-709" w:right="141"/>
        <w:jc w:val="center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«12 МЕСЯЦЕВ»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</w:r>
      <w:r>
        <w:rPr>
          <w:color w:val="0070c0"/>
        </w:rPr>
      </w:r>
    </w:p>
    <w:p>
      <w:pPr>
        <w:ind w:right="141"/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</w:r>
      <w:r/>
      <w:r>
        <w:rPr>
          <w:rFonts w:ascii="Times New Roman" w:hAnsi="Times New Roman" w:cs="Times New Roman"/>
          <w:color w:val="002060"/>
          <w:sz w:val="28"/>
          <w:szCs w:val="28"/>
        </w:rPr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Автор:</w:t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/>
      <w:r>
        <w:rPr>
          <w:rFonts w:ascii="Times New Roman" w:hAnsi="Times New Roman" w:cs="Times New Roman"/>
          <w:color w:val="002060"/>
          <w:sz w:val="24"/>
          <w:szCs w:val="24"/>
        </w:rPr>
        <w:t xml:space="preserve">Шипина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Ирина Дмитриевна, </w:t>
      </w:r>
      <w:r/>
    </w:p>
    <w:p>
      <w:pPr>
        <w:ind w:right="141"/>
        <w:jc w:val="right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147510271" behindDoc="0" locked="0" layoutInCell="1" allowOverlap="1">
                <wp:simplePos x="0" y="0"/>
                <wp:positionH relativeFrom="column">
                  <wp:posOffset>-402885</wp:posOffset>
                </wp:positionH>
                <wp:positionV relativeFrom="paragraph">
                  <wp:posOffset>88797</wp:posOffset>
                </wp:positionV>
                <wp:extent cx="3486150" cy="2638425"/>
                <wp:effectExtent l="0" t="0" r="0" b="0"/>
                <wp:wrapNone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989488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3486150" cy="2638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147510271;o:allowoverlap:true;o:allowincell:true;mso-position-horizontal-relative:text;margin-left:-31.7pt;mso-position-horizontal:absolute;mso-position-vertical-relative:text;margin-top:7.0pt;mso-position-vertical:absolute;width:274.5pt;height:207.8pt;mso-wrap-distance-left:9.1pt;mso-wrap-distance-top:0.0pt;mso-wrap-distance-right:9.1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воспитатель.</w:t>
      </w:r>
      <w:r/>
    </w:p>
    <w:p>
      <w:pPr>
        <w:ind w:right="141"/>
        <w:jc w:val="right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</w:r>
      <w:r/>
    </w:p>
    <w:p>
      <w:r/>
      <w:r/>
    </w:p>
    <w:p>
      <w:r/>
      <w:r/>
    </w:p>
    <w:p>
      <w:pPr>
        <w:pStyle w:val="978"/>
        <w:ind w:right="141"/>
        <w:spacing w:before="0" w:beforeAutospacing="0" w:after="167" w:afterAutospacing="0" w:line="360" w:lineRule="auto"/>
        <w:shd w:val="clear" w:color="ffffff" w:fill="ffffff"/>
        <w:rPr>
          <w:rFonts w:ascii="Arial" w:hAnsi="Arial" w:cs="Arial"/>
          <w:b/>
          <w:bCs/>
          <w:color w:val="002060"/>
          <w:sz w:val="23"/>
          <w:szCs w:val="23"/>
        </w:rPr>
      </w:pPr>
      <w:r>
        <w:rPr>
          <w:rFonts w:ascii="Arial" w:hAnsi="Arial" w:cs="Arial"/>
          <w:b/>
          <w:bCs/>
          <w:color w:val="002060"/>
          <w:sz w:val="23"/>
          <w:szCs w:val="23"/>
        </w:rPr>
      </w:r>
      <w:r>
        <w:rPr>
          <w:rFonts w:ascii="Arial" w:hAnsi="Arial" w:cs="Arial"/>
          <w:b/>
          <w:bCs/>
          <w:color w:val="002060"/>
          <w:sz w:val="23"/>
          <w:szCs w:val="23"/>
        </w:rPr>
      </w:r>
      <w:r>
        <w:rPr>
          <w:rFonts w:ascii="Arial" w:hAnsi="Arial" w:cs="Arial"/>
          <w:b/>
          <w:bCs/>
          <w:color w:val="002060"/>
          <w:sz w:val="23"/>
          <w:szCs w:val="23"/>
        </w:rPr>
      </w:r>
      <w:r/>
    </w:p>
    <w:p>
      <w:pPr>
        <w:pStyle w:val="978"/>
        <w:ind w:right="141"/>
        <w:spacing w:before="0" w:beforeAutospacing="0" w:after="167" w:afterAutospacing="0" w:line="360" w:lineRule="auto"/>
        <w:shd w:val="clear" w:color="ffffff" w:fill="ffffff"/>
        <w:rPr>
          <w:rFonts w:ascii="Arial" w:hAnsi="Arial" w:cs="Arial"/>
          <w:b/>
          <w:bCs/>
          <w:color w:val="002060"/>
          <w:sz w:val="23"/>
          <w:szCs w:val="23"/>
        </w:rPr>
      </w:pPr>
      <w:r>
        <w:rPr>
          <w:rFonts w:ascii="Arial" w:hAnsi="Arial" w:cs="Arial"/>
          <w:b/>
          <w:bCs/>
          <w:color w:val="002060"/>
          <w:sz w:val="23"/>
          <w:szCs w:val="23"/>
        </w:rPr>
      </w:r>
      <w:r/>
      <w:r>
        <w:rPr>
          <w:rFonts w:ascii="Arial" w:hAnsi="Arial" w:cs="Arial"/>
          <w:b/>
          <w:bCs/>
          <w:color w:val="002060"/>
          <w:sz w:val="23"/>
          <w:szCs w:val="23"/>
        </w:rPr>
      </w:r>
      <w:r/>
    </w:p>
    <w:p>
      <w:r>
        <w:rPr>
          <w:rFonts w:ascii="Times New Roman" w:hAnsi="Times New Roman" w:cs="Times New Roman"/>
          <w:sz w:val="24"/>
          <w:szCs w:val="24"/>
        </w:rPr>
      </w:r>
      <w:r/>
      <w:r/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jc w:val="center"/>
      </w:pPr>
      <w:r/>
      <w:r/>
    </w:p>
    <w:p>
      <w:pPr>
        <w:pStyle w:val="978"/>
        <w:ind w:right="141"/>
        <w:jc w:val="center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 xml:space="preserve">Новокузнецк 2023 г</w:t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Цель: </w:t>
      </w:r>
      <w:r>
        <w:rPr>
          <w:b w:val="0"/>
          <w:bCs/>
          <w:sz w:val="28"/>
          <w:szCs w:val="23"/>
          <w:highlight w:val="none"/>
        </w:rPr>
        <w:t xml:space="preserve">Через рассказывание сказки 12 месяцев и использование разных игр - упражнений, закрепить характерные признаки каждого времени года и каждого весеннего месяца. Через сопоставление героев показать детям различия добра и зла.</w:t>
      </w:r>
      <w:r>
        <w:rPr>
          <w:b w:val="0"/>
          <w:bCs w:val="0"/>
          <w:sz w:val="28"/>
          <w:szCs w:val="28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Задачи</w:t>
      </w:r>
      <w:r>
        <w:rPr>
          <w:b/>
          <w:bCs/>
          <w:sz w:val="28"/>
          <w:szCs w:val="23"/>
          <w:highlight w:val="none"/>
        </w:rPr>
        <w:t xml:space="preserve">: 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1)</w:t>
      </w:r>
      <w:r>
        <w:rPr>
          <w:b w:val="0"/>
          <w:bCs/>
          <w:sz w:val="28"/>
          <w:szCs w:val="23"/>
          <w:highlight w:val="none"/>
          <w:u w:val="single"/>
        </w:rPr>
        <w:t xml:space="preserve">Образовательная</w:t>
      </w:r>
      <w:r>
        <w:rPr>
          <w:b w:val="0"/>
          <w:bCs/>
          <w:sz w:val="28"/>
          <w:szCs w:val="23"/>
          <w:highlight w:val="none"/>
        </w:rPr>
        <w:t xml:space="preserve"> - при рассказывании сказки закрепить умение пользоваться схемами.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2)</w:t>
      </w:r>
      <w:r>
        <w:rPr>
          <w:b w:val="0"/>
          <w:bCs/>
          <w:sz w:val="28"/>
          <w:szCs w:val="23"/>
          <w:highlight w:val="none"/>
          <w:u w:val="single"/>
        </w:rPr>
        <w:t xml:space="preserve">Воспитательная</w:t>
      </w:r>
      <w:r>
        <w:rPr>
          <w:b w:val="0"/>
          <w:bCs/>
          <w:sz w:val="28"/>
          <w:szCs w:val="23"/>
          <w:highlight w:val="none"/>
        </w:rPr>
        <w:t xml:space="preserve"> - воспитывать чувство сострадания героини, умение различать хорошие качества от плохих.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3)</w:t>
      </w:r>
      <w:r>
        <w:rPr>
          <w:b w:val="0"/>
          <w:bCs/>
          <w:sz w:val="28"/>
          <w:szCs w:val="23"/>
          <w:highlight w:val="none"/>
          <w:u w:val="single"/>
        </w:rPr>
        <w:t xml:space="preserve">Развивающая</w:t>
      </w:r>
      <w:r>
        <w:rPr>
          <w:b w:val="0"/>
          <w:bCs/>
          <w:sz w:val="28"/>
          <w:szCs w:val="23"/>
          <w:highlight w:val="none"/>
        </w:rPr>
        <w:t xml:space="preserve"> - развивать память, внимание, связную речь, фонематический слух.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Оборудование: </w:t>
      </w:r>
      <w:r>
        <w:rPr>
          <w:b w:val="0"/>
          <w:bCs/>
          <w:sz w:val="28"/>
          <w:szCs w:val="23"/>
          <w:highlight w:val="none"/>
        </w:rPr>
        <w:t xml:space="preserve">музыкальное сопровождение, схемы, карточки ( с названием месяцев, героями сказки), сюрпризный фартук с кармашками ( на кармашках символы времени года).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Ход занятия:</w:t>
      </w:r>
      <w:r>
        <w:rPr>
          <w:b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1 часть.</w:t>
      </w:r>
      <w:r>
        <w:rPr>
          <w:b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Воспитатель (В): Ребята, мне бы хотелось, чтобы наше занятие сегодня прошло необычно. А начну я его с загадки, послушайте внимательно.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single"/>
        </w:rPr>
        <w:t xml:space="preserve">Загадка</w:t>
      </w:r>
      <w:r>
        <w:rPr>
          <w:b w:val="0"/>
          <w:bCs/>
          <w:sz w:val="28"/>
          <w:szCs w:val="23"/>
          <w:highlight w:val="none"/>
          <w:u w:val="single"/>
        </w:rPr>
        <w:t xml:space="preserve"> «Календарь»</w:t>
      </w:r>
      <w:r>
        <w:rPr>
          <w:b w:val="0"/>
          <w:sz w:val="28"/>
          <w:szCs w:val="23"/>
          <w:highlight w:val="none"/>
          <w:u w:val="singl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Выросло дерево от земли до неба.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На дереве 12 сучков.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На каждом сучке по 4 гнезда.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В каждом гнезде по  7 яиц.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6 черных, а седьмое красное.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Подумайте, что могут обозначать эти числа в загадке и как это назвать одним словом.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Дети (Д): Календарь. Число 12 - это число месяцев в году.Число 4 - это времена года. 7 - это дни недели.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</w:r>
      <w:r>
        <w:rPr>
          <w:b w:val="0"/>
          <w:bCs/>
          <w:sz w:val="28"/>
          <w:szCs w:val="23"/>
          <w:highlight w:val="none"/>
          <w:lang w:val="ru-RU"/>
        </w:rPr>
        <w:t xml:space="preserve">В: Ребята, ответьте мне на вопрос. Так зачем нужен календарь? Что мы из него можем узнать?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Д: Какой год, месяц, день недели, число.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Проводится игра</w:t>
      </w:r>
      <w:r>
        <w:rPr>
          <w:b/>
          <w:bCs/>
          <w:sz w:val="28"/>
          <w:szCs w:val="23"/>
          <w:highlight w:val="none"/>
          <w:lang w:val="ru-RU"/>
        </w:rPr>
        <w:t xml:space="preserve"> «Угадай, что за числа?»</w:t>
      </w:r>
      <w:r>
        <w:rPr>
          <w:b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Игра проводится парами. На доске у воспитателя висят цифры 12, 4, 7, 3. Что обозначает каждое число?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Дети выходят к доске.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В: Ребята, мы сейчас с вами сыграем в такую игру «Угадай, что за числа?» Играть мы в нее будем парами. Например, Алина выбирает на доске любое число, подумает и скажет, что оно обозначает. А также, выберет себе пару, с кем она будет играть.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Алина выбрала число 12 (объясняет, что это 12 месяцев). Максим их называет. Ваня 4 времени года. Диана их называет. Серафима 7 дней недели, называет их Даша. Софья 3 месяца у каждого времени года, называет их Артем.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  <w:lang w:val="ru-RU"/>
        </w:rPr>
        <w:t xml:space="preserve">2 часть.</w:t>
      </w:r>
      <w:r>
        <w:rPr>
          <w:b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Воспитатель надевает фартук «Времена года».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В: Ребята, я вам говорила, что наше занятие будет необычным. У меня есть волшебный фартук. Как вы думаете, о чем могут рассказать картинки на кармашках моего фартука?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Д: Называют времена года, которые соответствуют картинке.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В: А теперь, назовите месяца принадлежащие каждому времени года. Скажите, пожалуйста, сейчас какое время года?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Д: Сейчас время года - весна.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В: Ребята, вам такое задание. Вот, у меня на доске таблички с названиями весенних месяцев. Назовите признаки каждого месяца.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Д: Март - ранняя весна, тает снег, появляются сосульки, капель. Апрель - набухают почки, текут, журчат ручьи, прилетают перелетные птицы, первые цветы - подснежники. Май - распустились листья и появилась трава.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  <w:rPr>
          <w:b/>
          <w:bCs/>
          <w:sz w:val="28"/>
          <w:szCs w:val="28"/>
          <w:highlight w:val="none"/>
          <w:u w:val="single"/>
        </w:rPr>
      </w:pPr>
      <w:r>
        <w:rPr>
          <w:b/>
          <w:bCs/>
          <w:sz w:val="28"/>
          <w:szCs w:val="23"/>
          <w:highlight w:val="none"/>
          <w:u w:val="single"/>
          <w:lang w:val="ru-RU"/>
        </w:rPr>
      </w:r>
      <w:r>
        <w:rPr>
          <w:b/>
          <w:bCs/>
          <w:sz w:val="28"/>
          <w:szCs w:val="23"/>
          <w:highlight w:val="none"/>
          <w:u w:val="single"/>
          <w:lang w:val="ru-RU"/>
        </w:rPr>
      </w:r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  <w:rPr>
          <w:b/>
          <w:bCs/>
          <w:sz w:val="28"/>
          <w:szCs w:val="28"/>
          <w:highlight w:val="none"/>
          <w:u w:val="single"/>
          <w:lang w:val="ru-RU"/>
        </w:rPr>
      </w:pPr>
      <w:r>
        <w:rPr>
          <w:b/>
          <w:bCs/>
          <w:sz w:val="28"/>
          <w:szCs w:val="23"/>
          <w:highlight w:val="none"/>
          <w:u w:val="single"/>
          <w:lang w:val="ru-RU"/>
        </w:rPr>
        <w:t xml:space="preserve">Физминутка «Весна»</w:t>
      </w:r>
      <w:r>
        <w:rPr>
          <w:b/>
          <w:bCs/>
          <w:sz w:val="28"/>
          <w:szCs w:val="23"/>
          <w:highlight w:val="none"/>
          <w:u w:val="single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Идет матушка весна,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Отворяй ворота.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Первый март пришел, 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Белый снег сошел.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А за ним апрель,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Отворяй окно и дверь.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А уже как пришел май,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Солнце в терем приглашай!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В: Ребята, скажите пожалуйста, а может так быть, что какой-то месяц пришел раньше другого месяца? Или в один день встретились разом все 4 времена года?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Д: Нет, такое может быть только в сказке «12 месяцев».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В: А кто написал эту сказку?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Д: С.Я. Маршак.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В: Кто главные герои  в этой сказке?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Воспитатель вывешивает на доске картинки главных героев сказки.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Д: Марушка падчерица,  она была добрая и заботливая. Мачеха и ее дочь Алена были злыми и жадными.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В: Давайте, попробуем вместе рассказать небольшой сюжет из этой сказки, а начнем с этого места.  Куда отправляли Марушку  сестра с мачехой? 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А помогут нам в этом схемы.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Д: В лес за подснежниками.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В: А кто мне скажет, как было образовано слово «подснежник»?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Д: Цветок растет под снегом.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single"/>
          <w:lang w:val="ru-RU"/>
        </w:rPr>
      </w:r>
      <w:r>
        <w:rPr>
          <w:b w:val="0"/>
          <w:sz w:val="28"/>
          <w:szCs w:val="23"/>
          <w:highlight w:val="none"/>
          <w:u w:val="singl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single"/>
          <w:lang w:val="ru-RU"/>
        </w:rPr>
        <w:t xml:space="preserve">Динамическая пауза «Подснежник»</w:t>
      </w:r>
      <w:r>
        <w:rPr>
          <w:b w:val="0"/>
          <w:sz w:val="28"/>
          <w:szCs w:val="23"/>
          <w:highlight w:val="none"/>
          <w:u w:val="singl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Вот пришел подснежник</w:t>
      </w: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 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</w: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 мартовский лесок. 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</w: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В чистый ручеек,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Он себя увидев,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Крикнул громко «Ух ты, да!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Я и не заметил,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keepLines w:val="0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  <w:lang w:val="ru-RU"/>
        </w:rPr>
        <w:t xml:space="preserve">Как пришла весна!»</w:t>
      </w:r>
      <w:r>
        <w:rPr>
          <w:b w:val="0"/>
          <w:sz w:val="28"/>
          <w:szCs w:val="23"/>
          <w:highlight w:val="none"/>
          <w:u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sz w:val="28"/>
          <w:szCs w:val="23"/>
          <w:highlight w:val="none"/>
          <w:lang w:val="ru-RU"/>
        </w:rPr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На доске вывешивается первая схема.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1)М и А отправили  М в (картинка елки) за (картинка подснежника)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2)Была * шел М Я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Дети отгадывают схемы.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Воспитатель рассказывает вместе с детьми. Он начинает предложение, дети продолжают дальше.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Идет Марушка по лесу, видит огонек вдали мелькает. А на каждом пеньке люди сидят. Трое седые, почетные старцы. Трое пожилые, трое молодые, трое совсем малыши. А были это 12 месяцев. </w:t>
      </w:r>
      <w:r>
        <w:rPr>
          <w:b w:val="0"/>
          <w:bCs/>
          <w:sz w:val="28"/>
          <w:szCs w:val="23"/>
          <w:highlight w:val="none"/>
          <w:lang w:val="ru-RU"/>
        </w:rPr>
        <w:t xml:space="preserve">Попросила Марушка у них помощи.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Звучит музыкальное сопровождение. 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lang w:val="ru-RU"/>
        </w:rPr>
        <w:t xml:space="preserve">Трое детей выступают от имени братьев - месяцев (читают стихи).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i/>
          <w:iCs/>
          <w:sz w:val="28"/>
          <w:szCs w:val="23"/>
          <w:highlight w:val="none"/>
          <w:lang w:val="ru-RU"/>
        </w:rPr>
        <w:t xml:space="preserve">Январь</w:t>
      </w:r>
      <w:r>
        <w:rPr>
          <w:b w:val="0"/>
          <w:bCs/>
          <w:sz w:val="28"/>
          <w:szCs w:val="23"/>
          <w:highlight w:val="none"/>
          <w:lang w:val="ru-RU"/>
        </w:rPr>
        <w:t xml:space="preserve">: Не трещите морозы в заповедном бору. Вихри, вьюги, бураны не грызите кору. Полно вам воронье замораживать, человечье жилье вымораживать.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i/>
          <w:iCs/>
          <w:sz w:val="28"/>
          <w:szCs w:val="23"/>
          <w:highlight w:val="none"/>
          <w:lang w:val="ru-RU"/>
        </w:rPr>
        <w:t xml:space="preserve">Февраль</w:t>
      </w:r>
      <w:r>
        <w:rPr>
          <w:b w:val="0"/>
          <w:bCs/>
          <w:sz w:val="28"/>
          <w:szCs w:val="23"/>
          <w:highlight w:val="none"/>
          <w:lang w:val="ru-RU"/>
        </w:rPr>
        <w:t xml:space="preserve">:  Ветры, бури, ураганы дуйте, что есть мочи. Вихри, вьюги и бураны разыграйтесь к ночи.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i/>
          <w:iCs/>
          <w:sz w:val="28"/>
          <w:szCs w:val="23"/>
          <w:highlight w:val="none"/>
          <w:lang w:val="ru-RU"/>
        </w:rPr>
        <w:t xml:space="preserve">Март</w:t>
      </w:r>
      <w:r>
        <w:rPr>
          <w:b w:val="0"/>
          <w:bCs/>
          <w:sz w:val="28"/>
          <w:szCs w:val="23"/>
          <w:highlight w:val="none"/>
          <w:lang w:val="ru-RU"/>
        </w:rPr>
        <w:t xml:space="preserve">: Снег теперь уже не тот, потемнел он в поле. На озерах треснул лед, будет он расколот. Все чернее с каждым днем стежки и дорожки. И на вербах серебром светятся сережки.</w:t>
      </w:r>
      <w:r>
        <w:rPr>
          <w:b w:val="0"/>
          <w:sz w:val="28"/>
          <w:szCs w:val="23"/>
          <w:highlight w:val="none"/>
          <w:lang w:val="ru-RU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В: </w:t>
      </w:r>
      <w:r>
        <w:rPr>
          <w:b w:val="0"/>
          <w:bCs/>
          <w:sz w:val="28"/>
          <w:szCs w:val="23"/>
          <w:highlight w:val="none"/>
        </w:rPr>
        <w:t xml:space="preserve">Следующая схема.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1549740</wp:posOffset>
                </wp:positionH>
                <wp:positionV relativeFrom="paragraph">
                  <wp:posOffset>38055</wp:posOffset>
                </wp:positionV>
                <wp:extent cx="123825" cy="142875"/>
                <wp:effectExtent l="12700" t="12700" r="12700" b="1270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23823" cy="1428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3" type="#_x0000_t13" style="position:absolute;z-index:2048;o:allowoverlap:true;o:allowincell:true;mso-position-horizontal-relative:text;margin-left:122.0pt;mso-position-horizontal:absolute;mso-position-vertical-relative:text;margin-top:3.0pt;mso-position-vertical:absolute;width:9.8pt;height:11.2pt;mso-wrap-distance-left:9.1pt;mso-wrap-distance-top:0.0pt;mso-wrap-distance-right:9.1pt;mso-wrap-distance-bottom:0.0pt;visibility:visible;" fillcolor="#4F81BD" strokecolor="#27405E" strokeweight="2.00pt">
                <v:stroke dashstyle="solid"/>
              </v:shape>
            </w:pict>
          </mc:Fallback>
        </mc:AlternateContent>
      </w:r>
      <w:r>
        <w:rPr>
          <w:b w:val="0"/>
          <w:bCs/>
          <w:sz w:val="28"/>
          <w:szCs w:val="23"/>
          <w:highlight w:val="none"/>
        </w:rPr>
        <w:t xml:space="preserve">М А подарил М 1        В ( Месяц апрель подарил Марушке 1 час весны).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В: Ребята, есть такое выражение «Будешь сам добр и трудолюбив, природа тебе помогать будет, друзей верных и надежный приобретешь». А вот зло и невежество всегда получают по заслугам.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</w:rPr>
        <w:t xml:space="preserve">Сказку мы рассказали. А теперь последнее задание. Работа с карточками. У вас на столах лежат карточки. Там написаны времена года и месяцы. Нужно соединить время года, которое вам досталось,</w:t>
      </w:r>
      <w:r>
        <w:rPr>
          <w:b w:val="0"/>
          <w:bCs/>
          <w:sz w:val="28"/>
          <w:szCs w:val="23"/>
          <w:highlight w:val="none"/>
        </w:rPr>
        <w:t xml:space="preserve"> с месяцами, которые ему соответствуют. </w:t>
      </w:r>
      <w:r>
        <w:rPr>
          <w:b w:val="0"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/>
          <w:bCs/>
          <w:sz w:val="28"/>
          <w:szCs w:val="23"/>
          <w:highlight w:val="none"/>
        </w:rPr>
        <w:t xml:space="preserve">3 часть.</w:t>
      </w:r>
      <w:r>
        <w:rPr>
          <w:b/>
          <w:sz w:val="28"/>
          <w:szCs w:val="23"/>
          <w:highlight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single"/>
        </w:rPr>
        <w:t xml:space="preserve">Рефлексия</w:t>
      </w:r>
      <w:r>
        <w:rPr>
          <w:b w:val="0"/>
          <w:sz w:val="28"/>
          <w:szCs w:val="23"/>
          <w:highlight w:val="none"/>
          <w:u w:val="singl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</w:rPr>
        <w:t xml:space="preserve">В: </w:t>
      </w:r>
      <w:r>
        <w:rPr>
          <w:b w:val="0"/>
          <w:bCs/>
          <w:sz w:val="28"/>
          <w:szCs w:val="23"/>
          <w:highlight w:val="none"/>
          <w:u w:val="none"/>
        </w:rPr>
        <w:t xml:space="preserve">Ребята, что вам понравилось на занятии?</w:t>
      </w:r>
      <w:r>
        <w:rPr>
          <w:b w:val="0"/>
          <w:sz w:val="28"/>
          <w:szCs w:val="23"/>
          <w:highlight w:val="none"/>
          <w:u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</w:pPr>
      <w:r>
        <w:rPr>
          <w:b w:val="0"/>
          <w:bCs/>
          <w:sz w:val="28"/>
          <w:szCs w:val="23"/>
          <w:highlight w:val="none"/>
          <w:u w:val="none"/>
        </w:rPr>
        <w:t xml:space="preserve">Д: Работа парами ( игра с числами), отгадывать схемы по сказке, интересная загадка про календарь в начале занятия, необычные был фартук с заданиями.</w:t>
      </w:r>
      <w:r>
        <w:rPr>
          <w:b w:val="0"/>
          <w:sz w:val="28"/>
          <w:szCs w:val="23"/>
          <w:highlight w:val="none"/>
          <w:u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 w:val="0"/>
          <w:bCs w:val="0"/>
          <w:szCs w:val="28"/>
          <w:highlight w:val="none"/>
          <w:u w:val="none"/>
        </w:rPr>
      </w:pPr>
      <w:r>
        <w:rPr>
          <w:b w:val="0"/>
          <w:bCs/>
          <w:sz w:val="28"/>
          <w:szCs w:val="23"/>
          <w:highlight w:val="none"/>
          <w:u w:val="none"/>
        </w:rPr>
        <w:t xml:space="preserve">В: Вы сегодня все были активными и хорошо отвечали.</w:t>
      </w:r>
      <w:r>
        <w:rPr>
          <w:b w:val="0"/>
          <w:sz w:val="28"/>
          <w:szCs w:val="23"/>
          <w:highlight w:val="none"/>
          <w:u w:val="none"/>
        </w:rPr>
      </w:r>
      <w:r/>
    </w:p>
    <w:p>
      <w:pPr>
        <w:pStyle w:val="978"/>
        <w:ind w:right="141"/>
        <w:jc w:val="both"/>
        <w:spacing w:before="0" w:beforeAutospacing="0" w:after="167" w:afterAutospacing="0" w:line="360" w:lineRule="auto"/>
        <w:shd w:val="clear" w:color="ffffff" w:fill="ffffff"/>
        <w:rPr>
          <w:b/>
          <w:bCs/>
          <w:color w:val="002060"/>
          <w:sz w:val="23"/>
          <w:szCs w:val="23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1" allowOverlap="1">
              <wp:simplePos x="0" y="0"/>
              <wp:positionH relativeFrom="margin">
                <wp:posOffset>-1055369</wp:posOffset>
              </wp:positionH>
              <wp:positionV relativeFrom="margin">
                <wp:posOffset>-690879</wp:posOffset>
              </wp:positionV>
              <wp:extent cx="7523480" cy="106299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23480" cy="1062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147483647;o:allowoverlap:true;o:allowincell:true;mso-position-horizontal-relative:margin;margin-left:-83.1pt;mso-position-horizontal:absolute;mso-position-vertical-relative:margin;margin-top:-54.4pt;mso-position-vertical:absolute;width:592.4pt;height:837.0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147483647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5980" cy="838708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147483647;o:allowoverlap:true;o:allowincell:tru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5980" cy="838708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83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58240;o:allowoverlap:true;o:allowincell:true;mso-position-horizontal-relative:margin;mso-position-horizontal:center;mso-position-vertical-relative:margin;mso-position-vertical:center;width:467.4pt;height:660.4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3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5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9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1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3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5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7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97" w:hanging="360"/>
      </w:pPr>
      <w:rPr>
        <w:rFonts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0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4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1800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240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94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94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1"/>
  </w:num>
  <w:num w:numId="4">
    <w:abstractNumId w:val="23"/>
  </w:num>
  <w:num w:numId="5">
    <w:abstractNumId w:val="24"/>
  </w:num>
  <w:num w:numId="6">
    <w:abstractNumId w:val="4"/>
  </w:num>
  <w:num w:numId="7">
    <w:abstractNumId w:val="39"/>
  </w:num>
  <w:num w:numId="8">
    <w:abstractNumId w:val="26"/>
  </w:num>
  <w:num w:numId="9">
    <w:abstractNumId w:val="2"/>
  </w:num>
  <w:num w:numId="10">
    <w:abstractNumId w:val="28"/>
  </w:num>
  <w:num w:numId="11">
    <w:abstractNumId w:val="35"/>
  </w:num>
  <w:num w:numId="12">
    <w:abstractNumId w:val="15"/>
  </w:num>
  <w:num w:numId="13">
    <w:abstractNumId w:val="8"/>
  </w:num>
  <w:num w:numId="14">
    <w:abstractNumId w:val="22"/>
  </w:num>
  <w:num w:numId="15">
    <w:abstractNumId w:val="18"/>
  </w:num>
  <w:num w:numId="16">
    <w:abstractNumId w:val="42"/>
  </w:num>
  <w:num w:numId="17">
    <w:abstractNumId w:val="40"/>
  </w:num>
  <w:num w:numId="18">
    <w:abstractNumId w:val="25"/>
  </w:num>
  <w:num w:numId="19">
    <w:abstractNumId w:val="33"/>
  </w:num>
  <w:num w:numId="20">
    <w:abstractNumId w:val="13"/>
  </w:num>
  <w:num w:numId="21">
    <w:abstractNumId w:val="38"/>
  </w:num>
  <w:num w:numId="22">
    <w:abstractNumId w:val="27"/>
  </w:num>
  <w:num w:numId="23">
    <w:abstractNumId w:val="6"/>
  </w:num>
  <w:num w:numId="24">
    <w:abstractNumId w:val="41"/>
  </w:num>
  <w:num w:numId="25">
    <w:abstractNumId w:val="14"/>
  </w:num>
  <w:num w:numId="26">
    <w:abstractNumId w:val="10"/>
  </w:num>
  <w:num w:numId="27">
    <w:abstractNumId w:val="31"/>
  </w:num>
  <w:num w:numId="28">
    <w:abstractNumId w:val="0"/>
  </w:num>
  <w:num w:numId="29">
    <w:abstractNumId w:val="19"/>
  </w:num>
  <w:num w:numId="30">
    <w:abstractNumId w:val="34"/>
  </w:num>
  <w:num w:numId="31">
    <w:abstractNumId w:val="20"/>
  </w:num>
  <w:num w:numId="32">
    <w:abstractNumId w:val="17"/>
  </w:num>
  <w:num w:numId="33">
    <w:abstractNumId w:val="5"/>
  </w:num>
  <w:num w:numId="34">
    <w:abstractNumId w:val="32"/>
  </w:num>
  <w:num w:numId="35">
    <w:abstractNumId w:val="9"/>
  </w:num>
  <w:num w:numId="36">
    <w:abstractNumId w:val="12"/>
  </w:num>
  <w:num w:numId="37">
    <w:abstractNumId w:val="7"/>
  </w:num>
  <w:num w:numId="38">
    <w:abstractNumId w:val="11"/>
  </w:num>
  <w:num w:numId="39">
    <w:abstractNumId w:val="45"/>
  </w:num>
  <w:num w:numId="40">
    <w:abstractNumId w:val="29"/>
  </w:num>
  <w:num w:numId="41">
    <w:abstractNumId w:val="43"/>
  </w:num>
  <w:num w:numId="42">
    <w:abstractNumId w:val="30"/>
  </w:num>
  <w:num w:numId="43">
    <w:abstractNumId w:val="44"/>
  </w:num>
  <w:num w:numId="44">
    <w:abstractNumId w:val="16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9" w:default="1">
    <w:name w:val="Normal"/>
    <w:qFormat/>
  </w:style>
  <w:style w:type="character" w:styleId="790" w:default="1">
    <w:name w:val="Default Paragraph Font"/>
    <w:uiPriority w:val="1"/>
    <w:semiHidden/>
    <w:unhideWhenUsed/>
  </w:style>
  <w:style w:type="table" w:styleId="79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2" w:default="1">
    <w:name w:val="No List"/>
    <w:uiPriority w:val="99"/>
    <w:semiHidden/>
    <w:unhideWhenUsed/>
  </w:style>
  <w:style w:type="character" w:styleId="793" w:customStyle="1">
    <w:name w:val="Title Char"/>
    <w:basedOn w:val="790"/>
    <w:link w:val="818"/>
    <w:uiPriority w:val="10"/>
    <w:rPr>
      <w:sz w:val="48"/>
      <w:szCs w:val="48"/>
    </w:rPr>
  </w:style>
  <w:style w:type="character" w:styleId="794" w:customStyle="1">
    <w:name w:val="Subtitle Char"/>
    <w:basedOn w:val="790"/>
    <w:link w:val="820"/>
    <w:uiPriority w:val="11"/>
    <w:rPr>
      <w:sz w:val="24"/>
      <w:szCs w:val="24"/>
    </w:rPr>
  </w:style>
  <w:style w:type="character" w:styleId="795" w:customStyle="1">
    <w:name w:val="Quote Char"/>
    <w:link w:val="822"/>
    <w:uiPriority w:val="29"/>
    <w:rPr>
      <w:i/>
    </w:rPr>
  </w:style>
  <w:style w:type="character" w:styleId="796" w:customStyle="1">
    <w:name w:val="Intense Quote Char"/>
    <w:link w:val="824"/>
    <w:uiPriority w:val="30"/>
    <w:rPr>
      <w:i/>
    </w:rPr>
  </w:style>
  <w:style w:type="character" w:styleId="797" w:customStyle="1">
    <w:name w:val="Footnote Text Char"/>
    <w:link w:val="959"/>
    <w:uiPriority w:val="99"/>
    <w:rPr>
      <w:sz w:val="18"/>
    </w:rPr>
  </w:style>
  <w:style w:type="character" w:styleId="798" w:customStyle="1">
    <w:name w:val="Endnote Text Char"/>
    <w:link w:val="962"/>
    <w:uiPriority w:val="99"/>
    <w:rPr>
      <w:sz w:val="20"/>
    </w:rPr>
  </w:style>
  <w:style w:type="paragraph" w:styleId="799">
    <w:name w:val="table of figures"/>
    <w:basedOn w:val="789"/>
    <w:next w:val="789"/>
    <w:uiPriority w:val="99"/>
    <w:unhideWhenUsed/>
    <w:pPr>
      <w:spacing w:after="0"/>
    </w:pPr>
  </w:style>
  <w:style w:type="paragraph" w:styleId="800" w:customStyle="1">
    <w:name w:val="Heading 1"/>
    <w:basedOn w:val="789"/>
    <w:next w:val="789"/>
    <w:link w:val="80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801" w:customStyle="1">
    <w:name w:val="Heading 1 Char"/>
    <w:basedOn w:val="790"/>
    <w:link w:val="800"/>
    <w:uiPriority w:val="9"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basedOn w:val="790"/>
    <w:link w:val="975"/>
    <w:uiPriority w:val="9"/>
    <w:rPr>
      <w:rFonts w:ascii="Arial" w:hAnsi="Arial" w:eastAsia="Arial" w:cs="Arial"/>
      <w:sz w:val="34"/>
    </w:rPr>
  </w:style>
  <w:style w:type="paragraph" w:styleId="803" w:customStyle="1">
    <w:name w:val="Heading 3"/>
    <w:basedOn w:val="789"/>
    <w:next w:val="789"/>
    <w:link w:val="8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04" w:customStyle="1">
    <w:name w:val="Heading 3 Char"/>
    <w:basedOn w:val="790"/>
    <w:link w:val="803"/>
    <w:uiPriority w:val="9"/>
    <w:rPr>
      <w:rFonts w:ascii="Arial" w:hAnsi="Arial" w:eastAsia="Arial" w:cs="Arial"/>
      <w:sz w:val="30"/>
      <w:szCs w:val="30"/>
    </w:rPr>
  </w:style>
  <w:style w:type="paragraph" w:styleId="805" w:customStyle="1">
    <w:name w:val="Heading 4"/>
    <w:basedOn w:val="789"/>
    <w:next w:val="789"/>
    <w:link w:val="80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6" w:customStyle="1">
    <w:name w:val="Heading 4 Char"/>
    <w:basedOn w:val="790"/>
    <w:link w:val="805"/>
    <w:uiPriority w:val="9"/>
    <w:rPr>
      <w:rFonts w:ascii="Arial" w:hAnsi="Arial" w:eastAsia="Arial" w:cs="Arial"/>
      <w:b/>
      <w:bCs/>
      <w:sz w:val="26"/>
      <w:szCs w:val="26"/>
    </w:rPr>
  </w:style>
  <w:style w:type="paragraph" w:styleId="807" w:customStyle="1">
    <w:name w:val="Heading 5"/>
    <w:basedOn w:val="789"/>
    <w:next w:val="789"/>
    <w:link w:val="80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8" w:customStyle="1">
    <w:name w:val="Heading 5 Char"/>
    <w:basedOn w:val="790"/>
    <w:link w:val="807"/>
    <w:uiPriority w:val="9"/>
    <w:rPr>
      <w:rFonts w:ascii="Arial" w:hAnsi="Arial" w:eastAsia="Arial" w:cs="Arial"/>
      <w:b/>
      <w:bCs/>
      <w:sz w:val="24"/>
      <w:szCs w:val="24"/>
    </w:rPr>
  </w:style>
  <w:style w:type="paragraph" w:styleId="809" w:customStyle="1">
    <w:name w:val="Heading 6"/>
    <w:basedOn w:val="789"/>
    <w:next w:val="789"/>
    <w:link w:val="81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810" w:customStyle="1">
    <w:name w:val="Heading 6 Char"/>
    <w:basedOn w:val="790"/>
    <w:link w:val="809"/>
    <w:uiPriority w:val="9"/>
    <w:rPr>
      <w:rFonts w:ascii="Arial" w:hAnsi="Arial" w:eastAsia="Arial" w:cs="Arial"/>
      <w:b/>
      <w:bCs/>
      <w:sz w:val="22"/>
      <w:szCs w:val="22"/>
    </w:rPr>
  </w:style>
  <w:style w:type="paragraph" w:styleId="811" w:customStyle="1">
    <w:name w:val="Heading 7"/>
    <w:basedOn w:val="789"/>
    <w:next w:val="789"/>
    <w:link w:val="81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812" w:customStyle="1">
    <w:name w:val="Heading 7 Char"/>
    <w:basedOn w:val="790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3" w:customStyle="1">
    <w:name w:val="Heading 8"/>
    <w:basedOn w:val="789"/>
    <w:next w:val="789"/>
    <w:link w:val="81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814" w:customStyle="1">
    <w:name w:val="Heading 8 Char"/>
    <w:basedOn w:val="790"/>
    <w:link w:val="813"/>
    <w:uiPriority w:val="9"/>
    <w:rPr>
      <w:rFonts w:ascii="Arial" w:hAnsi="Arial" w:eastAsia="Arial" w:cs="Arial"/>
      <w:i/>
      <w:iCs/>
      <w:sz w:val="22"/>
      <w:szCs w:val="22"/>
    </w:rPr>
  </w:style>
  <w:style w:type="paragraph" w:styleId="815" w:customStyle="1">
    <w:name w:val="Heading 9"/>
    <w:basedOn w:val="789"/>
    <w:next w:val="789"/>
    <w:link w:val="81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6" w:customStyle="1">
    <w:name w:val="Heading 9 Char"/>
    <w:basedOn w:val="790"/>
    <w:link w:val="815"/>
    <w:uiPriority w:val="9"/>
    <w:rPr>
      <w:rFonts w:ascii="Arial" w:hAnsi="Arial" w:eastAsia="Arial" w:cs="Arial"/>
      <w:i/>
      <w:iCs/>
      <w:sz w:val="21"/>
      <w:szCs w:val="21"/>
    </w:rPr>
  </w:style>
  <w:style w:type="paragraph" w:styleId="817">
    <w:name w:val="No Spacing"/>
    <w:uiPriority w:val="1"/>
    <w:qFormat/>
    <w:pPr>
      <w:spacing w:after="0" w:line="240" w:lineRule="auto"/>
    </w:pPr>
  </w:style>
  <w:style w:type="paragraph" w:styleId="818">
    <w:name w:val="Title"/>
    <w:basedOn w:val="789"/>
    <w:next w:val="789"/>
    <w:link w:val="819"/>
    <w:uiPriority w:val="10"/>
    <w:qFormat/>
    <w:pPr>
      <w:contextualSpacing/>
      <w:spacing w:before="300"/>
    </w:pPr>
    <w:rPr>
      <w:sz w:val="48"/>
      <w:szCs w:val="48"/>
    </w:rPr>
  </w:style>
  <w:style w:type="character" w:styleId="819" w:customStyle="1">
    <w:name w:val="Название Знак"/>
    <w:basedOn w:val="790"/>
    <w:link w:val="818"/>
    <w:uiPriority w:val="10"/>
    <w:rPr>
      <w:sz w:val="48"/>
      <w:szCs w:val="48"/>
    </w:rPr>
  </w:style>
  <w:style w:type="paragraph" w:styleId="820">
    <w:name w:val="Subtitle"/>
    <w:basedOn w:val="789"/>
    <w:next w:val="789"/>
    <w:link w:val="821"/>
    <w:uiPriority w:val="11"/>
    <w:qFormat/>
    <w:pPr>
      <w:spacing w:before="200"/>
    </w:pPr>
    <w:rPr>
      <w:sz w:val="24"/>
      <w:szCs w:val="24"/>
    </w:rPr>
  </w:style>
  <w:style w:type="character" w:styleId="821" w:customStyle="1">
    <w:name w:val="Подзаголовок Знак"/>
    <w:basedOn w:val="790"/>
    <w:link w:val="820"/>
    <w:uiPriority w:val="11"/>
    <w:rPr>
      <w:sz w:val="24"/>
      <w:szCs w:val="24"/>
    </w:rPr>
  </w:style>
  <w:style w:type="paragraph" w:styleId="822">
    <w:name w:val="Quote"/>
    <w:basedOn w:val="789"/>
    <w:next w:val="789"/>
    <w:link w:val="823"/>
    <w:uiPriority w:val="29"/>
    <w:qFormat/>
    <w:pPr>
      <w:ind w:left="720" w:right="720"/>
    </w:pPr>
    <w:rPr>
      <w:i/>
    </w:rPr>
  </w:style>
  <w:style w:type="character" w:styleId="823" w:customStyle="1">
    <w:name w:val="Цитата 2 Знак"/>
    <w:link w:val="822"/>
    <w:uiPriority w:val="29"/>
    <w:rPr>
      <w:i/>
    </w:rPr>
  </w:style>
  <w:style w:type="paragraph" w:styleId="824">
    <w:name w:val="Intense Quote"/>
    <w:basedOn w:val="789"/>
    <w:next w:val="789"/>
    <w:link w:val="825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5" w:customStyle="1">
    <w:name w:val="Выделенная цитата Знак"/>
    <w:link w:val="824"/>
    <w:uiPriority w:val="30"/>
    <w:rPr>
      <w:i/>
    </w:rPr>
  </w:style>
  <w:style w:type="paragraph" w:styleId="826" w:customStyle="1">
    <w:name w:val="Header"/>
    <w:basedOn w:val="789"/>
    <w:link w:val="8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7" w:customStyle="1">
    <w:name w:val="Header Char"/>
    <w:basedOn w:val="790"/>
    <w:link w:val="826"/>
    <w:uiPriority w:val="99"/>
  </w:style>
  <w:style w:type="paragraph" w:styleId="828" w:customStyle="1">
    <w:name w:val="Footer"/>
    <w:basedOn w:val="789"/>
    <w:link w:val="8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 w:customStyle="1">
    <w:name w:val="Footer Char"/>
    <w:basedOn w:val="790"/>
    <w:link w:val="828"/>
    <w:uiPriority w:val="99"/>
  </w:style>
  <w:style w:type="paragraph" w:styleId="830" w:customStyle="1">
    <w:name w:val="Caption"/>
    <w:basedOn w:val="789"/>
    <w:next w:val="7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31" w:customStyle="1">
    <w:name w:val="Caption Char"/>
    <w:link w:val="828"/>
    <w:uiPriority w:val="99"/>
  </w:style>
  <w:style w:type="table" w:styleId="832">
    <w:name w:val="Table Grid"/>
    <w:basedOn w:val="7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Table Grid Light"/>
    <w:basedOn w:val="79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Plain Table 1"/>
    <w:basedOn w:val="79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Plain Table 2"/>
    <w:basedOn w:val="7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Plain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Plain Table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Plain Table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1 Light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4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1" w:customStyle="1">
    <w:name w:val="Grid Table 4 - Accent 1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62" w:customStyle="1">
    <w:name w:val="Grid Table 4 - Accent 2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3" w:customStyle="1">
    <w:name w:val="Grid Table 4 - Accent 3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4" w:customStyle="1">
    <w:name w:val="Grid Table 4 - Accent 4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Grid Table 4 - Accent 5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6" w:customStyle="1">
    <w:name w:val="Grid Table 4 - Accent 6"/>
    <w:basedOn w:val="7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7" w:customStyle="1">
    <w:name w:val="Grid Table 5 Dark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6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5" w:customStyle="1">
    <w:name w:val="Grid Table 6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6" w:customStyle="1">
    <w:name w:val="Grid Table 6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7" w:customStyle="1">
    <w:name w:val="Grid Table 6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8" w:customStyle="1">
    <w:name w:val="Grid Table 6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9" w:customStyle="1">
    <w:name w:val="Grid Table 6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0" w:customStyle="1">
    <w:name w:val="Grid Table 6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7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2" w:customStyle="1">
    <w:name w:val="List Table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5 Dark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ffffff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ffffff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ffffff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ffffff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ffffff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fffff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6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4" w:customStyle="1">
    <w:name w:val="List Table 6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5" w:customStyle="1">
    <w:name w:val="List Table 6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6" w:customStyle="1">
    <w:name w:val="List Table 6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7" w:customStyle="1">
    <w:name w:val="List Table 6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28" w:customStyle="1">
    <w:name w:val="List Table 6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29" w:customStyle="1">
    <w:name w:val="List Table 6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30" w:customStyle="1">
    <w:name w:val="List Table 7 Colorful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ned - Accent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38" w:customStyle="1">
    <w:name w:val="Lined - Accent 1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39" w:customStyle="1">
    <w:name w:val="Lined - Accent 2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40" w:customStyle="1">
    <w:name w:val="Lined - Accent 3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41" w:customStyle="1">
    <w:name w:val="Lined - Accent 4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42" w:customStyle="1">
    <w:name w:val="Lined - Accent 5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43" w:customStyle="1">
    <w:name w:val="Lined - Accent 6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44" w:customStyle="1">
    <w:name w:val="Bordered &amp; Lined - Accent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945" w:customStyle="1">
    <w:name w:val="Bordered &amp; Lined - Accent 1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946" w:customStyle="1">
    <w:name w:val="Bordered &amp; Lined - Accent 2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947" w:customStyle="1">
    <w:name w:val="Bordered &amp; Lined - Accent 3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948" w:customStyle="1">
    <w:name w:val="Bordered &amp; Lined - Accent 4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949" w:customStyle="1">
    <w:name w:val="Bordered &amp; Lined - Accent 5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950" w:customStyle="1">
    <w:name w:val="Bordered &amp; Lined - Accent 6"/>
    <w:basedOn w:val="79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951" w:customStyle="1">
    <w:name w:val="Bordered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2" w:customStyle="1">
    <w:name w:val="Bordered - Accent 1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3" w:customStyle="1">
    <w:name w:val="Bordered - Accent 2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4" w:customStyle="1">
    <w:name w:val="Bordered - Accent 3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5" w:customStyle="1">
    <w:name w:val="Bordered - Accent 4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6" w:customStyle="1">
    <w:name w:val="Bordered - Accent 5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7" w:customStyle="1">
    <w:name w:val="Bordered - Accent 6"/>
    <w:basedOn w:val="7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8">
    <w:name w:val="Hyperlink"/>
    <w:uiPriority w:val="99"/>
    <w:unhideWhenUsed/>
    <w:rPr>
      <w:color w:val="0000ff" w:themeColor="hyperlink"/>
      <w:u w:val="single"/>
    </w:rPr>
  </w:style>
  <w:style w:type="paragraph" w:styleId="959">
    <w:name w:val="footnote text"/>
    <w:basedOn w:val="789"/>
    <w:link w:val="960"/>
    <w:uiPriority w:val="99"/>
    <w:semiHidden/>
    <w:unhideWhenUsed/>
    <w:pPr>
      <w:spacing w:after="40" w:line="240" w:lineRule="auto"/>
    </w:pPr>
    <w:rPr>
      <w:sz w:val="18"/>
    </w:rPr>
  </w:style>
  <w:style w:type="character" w:styleId="960" w:customStyle="1">
    <w:name w:val="Текст сноски Знак"/>
    <w:link w:val="959"/>
    <w:uiPriority w:val="99"/>
    <w:rPr>
      <w:sz w:val="18"/>
    </w:rPr>
  </w:style>
  <w:style w:type="character" w:styleId="961">
    <w:name w:val="footnote reference"/>
    <w:basedOn w:val="790"/>
    <w:uiPriority w:val="99"/>
    <w:unhideWhenUsed/>
    <w:rPr>
      <w:vertAlign w:val="superscript"/>
    </w:rPr>
  </w:style>
  <w:style w:type="paragraph" w:styleId="962">
    <w:name w:val="endnote text"/>
    <w:basedOn w:val="789"/>
    <w:link w:val="963"/>
    <w:uiPriority w:val="99"/>
    <w:semiHidden/>
    <w:unhideWhenUsed/>
    <w:pPr>
      <w:spacing w:after="0" w:line="240" w:lineRule="auto"/>
    </w:pPr>
    <w:rPr>
      <w:sz w:val="20"/>
    </w:rPr>
  </w:style>
  <w:style w:type="character" w:styleId="963" w:customStyle="1">
    <w:name w:val="Текст концевой сноски Знак"/>
    <w:link w:val="962"/>
    <w:uiPriority w:val="99"/>
    <w:rPr>
      <w:sz w:val="20"/>
    </w:rPr>
  </w:style>
  <w:style w:type="character" w:styleId="964">
    <w:name w:val="endnote reference"/>
    <w:basedOn w:val="790"/>
    <w:uiPriority w:val="99"/>
    <w:semiHidden/>
    <w:unhideWhenUsed/>
    <w:rPr>
      <w:vertAlign w:val="superscript"/>
    </w:rPr>
  </w:style>
  <w:style w:type="paragraph" w:styleId="965">
    <w:name w:val="toc 1"/>
    <w:basedOn w:val="789"/>
    <w:next w:val="789"/>
    <w:uiPriority w:val="39"/>
    <w:unhideWhenUsed/>
    <w:pPr>
      <w:spacing w:after="57"/>
    </w:pPr>
  </w:style>
  <w:style w:type="paragraph" w:styleId="966">
    <w:name w:val="toc 2"/>
    <w:basedOn w:val="789"/>
    <w:next w:val="789"/>
    <w:uiPriority w:val="39"/>
    <w:unhideWhenUsed/>
    <w:pPr>
      <w:ind w:left="283"/>
      <w:spacing w:after="57"/>
    </w:pPr>
  </w:style>
  <w:style w:type="paragraph" w:styleId="967">
    <w:name w:val="toc 3"/>
    <w:basedOn w:val="789"/>
    <w:next w:val="789"/>
    <w:uiPriority w:val="39"/>
    <w:unhideWhenUsed/>
    <w:pPr>
      <w:ind w:left="567"/>
      <w:spacing w:after="57"/>
    </w:pPr>
  </w:style>
  <w:style w:type="paragraph" w:styleId="968">
    <w:name w:val="toc 4"/>
    <w:basedOn w:val="789"/>
    <w:next w:val="789"/>
    <w:uiPriority w:val="39"/>
    <w:unhideWhenUsed/>
    <w:pPr>
      <w:ind w:left="850"/>
      <w:spacing w:after="57"/>
    </w:pPr>
  </w:style>
  <w:style w:type="paragraph" w:styleId="969">
    <w:name w:val="toc 5"/>
    <w:basedOn w:val="789"/>
    <w:next w:val="789"/>
    <w:uiPriority w:val="39"/>
    <w:unhideWhenUsed/>
    <w:pPr>
      <w:ind w:left="1134"/>
      <w:spacing w:after="57"/>
    </w:pPr>
  </w:style>
  <w:style w:type="paragraph" w:styleId="970">
    <w:name w:val="toc 6"/>
    <w:basedOn w:val="789"/>
    <w:next w:val="789"/>
    <w:uiPriority w:val="39"/>
    <w:unhideWhenUsed/>
    <w:pPr>
      <w:ind w:left="1417"/>
      <w:spacing w:after="57"/>
    </w:pPr>
  </w:style>
  <w:style w:type="paragraph" w:styleId="971">
    <w:name w:val="toc 7"/>
    <w:basedOn w:val="789"/>
    <w:next w:val="789"/>
    <w:uiPriority w:val="39"/>
    <w:unhideWhenUsed/>
    <w:pPr>
      <w:ind w:left="1701"/>
      <w:spacing w:after="57"/>
    </w:pPr>
  </w:style>
  <w:style w:type="paragraph" w:styleId="972">
    <w:name w:val="toc 8"/>
    <w:basedOn w:val="789"/>
    <w:next w:val="789"/>
    <w:uiPriority w:val="39"/>
    <w:unhideWhenUsed/>
    <w:pPr>
      <w:ind w:left="1984"/>
      <w:spacing w:after="57"/>
    </w:pPr>
  </w:style>
  <w:style w:type="paragraph" w:styleId="973">
    <w:name w:val="toc 9"/>
    <w:basedOn w:val="789"/>
    <w:next w:val="789"/>
    <w:uiPriority w:val="39"/>
    <w:unhideWhenUsed/>
    <w:pPr>
      <w:ind w:left="2268"/>
      <w:spacing w:after="57"/>
    </w:pPr>
  </w:style>
  <w:style w:type="paragraph" w:styleId="974">
    <w:name w:val="TOC Heading"/>
    <w:uiPriority w:val="39"/>
    <w:unhideWhenUsed/>
  </w:style>
  <w:style w:type="paragraph" w:styleId="975" w:customStyle="1">
    <w:name w:val="Heading 2"/>
    <w:basedOn w:val="789"/>
    <w:link w:val="97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976">
    <w:name w:val="Balloon Text"/>
    <w:basedOn w:val="789"/>
    <w:link w:val="97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77" w:customStyle="1">
    <w:name w:val="Текст выноски Знак"/>
    <w:basedOn w:val="790"/>
    <w:link w:val="976"/>
    <w:uiPriority w:val="99"/>
    <w:semiHidden/>
    <w:rPr>
      <w:rFonts w:ascii="Tahoma" w:hAnsi="Tahoma" w:cs="Tahoma"/>
      <w:sz w:val="16"/>
      <w:szCs w:val="16"/>
    </w:rPr>
  </w:style>
  <w:style w:type="paragraph" w:styleId="978">
    <w:name w:val="Normal (Web)"/>
    <w:basedOn w:val="78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79" w:customStyle="1">
    <w:name w:val="Заголовок 2 Знак"/>
    <w:basedOn w:val="790"/>
    <w:link w:val="975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80">
    <w:name w:val="Strong"/>
    <w:basedOn w:val="790"/>
    <w:uiPriority w:val="22"/>
    <w:qFormat/>
    <w:rPr>
      <w:b/>
      <w:bCs/>
    </w:rPr>
  </w:style>
  <w:style w:type="character" w:styleId="981">
    <w:name w:val="Emphasis"/>
    <w:basedOn w:val="790"/>
    <w:uiPriority w:val="20"/>
    <w:qFormat/>
    <w:rPr>
      <w:i/>
      <w:iCs/>
    </w:rPr>
  </w:style>
  <w:style w:type="paragraph" w:styleId="982">
    <w:name w:val="List Paragraph"/>
    <w:basedOn w:val="789"/>
    <w:uiPriority w:val="34"/>
    <w:qFormat/>
    <w:pPr>
      <w:contextualSpacing/>
      <w:ind w:left="720"/>
    </w:pPr>
  </w:style>
  <w:style w:type="paragraph" w:styleId="983" w:customStyle="1">
    <w:name w:val="Header"/>
    <w:basedOn w:val="789"/>
    <w:link w:val="98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4" w:customStyle="1">
    <w:name w:val="Верхний колонтитул Знак"/>
    <w:basedOn w:val="790"/>
    <w:link w:val="983"/>
    <w:uiPriority w:val="99"/>
    <w:semiHidden/>
  </w:style>
  <w:style w:type="paragraph" w:styleId="985" w:customStyle="1">
    <w:name w:val="Footer"/>
    <w:basedOn w:val="789"/>
    <w:link w:val="98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86" w:customStyle="1">
    <w:name w:val="Нижний колонтитул Знак"/>
    <w:basedOn w:val="790"/>
    <w:link w:val="98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2.png"/><Relationship Id="rId15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№174 РЖД</dc:creator>
  <cp:keywords/>
  <dc:description/>
  <cp:revision>63</cp:revision>
  <dcterms:created xsi:type="dcterms:W3CDTF">2020-03-03T06:15:00Z</dcterms:created>
  <dcterms:modified xsi:type="dcterms:W3CDTF">2023-03-18T10:53:03Z</dcterms:modified>
</cp:coreProperties>
</file>