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74" w:rsidRDefault="005D7174" w:rsidP="005D717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174">
        <w:rPr>
          <w:rFonts w:ascii="Times New Roman" w:hAnsi="Times New Roman" w:cs="Times New Roman"/>
          <w:b/>
          <w:sz w:val="52"/>
          <w:szCs w:val="52"/>
        </w:rPr>
        <w:t>Доклад</w:t>
      </w:r>
    </w:p>
    <w:p w:rsidR="005D7174" w:rsidRDefault="005D7174" w:rsidP="005D717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174">
        <w:rPr>
          <w:rFonts w:ascii="Times New Roman" w:hAnsi="Times New Roman" w:cs="Times New Roman"/>
          <w:b/>
          <w:sz w:val="52"/>
          <w:szCs w:val="52"/>
        </w:rPr>
        <w:t xml:space="preserve"> на тему “Выдающиеся отечественные исполнители классической музыки”</w:t>
      </w:r>
    </w:p>
    <w:p w:rsidR="005D7174" w:rsidRDefault="005D7174" w:rsidP="005D717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54720" w:rsidRDefault="00F54720" w:rsidP="00F547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C842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2EB" w:rsidRDefault="00C842EB" w:rsidP="00F547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Налбандян.Н.А</w:t>
      </w:r>
      <w:bookmarkStart w:id="0" w:name="_GoBack"/>
      <w:bookmarkEnd w:id="0"/>
    </w:p>
    <w:p w:rsidR="00F54720" w:rsidRDefault="00F54720" w:rsidP="00F547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720" w:rsidRDefault="00F54720" w:rsidP="00F547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720" w:rsidRDefault="005D7174" w:rsidP="00F54720">
      <w:pPr>
        <w:spacing w:after="0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5D7174">
        <w:rPr>
          <w:rFonts w:ascii="Times New Roman" w:hAnsi="Times New Roman" w:cs="Times New Roman"/>
          <w:i/>
          <w:sz w:val="28"/>
          <w:szCs w:val="28"/>
        </w:rPr>
        <w:t>Мировая классическая музыка немыслима без работ русских композиторов. Россия, великая страна с талантливым народом и своим культурным наследием, всегда была в числе ведущих локомотивов мирового прогресса и искусства, в том числе музыки</w:t>
      </w:r>
      <w:r w:rsidR="00F54720">
        <w:rPr>
          <w:rFonts w:ascii="Times New Roman" w:hAnsi="Times New Roman" w:cs="Times New Roman"/>
          <w:i/>
          <w:sz w:val="28"/>
          <w:szCs w:val="28"/>
        </w:rPr>
        <w:t>.</w:t>
      </w:r>
    </w:p>
    <w:p w:rsidR="007F278D" w:rsidRDefault="007F278D" w:rsidP="00F54720">
      <w:pPr>
        <w:spacing w:after="0"/>
        <w:ind w:left="2835"/>
        <w:rPr>
          <w:rFonts w:ascii="Times New Roman" w:hAnsi="Times New Roman" w:cs="Times New Roman"/>
          <w:i/>
          <w:sz w:val="28"/>
          <w:szCs w:val="28"/>
        </w:rPr>
      </w:pP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>Русская композиторская школа, продолжателем традиций которой стала советская и сегодняшняя российская школы, начиналась в 19 веке с композиторов, объединивших европейское музыкальное искусство с русскими народными мелодиями, связав воедино европейскую форму и русский дух.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>О каждом из этих знаменитых людей можно рассказывать много, у всех не простые, а порой и трагические судьбы, но в данном обзоре мы постарались дать только краткую характеристику жизни и творчества 3-х композиторов.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rStyle w:val="a4"/>
          <w:color w:val="434343"/>
          <w:sz w:val="28"/>
          <w:szCs w:val="28"/>
        </w:rPr>
        <w:t>1. Михаил Иванович ГЛИНКА</w:t>
      </w:r>
      <w:r w:rsidRPr="005D7174">
        <w:rPr>
          <w:color w:val="434343"/>
          <w:sz w:val="28"/>
          <w:szCs w:val="28"/>
        </w:rPr>
        <w:t>(1804—1857)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 xml:space="preserve">Михаил Иванович Глинка является основоположником русской классической музыки и первым отечественным композитором-классиком, достигшим мировой славы. Его работы, опиравшиеся на многовековые традиции русской народной музыки, были новым словом в музыкальном искусстве нашей страны. Родился в Смоленской губернии, образование получил в Санкт-Петербурге. Михаила Глинки способствовало непосредственное общение с такими личностями, как </w:t>
      </w:r>
      <w:proofErr w:type="spellStart"/>
      <w:r w:rsidRPr="005D7174">
        <w:rPr>
          <w:color w:val="434343"/>
          <w:sz w:val="28"/>
          <w:szCs w:val="28"/>
        </w:rPr>
        <w:t>А.С.Пушкин</w:t>
      </w:r>
      <w:proofErr w:type="spellEnd"/>
      <w:r w:rsidRPr="005D7174">
        <w:rPr>
          <w:color w:val="434343"/>
          <w:sz w:val="28"/>
          <w:szCs w:val="28"/>
        </w:rPr>
        <w:t xml:space="preserve">, </w:t>
      </w:r>
      <w:proofErr w:type="spellStart"/>
      <w:r w:rsidRPr="005D7174">
        <w:rPr>
          <w:color w:val="434343"/>
          <w:sz w:val="28"/>
          <w:szCs w:val="28"/>
        </w:rPr>
        <w:t>В.А.Жуковский</w:t>
      </w:r>
      <w:proofErr w:type="spellEnd"/>
      <w:r w:rsidRPr="005D7174">
        <w:rPr>
          <w:color w:val="434343"/>
          <w:sz w:val="28"/>
          <w:szCs w:val="28"/>
        </w:rPr>
        <w:t xml:space="preserve">, </w:t>
      </w:r>
      <w:proofErr w:type="spellStart"/>
      <w:r w:rsidRPr="005D7174">
        <w:rPr>
          <w:color w:val="434343"/>
          <w:sz w:val="28"/>
          <w:szCs w:val="28"/>
        </w:rPr>
        <w:t>А.С.Грибоедов</w:t>
      </w:r>
      <w:proofErr w:type="spellEnd"/>
      <w:r w:rsidRPr="005D7174">
        <w:rPr>
          <w:color w:val="434343"/>
          <w:sz w:val="28"/>
          <w:szCs w:val="28"/>
        </w:rPr>
        <w:t xml:space="preserve">, </w:t>
      </w:r>
      <w:proofErr w:type="spellStart"/>
      <w:r w:rsidRPr="005D7174">
        <w:rPr>
          <w:color w:val="434343"/>
          <w:sz w:val="28"/>
          <w:szCs w:val="28"/>
        </w:rPr>
        <w:t>А.А.Дельвиг</w:t>
      </w:r>
      <w:proofErr w:type="spellEnd"/>
      <w:r w:rsidRPr="005D7174">
        <w:rPr>
          <w:color w:val="434343"/>
          <w:sz w:val="28"/>
          <w:szCs w:val="28"/>
        </w:rPr>
        <w:t>. Успех пришел к М.И.Глинке после постановки оперы “Иван Сусанин” (“Жизнь за царя”) (1836), которая была восторженно встречена всеми, впервые в мировой музыке органично соединились русское хоровое искусство и европейская симфоническая и оперная практика, а также появился герой, подобный Сусанину, образ которого обобщает лучшие черты национального характера.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 xml:space="preserve">Вторая опера – эпическая “Руслан и Людмила” (1842), работа над которой велась на фоне смерти Пушкина и в тяжелых жизненных условиях композитора, в силу глубоко новаторской сущности произведения, была неоднозначно встречена зрителями и властями и принесла М.И.Глинке тяжелые переживания. После этого он много путешествовал, попеременно живя в России и за рубежом, не прекращая сочинять. </w:t>
      </w:r>
      <w:r w:rsidRPr="005D7174">
        <w:rPr>
          <w:color w:val="434343"/>
          <w:sz w:val="28"/>
          <w:szCs w:val="28"/>
        </w:rPr>
        <w:lastRenderedPageBreak/>
        <w:t>Интересный факт: Михаил Иванович Глинка не отличался крепким здоровьем, несмотря на это был очень лёгок на подъем и прекрасно знал географию, возможно, если бы он не стал композитором, то стал путешественником. Он знал шесть иностранных языков, в том числе персидский.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rStyle w:val="a4"/>
          <w:color w:val="434343"/>
          <w:sz w:val="28"/>
          <w:szCs w:val="28"/>
        </w:rPr>
        <w:t>2. Александр Порфирьевич БОРОДИН</w:t>
      </w:r>
      <w:r w:rsidRPr="005D7174">
        <w:rPr>
          <w:color w:val="434343"/>
          <w:sz w:val="28"/>
          <w:szCs w:val="28"/>
        </w:rPr>
        <w:t>(1833—1887)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 xml:space="preserve">Александр </w:t>
      </w:r>
      <w:proofErr w:type="spellStart"/>
      <w:r w:rsidRPr="005D7174">
        <w:rPr>
          <w:color w:val="434343"/>
          <w:sz w:val="28"/>
          <w:szCs w:val="28"/>
        </w:rPr>
        <w:t>Порьфирьевич</w:t>
      </w:r>
      <w:proofErr w:type="spellEnd"/>
      <w:r w:rsidRPr="005D7174">
        <w:rPr>
          <w:color w:val="434343"/>
          <w:sz w:val="28"/>
          <w:szCs w:val="28"/>
        </w:rPr>
        <w:t xml:space="preserve"> Бородин, один из ведущих русских композиторов второй половины 19-го века, кроме композиторского таланта был учёным-химиком, </w:t>
      </w:r>
      <w:proofErr w:type="spellStart"/>
      <w:r w:rsidRPr="005D7174">
        <w:rPr>
          <w:color w:val="434343"/>
          <w:sz w:val="28"/>
          <w:szCs w:val="28"/>
        </w:rPr>
        <w:t>врачём</w:t>
      </w:r>
      <w:proofErr w:type="spellEnd"/>
      <w:r w:rsidRPr="005D7174">
        <w:rPr>
          <w:color w:val="434343"/>
          <w:sz w:val="28"/>
          <w:szCs w:val="28"/>
        </w:rPr>
        <w:t>, педагогом, критиком и обладал литературным дарованием.</w:t>
      </w:r>
      <w:r w:rsidRPr="005D7174">
        <w:rPr>
          <w:color w:val="434343"/>
          <w:sz w:val="28"/>
          <w:szCs w:val="28"/>
        </w:rPr>
        <w:br/>
        <w:t xml:space="preserve">Родился в Санкт-Петербурге в 1833 году. На формирование А.П.Бородина влияние оказало творчество М.И. Глинки (как впрочем на всех русских композиторов 19-го века), а импульсом к плотному занятию композицией в начале 1860-х дали два события – во-первых, знакомство и женитьба с талантливой пианисткой </w:t>
      </w:r>
      <w:proofErr w:type="spellStart"/>
      <w:r w:rsidRPr="005D7174">
        <w:rPr>
          <w:color w:val="434343"/>
          <w:sz w:val="28"/>
          <w:szCs w:val="28"/>
        </w:rPr>
        <w:t>Е.С.Протопоповой</w:t>
      </w:r>
      <w:proofErr w:type="spellEnd"/>
      <w:r w:rsidRPr="005D7174">
        <w:rPr>
          <w:color w:val="434343"/>
          <w:sz w:val="28"/>
          <w:szCs w:val="28"/>
        </w:rPr>
        <w:t xml:space="preserve">, во-вторых, встреча с </w:t>
      </w:r>
      <w:proofErr w:type="spellStart"/>
      <w:r w:rsidRPr="005D7174">
        <w:rPr>
          <w:color w:val="434343"/>
          <w:sz w:val="28"/>
          <w:szCs w:val="28"/>
        </w:rPr>
        <w:t>М.А.Балакиревым</w:t>
      </w:r>
      <w:proofErr w:type="spellEnd"/>
      <w:r w:rsidRPr="005D7174">
        <w:rPr>
          <w:color w:val="434343"/>
          <w:sz w:val="28"/>
          <w:szCs w:val="28"/>
        </w:rPr>
        <w:t xml:space="preserve"> и вступление в творческое содружество русских композиторов, известного как “Могучая кучка”.В конце 1870-х и в 1880-х А.П.Бородин много путешествует и гастролирует в Европе и Америке, встречается с передовыми композиторами своего времени, его известность растет, он стал одним из самых известных и популярных русских композиторов в Европе конца 19-го века. Центральное место в творчестве А.П.Бородина занимает опера “Князь Игорь” (1869-1890), являющаяся образцом национального героического эпоса в музыке и которую он сам не успел закончить (её завершили его друзья А.А.Глазунов и Н.А. Римский-Корсаков). Несмотря на то, что А.П.Бородин оставил относительно небольшое количество произведений, его творчество очень разноплановое и он считается одним из отцов русской симфонической музыки, оказавшим влияние на многие поколения русских и зарубежных композиторов.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 xml:space="preserve">Интересный факт: именем Бородина названа химическая реакция серебряных солей карбоновых кислот с галогенами, дающая в результате </w:t>
      </w:r>
      <w:proofErr w:type="spellStart"/>
      <w:r w:rsidRPr="005D7174">
        <w:rPr>
          <w:color w:val="434343"/>
          <w:sz w:val="28"/>
          <w:szCs w:val="28"/>
        </w:rPr>
        <w:t>галогенозамещенные</w:t>
      </w:r>
      <w:proofErr w:type="spellEnd"/>
      <w:r w:rsidRPr="005D7174">
        <w:rPr>
          <w:color w:val="434343"/>
          <w:sz w:val="28"/>
          <w:szCs w:val="28"/>
        </w:rPr>
        <w:t xml:space="preserve"> углеводороды, которую он первым исследовал в 1861 году.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rStyle w:val="a4"/>
          <w:color w:val="434343"/>
          <w:sz w:val="28"/>
          <w:szCs w:val="28"/>
        </w:rPr>
        <w:t>3. Пётр Ильич ЧАЙКОВСКИЙ(1840—1893) 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 xml:space="preserve">Пётр Ильич Чайковский, </w:t>
      </w:r>
      <w:proofErr w:type="gramStart"/>
      <w:r w:rsidRPr="005D7174">
        <w:rPr>
          <w:color w:val="434343"/>
          <w:sz w:val="28"/>
          <w:szCs w:val="28"/>
        </w:rPr>
        <w:t>пожалуй</w:t>
      </w:r>
      <w:proofErr w:type="gramEnd"/>
      <w:r w:rsidRPr="005D7174">
        <w:rPr>
          <w:color w:val="434343"/>
          <w:sz w:val="28"/>
          <w:szCs w:val="28"/>
        </w:rPr>
        <w:t xml:space="preserve"> самый великий русский композитор 19 века, поднял на небывалую высоту русское музыкальное искусство. Он является одним из самых важных композиторов мировой классической музыки.</w:t>
      </w:r>
      <w:r w:rsidRPr="005D7174">
        <w:rPr>
          <w:color w:val="434343"/>
          <w:sz w:val="28"/>
          <w:szCs w:val="28"/>
        </w:rPr>
        <w:br/>
        <w:t xml:space="preserve">Уроженец Вятской губернии, хотя корни по отцовской линии на Украине, Чайковский с детства показал музыкальные способности, однако первое образование и работа была в области правоведения. Чайковский – один из первых русских композиторов-“профессионалов” – теорию музыки и композицию он изучал в новой Санкт-Петербургской консерватории. Чайковского считали “западным” композитором, в противопоставлении народным деятелям “Могучей кучки”, с которыми у него были хорошие творческие и дружеские отношения, однако его творчество не менее пронизано русским духом, ему удалось уникально соединить западное симфоническое наследие Моцарта, Бетховена и Шумана с русскими традициями, унаследованными от Михаила Глинки. Содержание музыки Чайковского универсально: с неподражаемым </w:t>
      </w:r>
      <w:proofErr w:type="spellStart"/>
      <w:r w:rsidRPr="005D7174">
        <w:rPr>
          <w:color w:val="434343"/>
          <w:sz w:val="28"/>
          <w:szCs w:val="28"/>
        </w:rPr>
        <w:t>мелодизмом</w:t>
      </w:r>
      <w:proofErr w:type="spellEnd"/>
      <w:r w:rsidRPr="005D7174">
        <w:rPr>
          <w:color w:val="434343"/>
          <w:sz w:val="28"/>
          <w:szCs w:val="28"/>
        </w:rPr>
        <w:t xml:space="preserve"> она охватывает образы жизни и смерти, любви, природы, детства, в ней по-новому раскрываются произведения русской и мировой литературы, отражаются глубокие процессы духовной </w:t>
      </w:r>
      <w:proofErr w:type="spellStart"/>
      <w:proofErr w:type="gramStart"/>
      <w:r w:rsidRPr="005D7174">
        <w:rPr>
          <w:color w:val="434343"/>
          <w:sz w:val="28"/>
          <w:szCs w:val="28"/>
        </w:rPr>
        <w:t>жизни.Композитор</w:t>
      </w:r>
      <w:proofErr w:type="spellEnd"/>
      <w:proofErr w:type="gramEnd"/>
      <w:r w:rsidRPr="005D7174">
        <w:rPr>
          <w:color w:val="434343"/>
          <w:sz w:val="28"/>
          <w:szCs w:val="28"/>
        </w:rPr>
        <w:t xml:space="preserve"> вёл активную жизни – был </w:t>
      </w:r>
      <w:r w:rsidRPr="005D7174">
        <w:rPr>
          <w:color w:val="434343"/>
          <w:sz w:val="28"/>
          <w:szCs w:val="28"/>
        </w:rPr>
        <w:lastRenderedPageBreak/>
        <w:t>педагогом, дирижёром, критиком, общественным деятелем, работал в двух столицах, гастролировал в Европе и Америке. Интересный факт: Кембриджский университет заочно и без защиты диссертации удостоил Чайковского звания доктора музыки, так же Парижская академии Изящных искусств избрала его членом-корреспондентом.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>Немного о Международном музыкальном конкурсе Им.Чайковского: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rStyle w:val="a4"/>
          <w:color w:val="434343"/>
          <w:sz w:val="28"/>
          <w:szCs w:val="28"/>
        </w:rPr>
        <w:t>Международный конкурс имени П. И. Чайковского</w:t>
      </w:r>
      <w:r w:rsidRPr="005D7174">
        <w:rPr>
          <w:color w:val="434343"/>
          <w:sz w:val="28"/>
          <w:szCs w:val="28"/>
        </w:rPr>
        <w:t> — конкурс академических музыкантов, проводимый с 1958 года с периодичностью раз в 4 года.</w:t>
      </w:r>
    </w:p>
    <w:p w:rsidR="005D7174" w:rsidRPr="005D7174" w:rsidRDefault="005D7174" w:rsidP="005D7174">
      <w:pPr>
        <w:pStyle w:val="a3"/>
        <w:shd w:val="clear" w:color="auto" w:fill="FFFFFF"/>
        <w:spacing w:before="150" w:beforeAutospacing="0" w:after="225" w:afterAutospacing="0"/>
        <w:rPr>
          <w:color w:val="434343"/>
          <w:sz w:val="28"/>
          <w:szCs w:val="28"/>
        </w:rPr>
      </w:pPr>
      <w:r w:rsidRPr="005D7174">
        <w:rPr>
          <w:color w:val="434343"/>
          <w:sz w:val="28"/>
          <w:szCs w:val="28"/>
        </w:rPr>
        <w:t>Первый конкурс им. Чайковского проводился по двум специальностям: фортепиано и скрипка. Со второго конкурса (1962 год) введена специальность виолончель, с третьего (1966 год) — вокал.</w:t>
      </w:r>
    </w:p>
    <w:p w:rsidR="002C62BD" w:rsidRDefault="002C62BD" w:rsidP="005D7174">
      <w:pPr>
        <w:spacing w:after="0"/>
        <w:ind w:left="2835"/>
      </w:pPr>
    </w:p>
    <w:sectPr w:rsidR="002C62BD" w:rsidSect="00F54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ED1"/>
    <w:multiLevelType w:val="multilevel"/>
    <w:tmpl w:val="DFA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47B2F"/>
    <w:multiLevelType w:val="multilevel"/>
    <w:tmpl w:val="2D7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E1666"/>
    <w:multiLevelType w:val="multilevel"/>
    <w:tmpl w:val="DA3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4720"/>
    <w:rsid w:val="00227778"/>
    <w:rsid w:val="002C62BD"/>
    <w:rsid w:val="003718F1"/>
    <w:rsid w:val="005D7174"/>
    <w:rsid w:val="007644CC"/>
    <w:rsid w:val="007F278D"/>
    <w:rsid w:val="00867199"/>
    <w:rsid w:val="008B388C"/>
    <w:rsid w:val="00C842EB"/>
    <w:rsid w:val="00EE3EC9"/>
    <w:rsid w:val="00F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DC2"/>
  <w15:docId w15:val="{11FE6F1C-D1C9-44D9-A662-65CCC66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720"/>
    <w:rPr>
      <w:b/>
      <w:bCs/>
    </w:rPr>
  </w:style>
  <w:style w:type="character" w:styleId="a5">
    <w:name w:val="Hyperlink"/>
    <w:basedOn w:val="a0"/>
    <w:uiPriority w:val="99"/>
    <w:semiHidden/>
    <w:unhideWhenUsed/>
    <w:rsid w:val="00F5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8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182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345140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848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830868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828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861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214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608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239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67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369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2076512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385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1784494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363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  <w:divsChild>
                <w:div w:id="159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738">
                      <w:marLeft w:val="0"/>
                      <w:marRight w:val="0"/>
                      <w:marTop w:val="600"/>
                      <w:marBottom w:val="600"/>
                      <w:divBdr>
                        <w:top w:val="single" w:sz="12" w:space="17" w:color="5CB85C"/>
                        <w:left w:val="single" w:sz="12" w:space="17" w:color="5CB85C"/>
                        <w:bottom w:val="single" w:sz="12" w:space="17" w:color="5CB85C"/>
                        <w:right w:val="single" w:sz="12" w:space="17" w:color="5CB85C"/>
                      </w:divBdr>
                    </w:div>
                  </w:divsChild>
                </w:div>
              </w:divsChild>
            </w:div>
          </w:divsChild>
        </w:div>
        <w:div w:id="12182075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989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1038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729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1893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426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1234895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66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  <w:div w:id="205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314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915211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041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133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62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  <w:div w:id="464589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972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ХХХ</cp:lastModifiedBy>
  <cp:revision>13</cp:revision>
  <dcterms:created xsi:type="dcterms:W3CDTF">2020-02-03T08:34:00Z</dcterms:created>
  <dcterms:modified xsi:type="dcterms:W3CDTF">2023-02-28T15:47:00Z</dcterms:modified>
</cp:coreProperties>
</file>