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464FB" w14:textId="77777777" w:rsidR="00EB2904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C74959">
        <w:rPr>
          <w:rFonts w:ascii="Times New Roman" w:eastAsia="Calibri" w:hAnsi="Times New Roman"/>
          <w:sz w:val="28"/>
          <w:szCs w:val="28"/>
          <w:lang w:eastAsia="en-US"/>
        </w:rPr>
        <w:t>Частное общеобразовательное учреждение «Медицинская гимназия»</w:t>
      </w:r>
      <w:r w:rsidR="00EB290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6AAB5F94" w14:textId="01258C4F" w:rsidR="00B709BF" w:rsidRPr="00C74959" w:rsidRDefault="00EB2904" w:rsidP="00D301F9">
      <w:pPr>
        <w:spacing w:after="0"/>
        <w:ind w:left="-1134" w:right="-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Выборгского района города Санкт-Петербург</w:t>
      </w:r>
    </w:p>
    <w:p w14:paraId="4B7EB0F8" w14:textId="77777777" w:rsidR="00B709BF" w:rsidRPr="00C74959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5657EBC4" w14:textId="77777777" w:rsidR="00B709BF" w:rsidRPr="00C74959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05FC9799" w14:textId="77777777" w:rsidR="00B709BF" w:rsidRPr="00C74959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46507072" w14:textId="66C8F504" w:rsidR="00B709BF" w:rsidRPr="00C74959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16F6912B" w14:textId="77777777" w:rsidR="00B709BF" w:rsidRPr="00C74959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0C2BEA9A" w14:textId="1099A10F" w:rsidR="00B709BF" w:rsidRPr="00C74959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70C4892C" w14:textId="67AC1B62" w:rsidR="00EF6076" w:rsidRPr="00C74959" w:rsidRDefault="00EF6076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743C6D95" w14:textId="77777777" w:rsidR="00CB7423" w:rsidRPr="00C74959" w:rsidRDefault="00CB7423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57F139C0" w14:textId="77777777" w:rsidR="00B709BF" w:rsidRPr="004D599C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48"/>
          <w:szCs w:val="48"/>
          <w:lang w:eastAsia="en-US"/>
        </w:rPr>
      </w:pPr>
    </w:p>
    <w:p w14:paraId="1EB3D4FE" w14:textId="466C885F" w:rsidR="00AF6FFC" w:rsidRPr="00CB7423" w:rsidRDefault="00EF6076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52"/>
          <w:szCs w:val="52"/>
          <w:lang w:eastAsia="en-US"/>
        </w:rPr>
      </w:pPr>
      <w:r w:rsidRPr="00CB7423">
        <w:rPr>
          <w:rFonts w:ascii="Times New Roman" w:eastAsia="Calibri" w:hAnsi="Times New Roman"/>
          <w:b/>
          <w:sz w:val="52"/>
          <w:szCs w:val="52"/>
          <w:lang w:eastAsia="en-US"/>
        </w:rPr>
        <w:t>Исследование</w:t>
      </w:r>
    </w:p>
    <w:p w14:paraId="117E1433" w14:textId="77777777" w:rsidR="00AF6FFC" w:rsidRPr="00CB7423" w:rsidRDefault="00EF6076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52"/>
          <w:szCs w:val="52"/>
          <w:lang w:eastAsia="en-US"/>
        </w:rPr>
      </w:pPr>
      <w:r w:rsidRPr="00CB7423">
        <w:rPr>
          <w:rFonts w:ascii="Times New Roman" w:eastAsia="Calibri" w:hAnsi="Times New Roman"/>
          <w:b/>
          <w:sz w:val="52"/>
          <w:szCs w:val="52"/>
          <w:lang w:eastAsia="en-US"/>
        </w:rPr>
        <w:t>течения дисплазии тазобедренного сустава</w:t>
      </w:r>
    </w:p>
    <w:p w14:paraId="5C415064" w14:textId="4CB89042" w:rsidR="00B709BF" w:rsidRPr="00CB7423" w:rsidRDefault="00EF6076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52"/>
          <w:szCs w:val="52"/>
          <w:lang w:eastAsia="en-US"/>
        </w:rPr>
      </w:pPr>
      <w:r w:rsidRPr="00CB7423">
        <w:rPr>
          <w:rFonts w:ascii="Times New Roman" w:eastAsia="Calibri" w:hAnsi="Times New Roman"/>
          <w:b/>
          <w:sz w:val="52"/>
          <w:szCs w:val="52"/>
          <w:lang w:eastAsia="en-US"/>
        </w:rPr>
        <w:t>у детей дошкольного возраста</w:t>
      </w:r>
    </w:p>
    <w:p w14:paraId="70D5488D" w14:textId="77777777" w:rsidR="00B709BF" w:rsidRPr="00C74959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1CD7F258" w14:textId="4653DF80" w:rsidR="00B709BF" w:rsidRDefault="00B709BF" w:rsidP="00D301F9">
      <w:pPr>
        <w:spacing w:after="0"/>
        <w:ind w:right="-567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14:paraId="1AB21CE0" w14:textId="77777777" w:rsidR="004D599C" w:rsidRPr="00C74959" w:rsidRDefault="004D599C" w:rsidP="00D301F9">
      <w:pPr>
        <w:spacing w:after="0"/>
        <w:ind w:right="-567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14:paraId="2378E31A" w14:textId="77777777" w:rsidR="00B709BF" w:rsidRPr="00C74959" w:rsidRDefault="00B709BF" w:rsidP="00D301F9">
      <w:pPr>
        <w:spacing w:after="0"/>
        <w:ind w:left="4252" w:right="-567" w:hanging="424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14:paraId="6FAD1AB5" w14:textId="5D4D233E" w:rsidR="00B709BF" w:rsidRDefault="00B709BF" w:rsidP="00D301F9">
      <w:pPr>
        <w:spacing w:after="0"/>
        <w:ind w:right="-567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14:paraId="734DF669" w14:textId="77777777" w:rsidR="00EB2904" w:rsidRPr="00C74959" w:rsidRDefault="00EB2904" w:rsidP="00D301F9">
      <w:pPr>
        <w:spacing w:after="0"/>
        <w:ind w:right="-567"/>
        <w:jc w:val="right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14:paraId="5EE68FC8" w14:textId="77777777" w:rsidR="00B709BF" w:rsidRPr="00C74959" w:rsidRDefault="00B709BF" w:rsidP="00D301F9">
      <w:pPr>
        <w:spacing w:after="0"/>
        <w:ind w:left="4395" w:right="-567" w:hanging="284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74959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Автор:</w:t>
      </w:r>
      <w:r w:rsidRPr="00C7495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Анненков Глеб Арсеньевич,</w:t>
      </w:r>
    </w:p>
    <w:p w14:paraId="4E26D993" w14:textId="77777777" w:rsidR="00B709BF" w:rsidRPr="004D599C" w:rsidRDefault="00DF38D7" w:rsidP="00D301F9">
      <w:pPr>
        <w:spacing w:after="0"/>
        <w:ind w:left="4252" w:right="-567" w:hanging="424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D599C">
        <w:rPr>
          <w:rFonts w:ascii="Times New Roman" w:eastAsia="Calibri" w:hAnsi="Times New Roman"/>
          <w:b/>
          <w:sz w:val="28"/>
          <w:szCs w:val="28"/>
          <w:lang w:eastAsia="en-US"/>
        </w:rPr>
        <w:t>у</w:t>
      </w:r>
      <w:r w:rsidR="00B709BF" w:rsidRPr="004D599C">
        <w:rPr>
          <w:rFonts w:ascii="Times New Roman" w:eastAsia="Calibri" w:hAnsi="Times New Roman"/>
          <w:b/>
          <w:sz w:val="28"/>
          <w:szCs w:val="28"/>
          <w:lang w:eastAsia="en-US"/>
        </w:rPr>
        <w:t>ченик 10 класса</w:t>
      </w:r>
    </w:p>
    <w:p w14:paraId="4375C826" w14:textId="0040195D" w:rsidR="00B709BF" w:rsidRPr="00A95D84" w:rsidRDefault="00B709BF" w:rsidP="007A3DDA">
      <w:pPr>
        <w:tabs>
          <w:tab w:val="left" w:pos="3969"/>
        </w:tabs>
        <w:spacing w:after="0" w:line="240" w:lineRule="auto"/>
        <w:ind w:left="3828" w:right="-567"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A95D84">
        <w:rPr>
          <w:rFonts w:ascii="Times New Roman" w:eastAsia="Calibri" w:hAnsi="Times New Roman"/>
          <w:sz w:val="26"/>
          <w:szCs w:val="26"/>
          <w:lang w:eastAsia="en-US"/>
        </w:rPr>
        <w:t>Руководитель: Радыш Василий Григорьевич, врач</w:t>
      </w:r>
      <w:r w:rsidR="00DF38D7" w:rsidRPr="00A95D84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4B5893" w:rsidRPr="00A95D84">
        <w:rPr>
          <w:rFonts w:ascii="Times New Roman" w:eastAsia="Calibri" w:hAnsi="Times New Roman"/>
          <w:sz w:val="26"/>
          <w:szCs w:val="26"/>
          <w:lang w:eastAsia="en-US"/>
        </w:rPr>
        <w:t>травматолог</w:t>
      </w:r>
      <w:r w:rsidRPr="00A95D84">
        <w:rPr>
          <w:rFonts w:ascii="Times New Roman" w:eastAsia="Calibri" w:hAnsi="Times New Roman"/>
          <w:sz w:val="26"/>
          <w:szCs w:val="26"/>
          <w:lang w:eastAsia="en-US"/>
        </w:rPr>
        <w:t>-ортопед</w:t>
      </w:r>
      <w:r w:rsidR="0073493B" w:rsidRPr="00A95D84">
        <w:rPr>
          <w:rFonts w:ascii="Times New Roman" w:eastAsia="Calibri" w:hAnsi="Times New Roman"/>
          <w:sz w:val="26"/>
          <w:szCs w:val="26"/>
          <w:lang w:eastAsia="en-US"/>
        </w:rPr>
        <w:t xml:space="preserve"> высшей категории</w:t>
      </w:r>
      <w:r w:rsidR="00CA2A93" w:rsidRPr="00A95D84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proofErr w:type="gramStart"/>
      <w:r w:rsidR="004D599C" w:rsidRPr="00A95D84">
        <w:rPr>
          <w:rFonts w:ascii="Times New Roman" w:eastAsia="Calibri" w:hAnsi="Times New Roman"/>
          <w:sz w:val="26"/>
          <w:szCs w:val="26"/>
          <w:lang w:eastAsia="en-US"/>
        </w:rPr>
        <w:t>ортопедо-травматологического</w:t>
      </w:r>
      <w:proofErr w:type="gramEnd"/>
      <w:r w:rsidR="0073493B" w:rsidRPr="00A95D84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r w:rsidR="00CA2A93" w:rsidRPr="00A95D84">
        <w:rPr>
          <w:rFonts w:ascii="Times New Roman" w:eastAsia="Calibri" w:hAnsi="Times New Roman"/>
          <w:sz w:val="26"/>
          <w:szCs w:val="26"/>
          <w:lang w:eastAsia="en-US"/>
        </w:rPr>
        <w:t xml:space="preserve">отделения </w:t>
      </w:r>
      <w:r w:rsidR="006F35A1" w:rsidRPr="00A95D84">
        <w:rPr>
          <w:rFonts w:ascii="Times New Roman" w:eastAsia="Calibri" w:hAnsi="Times New Roman"/>
          <w:sz w:val="26"/>
          <w:szCs w:val="26"/>
          <w:lang w:eastAsia="en-US"/>
        </w:rPr>
        <w:t xml:space="preserve">при </w:t>
      </w:r>
      <w:r w:rsidR="0073493B" w:rsidRPr="00A95D84">
        <w:rPr>
          <w:rFonts w:ascii="Times New Roman" w:eastAsia="Calibri" w:hAnsi="Times New Roman"/>
          <w:sz w:val="26"/>
          <w:szCs w:val="26"/>
          <w:lang w:eastAsia="en-US"/>
        </w:rPr>
        <w:t>СПБ ГБУЗ «Г</w:t>
      </w:r>
      <w:r w:rsidR="00CA2A93" w:rsidRPr="00A95D84">
        <w:rPr>
          <w:rFonts w:ascii="Times New Roman" w:eastAsia="Calibri" w:hAnsi="Times New Roman"/>
          <w:sz w:val="26"/>
          <w:szCs w:val="26"/>
          <w:lang w:eastAsia="en-US"/>
        </w:rPr>
        <w:t>оспиталь для ветеранов войн</w:t>
      </w:r>
      <w:r w:rsidR="0073493B" w:rsidRPr="00A95D84">
        <w:rPr>
          <w:rFonts w:ascii="Times New Roman" w:eastAsia="Calibri" w:hAnsi="Times New Roman"/>
          <w:sz w:val="26"/>
          <w:szCs w:val="26"/>
          <w:lang w:eastAsia="en-US"/>
        </w:rPr>
        <w:t>»</w:t>
      </w:r>
      <w:r w:rsidRPr="00A95D84">
        <w:rPr>
          <w:rFonts w:ascii="Times New Roman" w:eastAsia="Calibri" w:hAnsi="Times New Roman"/>
          <w:sz w:val="26"/>
          <w:szCs w:val="26"/>
          <w:lang w:eastAsia="en-US"/>
        </w:rPr>
        <w:t>, кандидат медицинских наук</w:t>
      </w:r>
    </w:p>
    <w:p w14:paraId="3619C73F" w14:textId="0D8380FA" w:rsidR="00925356" w:rsidRPr="00A95D84" w:rsidRDefault="00925356" w:rsidP="007A3DDA">
      <w:pPr>
        <w:tabs>
          <w:tab w:val="left" w:pos="3969"/>
        </w:tabs>
        <w:spacing w:after="0" w:line="240" w:lineRule="auto"/>
        <w:ind w:left="3828" w:right="-567"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A95D84">
        <w:rPr>
          <w:rFonts w:ascii="Times New Roman" w:eastAsia="Calibri" w:hAnsi="Times New Roman"/>
          <w:sz w:val="26"/>
          <w:szCs w:val="26"/>
          <w:lang w:eastAsia="en-US"/>
        </w:rPr>
        <w:t>Консультант</w:t>
      </w:r>
      <w:r w:rsidR="00A95D84">
        <w:rPr>
          <w:rFonts w:ascii="Times New Roman" w:eastAsia="Calibri" w:hAnsi="Times New Roman"/>
          <w:sz w:val="26"/>
          <w:szCs w:val="26"/>
          <w:lang w:eastAsia="en-US"/>
        </w:rPr>
        <w:t>ы</w:t>
      </w:r>
      <w:r w:rsidRPr="00A95D84">
        <w:rPr>
          <w:rFonts w:ascii="Times New Roman" w:eastAsia="Calibri" w:hAnsi="Times New Roman"/>
          <w:sz w:val="26"/>
          <w:szCs w:val="26"/>
          <w:lang w:eastAsia="en-US"/>
        </w:rPr>
        <w:t>: Андреева Мария Васильевна</w:t>
      </w:r>
      <w:r w:rsidR="00A95D84" w:rsidRPr="00A95D84">
        <w:rPr>
          <w:rFonts w:ascii="Times New Roman" w:eastAsia="Calibri" w:hAnsi="Times New Roman"/>
          <w:sz w:val="26"/>
          <w:szCs w:val="26"/>
          <w:lang w:eastAsia="en-US"/>
        </w:rPr>
        <w:t>, врач педиатр при СПБ ГБУЗ ГП №27 «Детское поликлиническое отделение»</w:t>
      </w:r>
      <w:r w:rsidR="00A95D84">
        <w:rPr>
          <w:rFonts w:ascii="Times New Roman" w:eastAsia="Calibri" w:hAnsi="Times New Roman"/>
          <w:sz w:val="26"/>
          <w:szCs w:val="26"/>
          <w:lang w:eastAsia="en-US"/>
        </w:rPr>
        <w:t>,</w:t>
      </w:r>
    </w:p>
    <w:p w14:paraId="094A91E9" w14:textId="0D646C76" w:rsidR="00A95D84" w:rsidRDefault="00A95D84" w:rsidP="00EB2904">
      <w:pPr>
        <w:tabs>
          <w:tab w:val="left" w:pos="4253"/>
        </w:tabs>
        <w:spacing w:after="0" w:line="240" w:lineRule="auto"/>
        <w:ind w:left="3828" w:right="-567" w:firstLine="283"/>
        <w:jc w:val="right"/>
        <w:rPr>
          <w:rFonts w:ascii="Times New Roman" w:eastAsia="Calibri" w:hAnsi="Times New Roman"/>
          <w:sz w:val="26"/>
          <w:szCs w:val="26"/>
          <w:lang w:eastAsia="en-US"/>
        </w:rPr>
      </w:pPr>
      <w:r w:rsidRPr="00A95D84">
        <w:rPr>
          <w:rFonts w:ascii="Times New Roman" w:eastAsia="Calibri" w:hAnsi="Times New Roman"/>
          <w:sz w:val="26"/>
          <w:szCs w:val="26"/>
          <w:lang w:eastAsia="en-US"/>
        </w:rPr>
        <w:t>Накопия Хатуна Мурмановна, врач акушер-гинеколог при СПБ ГБУЗ ГП №27 «Детское поликлиническое отделение»</w:t>
      </w:r>
    </w:p>
    <w:p w14:paraId="5E6B8153" w14:textId="77777777" w:rsidR="00EB2904" w:rsidRPr="00EB2904" w:rsidRDefault="00EB2904" w:rsidP="00EB2904">
      <w:pPr>
        <w:tabs>
          <w:tab w:val="left" w:pos="4253"/>
        </w:tabs>
        <w:spacing w:after="0" w:line="240" w:lineRule="auto"/>
        <w:ind w:left="3828" w:right="-567" w:firstLine="283"/>
        <w:jc w:val="right"/>
        <w:rPr>
          <w:rFonts w:ascii="Times New Roman" w:eastAsia="Calibri" w:hAnsi="Times New Roman"/>
          <w:sz w:val="26"/>
          <w:szCs w:val="26"/>
          <w:lang w:eastAsia="en-US"/>
        </w:rPr>
      </w:pPr>
    </w:p>
    <w:p w14:paraId="60D5D0DA" w14:textId="77777777" w:rsidR="007A3DDA" w:rsidRPr="00C74959" w:rsidRDefault="007A3DDA" w:rsidP="00D301F9">
      <w:pPr>
        <w:spacing w:after="0"/>
        <w:ind w:left="4252" w:right="-567" w:hanging="424"/>
        <w:rPr>
          <w:rFonts w:ascii="Times New Roman" w:eastAsia="Calibri" w:hAnsi="Times New Roman"/>
          <w:sz w:val="28"/>
          <w:szCs w:val="28"/>
          <w:lang w:eastAsia="en-US"/>
        </w:rPr>
      </w:pPr>
    </w:p>
    <w:p w14:paraId="40EEFB18" w14:textId="77777777" w:rsidR="00CB7423" w:rsidRPr="00C74959" w:rsidRDefault="00CB7423" w:rsidP="00D301F9">
      <w:pPr>
        <w:spacing w:after="0"/>
        <w:ind w:right="-567"/>
        <w:rPr>
          <w:rFonts w:ascii="Times New Roman" w:eastAsia="Calibri" w:hAnsi="Times New Roman"/>
          <w:sz w:val="28"/>
          <w:szCs w:val="28"/>
          <w:lang w:eastAsia="en-US"/>
        </w:rPr>
      </w:pPr>
    </w:p>
    <w:p w14:paraId="6D95244E" w14:textId="5F831575" w:rsidR="00B709BF" w:rsidRPr="00C74959" w:rsidRDefault="00B709BF" w:rsidP="00D301F9">
      <w:pPr>
        <w:spacing w:after="0"/>
        <w:ind w:left="-1134" w:right="-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C74959">
        <w:rPr>
          <w:rFonts w:ascii="Times New Roman" w:eastAsia="Calibri" w:hAnsi="Times New Roman"/>
          <w:sz w:val="28"/>
          <w:szCs w:val="28"/>
          <w:lang w:eastAsia="en-US"/>
        </w:rPr>
        <w:t>Санкт-Петербург</w:t>
      </w:r>
    </w:p>
    <w:p w14:paraId="6865C6CB" w14:textId="2B23AB13" w:rsidR="00CB7423" w:rsidRPr="00C74959" w:rsidRDefault="00B709BF" w:rsidP="00CB7423">
      <w:pPr>
        <w:spacing w:after="0"/>
        <w:ind w:left="-1134" w:right="-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C74959">
        <w:rPr>
          <w:rFonts w:ascii="Times New Roman" w:eastAsia="Calibri" w:hAnsi="Times New Roman"/>
          <w:sz w:val="28"/>
          <w:szCs w:val="28"/>
          <w:lang w:eastAsia="en-US"/>
        </w:rPr>
        <w:t>202</w:t>
      </w:r>
      <w:r w:rsidR="003E09AB">
        <w:rPr>
          <w:rFonts w:ascii="Times New Roman" w:eastAsia="Calibri" w:hAnsi="Times New Roman"/>
          <w:sz w:val="28"/>
          <w:szCs w:val="28"/>
          <w:lang w:eastAsia="en-US"/>
        </w:rPr>
        <w:t>3</w:t>
      </w:r>
    </w:p>
    <w:p w14:paraId="6437AFE8" w14:textId="605D502A" w:rsidR="00815BCD" w:rsidRPr="009E40CF" w:rsidRDefault="002F403D" w:rsidP="007A3DD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Hlk121915623"/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Оглавление</w:t>
      </w:r>
    </w:p>
    <w:tbl>
      <w:tblPr>
        <w:tblW w:w="10613" w:type="dxa"/>
        <w:tblInd w:w="-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00"/>
        <w:gridCol w:w="813"/>
      </w:tblGrid>
      <w:tr w:rsidR="00815BCD" w:rsidRPr="009E40CF" w14:paraId="5CA05F0C" w14:textId="77777777" w:rsidTr="001E04FD">
        <w:trPr>
          <w:trHeight w:val="416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</w:tcPr>
          <w:p w14:paraId="4D3B8870" w14:textId="315D5124" w:rsidR="00815BCD" w:rsidRPr="009E40CF" w:rsidRDefault="00815BCD" w:rsidP="00CB7423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</w:t>
            </w:r>
            <w:r w:rsidR="00F26D99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............................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...............</w:t>
            </w:r>
          </w:p>
          <w:p w14:paraId="7FEE01AE" w14:textId="0D35D513" w:rsidR="00815BCD" w:rsidRPr="009E40CF" w:rsidRDefault="00815BCD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Глава 1. Обзор используемой литературы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..................</w:t>
            </w:r>
            <w:r w:rsidR="00F26D99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.................................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.........</w:t>
            </w:r>
          </w:p>
          <w:p w14:paraId="68C37DF9" w14:textId="70532A2F" w:rsidR="00815BCD" w:rsidRPr="009E40CF" w:rsidRDefault="00ED36D3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Нормальная а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натомия тазобедренного сустава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</w:t>
            </w:r>
            <w:r w:rsidR="00F26D99" w:rsidRPr="009E40CF">
              <w:rPr>
                <w:rFonts w:ascii="Times New Roman" w:hAnsi="Times New Roman"/>
                <w:sz w:val="24"/>
                <w:szCs w:val="24"/>
              </w:rPr>
              <w:t>...................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</w:t>
            </w:r>
            <w:r w:rsidR="00933CB9" w:rsidRPr="009E40CF">
              <w:rPr>
                <w:rFonts w:ascii="Times New Roman" w:hAnsi="Times New Roman"/>
                <w:sz w:val="24"/>
                <w:szCs w:val="24"/>
              </w:rPr>
              <w:t>....................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</w:t>
            </w:r>
            <w:r w:rsidR="00933CB9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CA2A93" w:rsidRPr="009E40CF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14:paraId="2C160107" w14:textId="471589C2" w:rsidR="00815BCD" w:rsidRPr="009E40CF" w:rsidRDefault="00F26D99" w:rsidP="00CB7423">
            <w:pPr>
              <w:spacing w:after="0" w:line="480" w:lineRule="auto"/>
              <w:ind w:firstLine="443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AE2E41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CB7423">
              <w:rPr>
                <w:rFonts w:ascii="Times New Roman" w:hAnsi="Times New Roman"/>
                <w:sz w:val="24"/>
                <w:szCs w:val="24"/>
              </w:rPr>
              <w:t>1</w:t>
            </w:r>
            <w:r w:rsidR="00AE2E41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Функции сустава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322D34" w14:textId="4CB1548D" w:rsidR="00815BCD" w:rsidRPr="009E40CF" w:rsidRDefault="00815BCD" w:rsidP="00CB7423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F26D99" w:rsidRPr="009E40CF">
              <w:rPr>
                <w:rFonts w:ascii="Times New Roman" w:hAnsi="Times New Roman"/>
                <w:sz w:val="24"/>
                <w:szCs w:val="24"/>
              </w:rPr>
              <w:t>2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 Дисплазия тазобедренного сустава</w:t>
            </w:r>
            <w:r w:rsidR="006F35A1" w:rsidRPr="009E40CF">
              <w:rPr>
                <w:rFonts w:ascii="Times New Roman" w:hAnsi="Times New Roman"/>
                <w:sz w:val="24"/>
                <w:szCs w:val="24"/>
              </w:rPr>
              <w:t xml:space="preserve"> у детей дошкольного возраста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2B20F7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F26D99" w:rsidRPr="009E40CF">
              <w:rPr>
                <w:rFonts w:ascii="Times New Roman" w:hAnsi="Times New Roman"/>
                <w:sz w:val="24"/>
                <w:szCs w:val="24"/>
              </w:rPr>
              <w:t>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F26D99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.......................</w:t>
            </w:r>
            <w:r w:rsidR="002B20F7" w:rsidRPr="009E40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FD98777" w14:textId="305EA54C" w:rsidR="00815BCD" w:rsidRPr="009E40CF" w:rsidRDefault="00F26D99" w:rsidP="00CB7423">
            <w:pPr>
              <w:spacing w:after="0" w:line="480" w:lineRule="auto"/>
              <w:ind w:left="564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2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7E7E4B"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7E4B" w:rsidRPr="009E40CF">
              <w:rPr>
                <w:rFonts w:ascii="Times New Roman" w:hAnsi="Times New Roman"/>
                <w:sz w:val="24"/>
                <w:szCs w:val="24"/>
              </w:rPr>
              <w:t>Виды и п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ричины возникновения патологии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.....................................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7E7E4B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14:paraId="572EDD82" w14:textId="7FC3EE4F" w:rsidR="00815BCD" w:rsidRPr="009E40CF" w:rsidRDefault="00F26D99" w:rsidP="00CB7423">
            <w:pPr>
              <w:spacing w:after="0" w:line="480" w:lineRule="auto"/>
              <w:ind w:left="564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2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7E7E4B" w:rsidRPr="009E40CF">
              <w:rPr>
                <w:rFonts w:ascii="Times New Roman" w:hAnsi="Times New Roman"/>
                <w:sz w:val="24"/>
                <w:szCs w:val="24"/>
              </w:rPr>
              <w:t>2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 xml:space="preserve"> Течение (</w:t>
            </w:r>
            <w:r w:rsidR="00815BCD" w:rsidRPr="009E40CF">
              <w:rPr>
                <w:rFonts w:ascii="Times New Roman" w:hAnsi="Times New Roman"/>
                <w:i/>
                <w:iCs/>
                <w:sz w:val="24"/>
                <w:szCs w:val="24"/>
              </w:rPr>
              <w:t>стадии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)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..............................................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</w:t>
            </w:r>
          </w:p>
          <w:p w14:paraId="18BBE848" w14:textId="11B571A8" w:rsidR="002B58ED" w:rsidRPr="009E40CF" w:rsidRDefault="00F26D99" w:rsidP="00CB7423">
            <w:pPr>
              <w:spacing w:after="0" w:line="480" w:lineRule="auto"/>
              <w:ind w:left="564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2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7E7E4B" w:rsidRPr="009E40CF">
              <w:rPr>
                <w:rFonts w:ascii="Times New Roman" w:hAnsi="Times New Roman"/>
                <w:sz w:val="24"/>
                <w:szCs w:val="24"/>
              </w:rPr>
              <w:t>3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 xml:space="preserve"> Диагностика заболевания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</w:t>
            </w:r>
          </w:p>
          <w:p w14:paraId="366B954B" w14:textId="3CEBAB10" w:rsidR="00815BCD" w:rsidRPr="009E40CF" w:rsidRDefault="00F26D99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 xml:space="preserve">Глава 3.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Лечение и профилактика</w:t>
            </w:r>
            <w:r w:rsidR="00F82073" w:rsidRPr="009E40CF">
              <w:rPr>
                <w:rFonts w:ascii="Times New Roman" w:hAnsi="Times New Roman"/>
                <w:sz w:val="24"/>
                <w:szCs w:val="24"/>
              </w:rPr>
              <w:t xml:space="preserve"> заболевания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........................</w:t>
            </w:r>
          </w:p>
          <w:p w14:paraId="584B1DDC" w14:textId="39565B42" w:rsidR="00815BCD" w:rsidRPr="009E40CF" w:rsidRDefault="00815BCD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Глава</w:t>
            </w:r>
            <w:r w:rsidR="001554B2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6D99" w:rsidRPr="009E40CF">
              <w:rPr>
                <w:rFonts w:ascii="Times New Roman" w:hAnsi="Times New Roman"/>
                <w:sz w:val="24"/>
                <w:szCs w:val="24"/>
              </w:rPr>
              <w:t>4</w:t>
            </w:r>
            <w:r w:rsidR="00FA547B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 xml:space="preserve">  Материалы и методы</w:t>
            </w:r>
            <w:r w:rsidR="001554B2" w:rsidRPr="009E40CF">
              <w:rPr>
                <w:rFonts w:ascii="Times New Roman" w:hAnsi="Times New Roman"/>
                <w:sz w:val="24"/>
                <w:szCs w:val="24"/>
              </w:rPr>
              <w:t xml:space="preserve"> исследования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.................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.................</w:t>
            </w:r>
            <w:r w:rsidR="001554B2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.......................</w:t>
            </w:r>
            <w:r w:rsidR="001554B2" w:rsidRPr="009E40CF">
              <w:rPr>
                <w:rFonts w:ascii="Times New Roman" w:hAnsi="Times New Roman"/>
                <w:sz w:val="24"/>
                <w:szCs w:val="24"/>
              </w:rPr>
              <w:t>........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D2C9E94" w14:textId="49FFAE6E" w:rsidR="001554B2" w:rsidRPr="009E40CF" w:rsidRDefault="00F26D99" w:rsidP="00CB7423">
            <w:pPr>
              <w:spacing w:after="0" w:line="480" w:lineRule="auto"/>
              <w:ind w:left="564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</w:t>
            </w:r>
            <w:r w:rsidR="001554B2" w:rsidRPr="009E40CF">
              <w:rPr>
                <w:rFonts w:ascii="Times New Roman" w:hAnsi="Times New Roman"/>
                <w:sz w:val="24"/>
                <w:szCs w:val="24"/>
              </w:rPr>
              <w:t>.1 Материалы исследования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...................................................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......................</w:t>
            </w:r>
          </w:p>
          <w:p w14:paraId="6BC38A1E" w14:textId="0A85267A" w:rsidR="001554B2" w:rsidRPr="009E40CF" w:rsidRDefault="00F26D99" w:rsidP="00CB7423">
            <w:pPr>
              <w:spacing w:after="0" w:line="480" w:lineRule="auto"/>
              <w:ind w:left="564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</w:t>
            </w:r>
            <w:r w:rsidR="001554B2" w:rsidRPr="009E40CF">
              <w:rPr>
                <w:rFonts w:ascii="Times New Roman" w:hAnsi="Times New Roman"/>
                <w:sz w:val="24"/>
                <w:szCs w:val="24"/>
              </w:rPr>
              <w:t>.2 Методы исследования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..................................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.........................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....................</w:t>
            </w:r>
          </w:p>
          <w:p w14:paraId="54C562ED" w14:textId="6EEFF4FD" w:rsidR="00815BCD" w:rsidRPr="009E40CF" w:rsidRDefault="00F26D99" w:rsidP="00CB7423">
            <w:pPr>
              <w:spacing w:after="0" w:line="480" w:lineRule="auto"/>
              <w:ind w:left="564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</w:t>
            </w:r>
            <w:r w:rsidR="001554B2" w:rsidRPr="009E40CF">
              <w:rPr>
                <w:rFonts w:ascii="Times New Roman" w:hAnsi="Times New Roman"/>
                <w:sz w:val="24"/>
                <w:szCs w:val="24"/>
              </w:rPr>
              <w:t>.3 Результаты исследования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...................................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.................</w:t>
            </w:r>
          </w:p>
          <w:p w14:paraId="33710E6B" w14:textId="10BB6638" w:rsidR="00815BCD" w:rsidRPr="009E40CF" w:rsidRDefault="00FA547B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 xml:space="preserve">Глава </w:t>
            </w:r>
            <w:r w:rsidR="00F26D99" w:rsidRPr="009E40CF">
              <w:rPr>
                <w:rFonts w:ascii="Times New Roman" w:hAnsi="Times New Roman"/>
                <w:sz w:val="24"/>
                <w:szCs w:val="24"/>
              </w:rPr>
              <w:t>5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Заключение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, выводы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.........................................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</w:t>
            </w:r>
            <w:r w:rsidR="00BF6E8F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="00815BCD" w:rsidRPr="009E40CF">
              <w:rPr>
                <w:rFonts w:ascii="Times New Roman" w:hAnsi="Times New Roman"/>
                <w:sz w:val="24"/>
                <w:szCs w:val="24"/>
              </w:rPr>
              <w:t>...........</w:t>
            </w:r>
          </w:p>
          <w:p w14:paraId="07277F84" w14:textId="3D20AFF2" w:rsidR="00815BCD" w:rsidRPr="009E40CF" w:rsidRDefault="00815BCD" w:rsidP="00CB7423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Библиографический список.................................................................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</w:t>
            </w:r>
          </w:p>
          <w:p w14:paraId="474F6D05" w14:textId="3442F2AF" w:rsidR="00754135" w:rsidRPr="009E40CF" w:rsidRDefault="00815BCD" w:rsidP="00CB7423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Приложени</w:t>
            </w:r>
            <w:r w:rsidR="00DD5B34" w:rsidRPr="009E40CF">
              <w:rPr>
                <w:rFonts w:ascii="Times New Roman" w:hAnsi="Times New Roman"/>
                <w:sz w:val="24"/>
                <w:szCs w:val="24"/>
              </w:rPr>
              <w:t>е</w:t>
            </w:r>
            <w:r w:rsidR="00BF6E8F" w:rsidRPr="009E40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</w:t>
            </w:r>
            <w:r w:rsidR="00BF6E8F" w:rsidRPr="009E40CF">
              <w:rPr>
                <w:rFonts w:ascii="Times New Roman" w:hAnsi="Times New Roman"/>
                <w:sz w:val="24"/>
                <w:szCs w:val="24"/>
              </w:rPr>
              <w:t>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.................</w:t>
            </w:r>
            <w:r w:rsidR="00925356" w:rsidRPr="009E40CF">
              <w:rPr>
                <w:rFonts w:ascii="Times New Roman" w:hAnsi="Times New Roman"/>
                <w:sz w:val="24"/>
                <w:szCs w:val="24"/>
              </w:rPr>
              <w:t>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...........</w:t>
            </w:r>
            <w:r w:rsidR="009E40CF">
              <w:rPr>
                <w:rFonts w:ascii="Times New Roman" w:hAnsi="Times New Roman"/>
                <w:sz w:val="24"/>
                <w:szCs w:val="24"/>
              </w:rPr>
              <w:t>......................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.......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14:paraId="37D64E28" w14:textId="77777777" w:rsidR="00627678" w:rsidRPr="009E40CF" w:rsidRDefault="00627678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681F3B5E" w14:textId="29CB9E0A" w:rsidR="00925356" w:rsidRPr="009E40CF" w:rsidRDefault="00CB7423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4FD8ADE9" w14:textId="17697E20" w:rsidR="00925356" w:rsidRPr="009E40CF" w:rsidRDefault="00CB7423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581500FC" w14:textId="6E3F3893" w:rsidR="00925356" w:rsidRPr="009E40CF" w:rsidRDefault="00CB7423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7E36E0BE" w14:textId="2E8C2780" w:rsidR="00925356" w:rsidRPr="009E40CF" w:rsidRDefault="00CB7423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3642F70E" w14:textId="77777777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06C3AC3D" w14:textId="77777777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3B5F5FF6" w14:textId="54D6815F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CB742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5FB1D6C8" w14:textId="333965B8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CB742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27BCE4FA" w14:textId="72F5C784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7C3C1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E8C0CB6" w14:textId="011D137A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7C3C1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3F56DCD" w14:textId="102AF913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7C3C1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D333E3B" w14:textId="399F4D17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CB742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16B1D46E" w14:textId="2845A010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CB7423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28164DCE" w14:textId="77777777" w:rsidR="00925356" w:rsidRPr="009E40CF" w:rsidRDefault="00925356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14:paraId="614985D6" w14:textId="05A3766F" w:rsidR="00925356" w:rsidRPr="009E40CF" w:rsidRDefault="007C3C1E" w:rsidP="00CB7423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B74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bookmarkEnd w:id="0"/>
    </w:tbl>
    <w:p w14:paraId="0CCDBF04" w14:textId="532DE22D" w:rsidR="0012466A" w:rsidRPr="009E40CF" w:rsidRDefault="0012466A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858DC78" w14:textId="77777777" w:rsidR="00BF6E8F" w:rsidRPr="009E40CF" w:rsidRDefault="00BF6E8F" w:rsidP="00143CF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3A7DD8E" w14:textId="683D3DB1" w:rsidR="009E40CF" w:rsidRDefault="009E40CF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074B114" w14:textId="67BA16D1" w:rsidR="00EB73FF" w:rsidRDefault="00EB73FF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90A45DC" w14:textId="4A270561" w:rsidR="00EB73FF" w:rsidRDefault="00EB73FF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60628C3" w14:textId="77777777" w:rsidR="00EB73FF" w:rsidRDefault="00EB73FF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531025B" w14:textId="66A53B9D" w:rsidR="009E40CF" w:rsidRDefault="009E40CF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BECE84C" w14:textId="7A98ABE2" w:rsidR="00143CF4" w:rsidRDefault="00143CF4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5B5BB1F" w14:textId="11F4BEFD" w:rsidR="00CB7423" w:rsidRDefault="00CB7423" w:rsidP="00143CF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754F9F1D" w14:textId="0A980603" w:rsidR="0026205B" w:rsidRDefault="0026205B" w:rsidP="00143CF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52B58EA" w14:textId="6AFEC8D8" w:rsidR="0026205B" w:rsidRDefault="0026205B" w:rsidP="00143CF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B6BFD61" w14:textId="08E45645" w:rsidR="0026205B" w:rsidRDefault="0026205B" w:rsidP="00143CF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ACE5B5A" w14:textId="77777777" w:rsidR="0026205B" w:rsidRDefault="0026205B" w:rsidP="00143CF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4F2532E" w14:textId="6794D719" w:rsidR="003519AB" w:rsidRPr="009E40CF" w:rsidRDefault="003519AB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Условные обозначения</w:t>
      </w:r>
    </w:p>
    <w:p w14:paraId="5E434B49" w14:textId="01EE372A" w:rsidR="00C3645B" w:rsidRDefault="00C3645B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НКИ – новая коронавирусная инфекция;</w:t>
      </w:r>
    </w:p>
    <w:p w14:paraId="4B5B76B0" w14:textId="213736F0" w:rsidR="003519AB" w:rsidRPr="009E40CF" w:rsidRDefault="003519AB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ТБС – тазобедренный сустав;</w:t>
      </w:r>
    </w:p>
    <w:p w14:paraId="295F5DAF" w14:textId="0E4AF751" w:rsidR="00627678" w:rsidRPr="009E40CF" w:rsidRDefault="00627678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ВВ – вертлужная впадина;</w:t>
      </w:r>
    </w:p>
    <w:p w14:paraId="6CFE8888" w14:textId="68355256" w:rsidR="00627678" w:rsidRPr="009E40CF" w:rsidRDefault="00627678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БК – бедренная кость;</w:t>
      </w:r>
    </w:p>
    <w:p w14:paraId="35FC42AB" w14:textId="6A29F33F" w:rsidR="00E457CC" w:rsidRPr="009E40CF" w:rsidRDefault="00E457CC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ДТБС – дисплазия тазобедренного сустава;</w:t>
      </w:r>
    </w:p>
    <w:p w14:paraId="683BE294" w14:textId="0A13D4A5" w:rsidR="003519AB" w:rsidRPr="009E40CF" w:rsidRDefault="003519AB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ДКА – диспластический коксартроз;</w:t>
      </w:r>
    </w:p>
    <w:p w14:paraId="35D18340" w14:textId="07132BC7" w:rsidR="003519AB" w:rsidRPr="009E40CF" w:rsidRDefault="003519AB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ТЭТБС –</w:t>
      </w:r>
      <w:r w:rsidR="00E457CC" w:rsidRPr="009E40CF">
        <w:rPr>
          <w:rFonts w:ascii="Times New Roman" w:hAnsi="Times New Roman"/>
          <w:sz w:val="24"/>
          <w:szCs w:val="24"/>
        </w:rPr>
        <w:t xml:space="preserve"> тотальное</w:t>
      </w:r>
      <w:r w:rsidRPr="009E40CF">
        <w:rPr>
          <w:rFonts w:ascii="Times New Roman" w:hAnsi="Times New Roman"/>
          <w:sz w:val="24"/>
          <w:szCs w:val="24"/>
        </w:rPr>
        <w:t xml:space="preserve"> эндопротезирование тазобедренного сустава;</w:t>
      </w:r>
    </w:p>
    <w:p w14:paraId="7C740349" w14:textId="09AF0062" w:rsidR="00B64F14" w:rsidRPr="009E40CF" w:rsidRDefault="003519AB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1" w:name="_Hlk123904082"/>
      <w:r w:rsidRPr="009E40CF">
        <w:rPr>
          <w:rFonts w:ascii="Times New Roman" w:hAnsi="Times New Roman"/>
          <w:sz w:val="24"/>
          <w:szCs w:val="24"/>
        </w:rPr>
        <w:t>ВВБ – врожденный вывих головки бедренной кости</w:t>
      </w:r>
      <w:r w:rsidR="00B64F14" w:rsidRPr="009E40CF">
        <w:rPr>
          <w:rFonts w:ascii="Times New Roman" w:hAnsi="Times New Roman"/>
          <w:sz w:val="24"/>
          <w:szCs w:val="24"/>
        </w:rPr>
        <w:t>;</w:t>
      </w:r>
    </w:p>
    <w:p w14:paraId="695C2E06" w14:textId="08632B89" w:rsidR="003519AB" w:rsidRPr="009E40CF" w:rsidRDefault="00B64F14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ВПБ – врожденный подвывих головки бедренной кости;</w:t>
      </w:r>
    </w:p>
    <w:bookmarkEnd w:id="1"/>
    <w:p w14:paraId="51381A28" w14:textId="143E276F" w:rsidR="00981E08" w:rsidRPr="009E40CF" w:rsidRDefault="00981E08" w:rsidP="00143CF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ЛФК – лечебная физическая культура.</w:t>
      </w:r>
    </w:p>
    <w:p w14:paraId="7B76FCD1" w14:textId="77777777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4E1A9E3" w14:textId="77777777" w:rsidR="006F35A1" w:rsidRPr="009E40CF" w:rsidRDefault="006F35A1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B021FA9" w14:textId="77777777" w:rsidR="006F35A1" w:rsidRPr="009E40CF" w:rsidRDefault="006F35A1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BEA0031" w14:textId="0EE51C93" w:rsidR="006F35A1" w:rsidRPr="009E40CF" w:rsidRDefault="006F35A1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685F6B1" w14:textId="5C559C1F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B533776" w14:textId="2283A0C8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EBBD640" w14:textId="77171490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B7CC4CF" w14:textId="0C9713A4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AD93746" w14:textId="1A2A30DA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FA0EC6A" w14:textId="3B9A9AD0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5320484" w14:textId="5AE40575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8B23A9C" w14:textId="687F5C18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8FCF46F" w14:textId="1B3A3FDC" w:rsidR="003519AB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201B287" w14:textId="77777777" w:rsidR="00C74959" w:rsidRPr="009E40CF" w:rsidRDefault="00C74959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AB6FD29" w14:textId="77777777" w:rsidR="00C74959" w:rsidRPr="009E40CF" w:rsidRDefault="00C74959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D4F0E61" w14:textId="77777777" w:rsidR="00C74959" w:rsidRPr="009E40CF" w:rsidRDefault="00C74959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EBC8E47" w14:textId="77777777" w:rsidR="00C74959" w:rsidRPr="009E40CF" w:rsidRDefault="00C74959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4BBC673" w14:textId="77777777" w:rsidR="00C74959" w:rsidRPr="009E40CF" w:rsidRDefault="00C74959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0A6E0BB" w14:textId="640ED12A" w:rsidR="00C74959" w:rsidRPr="009E40CF" w:rsidRDefault="00C74959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77B35D7" w14:textId="3CCD3D11" w:rsidR="00BF6E8F" w:rsidRPr="009E40CF" w:rsidRDefault="00BF6E8F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8AC855A" w14:textId="7D848ECE" w:rsidR="00BF6E8F" w:rsidRPr="009E40CF" w:rsidRDefault="00BF6E8F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C14AC2A" w14:textId="386F2AB7" w:rsidR="009E40CF" w:rsidRDefault="009E40CF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62CF7E1" w14:textId="2AC6FFE1" w:rsidR="00143CF4" w:rsidRDefault="00143CF4" w:rsidP="00C3645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F53285E" w14:textId="77777777" w:rsidR="00C3645B" w:rsidRDefault="00C3645B" w:rsidP="00C3645B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671F600E" w14:textId="12A2D6BC" w:rsidR="00EA195E" w:rsidRPr="009E40CF" w:rsidRDefault="00752A4A" w:rsidP="00143CF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Введение</w:t>
      </w:r>
    </w:p>
    <w:p w14:paraId="508D7E44" w14:textId="39B4DA32" w:rsidR="00BB344D" w:rsidRPr="009E40CF" w:rsidRDefault="003519A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Актуальность работы</w:t>
      </w:r>
    </w:p>
    <w:p w14:paraId="135FFA56" w14:textId="6DE09799" w:rsidR="002B5C4E" w:rsidRPr="009E40CF" w:rsidRDefault="002B5C4E" w:rsidP="00C364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bookmarkStart w:id="2" w:name="_Hlk124544660"/>
      <w:r w:rsidRPr="009E40CF">
        <w:rPr>
          <w:rFonts w:ascii="Times New Roman" w:eastAsia="Calibri" w:hAnsi="Times New Roman"/>
          <w:sz w:val="24"/>
          <w:szCs w:val="24"/>
          <w:lang w:eastAsia="en-US"/>
        </w:rPr>
        <w:t>Дисплазия тазобедренного сустава (ДТБС) является распространенной врожденной патологией опорно-двигательной системы, частоту которой можно существенно уменьшить, применяя простые и доступные меры профилактики.</w:t>
      </w:r>
    </w:p>
    <w:bookmarkEnd w:id="2"/>
    <w:p w14:paraId="4B3831D6" w14:textId="2BB4ABCC" w:rsidR="002B5C4E" w:rsidRPr="009E40CF" w:rsidRDefault="002B5C4E" w:rsidP="00C3645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eastAsia="Calibri" w:hAnsi="Times New Roman"/>
          <w:sz w:val="24"/>
          <w:szCs w:val="24"/>
          <w:lang w:eastAsia="en-US"/>
        </w:rPr>
        <w:t>По данным ВОЗ</w:t>
      </w:r>
      <w:r w:rsidR="00C74959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C74959" w:rsidRPr="009E40CF">
        <w:rPr>
          <w:rFonts w:ascii="Times New Roman" w:hAnsi="Times New Roman"/>
          <w:sz w:val="24"/>
          <w:szCs w:val="24"/>
        </w:rPr>
        <w:t>д</w:t>
      </w:r>
      <w:r w:rsidRPr="009E40CF">
        <w:rPr>
          <w:rFonts w:ascii="Times New Roman" w:hAnsi="Times New Roman"/>
          <w:sz w:val="24"/>
          <w:szCs w:val="24"/>
        </w:rPr>
        <w:t>исплазия тазобедренн</w:t>
      </w:r>
      <w:r w:rsidR="00FD3AFD">
        <w:rPr>
          <w:rFonts w:ascii="Times New Roman" w:hAnsi="Times New Roman"/>
          <w:sz w:val="24"/>
          <w:szCs w:val="24"/>
        </w:rPr>
        <w:t>ого</w:t>
      </w:r>
      <w:r w:rsidRPr="009E40CF">
        <w:rPr>
          <w:rFonts w:ascii="Times New Roman" w:hAnsi="Times New Roman"/>
          <w:sz w:val="24"/>
          <w:szCs w:val="24"/>
        </w:rPr>
        <w:t> </w:t>
      </w:r>
      <w:r w:rsidR="00FD3AFD" w:rsidRPr="00FD3AFD">
        <w:rPr>
          <w:rFonts w:ascii="Times New Roman" w:hAnsi="Times New Roman"/>
          <w:sz w:val="24"/>
          <w:szCs w:val="24"/>
        </w:rPr>
        <w:t>сустава</w:t>
      </w:r>
      <w:r w:rsidRPr="009E40CF">
        <w:rPr>
          <w:rFonts w:ascii="Times New Roman" w:hAnsi="Times New Roman"/>
          <w:sz w:val="24"/>
          <w:szCs w:val="24"/>
        </w:rPr>
        <w:t> распространена во всех странах (2–3%), однако имеются расово-этнические особенности</w:t>
      </w:r>
      <w:r w:rsidR="00FD3AFD">
        <w:rPr>
          <w:rFonts w:ascii="Times New Roman" w:hAnsi="Times New Roman"/>
          <w:sz w:val="24"/>
          <w:szCs w:val="24"/>
        </w:rPr>
        <w:t>.</w:t>
      </w:r>
    </w:p>
    <w:p w14:paraId="6B9534FE" w14:textId="362C051A" w:rsidR="002B5C4E" w:rsidRPr="009E40CF" w:rsidRDefault="002B5C4E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9E40CF">
        <w:rPr>
          <w:rFonts w:ascii="Times New Roman" w:hAnsi="Times New Roman"/>
          <w:sz w:val="24"/>
          <w:szCs w:val="24"/>
        </w:rPr>
        <w:t>Замечена связь заболеваемости с экологическим неблагополучием. Заболеваемость в РФ</w:t>
      </w:r>
      <w:r w:rsidR="00FD3AFD">
        <w:rPr>
          <w:rFonts w:ascii="Times New Roman" w:hAnsi="Times New Roman"/>
          <w:sz w:val="24"/>
          <w:szCs w:val="24"/>
        </w:rPr>
        <w:t xml:space="preserve"> в среднем</w:t>
      </w:r>
      <w:r w:rsidRPr="009E40CF">
        <w:rPr>
          <w:rFonts w:ascii="Times New Roman" w:hAnsi="Times New Roman"/>
          <w:sz w:val="24"/>
          <w:szCs w:val="24"/>
        </w:rPr>
        <w:t> составляе</w:t>
      </w:r>
      <w:r w:rsidR="00FD3AFD">
        <w:rPr>
          <w:rFonts w:ascii="Times New Roman" w:hAnsi="Times New Roman"/>
          <w:sz w:val="24"/>
          <w:szCs w:val="24"/>
        </w:rPr>
        <w:t>т</w:t>
      </w:r>
      <w:r w:rsidRPr="009E40CF">
        <w:rPr>
          <w:rFonts w:ascii="Times New Roman" w:hAnsi="Times New Roman"/>
          <w:sz w:val="24"/>
          <w:szCs w:val="24"/>
        </w:rPr>
        <w:t xml:space="preserve"> 2–3%, а в экологически неблагоприятных </w:t>
      </w:r>
      <w:hyperlink r:id="rId8" w:tooltip="Регион" w:history="1">
        <w:r w:rsidRPr="009E40CF">
          <w:rPr>
            <w:rFonts w:ascii="Times New Roman" w:hAnsi="Times New Roman"/>
            <w:sz w:val="24"/>
            <w:szCs w:val="24"/>
          </w:rPr>
          <w:t>регионах</w:t>
        </w:r>
      </w:hyperlink>
      <w:r w:rsidRPr="009E40CF">
        <w:rPr>
          <w:rFonts w:ascii="Times New Roman" w:hAnsi="Times New Roman"/>
          <w:sz w:val="24"/>
          <w:szCs w:val="24"/>
        </w:rPr>
        <w:t> – до 12%</w:t>
      </w:r>
      <w:r w:rsidR="00BF6E8F" w:rsidRPr="009E40CF">
        <w:rPr>
          <w:rStyle w:val="a9"/>
          <w:rFonts w:ascii="Times New Roman" w:hAnsi="Times New Roman"/>
          <w:sz w:val="24"/>
          <w:szCs w:val="24"/>
        </w:rPr>
        <w:footnoteReference w:id="1"/>
      </w:r>
      <w:r w:rsidR="00B57498" w:rsidRPr="009E40CF">
        <w:rPr>
          <w:rFonts w:ascii="Times New Roman" w:hAnsi="Times New Roman"/>
          <w:sz w:val="24"/>
          <w:szCs w:val="24"/>
        </w:rPr>
        <w:t>.</w:t>
      </w:r>
    </w:p>
    <w:p w14:paraId="0D3D19A6" w14:textId="41E0E3F0" w:rsidR="00752A4A" w:rsidRPr="009E40CF" w:rsidRDefault="00886B2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Дисплазия тазобедренного сустава – </w:t>
      </w:r>
      <w:r w:rsidR="00026443" w:rsidRPr="009E40CF">
        <w:rPr>
          <w:rFonts w:ascii="Times New Roman" w:hAnsi="Times New Roman"/>
          <w:sz w:val="24"/>
          <w:szCs w:val="24"/>
        </w:rPr>
        <w:t>это врождённая патология, которая со временем может привести к нарушениям подвижности сустава, хроническому болевому синдрому и изменению походки</w:t>
      </w:r>
      <w:r w:rsidR="00C03124" w:rsidRPr="009E40CF">
        <w:rPr>
          <w:rFonts w:ascii="Times New Roman" w:hAnsi="Times New Roman"/>
          <w:sz w:val="24"/>
          <w:szCs w:val="24"/>
        </w:rPr>
        <w:t xml:space="preserve">. </w:t>
      </w:r>
    </w:p>
    <w:p w14:paraId="0975433A" w14:textId="6527C830" w:rsidR="00AE3AD5" w:rsidRPr="009E40CF" w:rsidRDefault="00AE3AD5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3" w:name="_Hlk124546479"/>
      <w:r w:rsidRPr="009E40CF">
        <w:rPr>
          <w:rFonts w:ascii="Times New Roman" w:hAnsi="Times New Roman"/>
          <w:sz w:val="24"/>
          <w:szCs w:val="24"/>
        </w:rPr>
        <w:t xml:space="preserve">Впервые термин «дисплазия тазобедренного сустава» был использован </w:t>
      </w:r>
      <w:bookmarkStart w:id="4" w:name="_Hlk119187344"/>
      <w:r w:rsidRPr="009E40CF">
        <w:rPr>
          <w:rFonts w:ascii="Times New Roman" w:hAnsi="Times New Roman"/>
          <w:sz w:val="24"/>
          <w:szCs w:val="24"/>
          <w:lang w:val="en-US"/>
        </w:rPr>
        <w:t>Hilgenreiner</w:t>
      </w:r>
      <w:bookmarkEnd w:id="4"/>
      <w:r w:rsidRPr="009E40CF">
        <w:rPr>
          <w:rFonts w:ascii="Times New Roman" w:hAnsi="Times New Roman"/>
          <w:sz w:val="24"/>
          <w:szCs w:val="24"/>
        </w:rPr>
        <w:t xml:space="preserve"> в 1925 году для обозначения предрасполагающего фактора для вывиха головки бедренной кости</w:t>
      </w:r>
      <w:bookmarkEnd w:id="3"/>
      <w:r w:rsidRPr="009E40CF">
        <w:rPr>
          <w:rStyle w:val="a9"/>
          <w:rFonts w:ascii="Times New Roman" w:hAnsi="Times New Roman"/>
          <w:sz w:val="24"/>
          <w:szCs w:val="24"/>
        </w:rPr>
        <w:footnoteReference w:id="2"/>
      </w:r>
      <w:r w:rsidRPr="009E40CF">
        <w:rPr>
          <w:rFonts w:ascii="Times New Roman" w:hAnsi="Times New Roman"/>
          <w:sz w:val="24"/>
          <w:szCs w:val="24"/>
        </w:rPr>
        <w:t>.</w:t>
      </w:r>
    </w:p>
    <w:p w14:paraId="12FD7DED" w14:textId="0C558273" w:rsidR="00627678" w:rsidRPr="009E40CF" w:rsidRDefault="00A26CD0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Данная тема представляет для меня интерес, поскольку </w:t>
      </w:r>
      <w:r w:rsidR="00480DE0" w:rsidRPr="009E40CF">
        <w:rPr>
          <w:rFonts w:ascii="Times New Roman" w:hAnsi="Times New Roman"/>
          <w:sz w:val="24"/>
          <w:szCs w:val="24"/>
        </w:rPr>
        <w:t xml:space="preserve">заболевание </w:t>
      </w:r>
      <w:r w:rsidR="00042AAB">
        <w:rPr>
          <w:rFonts w:ascii="Times New Roman" w:hAnsi="Times New Roman"/>
          <w:sz w:val="24"/>
          <w:szCs w:val="24"/>
        </w:rPr>
        <w:t xml:space="preserve">ДТБС </w:t>
      </w:r>
      <w:r w:rsidR="00AE3AD5" w:rsidRPr="009E40CF">
        <w:rPr>
          <w:rFonts w:ascii="Times New Roman" w:hAnsi="Times New Roman"/>
          <w:sz w:val="24"/>
          <w:szCs w:val="24"/>
        </w:rPr>
        <w:t xml:space="preserve">является одной из </w:t>
      </w:r>
      <w:r w:rsidR="00042AAB">
        <w:rPr>
          <w:rFonts w:ascii="Times New Roman" w:hAnsi="Times New Roman"/>
          <w:sz w:val="24"/>
          <w:szCs w:val="24"/>
        </w:rPr>
        <w:t>часто встречаемых</w:t>
      </w:r>
      <w:r w:rsidR="00AE3AD5" w:rsidRPr="009E40CF">
        <w:rPr>
          <w:rFonts w:ascii="Times New Roman" w:hAnsi="Times New Roman"/>
          <w:sz w:val="24"/>
          <w:szCs w:val="24"/>
        </w:rPr>
        <w:t xml:space="preserve"> патологий</w:t>
      </w:r>
      <w:r w:rsidR="00480DE0" w:rsidRPr="009E40CF">
        <w:rPr>
          <w:rFonts w:ascii="Times New Roman" w:hAnsi="Times New Roman"/>
          <w:sz w:val="24"/>
          <w:szCs w:val="24"/>
        </w:rPr>
        <w:t xml:space="preserve"> </w:t>
      </w:r>
      <w:r w:rsidR="003519AB" w:rsidRPr="009E40CF">
        <w:rPr>
          <w:rFonts w:ascii="Times New Roman" w:hAnsi="Times New Roman"/>
          <w:sz w:val="24"/>
          <w:szCs w:val="24"/>
        </w:rPr>
        <w:t>ТБС</w:t>
      </w:r>
      <w:r w:rsidR="00AE3AD5" w:rsidRPr="009E40CF">
        <w:rPr>
          <w:rFonts w:ascii="Times New Roman" w:hAnsi="Times New Roman"/>
          <w:sz w:val="24"/>
          <w:szCs w:val="24"/>
        </w:rPr>
        <w:t xml:space="preserve">. </w:t>
      </w:r>
      <w:r w:rsidR="00EA195E" w:rsidRPr="009E40CF">
        <w:rPr>
          <w:rFonts w:ascii="Times New Roman" w:hAnsi="Times New Roman"/>
          <w:sz w:val="24"/>
          <w:szCs w:val="24"/>
        </w:rPr>
        <w:t>У</w:t>
      </w:r>
      <w:r w:rsidR="00480DE0" w:rsidRPr="009E40CF">
        <w:rPr>
          <w:rFonts w:ascii="Times New Roman" w:hAnsi="Times New Roman"/>
          <w:sz w:val="24"/>
          <w:szCs w:val="24"/>
        </w:rPr>
        <w:t xml:space="preserve"> новорожденных и детей </w:t>
      </w:r>
      <w:r w:rsidR="00042AAB">
        <w:rPr>
          <w:rFonts w:ascii="Times New Roman" w:hAnsi="Times New Roman"/>
          <w:sz w:val="24"/>
          <w:szCs w:val="24"/>
        </w:rPr>
        <w:t>в</w:t>
      </w:r>
      <w:r w:rsidR="001F4025" w:rsidRPr="009E40CF">
        <w:rPr>
          <w:rFonts w:ascii="Times New Roman" w:hAnsi="Times New Roman"/>
          <w:sz w:val="24"/>
          <w:szCs w:val="24"/>
        </w:rPr>
        <w:t xml:space="preserve"> </w:t>
      </w:r>
      <w:r w:rsidR="00480DE0" w:rsidRPr="009E40CF">
        <w:rPr>
          <w:rFonts w:ascii="Times New Roman" w:hAnsi="Times New Roman"/>
          <w:sz w:val="24"/>
          <w:szCs w:val="24"/>
        </w:rPr>
        <w:t>возраст</w:t>
      </w:r>
      <w:r w:rsidR="00042AAB">
        <w:rPr>
          <w:rFonts w:ascii="Times New Roman" w:hAnsi="Times New Roman"/>
          <w:sz w:val="24"/>
          <w:szCs w:val="24"/>
        </w:rPr>
        <w:t>е до 6 лет ДТБС</w:t>
      </w:r>
      <w:r w:rsidR="00480DE0" w:rsidRPr="009E40CF">
        <w:rPr>
          <w:rFonts w:ascii="Times New Roman" w:hAnsi="Times New Roman"/>
          <w:sz w:val="24"/>
          <w:szCs w:val="24"/>
        </w:rPr>
        <w:t xml:space="preserve"> </w:t>
      </w:r>
      <w:r w:rsidR="00AE3AD5" w:rsidRPr="009E40CF">
        <w:rPr>
          <w:rFonts w:ascii="Times New Roman" w:hAnsi="Times New Roman"/>
          <w:sz w:val="24"/>
          <w:szCs w:val="24"/>
        </w:rPr>
        <w:t xml:space="preserve">в среднем </w:t>
      </w:r>
      <w:r w:rsidR="00480DE0" w:rsidRPr="009E40CF">
        <w:rPr>
          <w:rFonts w:ascii="Times New Roman" w:hAnsi="Times New Roman"/>
          <w:sz w:val="24"/>
          <w:szCs w:val="24"/>
        </w:rPr>
        <w:t xml:space="preserve">составляет 20 – 40%, </w:t>
      </w:r>
      <w:r w:rsidR="001F4025" w:rsidRPr="009E40CF">
        <w:rPr>
          <w:rFonts w:ascii="Times New Roman" w:hAnsi="Times New Roman"/>
          <w:sz w:val="24"/>
          <w:szCs w:val="24"/>
        </w:rPr>
        <w:t>а у взрослых 16% - 23%</w:t>
      </w:r>
      <w:r w:rsidR="0012466A" w:rsidRPr="009E40CF">
        <w:rPr>
          <w:rFonts w:ascii="Times New Roman" w:hAnsi="Times New Roman"/>
          <w:sz w:val="24"/>
          <w:szCs w:val="24"/>
        </w:rPr>
        <w:t>.</w:t>
      </w:r>
    </w:p>
    <w:p w14:paraId="2FE83479" w14:textId="524743B6" w:rsidR="001A52F7" w:rsidRPr="009E40CF" w:rsidRDefault="00EA195E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</w:t>
      </w:r>
      <w:r w:rsidR="00480DE0" w:rsidRPr="009E40CF">
        <w:rPr>
          <w:rFonts w:ascii="Times New Roman" w:hAnsi="Times New Roman"/>
          <w:sz w:val="24"/>
          <w:szCs w:val="24"/>
        </w:rPr>
        <w:t>ля примера можно привести данные исследования</w:t>
      </w:r>
      <w:r w:rsidR="00AE3AD5" w:rsidRPr="009E40CF">
        <w:rPr>
          <w:rFonts w:ascii="Times New Roman" w:hAnsi="Times New Roman"/>
          <w:sz w:val="24"/>
          <w:szCs w:val="24"/>
        </w:rPr>
        <w:t xml:space="preserve"> </w:t>
      </w:r>
      <w:r w:rsidR="00480DE0" w:rsidRPr="009E40CF">
        <w:rPr>
          <w:rFonts w:ascii="Times New Roman" w:hAnsi="Times New Roman"/>
          <w:sz w:val="24"/>
          <w:szCs w:val="24"/>
        </w:rPr>
        <w:t>Круминь К.А.: 81% выявленных детей с дисплази</w:t>
      </w:r>
      <w:r w:rsidR="00AE3AD5" w:rsidRPr="009E40CF">
        <w:rPr>
          <w:rFonts w:ascii="Times New Roman" w:hAnsi="Times New Roman"/>
          <w:sz w:val="24"/>
          <w:szCs w:val="24"/>
        </w:rPr>
        <w:t>ей – девочки, 19% - мальчики (из общего количества 84% со стороны родственников матери)</w:t>
      </w:r>
      <w:r w:rsidR="00200541" w:rsidRPr="009E40CF">
        <w:rPr>
          <w:rStyle w:val="a9"/>
          <w:rFonts w:ascii="Times New Roman" w:hAnsi="Times New Roman"/>
          <w:sz w:val="24"/>
          <w:szCs w:val="24"/>
        </w:rPr>
        <w:footnoteReference w:id="3"/>
      </w:r>
      <w:r w:rsidR="00AE3AD5" w:rsidRPr="009E40CF">
        <w:rPr>
          <w:rFonts w:ascii="Times New Roman" w:hAnsi="Times New Roman"/>
          <w:sz w:val="24"/>
          <w:szCs w:val="24"/>
        </w:rPr>
        <w:t>.</w:t>
      </w:r>
    </w:p>
    <w:p w14:paraId="17FF95F6" w14:textId="20A4B1F9" w:rsidR="00B57498" w:rsidRPr="009E40CF" w:rsidRDefault="008D523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" w:name="_Hlk124544718"/>
      <w:r w:rsidRPr="009E40CF">
        <w:rPr>
          <w:rFonts w:ascii="Times New Roman" w:hAnsi="Times New Roman"/>
          <w:sz w:val="24"/>
          <w:szCs w:val="24"/>
        </w:rPr>
        <w:t>Т</w:t>
      </w:r>
      <w:r w:rsidR="00200541" w:rsidRPr="009E40CF">
        <w:rPr>
          <w:rFonts w:ascii="Times New Roman" w:hAnsi="Times New Roman"/>
          <w:sz w:val="24"/>
          <w:szCs w:val="24"/>
        </w:rPr>
        <w:t xml:space="preserve">ема заболеваний </w:t>
      </w:r>
      <w:r w:rsidR="003519AB" w:rsidRPr="009E40CF">
        <w:rPr>
          <w:rFonts w:ascii="Times New Roman" w:hAnsi="Times New Roman"/>
          <w:sz w:val="24"/>
          <w:szCs w:val="24"/>
        </w:rPr>
        <w:t>ТБС</w:t>
      </w:r>
      <w:r w:rsidR="00200541" w:rsidRPr="009E40CF">
        <w:rPr>
          <w:rFonts w:ascii="Times New Roman" w:hAnsi="Times New Roman"/>
          <w:sz w:val="24"/>
          <w:szCs w:val="24"/>
        </w:rPr>
        <w:t xml:space="preserve"> (дисплазия, ДКА) и методы их лечения (ТЭТБС</w:t>
      </w:r>
      <w:r w:rsidR="003519AB" w:rsidRPr="009E40CF">
        <w:rPr>
          <w:rFonts w:ascii="Times New Roman" w:hAnsi="Times New Roman"/>
          <w:sz w:val="24"/>
          <w:szCs w:val="24"/>
        </w:rPr>
        <w:t xml:space="preserve"> </w:t>
      </w:r>
      <w:r w:rsidR="00200541" w:rsidRPr="009E40CF">
        <w:rPr>
          <w:rFonts w:ascii="Times New Roman" w:hAnsi="Times New Roman"/>
          <w:sz w:val="24"/>
          <w:szCs w:val="24"/>
        </w:rPr>
        <w:t xml:space="preserve">при ДКА) является наиболее </w:t>
      </w:r>
      <w:r w:rsidR="00852679" w:rsidRPr="009E40CF">
        <w:rPr>
          <w:rFonts w:ascii="Times New Roman" w:hAnsi="Times New Roman"/>
          <w:i/>
          <w:iCs/>
          <w:sz w:val="24"/>
          <w:szCs w:val="24"/>
        </w:rPr>
        <w:t xml:space="preserve">актуальной </w:t>
      </w:r>
      <w:r w:rsidR="00852679" w:rsidRPr="009E40CF">
        <w:rPr>
          <w:rFonts w:ascii="Times New Roman" w:hAnsi="Times New Roman"/>
          <w:sz w:val="24"/>
          <w:szCs w:val="24"/>
        </w:rPr>
        <w:t xml:space="preserve">и </w:t>
      </w:r>
      <w:r w:rsidR="00200541" w:rsidRPr="009E40CF">
        <w:rPr>
          <w:rFonts w:ascii="Times New Roman" w:hAnsi="Times New Roman"/>
          <w:sz w:val="24"/>
          <w:szCs w:val="24"/>
        </w:rPr>
        <w:t>обсуждаемой в травматологии</w:t>
      </w:r>
      <w:bookmarkEnd w:id="5"/>
      <w:r w:rsidR="00042AAB">
        <w:rPr>
          <w:rFonts w:ascii="Times New Roman" w:hAnsi="Times New Roman"/>
          <w:sz w:val="24"/>
          <w:szCs w:val="24"/>
        </w:rPr>
        <w:t xml:space="preserve"> и ортопедии</w:t>
      </w:r>
      <w:r w:rsidR="00852679" w:rsidRPr="009E40CF">
        <w:rPr>
          <w:rStyle w:val="a9"/>
          <w:rFonts w:ascii="Times New Roman" w:hAnsi="Times New Roman"/>
          <w:sz w:val="24"/>
          <w:szCs w:val="24"/>
        </w:rPr>
        <w:footnoteReference w:id="4"/>
      </w:r>
      <w:r w:rsidR="003519AB" w:rsidRPr="009E40CF">
        <w:rPr>
          <w:rFonts w:ascii="Times New Roman" w:hAnsi="Times New Roman"/>
          <w:sz w:val="24"/>
          <w:szCs w:val="24"/>
        </w:rPr>
        <w:t>.</w:t>
      </w:r>
    </w:p>
    <w:p w14:paraId="7971F752" w14:textId="094ADCA7" w:rsidR="00BF6E8F" w:rsidRPr="009E40CF" w:rsidRDefault="00C34B46" w:rsidP="00C3645B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9E40CF">
        <w:rPr>
          <w:rFonts w:ascii="Times New Roman" w:hAnsi="Times New Roman"/>
          <w:b/>
          <w:sz w:val="24"/>
          <w:szCs w:val="24"/>
        </w:rPr>
        <w:t>Цель</w:t>
      </w:r>
      <w:r w:rsidR="00C74959" w:rsidRPr="009E40CF">
        <w:rPr>
          <w:rFonts w:ascii="Times New Roman" w:hAnsi="Times New Roman"/>
          <w:b/>
          <w:sz w:val="24"/>
          <w:szCs w:val="24"/>
        </w:rPr>
        <w:t xml:space="preserve"> исследования</w:t>
      </w:r>
      <w:r w:rsidR="00E95774" w:rsidRPr="009E40CF">
        <w:rPr>
          <w:rFonts w:ascii="Times New Roman" w:hAnsi="Times New Roman"/>
          <w:b/>
          <w:sz w:val="24"/>
          <w:szCs w:val="24"/>
        </w:rPr>
        <w:t xml:space="preserve"> </w:t>
      </w:r>
      <w:r w:rsidR="00BF6E8F" w:rsidRPr="009E40CF">
        <w:rPr>
          <w:rFonts w:ascii="Times New Roman" w:hAnsi="Times New Roman"/>
          <w:b/>
          <w:sz w:val="24"/>
          <w:szCs w:val="24"/>
        </w:rPr>
        <w:t>–</w:t>
      </w:r>
      <w:r w:rsidR="00E95774" w:rsidRPr="009E40CF">
        <w:rPr>
          <w:rFonts w:ascii="Times New Roman" w:hAnsi="Times New Roman"/>
          <w:b/>
          <w:sz w:val="24"/>
          <w:szCs w:val="24"/>
        </w:rPr>
        <w:t xml:space="preserve"> </w:t>
      </w:r>
      <w:r w:rsidR="00BF6E8F" w:rsidRPr="009E40CF">
        <w:rPr>
          <w:rFonts w:ascii="Times New Roman" w:hAnsi="Times New Roman"/>
          <w:bCs/>
          <w:sz w:val="24"/>
          <w:szCs w:val="24"/>
        </w:rPr>
        <w:t>и</w:t>
      </w:r>
      <w:r w:rsidR="00480DE0" w:rsidRPr="009E40CF">
        <w:rPr>
          <w:rFonts w:ascii="Times New Roman" w:hAnsi="Times New Roman"/>
          <w:bCs/>
          <w:sz w:val="24"/>
          <w:szCs w:val="24"/>
        </w:rPr>
        <w:t>зучить</w:t>
      </w:r>
      <w:r w:rsidR="00514D9E" w:rsidRPr="009E40CF">
        <w:rPr>
          <w:rFonts w:ascii="Times New Roman" w:hAnsi="Times New Roman"/>
          <w:bCs/>
          <w:sz w:val="24"/>
          <w:szCs w:val="24"/>
        </w:rPr>
        <w:t>:</w:t>
      </w:r>
      <w:r w:rsidR="00480DE0" w:rsidRPr="009E40CF">
        <w:rPr>
          <w:rFonts w:ascii="Times New Roman" w:hAnsi="Times New Roman"/>
          <w:bCs/>
          <w:sz w:val="24"/>
          <w:szCs w:val="24"/>
        </w:rPr>
        <w:t xml:space="preserve"> </w:t>
      </w:r>
    </w:p>
    <w:p w14:paraId="15B768E3" w14:textId="79032D8E" w:rsidR="00BF6E8F" w:rsidRPr="009E40CF" w:rsidRDefault="00BF6E8F" w:rsidP="00C3645B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40CF">
        <w:rPr>
          <w:rFonts w:ascii="Times New Roman" w:hAnsi="Times New Roman"/>
          <w:bCs/>
          <w:sz w:val="24"/>
          <w:szCs w:val="24"/>
        </w:rPr>
        <w:t xml:space="preserve">- </w:t>
      </w:r>
      <w:bookmarkStart w:id="6" w:name="_Hlk124544872"/>
      <w:r w:rsidR="00480DE0" w:rsidRPr="009E40CF">
        <w:rPr>
          <w:rFonts w:ascii="Times New Roman" w:hAnsi="Times New Roman"/>
          <w:bCs/>
          <w:sz w:val="24"/>
          <w:szCs w:val="24"/>
        </w:rPr>
        <w:t>возможные причины возникновения</w:t>
      </w:r>
      <w:r w:rsidR="009732DE" w:rsidRPr="009E40CF">
        <w:rPr>
          <w:rFonts w:ascii="Times New Roman" w:hAnsi="Times New Roman"/>
          <w:bCs/>
          <w:sz w:val="24"/>
          <w:szCs w:val="24"/>
        </w:rPr>
        <w:t xml:space="preserve"> </w:t>
      </w:r>
      <w:r w:rsidR="00480DE0" w:rsidRPr="009E40CF">
        <w:rPr>
          <w:rFonts w:ascii="Times New Roman" w:hAnsi="Times New Roman"/>
          <w:bCs/>
          <w:sz w:val="24"/>
          <w:szCs w:val="24"/>
        </w:rPr>
        <w:t xml:space="preserve">дисплазии </w:t>
      </w:r>
      <w:bookmarkEnd w:id="6"/>
      <w:r w:rsidR="003519AB" w:rsidRPr="009E40CF">
        <w:rPr>
          <w:rFonts w:ascii="Times New Roman" w:hAnsi="Times New Roman"/>
          <w:bCs/>
          <w:sz w:val="24"/>
          <w:szCs w:val="24"/>
        </w:rPr>
        <w:t>ТБС</w:t>
      </w:r>
      <w:r w:rsidR="00EF6076" w:rsidRPr="009E40CF">
        <w:rPr>
          <w:rFonts w:ascii="Times New Roman" w:hAnsi="Times New Roman"/>
          <w:bCs/>
          <w:sz w:val="24"/>
          <w:szCs w:val="24"/>
        </w:rPr>
        <w:t xml:space="preserve"> у детей дошкольного возраста (от </w:t>
      </w:r>
      <w:r w:rsidR="00514D9E" w:rsidRPr="009E40CF">
        <w:rPr>
          <w:rFonts w:ascii="Times New Roman" w:hAnsi="Times New Roman"/>
          <w:bCs/>
          <w:sz w:val="24"/>
          <w:szCs w:val="24"/>
        </w:rPr>
        <w:t>0</w:t>
      </w:r>
      <w:r w:rsidR="00EF6076" w:rsidRPr="009E40CF">
        <w:rPr>
          <w:rFonts w:ascii="Times New Roman" w:hAnsi="Times New Roman"/>
          <w:bCs/>
          <w:sz w:val="24"/>
          <w:szCs w:val="24"/>
        </w:rPr>
        <w:t xml:space="preserve"> до </w:t>
      </w:r>
      <w:r w:rsidR="00514D9E" w:rsidRPr="009E40CF">
        <w:rPr>
          <w:rFonts w:ascii="Times New Roman" w:hAnsi="Times New Roman"/>
          <w:bCs/>
          <w:sz w:val="24"/>
          <w:szCs w:val="24"/>
        </w:rPr>
        <w:t>6</w:t>
      </w:r>
      <w:r w:rsidR="00EF6076" w:rsidRPr="009E40CF">
        <w:rPr>
          <w:rFonts w:ascii="Times New Roman" w:hAnsi="Times New Roman"/>
          <w:bCs/>
          <w:sz w:val="24"/>
          <w:szCs w:val="24"/>
        </w:rPr>
        <w:t xml:space="preserve"> лет)</w:t>
      </w:r>
      <w:r w:rsidRPr="009E40CF">
        <w:rPr>
          <w:rFonts w:ascii="Times New Roman" w:hAnsi="Times New Roman"/>
          <w:bCs/>
          <w:sz w:val="24"/>
          <w:szCs w:val="24"/>
        </w:rPr>
        <w:t>;</w:t>
      </w:r>
      <w:r w:rsidR="00480DE0" w:rsidRPr="009E40CF">
        <w:rPr>
          <w:rFonts w:ascii="Times New Roman" w:hAnsi="Times New Roman"/>
          <w:bCs/>
          <w:sz w:val="24"/>
          <w:szCs w:val="24"/>
        </w:rPr>
        <w:t xml:space="preserve"> </w:t>
      </w:r>
    </w:p>
    <w:p w14:paraId="5B3D7504" w14:textId="18061BB8" w:rsidR="00EF6076" w:rsidRPr="009E40CF" w:rsidRDefault="00BF6E8F" w:rsidP="00C3645B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E40CF">
        <w:rPr>
          <w:rFonts w:ascii="Times New Roman" w:hAnsi="Times New Roman"/>
          <w:bCs/>
          <w:sz w:val="24"/>
          <w:szCs w:val="24"/>
        </w:rPr>
        <w:t xml:space="preserve">- </w:t>
      </w:r>
      <w:bookmarkStart w:id="7" w:name="_Hlk124544897"/>
      <w:r w:rsidR="00514D9E" w:rsidRPr="009E40CF">
        <w:rPr>
          <w:rFonts w:ascii="Times New Roman" w:hAnsi="Times New Roman"/>
          <w:bCs/>
          <w:sz w:val="24"/>
          <w:szCs w:val="24"/>
        </w:rPr>
        <w:t>методы лечения и профилактики</w:t>
      </w:r>
      <w:r w:rsidR="001C0B91">
        <w:rPr>
          <w:rFonts w:ascii="Times New Roman" w:hAnsi="Times New Roman"/>
          <w:bCs/>
          <w:sz w:val="24"/>
          <w:szCs w:val="24"/>
        </w:rPr>
        <w:t xml:space="preserve"> последствий</w:t>
      </w:r>
      <w:r w:rsidR="00514D9E" w:rsidRPr="009E40CF">
        <w:rPr>
          <w:rFonts w:ascii="Times New Roman" w:hAnsi="Times New Roman"/>
          <w:bCs/>
          <w:sz w:val="24"/>
          <w:szCs w:val="24"/>
        </w:rPr>
        <w:t xml:space="preserve"> одного из</w:t>
      </w:r>
      <w:r w:rsidR="00B37DFB" w:rsidRPr="009E40CF">
        <w:rPr>
          <w:rFonts w:ascii="Times New Roman" w:hAnsi="Times New Roman"/>
          <w:bCs/>
          <w:sz w:val="24"/>
          <w:szCs w:val="24"/>
        </w:rPr>
        <w:t xml:space="preserve"> врожденных </w:t>
      </w:r>
      <w:r w:rsidR="00514D9E" w:rsidRPr="009E40CF">
        <w:rPr>
          <w:rFonts w:ascii="Times New Roman" w:hAnsi="Times New Roman"/>
          <w:bCs/>
          <w:sz w:val="24"/>
          <w:szCs w:val="24"/>
        </w:rPr>
        <w:t>заболевани</w:t>
      </w:r>
      <w:r w:rsidR="00B37DFB" w:rsidRPr="009E40CF">
        <w:rPr>
          <w:rFonts w:ascii="Times New Roman" w:hAnsi="Times New Roman"/>
          <w:bCs/>
          <w:sz w:val="24"/>
          <w:szCs w:val="24"/>
        </w:rPr>
        <w:t>й</w:t>
      </w:r>
      <w:r w:rsidR="00514D9E" w:rsidRPr="009E40CF">
        <w:rPr>
          <w:rFonts w:ascii="Times New Roman" w:hAnsi="Times New Roman"/>
          <w:bCs/>
          <w:sz w:val="24"/>
          <w:szCs w:val="24"/>
        </w:rPr>
        <w:t xml:space="preserve"> опорно-двигательно</w:t>
      </w:r>
      <w:r w:rsidR="00B37DFB" w:rsidRPr="009E40CF">
        <w:rPr>
          <w:rFonts w:ascii="Times New Roman" w:hAnsi="Times New Roman"/>
          <w:bCs/>
          <w:sz w:val="24"/>
          <w:szCs w:val="24"/>
        </w:rPr>
        <w:t>й</w:t>
      </w:r>
      <w:r w:rsidR="00514D9E" w:rsidRPr="009E40CF">
        <w:rPr>
          <w:rFonts w:ascii="Times New Roman" w:hAnsi="Times New Roman"/>
          <w:bCs/>
          <w:sz w:val="24"/>
          <w:szCs w:val="24"/>
        </w:rPr>
        <w:t xml:space="preserve"> </w:t>
      </w:r>
      <w:r w:rsidR="00B37DFB" w:rsidRPr="009E40CF">
        <w:rPr>
          <w:rFonts w:ascii="Times New Roman" w:hAnsi="Times New Roman"/>
          <w:bCs/>
          <w:sz w:val="24"/>
          <w:szCs w:val="24"/>
        </w:rPr>
        <w:t>системы</w:t>
      </w:r>
      <w:bookmarkEnd w:id="7"/>
      <w:r w:rsidR="00B37DFB" w:rsidRPr="009E40CF">
        <w:rPr>
          <w:rFonts w:ascii="Times New Roman" w:hAnsi="Times New Roman"/>
          <w:bCs/>
          <w:sz w:val="24"/>
          <w:szCs w:val="24"/>
        </w:rPr>
        <w:t xml:space="preserve">, </w:t>
      </w:r>
      <w:r w:rsidR="00514D9E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на примере работы одной из женских консультаций </w:t>
      </w:r>
      <w:r w:rsidR="00E95774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и </w:t>
      </w:r>
      <w:r w:rsidR="00E95774" w:rsidRPr="009E40CF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детской поликлиники </w:t>
      </w:r>
      <w:r w:rsidR="00514D9E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Санкт-Петербурга показать возможность влиять на частоту развития ДТБС у </w:t>
      </w:r>
      <w:r w:rsidR="00B37DFB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новорожденных </w:t>
      </w:r>
      <w:r w:rsidR="00514D9E" w:rsidRPr="009E40CF">
        <w:rPr>
          <w:rFonts w:ascii="Times New Roman" w:eastAsia="Calibri" w:hAnsi="Times New Roman"/>
          <w:sz w:val="24"/>
          <w:szCs w:val="24"/>
          <w:lang w:eastAsia="en-US"/>
        </w:rPr>
        <w:t>детей</w:t>
      </w:r>
      <w:r w:rsidR="00B37DFB" w:rsidRPr="009E40CF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514D9E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5BA50416" w14:textId="05AD8536" w:rsidR="00EF6076" w:rsidRPr="009E40CF" w:rsidRDefault="001C1577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Задачи</w:t>
      </w:r>
      <w:r w:rsidR="00E95774" w:rsidRPr="009E40CF">
        <w:rPr>
          <w:rFonts w:ascii="Times New Roman" w:hAnsi="Times New Roman"/>
          <w:b/>
          <w:bCs/>
          <w:sz w:val="24"/>
          <w:szCs w:val="24"/>
        </w:rPr>
        <w:t xml:space="preserve"> исследования</w:t>
      </w:r>
      <w:r w:rsidRPr="009E40CF">
        <w:rPr>
          <w:rFonts w:ascii="Times New Roman" w:hAnsi="Times New Roman"/>
          <w:b/>
          <w:bCs/>
          <w:sz w:val="24"/>
          <w:szCs w:val="24"/>
        </w:rPr>
        <w:t>:</w:t>
      </w:r>
    </w:p>
    <w:p w14:paraId="6AED8AF6" w14:textId="5200C3F8" w:rsidR="001C1577" w:rsidRPr="009E40CF" w:rsidRDefault="001C1577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1)</w:t>
      </w:r>
      <w:r w:rsidR="00B37DFB" w:rsidRPr="009E40CF">
        <w:rPr>
          <w:rFonts w:ascii="Times New Roman" w:hAnsi="Times New Roman"/>
          <w:sz w:val="24"/>
          <w:szCs w:val="24"/>
        </w:rPr>
        <w:t xml:space="preserve"> </w:t>
      </w:r>
      <w:bookmarkStart w:id="8" w:name="_Hlk124027077"/>
      <w:r w:rsidRPr="009E40CF">
        <w:rPr>
          <w:rFonts w:ascii="Times New Roman" w:hAnsi="Times New Roman"/>
          <w:sz w:val="24"/>
          <w:szCs w:val="24"/>
        </w:rPr>
        <w:t>Изучить литературу по данной теме.</w:t>
      </w:r>
    </w:p>
    <w:p w14:paraId="3D767E9F" w14:textId="25E446D8" w:rsidR="001C1577" w:rsidRPr="009E40CF" w:rsidRDefault="001C1577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2) </w:t>
      </w:r>
      <w:r w:rsidR="00B37DFB" w:rsidRPr="009E40CF">
        <w:rPr>
          <w:rFonts w:ascii="Times New Roman" w:hAnsi="Times New Roman"/>
          <w:sz w:val="24"/>
          <w:szCs w:val="24"/>
        </w:rPr>
        <w:t xml:space="preserve">Изучить </w:t>
      </w:r>
      <w:r w:rsidR="00EF6076" w:rsidRPr="009E40CF">
        <w:rPr>
          <w:rFonts w:ascii="Times New Roman" w:hAnsi="Times New Roman"/>
          <w:sz w:val="24"/>
          <w:szCs w:val="24"/>
        </w:rPr>
        <w:t xml:space="preserve">нормальное и патологическое </w:t>
      </w:r>
      <w:r w:rsidRPr="009E40CF">
        <w:rPr>
          <w:rFonts w:ascii="Times New Roman" w:hAnsi="Times New Roman"/>
          <w:sz w:val="24"/>
          <w:szCs w:val="24"/>
        </w:rPr>
        <w:t xml:space="preserve">строение </w:t>
      </w:r>
      <w:r w:rsidR="003519AB" w:rsidRPr="009E40CF">
        <w:rPr>
          <w:rFonts w:ascii="Times New Roman" w:hAnsi="Times New Roman"/>
          <w:sz w:val="24"/>
          <w:szCs w:val="24"/>
        </w:rPr>
        <w:t>тазобедренного сустава.</w:t>
      </w:r>
    </w:p>
    <w:p w14:paraId="3BA76D1A" w14:textId="5DB324F9" w:rsidR="003E09AB" w:rsidRPr="009E40CF" w:rsidRDefault="001C1577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3) </w:t>
      </w:r>
      <w:bookmarkStart w:id="9" w:name="_Hlk124545194"/>
      <w:r w:rsidRPr="009E40CF">
        <w:rPr>
          <w:rFonts w:ascii="Times New Roman" w:hAnsi="Times New Roman"/>
          <w:sz w:val="24"/>
          <w:szCs w:val="24"/>
        </w:rPr>
        <w:t>Ознакомиться</w:t>
      </w:r>
      <w:r w:rsidR="000531E9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с таким заболеванием, как дисплазия тазобедренного сустава</w:t>
      </w:r>
      <w:bookmarkEnd w:id="9"/>
      <w:r w:rsidR="003E09AB">
        <w:rPr>
          <w:rFonts w:ascii="Times New Roman" w:hAnsi="Times New Roman"/>
          <w:sz w:val="24"/>
          <w:szCs w:val="24"/>
        </w:rPr>
        <w:t xml:space="preserve"> и </w:t>
      </w:r>
      <w:r w:rsidR="003E09AB" w:rsidRPr="009E40CF">
        <w:rPr>
          <w:rFonts w:ascii="Times New Roman" w:hAnsi="Times New Roman"/>
          <w:sz w:val="24"/>
          <w:szCs w:val="24"/>
        </w:rPr>
        <w:t xml:space="preserve">с наиболее распространенными методами диагностики, лечения и профилактики </w:t>
      </w:r>
      <w:r w:rsidR="001C0B91">
        <w:rPr>
          <w:rFonts w:ascii="Times New Roman" w:hAnsi="Times New Roman"/>
          <w:sz w:val="24"/>
          <w:szCs w:val="24"/>
        </w:rPr>
        <w:t xml:space="preserve">последствий </w:t>
      </w:r>
      <w:r w:rsidR="003E09AB" w:rsidRPr="009E40CF">
        <w:rPr>
          <w:rFonts w:ascii="Times New Roman" w:hAnsi="Times New Roman"/>
          <w:sz w:val="24"/>
          <w:szCs w:val="24"/>
        </w:rPr>
        <w:t>данной патологии у детей дошкольного возраста.</w:t>
      </w:r>
    </w:p>
    <w:p w14:paraId="2A8CFDF3" w14:textId="0B339943" w:rsidR="00BF6E8F" w:rsidRPr="009E40CF" w:rsidRDefault="003E09AB" w:rsidP="00C3645B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bookmarkStart w:id="10" w:name="_Hlk124545266"/>
      <w:r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E95774" w:rsidRPr="009E40CF">
        <w:rPr>
          <w:rFonts w:ascii="Times New Roman" w:eastAsia="Calibri" w:hAnsi="Times New Roman"/>
          <w:sz w:val="24"/>
          <w:szCs w:val="24"/>
          <w:lang w:eastAsia="en-US"/>
        </w:rPr>
        <w:t>)</w:t>
      </w:r>
      <w:r w:rsidR="00BF6E8F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 П</w:t>
      </w:r>
      <w:r w:rsidR="00C53588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ровести анализ встречаемости </w:t>
      </w:r>
      <w:r w:rsidR="00212D07" w:rsidRPr="009E40CF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="00C53588" w:rsidRPr="009E40CF">
        <w:rPr>
          <w:rFonts w:ascii="Times New Roman" w:eastAsia="Calibri" w:hAnsi="Times New Roman"/>
          <w:sz w:val="24"/>
          <w:szCs w:val="24"/>
          <w:lang w:eastAsia="en-US"/>
        </w:rPr>
        <w:t>ТБС у новорожденных на примере работы одно</w:t>
      </w:r>
      <w:r w:rsidR="000531E9" w:rsidRPr="009E40CF">
        <w:rPr>
          <w:rFonts w:ascii="Times New Roman" w:eastAsia="Calibri" w:hAnsi="Times New Roman"/>
          <w:sz w:val="24"/>
          <w:szCs w:val="24"/>
          <w:lang w:eastAsia="en-US"/>
        </w:rPr>
        <w:t>го</w:t>
      </w:r>
      <w:r w:rsidR="00C53588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 из роддом</w:t>
      </w:r>
      <w:r w:rsidR="000531E9" w:rsidRPr="009E40CF">
        <w:rPr>
          <w:rFonts w:ascii="Times New Roman" w:eastAsia="Calibri" w:hAnsi="Times New Roman"/>
          <w:sz w:val="24"/>
          <w:szCs w:val="24"/>
          <w:lang w:eastAsia="en-US"/>
        </w:rPr>
        <w:t>ов</w:t>
      </w:r>
      <w:r w:rsidR="00C53588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 г. Санкт-Петербурга</w:t>
      </w:r>
      <w:r w:rsidR="00BF6E8F" w:rsidRPr="009E40CF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6F9E82AA" w14:textId="617810B4" w:rsidR="00933CB9" w:rsidRPr="009E40CF" w:rsidRDefault="003E09AB" w:rsidP="00C3645B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5)</w:t>
      </w:r>
      <w:r w:rsidR="00BF6E8F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 И</w:t>
      </w:r>
      <w:r w:rsidR="00C53588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зучить факторы риска развития </w:t>
      </w:r>
      <w:r w:rsidR="00212D07" w:rsidRPr="009E40CF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="00C53588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ТБС у новорожденных </w:t>
      </w:r>
      <w:r w:rsidR="000531E9" w:rsidRPr="009E40CF">
        <w:rPr>
          <w:rFonts w:ascii="Times New Roman" w:eastAsia="Calibri" w:hAnsi="Times New Roman"/>
          <w:sz w:val="24"/>
          <w:szCs w:val="24"/>
          <w:lang w:eastAsia="en-US"/>
        </w:rPr>
        <w:t>на примере</w:t>
      </w:r>
      <w:r w:rsidR="00212D07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 одного из роддомов</w:t>
      </w:r>
      <w:r w:rsidR="00C53588"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 Санкт-Петербурга</w:t>
      </w:r>
      <w:r w:rsidR="00933CB9" w:rsidRPr="009E40CF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bookmarkEnd w:id="8"/>
    <w:bookmarkEnd w:id="10"/>
    <w:p w14:paraId="1B80BB28" w14:textId="5078C4D7" w:rsidR="00E95774" w:rsidRPr="009E40CF" w:rsidRDefault="00485499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Гипотеза</w:t>
      </w:r>
    </w:p>
    <w:p w14:paraId="676A6878" w14:textId="5A985665" w:rsidR="00F2382A" w:rsidRPr="009E40CF" w:rsidRDefault="00C16544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1" w:name="_Hlk124545695"/>
      <w:r w:rsidRPr="009E40CF">
        <w:rPr>
          <w:rFonts w:ascii="Times New Roman" w:hAnsi="Times New Roman"/>
          <w:sz w:val="24"/>
          <w:szCs w:val="24"/>
        </w:rPr>
        <w:t>Д</w:t>
      </w:r>
      <w:r w:rsidR="00A4096B" w:rsidRPr="009E40CF">
        <w:rPr>
          <w:rFonts w:ascii="Times New Roman" w:hAnsi="Times New Roman"/>
          <w:sz w:val="24"/>
          <w:szCs w:val="24"/>
        </w:rPr>
        <w:t>исплазия тазобедренного сустава</w:t>
      </w:r>
      <w:r w:rsidR="00286412" w:rsidRPr="009E40CF">
        <w:rPr>
          <w:rFonts w:ascii="Times New Roman" w:hAnsi="Times New Roman"/>
          <w:sz w:val="24"/>
          <w:szCs w:val="24"/>
        </w:rPr>
        <w:t xml:space="preserve"> может развиться из-за </w:t>
      </w:r>
      <w:r w:rsidR="00323B3E" w:rsidRPr="009E40CF">
        <w:rPr>
          <w:rFonts w:ascii="Times New Roman" w:hAnsi="Times New Roman"/>
          <w:sz w:val="24"/>
          <w:szCs w:val="24"/>
        </w:rPr>
        <w:t>генетической предрасположенност</w:t>
      </w:r>
      <w:r w:rsidR="00D748AB" w:rsidRPr="009E40CF">
        <w:rPr>
          <w:rFonts w:ascii="Times New Roman" w:hAnsi="Times New Roman"/>
          <w:sz w:val="24"/>
          <w:szCs w:val="24"/>
        </w:rPr>
        <w:t>и</w:t>
      </w:r>
      <w:r w:rsidR="00323B3E" w:rsidRPr="009E40CF">
        <w:rPr>
          <w:rFonts w:ascii="Times New Roman" w:hAnsi="Times New Roman"/>
          <w:sz w:val="24"/>
          <w:szCs w:val="24"/>
        </w:rPr>
        <w:t xml:space="preserve"> или</w:t>
      </w:r>
      <w:r w:rsidR="00ED36D3" w:rsidRPr="00ED36D3">
        <w:rPr>
          <w:rFonts w:ascii="Times New Roman" w:hAnsi="Times New Roman"/>
          <w:sz w:val="24"/>
          <w:szCs w:val="24"/>
        </w:rPr>
        <w:t xml:space="preserve"> заражения беременной вирусными заболеваниями</w:t>
      </w:r>
      <w:r w:rsidR="00C3645B">
        <w:rPr>
          <w:rFonts w:ascii="Times New Roman" w:hAnsi="Times New Roman"/>
          <w:sz w:val="24"/>
          <w:szCs w:val="24"/>
        </w:rPr>
        <w:t xml:space="preserve">, в том числе </w:t>
      </w:r>
      <w:r w:rsidR="00ED36D3">
        <w:rPr>
          <w:rFonts w:ascii="Times New Roman" w:hAnsi="Times New Roman"/>
          <w:sz w:val="24"/>
          <w:szCs w:val="24"/>
        </w:rPr>
        <w:t>новой коронавирусной инфекцией</w:t>
      </w:r>
      <w:r w:rsidR="00C3645B">
        <w:rPr>
          <w:rFonts w:ascii="Times New Roman" w:hAnsi="Times New Roman"/>
          <w:sz w:val="24"/>
          <w:szCs w:val="24"/>
        </w:rPr>
        <w:t xml:space="preserve"> (НКИ-?),</w:t>
      </w:r>
      <w:r w:rsidR="00ED36D3" w:rsidRPr="00ED36D3">
        <w:rPr>
          <w:rFonts w:ascii="Times New Roman" w:hAnsi="Times New Roman"/>
          <w:sz w:val="24"/>
          <w:szCs w:val="24"/>
        </w:rPr>
        <w:t xml:space="preserve"> во время перинатального периода беременности</w:t>
      </w:r>
      <w:r w:rsidR="00C3645B">
        <w:rPr>
          <w:rFonts w:ascii="Times New Roman" w:hAnsi="Times New Roman"/>
          <w:sz w:val="24"/>
          <w:szCs w:val="24"/>
        </w:rPr>
        <w:t>.</w:t>
      </w:r>
    </w:p>
    <w:bookmarkEnd w:id="11"/>
    <w:p w14:paraId="537600CB" w14:textId="72A01E40" w:rsidR="001F76B2" w:rsidRPr="009E40CF" w:rsidRDefault="00F2382A" w:rsidP="00C3645B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sz w:val="24"/>
          <w:szCs w:val="24"/>
        </w:rPr>
        <w:t>Объект исследования</w:t>
      </w:r>
    </w:p>
    <w:p w14:paraId="7FA40C3A" w14:textId="73C77994" w:rsidR="001F76B2" w:rsidRPr="009E40CF" w:rsidRDefault="001F4025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</w:t>
      </w:r>
      <w:r w:rsidR="00EC2D86" w:rsidRPr="009E40CF">
        <w:rPr>
          <w:rFonts w:ascii="Times New Roman" w:hAnsi="Times New Roman"/>
          <w:sz w:val="24"/>
          <w:szCs w:val="24"/>
        </w:rPr>
        <w:t>ет</w:t>
      </w:r>
      <w:r w:rsidRPr="009E40CF">
        <w:rPr>
          <w:rFonts w:ascii="Times New Roman" w:hAnsi="Times New Roman"/>
          <w:sz w:val="24"/>
          <w:szCs w:val="24"/>
        </w:rPr>
        <w:t xml:space="preserve">и </w:t>
      </w:r>
      <w:r w:rsidR="001F76B2" w:rsidRPr="009E40CF">
        <w:rPr>
          <w:rFonts w:ascii="Times New Roman" w:hAnsi="Times New Roman"/>
          <w:sz w:val="24"/>
          <w:szCs w:val="24"/>
        </w:rPr>
        <w:t xml:space="preserve">дошкольного возраста (от </w:t>
      </w:r>
      <w:r w:rsidR="009D7AB9" w:rsidRPr="009E40CF">
        <w:rPr>
          <w:rFonts w:ascii="Times New Roman" w:hAnsi="Times New Roman"/>
          <w:sz w:val="24"/>
          <w:szCs w:val="24"/>
        </w:rPr>
        <w:t>0</w:t>
      </w:r>
      <w:r w:rsidR="001F76B2" w:rsidRPr="009E40CF">
        <w:rPr>
          <w:rFonts w:ascii="Times New Roman" w:hAnsi="Times New Roman"/>
          <w:sz w:val="24"/>
          <w:szCs w:val="24"/>
        </w:rPr>
        <w:t xml:space="preserve"> до </w:t>
      </w:r>
      <w:r w:rsidR="009D7AB9" w:rsidRPr="009E40CF">
        <w:rPr>
          <w:rFonts w:ascii="Times New Roman" w:hAnsi="Times New Roman"/>
          <w:sz w:val="24"/>
          <w:szCs w:val="24"/>
        </w:rPr>
        <w:t>6</w:t>
      </w:r>
      <w:r w:rsidR="00BF6E8F" w:rsidRPr="009E40CF">
        <w:rPr>
          <w:rFonts w:ascii="Times New Roman" w:hAnsi="Times New Roman"/>
          <w:sz w:val="24"/>
          <w:szCs w:val="24"/>
        </w:rPr>
        <w:t xml:space="preserve"> </w:t>
      </w:r>
      <w:r w:rsidR="001F76B2" w:rsidRPr="009E40CF">
        <w:rPr>
          <w:rFonts w:ascii="Times New Roman" w:hAnsi="Times New Roman"/>
          <w:sz w:val="24"/>
          <w:szCs w:val="24"/>
        </w:rPr>
        <w:t>лет)</w:t>
      </w:r>
    </w:p>
    <w:p w14:paraId="5FA8004E" w14:textId="77777777" w:rsidR="001F76B2" w:rsidRPr="009E40CF" w:rsidRDefault="001F76B2" w:rsidP="00C3645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E40CF">
        <w:rPr>
          <w:rFonts w:ascii="Times New Roman" w:hAnsi="Times New Roman"/>
          <w:b/>
          <w:sz w:val="24"/>
          <w:szCs w:val="24"/>
        </w:rPr>
        <w:t>Предмет исследования</w:t>
      </w:r>
    </w:p>
    <w:p w14:paraId="2522EE5A" w14:textId="22CBD303" w:rsidR="001F76B2" w:rsidRPr="009E40CF" w:rsidRDefault="001F76B2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Дисплазия тазобедренного сустава</w:t>
      </w:r>
    </w:p>
    <w:p w14:paraId="4F114306" w14:textId="77777777" w:rsidR="001F76B2" w:rsidRPr="009E40CF" w:rsidRDefault="001F76B2" w:rsidP="00C3645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12" w:name="_Hlk124546035"/>
      <w:r w:rsidRPr="009E40CF">
        <w:rPr>
          <w:rFonts w:ascii="Times New Roman" w:hAnsi="Times New Roman"/>
          <w:b/>
          <w:sz w:val="24"/>
          <w:szCs w:val="24"/>
        </w:rPr>
        <w:t>Методы исследования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43"/>
        <w:gridCol w:w="4812"/>
      </w:tblGrid>
      <w:tr w:rsidR="009824B5" w:rsidRPr="009E40CF" w14:paraId="057BB5FE" w14:textId="77777777" w:rsidTr="00143CF4">
        <w:trPr>
          <w:trHeight w:val="20"/>
        </w:trPr>
        <w:tc>
          <w:tcPr>
            <w:tcW w:w="4644" w:type="dxa"/>
          </w:tcPr>
          <w:p w14:paraId="1D21717E" w14:textId="195B9BA6" w:rsidR="00EA195E" w:rsidRPr="009E40CF" w:rsidRDefault="001F4025" w:rsidP="00C364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E40C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Теоретические:</w:t>
            </w:r>
          </w:p>
        </w:tc>
        <w:tc>
          <w:tcPr>
            <w:tcW w:w="4927" w:type="dxa"/>
          </w:tcPr>
          <w:p w14:paraId="270BA9BE" w14:textId="587328E2" w:rsidR="00EA195E" w:rsidRPr="009E40CF" w:rsidRDefault="001F4025" w:rsidP="00C364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E40CF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Эмпирические:</w:t>
            </w:r>
            <w:r w:rsidRPr="009E40C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9824B5" w:rsidRPr="009E40CF" w14:paraId="7F6576C6" w14:textId="77777777" w:rsidTr="00143CF4">
        <w:trPr>
          <w:trHeight w:val="20"/>
        </w:trPr>
        <w:tc>
          <w:tcPr>
            <w:tcW w:w="4644" w:type="dxa"/>
          </w:tcPr>
          <w:p w14:paraId="226AA30E" w14:textId="48A615D6" w:rsidR="001F4025" w:rsidRPr="009E40CF" w:rsidRDefault="002D40B0" w:rsidP="00C3645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1F4025" w:rsidRPr="009E40CF">
              <w:rPr>
                <w:rFonts w:ascii="Times New Roman" w:hAnsi="Times New Roman"/>
                <w:sz w:val="24"/>
                <w:szCs w:val="24"/>
              </w:rPr>
              <w:t>изучение нормативной и научно-популярной литературы;</w:t>
            </w:r>
          </w:p>
        </w:tc>
        <w:tc>
          <w:tcPr>
            <w:tcW w:w="4927" w:type="dxa"/>
          </w:tcPr>
          <w:p w14:paraId="6FFE0728" w14:textId="1550AC18" w:rsidR="001F4025" w:rsidRPr="009E40CF" w:rsidRDefault="001F4025" w:rsidP="00C3645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• исследование результатов;</w:t>
            </w:r>
          </w:p>
        </w:tc>
      </w:tr>
      <w:tr w:rsidR="009824B5" w:rsidRPr="009E40CF" w14:paraId="401933CD" w14:textId="77777777" w:rsidTr="00143CF4">
        <w:trPr>
          <w:trHeight w:val="20"/>
        </w:trPr>
        <w:tc>
          <w:tcPr>
            <w:tcW w:w="4644" w:type="dxa"/>
          </w:tcPr>
          <w:p w14:paraId="74201CB8" w14:textId="350C406B" w:rsidR="001F4025" w:rsidRPr="009E40CF" w:rsidRDefault="002D40B0" w:rsidP="00C3645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1F4025" w:rsidRPr="009E40CF">
              <w:rPr>
                <w:rFonts w:ascii="Times New Roman" w:hAnsi="Times New Roman"/>
                <w:sz w:val="24"/>
                <w:szCs w:val="24"/>
              </w:rPr>
              <w:t>описание;</w:t>
            </w:r>
          </w:p>
        </w:tc>
        <w:tc>
          <w:tcPr>
            <w:tcW w:w="4927" w:type="dxa"/>
          </w:tcPr>
          <w:p w14:paraId="0EFAA1AD" w14:textId="6A0E0868" w:rsidR="001F4025" w:rsidRPr="009E40CF" w:rsidRDefault="002D40B0" w:rsidP="00C3645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1F4025" w:rsidRPr="009E40CF">
              <w:rPr>
                <w:rFonts w:ascii="Times New Roman" w:hAnsi="Times New Roman"/>
                <w:sz w:val="24"/>
                <w:szCs w:val="24"/>
              </w:rPr>
              <w:t>сравнение результатов</w:t>
            </w:r>
          </w:p>
        </w:tc>
      </w:tr>
      <w:tr w:rsidR="009824B5" w:rsidRPr="009E40CF" w14:paraId="2DEFA5D9" w14:textId="77777777" w:rsidTr="00143CF4">
        <w:trPr>
          <w:trHeight w:val="20"/>
        </w:trPr>
        <w:tc>
          <w:tcPr>
            <w:tcW w:w="4644" w:type="dxa"/>
          </w:tcPr>
          <w:p w14:paraId="76018E30" w14:textId="2C561CBA" w:rsidR="00EA195E" w:rsidRPr="009E40CF" w:rsidRDefault="002D40B0" w:rsidP="00C3645B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1F4025" w:rsidRPr="009E40CF">
              <w:rPr>
                <w:rFonts w:ascii="Times New Roman" w:hAnsi="Times New Roman"/>
                <w:bCs/>
                <w:sz w:val="24"/>
                <w:szCs w:val="24"/>
              </w:rPr>
              <w:t>анализ и обобщение</w:t>
            </w:r>
          </w:p>
        </w:tc>
        <w:tc>
          <w:tcPr>
            <w:tcW w:w="4927" w:type="dxa"/>
          </w:tcPr>
          <w:p w14:paraId="34B8BB21" w14:textId="77777777" w:rsidR="00EA195E" w:rsidRPr="009E40CF" w:rsidRDefault="00EA195E" w:rsidP="00C3645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bookmarkEnd w:id="12"/>
    </w:tbl>
    <w:p w14:paraId="695D97D4" w14:textId="77777777" w:rsidR="00CB7423" w:rsidRDefault="00CB7423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E9DEC8D" w14:textId="20F81C2C" w:rsidR="00CB7423" w:rsidRDefault="00CB7423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Практическая значимость</w:t>
      </w:r>
    </w:p>
    <w:p w14:paraId="1C1696C2" w14:textId="0DAF52FB" w:rsidR="00CB7423" w:rsidRDefault="00CB7423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eastAsia="Calibri" w:hAnsi="Times New Roman"/>
          <w:sz w:val="24"/>
          <w:szCs w:val="24"/>
          <w:lang w:eastAsia="en-US"/>
        </w:rPr>
        <w:t xml:space="preserve">Совместно с травматологом, акушер-гинекологом районной женской консультации и педиатром детской поликлиники </w:t>
      </w:r>
      <w:r w:rsidRPr="009E40CF">
        <w:rPr>
          <w:rFonts w:ascii="Times New Roman" w:hAnsi="Times New Roman"/>
          <w:sz w:val="24"/>
          <w:szCs w:val="24"/>
        </w:rPr>
        <w:t xml:space="preserve">составить пособие, описывающее профилактику </w:t>
      </w:r>
      <w:r w:rsidR="001C0B91">
        <w:rPr>
          <w:rFonts w:ascii="Times New Roman" w:hAnsi="Times New Roman"/>
          <w:sz w:val="24"/>
          <w:szCs w:val="24"/>
        </w:rPr>
        <w:t xml:space="preserve">последствий </w:t>
      </w:r>
      <w:r w:rsidRPr="009E40CF">
        <w:rPr>
          <w:rFonts w:ascii="Times New Roman" w:hAnsi="Times New Roman"/>
          <w:sz w:val="24"/>
          <w:szCs w:val="24"/>
        </w:rPr>
        <w:t>при дисплазии тазобедренного сустава у новорожденных детей.</w:t>
      </w:r>
    </w:p>
    <w:p w14:paraId="56F9C6EA" w14:textId="557DCB4F" w:rsidR="00143CF4" w:rsidRDefault="00143CF4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5ED7C6D" w14:textId="54C6F2BE" w:rsidR="00CB7423" w:rsidRDefault="00CB7423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9260400" w14:textId="77777777" w:rsidR="00042AAB" w:rsidRDefault="00042AAB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F29E930" w14:textId="5C5C2B66" w:rsidR="004F0E2A" w:rsidRPr="009E40CF" w:rsidRDefault="004F0E2A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Глава 1. Обзор</w:t>
      </w:r>
      <w:r w:rsidR="001A52F7" w:rsidRPr="009E40CF">
        <w:rPr>
          <w:rFonts w:ascii="Times New Roman" w:hAnsi="Times New Roman"/>
          <w:b/>
          <w:bCs/>
          <w:sz w:val="24"/>
          <w:szCs w:val="24"/>
        </w:rPr>
        <w:t xml:space="preserve"> используемой</w:t>
      </w:r>
      <w:r w:rsidRPr="009E40CF">
        <w:rPr>
          <w:rFonts w:ascii="Times New Roman" w:hAnsi="Times New Roman"/>
          <w:b/>
          <w:bCs/>
          <w:sz w:val="24"/>
          <w:szCs w:val="24"/>
        </w:rPr>
        <w:t xml:space="preserve"> литературы</w:t>
      </w:r>
    </w:p>
    <w:p w14:paraId="4A06BC6A" w14:textId="0466F83D" w:rsidR="004F0E2A" w:rsidRPr="009E40CF" w:rsidRDefault="00ED36D3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Нормальная а</w:t>
      </w:r>
      <w:r w:rsidR="004F0E2A" w:rsidRPr="009E40CF">
        <w:rPr>
          <w:rFonts w:ascii="Times New Roman" w:hAnsi="Times New Roman"/>
          <w:b/>
          <w:bCs/>
          <w:sz w:val="24"/>
          <w:szCs w:val="24"/>
        </w:rPr>
        <w:t>натомия тазобедренного сустава</w:t>
      </w:r>
    </w:p>
    <w:p w14:paraId="3FDC5F03" w14:textId="47092C99" w:rsidR="004B67D1" w:rsidRPr="009E40CF" w:rsidRDefault="009A7CF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>Т</w:t>
      </w:r>
      <w:r w:rsidR="004B67D1" w:rsidRPr="009E40CF">
        <w:rPr>
          <w:rFonts w:ascii="Times New Roman" w:hAnsi="Times New Roman"/>
          <w:b/>
          <w:bCs/>
          <w:i/>
          <w:iCs/>
          <w:sz w:val="24"/>
          <w:szCs w:val="24"/>
        </w:rPr>
        <w:t>азобедренный сустав</w:t>
      </w:r>
      <w:r w:rsidR="00B57498" w:rsidRPr="009E40CF">
        <w:rPr>
          <w:rFonts w:ascii="Times New Roman" w:hAnsi="Times New Roman"/>
          <w:sz w:val="24"/>
          <w:szCs w:val="24"/>
        </w:rPr>
        <w:t xml:space="preserve"> </w:t>
      </w:r>
      <w:r w:rsidR="004B67D1" w:rsidRPr="009E40CF">
        <w:rPr>
          <w:rFonts w:ascii="Times New Roman" w:hAnsi="Times New Roman"/>
          <w:sz w:val="24"/>
          <w:szCs w:val="24"/>
        </w:rPr>
        <w:t>– самый крупный в организме человека, образованный вертлужной впадиной</w:t>
      </w:r>
      <w:r w:rsidR="00BF2104" w:rsidRPr="009E40CF">
        <w:rPr>
          <w:rFonts w:ascii="Times New Roman" w:hAnsi="Times New Roman"/>
          <w:sz w:val="24"/>
          <w:szCs w:val="24"/>
        </w:rPr>
        <w:t xml:space="preserve"> тазовой кости</w:t>
      </w:r>
      <w:r w:rsidR="004B67D1" w:rsidRPr="009E40CF">
        <w:rPr>
          <w:rFonts w:ascii="Times New Roman" w:hAnsi="Times New Roman"/>
          <w:sz w:val="24"/>
          <w:szCs w:val="24"/>
        </w:rPr>
        <w:t>,</w:t>
      </w:r>
      <w:r w:rsidR="00DD29C1" w:rsidRPr="009E40CF">
        <w:rPr>
          <w:rFonts w:ascii="Times New Roman" w:hAnsi="Times New Roman"/>
          <w:sz w:val="24"/>
          <w:szCs w:val="24"/>
        </w:rPr>
        <w:t xml:space="preserve"> шаровидной</w:t>
      </w:r>
      <w:r w:rsidR="00BF2104" w:rsidRPr="009E40CF">
        <w:rPr>
          <w:rFonts w:ascii="Times New Roman" w:hAnsi="Times New Roman"/>
          <w:sz w:val="24"/>
          <w:szCs w:val="24"/>
        </w:rPr>
        <w:t xml:space="preserve"> головкой бедренной кости </w:t>
      </w:r>
      <w:r w:rsidR="004B67D1" w:rsidRPr="009E40CF">
        <w:rPr>
          <w:rFonts w:ascii="Times New Roman" w:hAnsi="Times New Roman"/>
          <w:sz w:val="24"/>
          <w:szCs w:val="24"/>
        </w:rPr>
        <w:t xml:space="preserve">и </w:t>
      </w:r>
      <w:r w:rsidR="00BF2104" w:rsidRPr="009E40CF">
        <w:rPr>
          <w:rFonts w:ascii="Times New Roman" w:hAnsi="Times New Roman"/>
          <w:sz w:val="24"/>
          <w:szCs w:val="24"/>
        </w:rPr>
        <w:t>выполняет сложную функцию опоры и движения.</w:t>
      </w:r>
    </w:p>
    <w:p w14:paraId="2F059EF1" w14:textId="038C3B42" w:rsidR="00767F34" w:rsidRPr="009E40CF" w:rsidRDefault="00767F34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Данный</w:t>
      </w:r>
      <w:r w:rsidR="00F032A8" w:rsidRPr="009E40CF">
        <w:rPr>
          <w:rFonts w:ascii="Times New Roman" w:hAnsi="Times New Roman"/>
          <w:sz w:val="24"/>
          <w:szCs w:val="24"/>
        </w:rPr>
        <w:t xml:space="preserve"> сустав </w:t>
      </w:r>
      <w:r w:rsidR="004B67D1" w:rsidRPr="009E40CF">
        <w:rPr>
          <w:rFonts w:ascii="Times New Roman" w:hAnsi="Times New Roman"/>
          <w:sz w:val="24"/>
          <w:szCs w:val="24"/>
        </w:rPr>
        <w:t>относится к шарообразным суставам, что объясняется его анатомическим строением (головка бедренной кости, словно шар, вращается в вогнутой вертлужной впадине) (</w:t>
      </w:r>
      <w:r w:rsidR="004B67D1" w:rsidRPr="009E40CF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4B67D1" w:rsidRPr="009E40CF">
        <w:rPr>
          <w:rFonts w:ascii="Times New Roman" w:hAnsi="Times New Roman"/>
          <w:sz w:val="24"/>
          <w:szCs w:val="24"/>
        </w:rPr>
        <w:t>).</w:t>
      </w:r>
    </w:p>
    <w:p w14:paraId="5C2CC2A5" w14:textId="1B0A0D6E" w:rsidR="00B57498" w:rsidRPr="009E40CF" w:rsidRDefault="00767F34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Суставные поверхности</w:t>
      </w:r>
      <w:r w:rsidR="001A52F7" w:rsidRPr="009E40CF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F032A8" w:rsidRPr="009E40CF">
        <w:rPr>
          <w:rFonts w:ascii="Times New Roman" w:hAnsi="Times New Roman"/>
          <w:sz w:val="24"/>
          <w:szCs w:val="24"/>
        </w:rPr>
        <w:t xml:space="preserve">В формировании </w:t>
      </w:r>
      <w:r w:rsidR="00E04240" w:rsidRPr="009E40CF">
        <w:rPr>
          <w:rFonts w:ascii="Times New Roman" w:hAnsi="Times New Roman"/>
          <w:sz w:val="24"/>
          <w:szCs w:val="24"/>
        </w:rPr>
        <w:t xml:space="preserve">ТБС </w:t>
      </w:r>
      <w:r w:rsidR="00F032A8" w:rsidRPr="009E40CF">
        <w:rPr>
          <w:rFonts w:ascii="Times New Roman" w:hAnsi="Times New Roman"/>
          <w:sz w:val="24"/>
          <w:szCs w:val="24"/>
        </w:rPr>
        <w:t xml:space="preserve">принимает участие </w:t>
      </w:r>
      <w:r w:rsidR="00F032A8" w:rsidRPr="009E40CF">
        <w:rPr>
          <w:rFonts w:ascii="Times New Roman" w:hAnsi="Times New Roman"/>
          <w:i/>
          <w:iCs/>
          <w:sz w:val="24"/>
          <w:szCs w:val="24"/>
        </w:rPr>
        <w:t>вертлужная впадина</w:t>
      </w:r>
      <w:r w:rsidR="00B57498" w:rsidRPr="009E40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57498" w:rsidRPr="009E40CF">
        <w:rPr>
          <w:rFonts w:ascii="Times New Roman" w:hAnsi="Times New Roman"/>
          <w:sz w:val="24"/>
          <w:szCs w:val="24"/>
        </w:rPr>
        <w:t>(</w:t>
      </w:r>
      <w:r w:rsidR="00B57498" w:rsidRPr="009E40CF">
        <w:rPr>
          <w:rFonts w:ascii="Times New Roman" w:hAnsi="Times New Roman"/>
          <w:i/>
          <w:iCs/>
          <w:sz w:val="24"/>
          <w:szCs w:val="24"/>
        </w:rPr>
        <w:t>ВВ</w:t>
      </w:r>
      <w:r w:rsidR="00B57498" w:rsidRPr="009E40CF">
        <w:rPr>
          <w:rFonts w:ascii="Times New Roman" w:hAnsi="Times New Roman"/>
          <w:sz w:val="24"/>
          <w:szCs w:val="24"/>
        </w:rPr>
        <w:t>)</w:t>
      </w:r>
      <w:r w:rsidR="00F032A8" w:rsidRPr="009E40CF">
        <w:rPr>
          <w:rFonts w:ascii="Times New Roman" w:hAnsi="Times New Roman"/>
          <w:sz w:val="24"/>
          <w:szCs w:val="24"/>
        </w:rPr>
        <w:t xml:space="preserve">, которая образуется </w:t>
      </w:r>
      <w:r w:rsidR="00042AAB">
        <w:rPr>
          <w:rFonts w:ascii="Times New Roman" w:hAnsi="Times New Roman"/>
          <w:sz w:val="24"/>
          <w:szCs w:val="24"/>
        </w:rPr>
        <w:t xml:space="preserve">в результате </w:t>
      </w:r>
      <w:r w:rsidR="004F2173">
        <w:rPr>
          <w:rFonts w:ascii="Times New Roman" w:hAnsi="Times New Roman"/>
          <w:sz w:val="24"/>
          <w:szCs w:val="24"/>
        </w:rPr>
        <w:t>возрастного</w:t>
      </w:r>
      <w:r w:rsidR="00042AAB">
        <w:rPr>
          <w:rFonts w:ascii="Times New Roman" w:hAnsi="Times New Roman"/>
          <w:sz w:val="24"/>
          <w:szCs w:val="24"/>
        </w:rPr>
        <w:t xml:space="preserve"> физиологического развития</w:t>
      </w:r>
      <w:r w:rsidR="004F2173">
        <w:rPr>
          <w:rFonts w:ascii="Times New Roman" w:hAnsi="Times New Roman"/>
          <w:sz w:val="24"/>
          <w:szCs w:val="24"/>
        </w:rPr>
        <w:t xml:space="preserve"> скелета</w:t>
      </w:r>
      <w:r w:rsidR="004B67D1" w:rsidRPr="009E40CF">
        <w:rPr>
          <w:rStyle w:val="a9"/>
          <w:rFonts w:ascii="Times New Roman" w:hAnsi="Times New Roman"/>
          <w:sz w:val="24"/>
          <w:szCs w:val="24"/>
        </w:rPr>
        <w:footnoteReference w:id="5"/>
      </w:r>
      <w:r w:rsidR="004B67D1" w:rsidRPr="009E40CF">
        <w:rPr>
          <w:rFonts w:ascii="Times New Roman" w:hAnsi="Times New Roman"/>
          <w:sz w:val="24"/>
          <w:szCs w:val="24"/>
        </w:rPr>
        <w:t>.</w:t>
      </w:r>
      <w:r w:rsidR="008E72EF" w:rsidRPr="009E40CF">
        <w:rPr>
          <w:rFonts w:ascii="Times New Roman" w:hAnsi="Times New Roman"/>
          <w:sz w:val="24"/>
          <w:szCs w:val="24"/>
        </w:rPr>
        <w:t xml:space="preserve"> Она расположена на наружной поверхности, почти в центре, тазовой кости и представляет </w:t>
      </w:r>
      <w:r w:rsidR="001B5985" w:rsidRPr="009E40CF">
        <w:rPr>
          <w:rFonts w:ascii="Times New Roman" w:hAnsi="Times New Roman"/>
          <w:sz w:val="24"/>
          <w:szCs w:val="24"/>
        </w:rPr>
        <w:t xml:space="preserve">собой </w:t>
      </w:r>
      <w:r w:rsidR="008E72EF" w:rsidRPr="009E40CF">
        <w:rPr>
          <w:rFonts w:ascii="Times New Roman" w:hAnsi="Times New Roman"/>
          <w:sz w:val="24"/>
          <w:szCs w:val="24"/>
        </w:rPr>
        <w:t xml:space="preserve">сферической формы углубление. </w:t>
      </w:r>
    </w:p>
    <w:p w14:paraId="475E35EE" w14:textId="17F97C1E" w:rsidR="00CE0B74" w:rsidRPr="009E40CF" w:rsidRDefault="008E72EF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В центре </w:t>
      </w:r>
      <w:r w:rsidR="00A41C34" w:rsidRPr="009E40CF">
        <w:rPr>
          <w:rFonts w:ascii="Times New Roman" w:hAnsi="Times New Roman"/>
          <w:sz w:val="24"/>
          <w:szCs w:val="24"/>
        </w:rPr>
        <w:t xml:space="preserve">ВВ </w:t>
      </w:r>
      <w:r w:rsidRPr="009E40CF">
        <w:rPr>
          <w:rFonts w:ascii="Times New Roman" w:hAnsi="Times New Roman"/>
          <w:sz w:val="24"/>
          <w:szCs w:val="24"/>
        </w:rPr>
        <w:t>находится ямка, ограниченная по периферии полулунной по</w:t>
      </w:r>
      <w:r w:rsidR="00031D44" w:rsidRPr="009E40CF">
        <w:rPr>
          <w:rFonts w:ascii="Times New Roman" w:hAnsi="Times New Roman"/>
          <w:sz w:val="24"/>
          <w:szCs w:val="24"/>
        </w:rPr>
        <w:t>в</w:t>
      </w:r>
      <w:r w:rsidRPr="009E40CF">
        <w:rPr>
          <w:rFonts w:ascii="Times New Roman" w:hAnsi="Times New Roman"/>
          <w:sz w:val="24"/>
          <w:szCs w:val="24"/>
        </w:rPr>
        <w:t>ерхностью</w:t>
      </w:r>
      <w:r w:rsidRPr="009E40CF">
        <w:rPr>
          <w:rStyle w:val="a9"/>
          <w:rFonts w:ascii="Times New Roman" w:hAnsi="Times New Roman"/>
          <w:sz w:val="24"/>
          <w:szCs w:val="24"/>
        </w:rPr>
        <w:footnoteReference w:id="6"/>
      </w:r>
      <w:r w:rsidRPr="009E40CF">
        <w:rPr>
          <w:rFonts w:ascii="Times New Roman" w:hAnsi="Times New Roman"/>
          <w:sz w:val="24"/>
          <w:szCs w:val="24"/>
        </w:rPr>
        <w:t>.</w:t>
      </w:r>
      <w:r w:rsidR="00CE0B74" w:rsidRPr="009E40CF">
        <w:rPr>
          <w:rFonts w:ascii="Times New Roman" w:hAnsi="Times New Roman"/>
          <w:sz w:val="24"/>
          <w:szCs w:val="24"/>
        </w:rPr>
        <w:t xml:space="preserve"> Вертлужная впадина покрыта гиалиновым суставным хрящом, кроме</w:t>
      </w:r>
      <w:r w:rsidR="00A41C34" w:rsidRPr="009E40CF">
        <w:rPr>
          <w:rFonts w:ascii="Times New Roman" w:hAnsi="Times New Roman"/>
          <w:sz w:val="24"/>
          <w:szCs w:val="24"/>
        </w:rPr>
        <w:t xml:space="preserve"> места прикрепления круглой связки головки </w:t>
      </w:r>
      <w:r w:rsidR="00107B77" w:rsidRPr="009E40CF">
        <w:rPr>
          <w:rFonts w:ascii="Times New Roman" w:hAnsi="Times New Roman"/>
          <w:sz w:val="24"/>
          <w:szCs w:val="24"/>
        </w:rPr>
        <w:t>бедренной кости</w:t>
      </w:r>
      <w:r w:rsidR="00CE0B74" w:rsidRPr="009E40CF">
        <w:rPr>
          <w:rStyle w:val="a9"/>
          <w:rFonts w:ascii="Times New Roman" w:hAnsi="Times New Roman"/>
          <w:sz w:val="24"/>
          <w:szCs w:val="24"/>
        </w:rPr>
        <w:footnoteReference w:id="7"/>
      </w:r>
      <w:r w:rsidR="00B57498" w:rsidRPr="009E40CF">
        <w:rPr>
          <w:rFonts w:ascii="Times New Roman" w:hAnsi="Times New Roman"/>
          <w:sz w:val="24"/>
          <w:szCs w:val="24"/>
        </w:rPr>
        <w:t>. (</w:t>
      </w:r>
      <w:r w:rsidR="00B57498" w:rsidRPr="009E40CF">
        <w:rPr>
          <w:rFonts w:ascii="Times New Roman" w:hAnsi="Times New Roman"/>
          <w:i/>
          <w:iCs/>
          <w:sz w:val="24"/>
          <w:szCs w:val="24"/>
        </w:rPr>
        <w:t>Приложение 2</w:t>
      </w:r>
      <w:r w:rsidR="00B57498" w:rsidRPr="009E40CF">
        <w:rPr>
          <w:rFonts w:ascii="Times New Roman" w:hAnsi="Times New Roman"/>
          <w:sz w:val="24"/>
          <w:szCs w:val="24"/>
        </w:rPr>
        <w:t>)</w:t>
      </w:r>
    </w:p>
    <w:p w14:paraId="1A9BAC39" w14:textId="7760A85B" w:rsidR="00F7750C" w:rsidRPr="009E40CF" w:rsidRDefault="00F7750C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Бедренная кость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r w:rsidR="00A41C34" w:rsidRPr="009E40CF">
        <w:rPr>
          <w:rFonts w:ascii="Times New Roman" w:hAnsi="Times New Roman"/>
          <w:sz w:val="24"/>
          <w:szCs w:val="24"/>
        </w:rPr>
        <w:t>(</w:t>
      </w:r>
      <w:r w:rsidR="00A41C34" w:rsidRPr="009E40CF">
        <w:rPr>
          <w:rFonts w:ascii="Times New Roman" w:hAnsi="Times New Roman"/>
          <w:i/>
          <w:iCs/>
          <w:sz w:val="24"/>
          <w:szCs w:val="24"/>
        </w:rPr>
        <w:t>БК</w:t>
      </w:r>
      <w:r w:rsidR="00A41C34" w:rsidRPr="009E40CF">
        <w:rPr>
          <w:rFonts w:ascii="Times New Roman" w:hAnsi="Times New Roman"/>
          <w:sz w:val="24"/>
          <w:szCs w:val="24"/>
        </w:rPr>
        <w:t xml:space="preserve">) </w:t>
      </w:r>
      <w:r w:rsidR="004F2173">
        <w:rPr>
          <w:rFonts w:ascii="Times New Roman" w:hAnsi="Times New Roman"/>
          <w:sz w:val="24"/>
          <w:szCs w:val="24"/>
        </w:rPr>
        <w:t>–</w:t>
      </w:r>
      <w:r w:rsidR="00107B77" w:rsidRPr="009E40CF">
        <w:rPr>
          <w:rFonts w:ascii="Times New Roman" w:hAnsi="Times New Roman"/>
          <w:sz w:val="24"/>
          <w:szCs w:val="24"/>
        </w:rPr>
        <w:t xml:space="preserve"> сам</w:t>
      </w:r>
      <w:r w:rsidR="004F2173">
        <w:rPr>
          <w:rFonts w:ascii="Times New Roman" w:hAnsi="Times New Roman"/>
          <w:sz w:val="24"/>
          <w:szCs w:val="24"/>
        </w:rPr>
        <w:t xml:space="preserve">ая </w:t>
      </w:r>
      <w:r w:rsidRPr="009E40CF">
        <w:rPr>
          <w:rFonts w:ascii="Times New Roman" w:hAnsi="Times New Roman"/>
          <w:sz w:val="24"/>
          <w:szCs w:val="24"/>
        </w:rPr>
        <w:t>больш</w:t>
      </w:r>
      <w:r w:rsidR="004F2173">
        <w:rPr>
          <w:rFonts w:ascii="Times New Roman" w:hAnsi="Times New Roman"/>
          <w:sz w:val="24"/>
          <w:szCs w:val="24"/>
        </w:rPr>
        <w:t>ая</w:t>
      </w:r>
      <w:r w:rsidRPr="009E40CF">
        <w:rPr>
          <w:rFonts w:ascii="Times New Roman" w:hAnsi="Times New Roman"/>
          <w:sz w:val="24"/>
          <w:szCs w:val="24"/>
        </w:rPr>
        <w:t xml:space="preserve"> и </w:t>
      </w:r>
      <w:r w:rsidR="00F2382A" w:rsidRPr="009E40CF">
        <w:rPr>
          <w:rFonts w:ascii="Times New Roman" w:hAnsi="Times New Roman"/>
          <w:sz w:val="24"/>
          <w:szCs w:val="24"/>
        </w:rPr>
        <w:t>массивн</w:t>
      </w:r>
      <w:r w:rsidR="004F2173">
        <w:rPr>
          <w:rFonts w:ascii="Times New Roman" w:hAnsi="Times New Roman"/>
          <w:sz w:val="24"/>
          <w:szCs w:val="24"/>
        </w:rPr>
        <w:t>ая</w:t>
      </w:r>
      <w:r w:rsidRPr="009E40CF">
        <w:rPr>
          <w:rFonts w:ascii="Times New Roman" w:hAnsi="Times New Roman"/>
          <w:sz w:val="24"/>
          <w:szCs w:val="24"/>
        </w:rPr>
        <w:t xml:space="preserve"> из всех трубчатых костей, и является длинным рычагом движения.</w:t>
      </w:r>
      <w:r w:rsidR="00AA44E6" w:rsidRPr="009E40CF">
        <w:rPr>
          <w:rFonts w:ascii="Times New Roman" w:hAnsi="Times New Roman"/>
          <w:sz w:val="24"/>
          <w:szCs w:val="24"/>
        </w:rPr>
        <w:t xml:space="preserve"> </w:t>
      </w:r>
      <w:r w:rsidR="00F2382A" w:rsidRPr="009E40CF">
        <w:rPr>
          <w:rFonts w:ascii="Times New Roman" w:hAnsi="Times New Roman"/>
          <w:sz w:val="24"/>
          <w:szCs w:val="24"/>
        </w:rPr>
        <w:t xml:space="preserve">Тело кости имеет форму цилиндра и несколько выгнутая </w:t>
      </w:r>
      <w:r w:rsidR="0066073A" w:rsidRPr="009E40CF">
        <w:rPr>
          <w:rFonts w:ascii="Times New Roman" w:hAnsi="Times New Roman"/>
          <w:sz w:val="24"/>
          <w:szCs w:val="24"/>
        </w:rPr>
        <w:t>с</w:t>
      </w:r>
      <w:r w:rsidR="00F2382A" w:rsidRPr="009E40CF">
        <w:rPr>
          <w:rFonts w:ascii="Times New Roman" w:hAnsi="Times New Roman"/>
          <w:sz w:val="24"/>
          <w:szCs w:val="24"/>
        </w:rPr>
        <w:t xml:space="preserve">переди. </w:t>
      </w:r>
      <w:r w:rsidRPr="009E40CF">
        <w:rPr>
          <w:rFonts w:ascii="Times New Roman" w:hAnsi="Times New Roman"/>
          <w:sz w:val="24"/>
          <w:szCs w:val="24"/>
        </w:rPr>
        <w:t>Проксимальный (верхний)</w:t>
      </w:r>
      <w:r w:rsidR="00AA44E6" w:rsidRPr="009E40CF">
        <w:rPr>
          <w:rFonts w:ascii="Times New Roman" w:hAnsi="Times New Roman"/>
          <w:sz w:val="24"/>
          <w:szCs w:val="24"/>
        </w:rPr>
        <w:t xml:space="preserve"> конец бедренной кости несет </w:t>
      </w:r>
      <w:r w:rsidR="00AA44E6" w:rsidRPr="009E40CF">
        <w:rPr>
          <w:rFonts w:ascii="Times New Roman" w:hAnsi="Times New Roman"/>
          <w:i/>
          <w:iCs/>
          <w:sz w:val="24"/>
          <w:szCs w:val="24"/>
        </w:rPr>
        <w:t>круглую суставную головку</w:t>
      </w:r>
      <w:r w:rsidR="00AA44E6" w:rsidRPr="009E40CF">
        <w:rPr>
          <w:rFonts w:ascii="Times New Roman" w:hAnsi="Times New Roman"/>
          <w:sz w:val="24"/>
          <w:szCs w:val="24"/>
        </w:rPr>
        <w:t xml:space="preserve">, несколько книзу от середины на головке находится небольшая шероховатая ямка – место прикрепления связки головки бедренной кости. </w:t>
      </w:r>
    </w:p>
    <w:p w14:paraId="4FE29229" w14:textId="54942853" w:rsidR="00AA44E6" w:rsidRPr="009E40CF" w:rsidRDefault="00AA44E6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Головка</w:t>
      </w:r>
      <w:r w:rsidR="00B57498" w:rsidRPr="009E40CF">
        <w:rPr>
          <w:rFonts w:ascii="Times New Roman" w:hAnsi="Times New Roman"/>
          <w:sz w:val="24"/>
          <w:szCs w:val="24"/>
        </w:rPr>
        <w:t xml:space="preserve"> кости </w:t>
      </w:r>
      <w:r w:rsidRPr="009E40CF">
        <w:rPr>
          <w:rFonts w:ascii="Times New Roman" w:hAnsi="Times New Roman"/>
          <w:sz w:val="24"/>
          <w:szCs w:val="24"/>
        </w:rPr>
        <w:t xml:space="preserve">соединена с </w:t>
      </w:r>
      <w:r w:rsidR="004F2173">
        <w:rPr>
          <w:rFonts w:ascii="Times New Roman" w:hAnsi="Times New Roman"/>
          <w:sz w:val="24"/>
          <w:szCs w:val="24"/>
        </w:rPr>
        <w:t>телом</w:t>
      </w:r>
      <w:r w:rsidRPr="009E40CF">
        <w:rPr>
          <w:rFonts w:ascii="Times New Roman" w:hAnsi="Times New Roman"/>
          <w:sz w:val="24"/>
          <w:szCs w:val="24"/>
        </w:rPr>
        <w:t xml:space="preserve"> кост</w:t>
      </w:r>
      <w:r w:rsidR="004F2173">
        <w:rPr>
          <w:rFonts w:ascii="Times New Roman" w:hAnsi="Times New Roman"/>
          <w:sz w:val="24"/>
          <w:szCs w:val="24"/>
        </w:rPr>
        <w:t>и</w:t>
      </w:r>
      <w:r w:rsidRPr="009E40CF">
        <w:rPr>
          <w:rFonts w:ascii="Times New Roman" w:hAnsi="Times New Roman"/>
          <w:sz w:val="24"/>
          <w:szCs w:val="24"/>
        </w:rPr>
        <w:t xml:space="preserve"> посредством шейки, которая стоит к оси</w:t>
      </w:r>
      <w:r w:rsidR="004F21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2173">
        <w:rPr>
          <w:rFonts w:ascii="Times New Roman" w:hAnsi="Times New Roman"/>
          <w:sz w:val="24"/>
          <w:szCs w:val="24"/>
        </w:rPr>
        <w:t>диафизарной</w:t>
      </w:r>
      <w:proofErr w:type="spellEnd"/>
      <w:r w:rsidR="004F2173">
        <w:rPr>
          <w:rFonts w:ascii="Times New Roman" w:hAnsi="Times New Roman"/>
          <w:sz w:val="24"/>
          <w:szCs w:val="24"/>
        </w:rPr>
        <w:t xml:space="preserve"> части </w:t>
      </w:r>
      <w:r w:rsidRPr="009E40CF">
        <w:rPr>
          <w:rFonts w:ascii="Times New Roman" w:hAnsi="Times New Roman"/>
          <w:sz w:val="24"/>
          <w:szCs w:val="24"/>
        </w:rPr>
        <w:t>бедренной кости под тупым углом (114–153°). У места перехода шейки в тело кости выделяются два костных бугра</w:t>
      </w:r>
      <w:r w:rsidR="00107B77" w:rsidRPr="009E40CF">
        <w:rPr>
          <w:rFonts w:ascii="Times New Roman" w:hAnsi="Times New Roman"/>
          <w:sz w:val="24"/>
          <w:szCs w:val="24"/>
        </w:rPr>
        <w:t xml:space="preserve"> (</w:t>
      </w:r>
      <w:r w:rsidR="00107B77" w:rsidRPr="009E40CF">
        <w:rPr>
          <w:rFonts w:ascii="Times New Roman" w:hAnsi="Times New Roman"/>
          <w:i/>
          <w:iCs/>
          <w:sz w:val="24"/>
          <w:szCs w:val="24"/>
        </w:rPr>
        <w:t>апофизы</w:t>
      </w:r>
      <w:r w:rsidR="00107B77" w:rsidRPr="009E40CF">
        <w:rPr>
          <w:rFonts w:ascii="Times New Roman" w:hAnsi="Times New Roman"/>
          <w:sz w:val="24"/>
          <w:szCs w:val="24"/>
        </w:rPr>
        <w:t>)</w:t>
      </w:r>
      <w:r w:rsidRPr="009E40CF">
        <w:rPr>
          <w:rFonts w:ascii="Times New Roman" w:hAnsi="Times New Roman"/>
          <w:sz w:val="24"/>
          <w:szCs w:val="24"/>
        </w:rPr>
        <w:t>, называемые вертелами (</w:t>
      </w:r>
      <w:r w:rsidR="00107B77" w:rsidRPr="009E40CF">
        <w:rPr>
          <w:rFonts w:ascii="Times New Roman" w:hAnsi="Times New Roman"/>
          <w:i/>
          <w:iCs/>
          <w:sz w:val="24"/>
          <w:szCs w:val="24"/>
        </w:rPr>
        <w:t>большой и малый</w:t>
      </w:r>
      <w:r w:rsidRPr="009E40CF">
        <w:rPr>
          <w:rFonts w:ascii="Times New Roman" w:hAnsi="Times New Roman"/>
          <w:sz w:val="24"/>
          <w:szCs w:val="24"/>
        </w:rPr>
        <w:t>)</w:t>
      </w:r>
      <w:r w:rsidR="00D832D7" w:rsidRPr="009E40CF">
        <w:rPr>
          <w:rStyle w:val="a9"/>
          <w:rFonts w:ascii="Times New Roman" w:hAnsi="Times New Roman"/>
          <w:sz w:val="24"/>
          <w:szCs w:val="24"/>
        </w:rPr>
        <w:footnoteReference w:id="8"/>
      </w:r>
      <w:r w:rsidR="004F7B20" w:rsidRPr="009E40CF">
        <w:rPr>
          <w:rFonts w:ascii="Times New Roman" w:hAnsi="Times New Roman"/>
          <w:sz w:val="24"/>
          <w:szCs w:val="24"/>
        </w:rPr>
        <w:t>. (</w:t>
      </w:r>
      <w:r w:rsidR="004F7B20"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A43A0D" w:rsidRPr="009E40CF">
        <w:rPr>
          <w:rFonts w:ascii="Times New Roman" w:hAnsi="Times New Roman"/>
          <w:i/>
          <w:iCs/>
          <w:sz w:val="24"/>
          <w:szCs w:val="24"/>
        </w:rPr>
        <w:t>3 (см. приложение 1)</w:t>
      </w:r>
      <w:r w:rsidR="004F7B20" w:rsidRPr="009E40CF">
        <w:rPr>
          <w:rFonts w:ascii="Times New Roman" w:hAnsi="Times New Roman"/>
          <w:sz w:val="24"/>
          <w:szCs w:val="24"/>
        </w:rPr>
        <w:t>)</w:t>
      </w:r>
    </w:p>
    <w:p w14:paraId="5CD5577D" w14:textId="76145D99" w:rsidR="004F7B20" w:rsidRPr="009E40CF" w:rsidRDefault="00E95774" w:rsidP="00C3645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Хрящевая</w:t>
      </w:r>
      <w:r w:rsidR="00F26D99" w:rsidRPr="009E40CF">
        <w:rPr>
          <w:rFonts w:ascii="Times New Roman" w:hAnsi="Times New Roman"/>
          <w:i/>
          <w:iCs/>
          <w:sz w:val="24"/>
          <w:szCs w:val="24"/>
        </w:rPr>
        <w:t xml:space="preserve"> (суставная)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 губа</w:t>
      </w:r>
      <w:r w:rsidRPr="009E40CF">
        <w:rPr>
          <w:rFonts w:ascii="Times New Roman" w:hAnsi="Times New Roman"/>
          <w:sz w:val="24"/>
          <w:szCs w:val="24"/>
        </w:rPr>
        <w:t xml:space="preserve"> окаймляет вертлужную впадину по окружности, увеличивая площадь соприкосновения головки бедренной кости и вертлужной впадины. При ДТБС она уменьшена в размерах.</w:t>
      </w:r>
      <w:r w:rsidR="004F2173">
        <w:rPr>
          <w:rFonts w:ascii="Times New Roman" w:hAnsi="Times New Roman"/>
          <w:sz w:val="24"/>
          <w:szCs w:val="24"/>
        </w:rPr>
        <w:t xml:space="preserve"> </w:t>
      </w:r>
      <w:r w:rsidR="00D832D7" w:rsidRPr="009E40CF">
        <w:rPr>
          <w:rFonts w:ascii="Times New Roman" w:hAnsi="Times New Roman"/>
          <w:b/>
          <w:bCs/>
          <w:i/>
          <w:iCs/>
          <w:sz w:val="24"/>
          <w:szCs w:val="24"/>
        </w:rPr>
        <w:t>Суставная капсула</w:t>
      </w:r>
      <w:r w:rsidR="00E04240" w:rsidRPr="009E40CF">
        <w:rPr>
          <w:rFonts w:ascii="Times New Roman" w:hAnsi="Times New Roman"/>
          <w:sz w:val="24"/>
          <w:szCs w:val="24"/>
        </w:rPr>
        <w:t xml:space="preserve"> </w:t>
      </w:r>
      <w:r w:rsidR="00960AC1" w:rsidRPr="009E40CF">
        <w:rPr>
          <w:rFonts w:ascii="Times New Roman" w:hAnsi="Times New Roman"/>
          <w:sz w:val="24"/>
          <w:szCs w:val="24"/>
        </w:rPr>
        <w:t>располагается</w:t>
      </w:r>
      <w:r w:rsidR="00D832D7" w:rsidRPr="009E40CF">
        <w:rPr>
          <w:rFonts w:ascii="Times New Roman" w:hAnsi="Times New Roman"/>
          <w:sz w:val="24"/>
          <w:szCs w:val="24"/>
        </w:rPr>
        <w:t xml:space="preserve"> </w:t>
      </w:r>
      <w:r w:rsidR="00960AC1" w:rsidRPr="009E40CF">
        <w:rPr>
          <w:rFonts w:ascii="Times New Roman" w:hAnsi="Times New Roman"/>
          <w:sz w:val="24"/>
          <w:szCs w:val="24"/>
        </w:rPr>
        <w:t>на</w:t>
      </w:r>
      <w:r w:rsidR="00D832D7" w:rsidRPr="009E40CF">
        <w:rPr>
          <w:rFonts w:ascii="Times New Roman" w:hAnsi="Times New Roman"/>
          <w:sz w:val="24"/>
          <w:szCs w:val="24"/>
        </w:rPr>
        <w:t xml:space="preserve"> </w:t>
      </w:r>
      <w:r w:rsidR="004F7B20" w:rsidRPr="009E40CF">
        <w:rPr>
          <w:rFonts w:ascii="Times New Roman" w:hAnsi="Times New Roman"/>
          <w:sz w:val="24"/>
          <w:szCs w:val="24"/>
        </w:rPr>
        <w:t xml:space="preserve">окружности вертлужной впадины. Прикрепление суставной капсулы на бедре спереди идет по всему протяжению вертельной линии, а сзади проходит по шейке </w:t>
      </w:r>
      <w:r w:rsidR="004F2173">
        <w:rPr>
          <w:rFonts w:ascii="Times New Roman" w:hAnsi="Times New Roman"/>
          <w:sz w:val="24"/>
          <w:szCs w:val="24"/>
        </w:rPr>
        <w:t xml:space="preserve">бедренной кости </w:t>
      </w:r>
      <w:r w:rsidR="004F7B20" w:rsidRPr="009E40CF">
        <w:rPr>
          <w:rFonts w:ascii="Times New Roman" w:hAnsi="Times New Roman"/>
          <w:sz w:val="24"/>
          <w:szCs w:val="24"/>
        </w:rPr>
        <w:t xml:space="preserve">параллельно </w:t>
      </w:r>
      <w:r w:rsidR="004F7B20" w:rsidRPr="009E40CF">
        <w:rPr>
          <w:rFonts w:ascii="Times New Roman" w:hAnsi="Times New Roman"/>
          <w:sz w:val="24"/>
          <w:szCs w:val="24"/>
        </w:rPr>
        <w:lastRenderedPageBreak/>
        <w:t xml:space="preserve">межвертельному гребню. Благодаря такому </w:t>
      </w:r>
      <w:r w:rsidR="00960AC1" w:rsidRPr="009E40CF">
        <w:rPr>
          <w:rFonts w:ascii="Times New Roman" w:hAnsi="Times New Roman"/>
          <w:sz w:val="24"/>
          <w:szCs w:val="24"/>
        </w:rPr>
        <w:t>расположению</w:t>
      </w:r>
      <w:r w:rsidR="004F7B20" w:rsidRPr="009E40CF">
        <w:rPr>
          <w:rFonts w:ascii="Times New Roman" w:hAnsi="Times New Roman"/>
          <w:sz w:val="24"/>
          <w:szCs w:val="24"/>
        </w:rPr>
        <w:t xml:space="preserve"> капсулы на бедренной кости большая часть шейки</w:t>
      </w:r>
      <w:r w:rsidR="00960AC1" w:rsidRPr="009E40CF">
        <w:rPr>
          <w:rFonts w:ascii="Times New Roman" w:hAnsi="Times New Roman"/>
          <w:sz w:val="24"/>
          <w:szCs w:val="24"/>
        </w:rPr>
        <w:t xml:space="preserve"> находится</w:t>
      </w:r>
      <w:r w:rsidR="004F7B20" w:rsidRPr="009E40CF">
        <w:rPr>
          <w:rFonts w:ascii="Times New Roman" w:hAnsi="Times New Roman"/>
          <w:sz w:val="24"/>
          <w:szCs w:val="24"/>
        </w:rPr>
        <w:t xml:space="preserve"> в полости</w:t>
      </w:r>
      <w:r w:rsidR="0099759F" w:rsidRPr="009E40CF">
        <w:rPr>
          <w:rFonts w:ascii="Times New Roman" w:hAnsi="Times New Roman"/>
          <w:sz w:val="24"/>
          <w:szCs w:val="24"/>
        </w:rPr>
        <w:t xml:space="preserve"> </w:t>
      </w:r>
      <w:r w:rsidR="004F7B20" w:rsidRPr="009E40CF">
        <w:rPr>
          <w:rFonts w:ascii="Times New Roman" w:hAnsi="Times New Roman"/>
          <w:sz w:val="24"/>
          <w:szCs w:val="24"/>
        </w:rPr>
        <w:t>вертлужной впадины</w:t>
      </w:r>
      <w:r w:rsidR="004F7B20" w:rsidRPr="009E40CF">
        <w:rPr>
          <w:rStyle w:val="a9"/>
          <w:rFonts w:ascii="Times New Roman" w:hAnsi="Times New Roman"/>
          <w:sz w:val="24"/>
          <w:szCs w:val="24"/>
        </w:rPr>
        <w:footnoteReference w:id="9"/>
      </w:r>
      <w:r w:rsidR="004F7B20" w:rsidRPr="009E40CF">
        <w:rPr>
          <w:rFonts w:ascii="Times New Roman" w:hAnsi="Times New Roman"/>
          <w:sz w:val="24"/>
          <w:szCs w:val="24"/>
        </w:rPr>
        <w:t>. (</w:t>
      </w:r>
      <w:r w:rsidR="004F7B20" w:rsidRPr="009E40CF">
        <w:rPr>
          <w:rFonts w:ascii="Times New Roman" w:hAnsi="Times New Roman"/>
          <w:i/>
          <w:iCs/>
          <w:sz w:val="24"/>
          <w:szCs w:val="24"/>
        </w:rPr>
        <w:t>Приложение 4</w:t>
      </w:r>
      <w:r w:rsidR="004F7B20" w:rsidRPr="009E40CF">
        <w:rPr>
          <w:rFonts w:ascii="Times New Roman" w:hAnsi="Times New Roman"/>
          <w:sz w:val="24"/>
          <w:szCs w:val="24"/>
        </w:rPr>
        <w:t>)</w:t>
      </w:r>
    </w:p>
    <w:p w14:paraId="7786E8FE" w14:textId="7D58148F" w:rsidR="007C125D" w:rsidRPr="009E40CF" w:rsidRDefault="00960AC1" w:rsidP="00C3645B">
      <w:pPr>
        <w:spacing w:after="0" w:line="36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3" w:name="_Hlk123832630"/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>Связки сустава</w:t>
      </w:r>
      <w:bookmarkEnd w:id="13"/>
      <w:r w:rsidR="001A52F7" w:rsidRPr="009E40CF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E04240" w:rsidRPr="009E40CF">
        <w:rPr>
          <w:rFonts w:ascii="Times New Roman" w:hAnsi="Times New Roman"/>
          <w:sz w:val="24"/>
          <w:szCs w:val="24"/>
        </w:rPr>
        <w:t xml:space="preserve">ТБС </w:t>
      </w:r>
      <w:r w:rsidRPr="009E40CF">
        <w:rPr>
          <w:rFonts w:ascii="Times New Roman" w:hAnsi="Times New Roman"/>
          <w:sz w:val="24"/>
          <w:szCs w:val="24"/>
        </w:rPr>
        <w:t xml:space="preserve">поддерживают </w:t>
      </w:r>
      <w:r w:rsidRPr="009E40CF">
        <w:rPr>
          <w:rFonts w:ascii="Times New Roman" w:hAnsi="Times New Roman"/>
          <w:i/>
          <w:iCs/>
          <w:sz w:val="24"/>
          <w:szCs w:val="24"/>
        </w:rPr>
        <w:t>четыре наружные</w:t>
      </w:r>
      <w:r w:rsidR="007C125D" w:rsidRPr="009E40CF">
        <w:rPr>
          <w:rFonts w:ascii="Times New Roman" w:hAnsi="Times New Roman"/>
          <w:sz w:val="24"/>
          <w:szCs w:val="24"/>
        </w:rPr>
        <w:t xml:space="preserve"> и </w:t>
      </w:r>
      <w:r w:rsidR="007C125D" w:rsidRPr="009E40CF">
        <w:rPr>
          <w:rFonts w:ascii="Times New Roman" w:hAnsi="Times New Roman"/>
          <w:i/>
          <w:iCs/>
          <w:sz w:val="24"/>
          <w:szCs w:val="24"/>
        </w:rPr>
        <w:t>две</w:t>
      </w:r>
      <w:r w:rsidR="00032320" w:rsidRPr="009E40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C125D" w:rsidRPr="009E40CF">
        <w:rPr>
          <w:rFonts w:ascii="Times New Roman" w:hAnsi="Times New Roman"/>
          <w:i/>
          <w:iCs/>
          <w:sz w:val="24"/>
          <w:szCs w:val="24"/>
        </w:rPr>
        <w:t>внутренние</w:t>
      </w:r>
      <w:r w:rsidR="00032320" w:rsidRPr="009E40CF">
        <w:rPr>
          <w:rFonts w:ascii="Times New Roman" w:hAnsi="Times New Roman"/>
          <w:i/>
          <w:iCs/>
          <w:sz w:val="24"/>
          <w:szCs w:val="24"/>
        </w:rPr>
        <w:t xml:space="preserve"> связки</w:t>
      </w:r>
      <w:r w:rsidR="007C125D" w:rsidRPr="009E40CF">
        <w:rPr>
          <w:rFonts w:ascii="Times New Roman" w:hAnsi="Times New Roman"/>
          <w:i/>
          <w:iCs/>
          <w:sz w:val="24"/>
          <w:szCs w:val="24"/>
        </w:rPr>
        <w:t>.</w:t>
      </w:r>
    </w:p>
    <w:p w14:paraId="53B9C692" w14:textId="412EB3C5" w:rsidR="001A52F7" w:rsidRPr="009E40CF" w:rsidRDefault="007C125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E40CF">
        <w:rPr>
          <w:rFonts w:ascii="Times New Roman" w:hAnsi="Times New Roman"/>
          <w:sz w:val="24"/>
          <w:szCs w:val="24"/>
          <w:u w:val="single"/>
        </w:rPr>
        <w:t>Наружные:</w:t>
      </w:r>
    </w:p>
    <w:p w14:paraId="609233FB" w14:textId="6B360899" w:rsidR="00960AC1" w:rsidRPr="009E40CF" w:rsidRDefault="00960AC1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1) </w:t>
      </w:r>
      <w:r w:rsidRPr="009E40CF">
        <w:rPr>
          <w:rFonts w:ascii="Times New Roman" w:hAnsi="Times New Roman"/>
          <w:i/>
          <w:iCs/>
          <w:sz w:val="24"/>
          <w:szCs w:val="24"/>
        </w:rPr>
        <w:t>подвздошно-бедренная связка</w:t>
      </w:r>
      <w:r w:rsidRPr="009E40CF">
        <w:rPr>
          <w:rFonts w:ascii="Times New Roman" w:hAnsi="Times New Roman"/>
          <w:sz w:val="24"/>
          <w:szCs w:val="24"/>
        </w:rPr>
        <w:t>, которая</w:t>
      </w:r>
      <w:r w:rsidR="00874275" w:rsidRPr="009E40CF">
        <w:rPr>
          <w:rFonts w:ascii="Times New Roman" w:hAnsi="Times New Roman"/>
          <w:sz w:val="24"/>
          <w:szCs w:val="24"/>
        </w:rPr>
        <w:t xml:space="preserve"> идет от подвздошной кости до межвертельной линии и</w:t>
      </w:r>
      <w:r w:rsidRPr="009E40CF">
        <w:rPr>
          <w:rFonts w:ascii="Times New Roman" w:hAnsi="Times New Roman"/>
          <w:sz w:val="24"/>
          <w:szCs w:val="24"/>
        </w:rPr>
        <w:t xml:space="preserve"> укрепляет суставную капсулу и состоит из двух частей:</w:t>
      </w:r>
      <w:r w:rsidR="00FE3824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i/>
          <w:iCs/>
          <w:sz w:val="24"/>
          <w:szCs w:val="24"/>
        </w:rPr>
        <w:t>поперечной</w:t>
      </w:r>
      <w:r w:rsidR="00FE3824" w:rsidRPr="009E40CF">
        <w:rPr>
          <w:rFonts w:ascii="Times New Roman" w:hAnsi="Times New Roman"/>
          <w:sz w:val="24"/>
          <w:szCs w:val="24"/>
        </w:rPr>
        <w:t xml:space="preserve"> и </w:t>
      </w:r>
      <w:r w:rsidRPr="009E40CF">
        <w:rPr>
          <w:rFonts w:ascii="Times New Roman" w:hAnsi="Times New Roman"/>
          <w:i/>
          <w:iCs/>
          <w:sz w:val="24"/>
          <w:szCs w:val="24"/>
        </w:rPr>
        <w:t>нисходящей</w:t>
      </w:r>
      <w:r w:rsidR="00FE3824" w:rsidRPr="009E40CF">
        <w:rPr>
          <w:rFonts w:ascii="Times New Roman" w:hAnsi="Times New Roman"/>
          <w:i/>
          <w:iCs/>
          <w:sz w:val="24"/>
          <w:szCs w:val="24"/>
        </w:rPr>
        <w:t>.</w:t>
      </w:r>
    </w:p>
    <w:p w14:paraId="147A5801" w14:textId="664B53C6" w:rsidR="00960AC1" w:rsidRPr="009E40CF" w:rsidRDefault="00960AC1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2) </w:t>
      </w:r>
      <w:r w:rsidRPr="009E40CF">
        <w:rPr>
          <w:rFonts w:ascii="Times New Roman" w:hAnsi="Times New Roman"/>
          <w:i/>
          <w:iCs/>
          <w:sz w:val="24"/>
          <w:szCs w:val="24"/>
        </w:rPr>
        <w:t>лобково-бедренная связка</w:t>
      </w:r>
      <w:r w:rsidR="00B57498" w:rsidRPr="009E40CF">
        <w:rPr>
          <w:rFonts w:ascii="Times New Roman" w:hAnsi="Times New Roman"/>
          <w:sz w:val="24"/>
          <w:szCs w:val="24"/>
        </w:rPr>
        <w:t xml:space="preserve"> </w:t>
      </w:r>
      <w:r w:rsidR="007025E6" w:rsidRPr="009E40CF">
        <w:rPr>
          <w:rFonts w:ascii="Times New Roman" w:hAnsi="Times New Roman"/>
          <w:sz w:val="24"/>
          <w:szCs w:val="24"/>
        </w:rPr>
        <w:t xml:space="preserve">крепится </w:t>
      </w:r>
      <w:r w:rsidRPr="009E40CF">
        <w:rPr>
          <w:rFonts w:ascii="Times New Roman" w:hAnsi="Times New Roman"/>
          <w:sz w:val="24"/>
          <w:szCs w:val="24"/>
        </w:rPr>
        <w:t xml:space="preserve">к </w:t>
      </w:r>
      <w:r w:rsidR="007C125D" w:rsidRPr="009E40CF">
        <w:rPr>
          <w:rFonts w:ascii="Times New Roman" w:hAnsi="Times New Roman"/>
          <w:sz w:val="24"/>
          <w:szCs w:val="24"/>
        </w:rPr>
        <w:t>лобковой кости, медиальной части капсулы и малому вертелу. Часть ее волокон переходит в круговую зону сустава.</w:t>
      </w:r>
    </w:p>
    <w:p w14:paraId="77CEC2E2" w14:textId="5F07FBC9" w:rsidR="007C125D" w:rsidRPr="009E40CF" w:rsidRDefault="007C125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3) </w:t>
      </w:r>
      <w:r w:rsidRPr="009E40CF">
        <w:rPr>
          <w:rFonts w:ascii="Times New Roman" w:hAnsi="Times New Roman"/>
          <w:i/>
          <w:iCs/>
          <w:sz w:val="24"/>
          <w:szCs w:val="24"/>
        </w:rPr>
        <w:t>седалищно-бедренная связка</w:t>
      </w:r>
      <w:r w:rsidRPr="009E40CF">
        <w:rPr>
          <w:rFonts w:ascii="Times New Roman" w:hAnsi="Times New Roman"/>
          <w:sz w:val="24"/>
          <w:szCs w:val="24"/>
        </w:rPr>
        <w:t xml:space="preserve">, которая соединяет тело седалищной кости и капсулу сустава, </w:t>
      </w:r>
      <w:r w:rsidR="007025E6" w:rsidRPr="009E40CF">
        <w:rPr>
          <w:rFonts w:ascii="Times New Roman" w:hAnsi="Times New Roman"/>
          <w:sz w:val="24"/>
          <w:szCs w:val="24"/>
        </w:rPr>
        <w:t>а</w:t>
      </w:r>
      <w:r w:rsidRPr="009E40CF">
        <w:rPr>
          <w:rFonts w:ascii="Times New Roman" w:hAnsi="Times New Roman"/>
          <w:sz w:val="24"/>
          <w:szCs w:val="24"/>
        </w:rPr>
        <w:t xml:space="preserve"> также укрепляет задний отдел суставной капсулы.</w:t>
      </w:r>
    </w:p>
    <w:p w14:paraId="3952373D" w14:textId="326FF3FE" w:rsidR="00C16544" w:rsidRPr="009E40CF" w:rsidRDefault="007C125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4) </w:t>
      </w:r>
      <w:r w:rsidRPr="009E40CF">
        <w:rPr>
          <w:rFonts w:ascii="Times New Roman" w:hAnsi="Times New Roman"/>
          <w:i/>
          <w:iCs/>
          <w:sz w:val="24"/>
          <w:szCs w:val="24"/>
        </w:rPr>
        <w:t>связка круговой зоны</w:t>
      </w:r>
      <w:r w:rsidRPr="009E40CF">
        <w:rPr>
          <w:rFonts w:ascii="Times New Roman" w:hAnsi="Times New Roman"/>
          <w:sz w:val="24"/>
          <w:szCs w:val="24"/>
        </w:rPr>
        <w:t>, располагается в глубоких слоях капсулы, и, обвивая кость</w:t>
      </w:r>
      <w:r w:rsidR="004809EB" w:rsidRPr="009E40CF">
        <w:rPr>
          <w:rFonts w:ascii="Times New Roman" w:hAnsi="Times New Roman"/>
          <w:sz w:val="24"/>
          <w:szCs w:val="24"/>
        </w:rPr>
        <w:t>,</w:t>
      </w:r>
      <w:r w:rsidRPr="009E40CF">
        <w:rPr>
          <w:rFonts w:ascii="Times New Roman" w:hAnsi="Times New Roman"/>
          <w:sz w:val="24"/>
          <w:szCs w:val="24"/>
        </w:rPr>
        <w:t xml:space="preserve"> укрепляет три предыдущие связки</w:t>
      </w:r>
      <w:r w:rsidR="00286412" w:rsidRPr="009E40CF">
        <w:rPr>
          <w:rFonts w:ascii="Times New Roman" w:hAnsi="Times New Roman"/>
          <w:sz w:val="24"/>
          <w:szCs w:val="24"/>
        </w:rPr>
        <w:t>.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r w:rsidR="00C16544" w:rsidRPr="009E40CF">
        <w:rPr>
          <w:rFonts w:ascii="Times New Roman" w:hAnsi="Times New Roman"/>
          <w:sz w:val="24"/>
          <w:szCs w:val="24"/>
        </w:rPr>
        <w:t xml:space="preserve"> </w:t>
      </w:r>
    </w:p>
    <w:p w14:paraId="4006C7DD" w14:textId="77777777" w:rsidR="00FE3824" w:rsidRPr="009E40CF" w:rsidRDefault="007C125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E40CF">
        <w:rPr>
          <w:rFonts w:ascii="Times New Roman" w:hAnsi="Times New Roman"/>
          <w:sz w:val="24"/>
          <w:szCs w:val="24"/>
          <w:u w:val="single"/>
        </w:rPr>
        <w:t>Внутренние:</w:t>
      </w:r>
      <w:r w:rsidR="00FE3824" w:rsidRPr="009E40CF"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7358883A" w14:textId="527CB63C" w:rsidR="00874275" w:rsidRPr="009E40CF" w:rsidRDefault="007C125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9E40CF">
        <w:rPr>
          <w:rFonts w:ascii="Times New Roman" w:hAnsi="Times New Roman"/>
          <w:sz w:val="24"/>
          <w:szCs w:val="24"/>
        </w:rPr>
        <w:t xml:space="preserve">1) </w:t>
      </w:r>
      <w:r w:rsidRPr="009E40CF">
        <w:rPr>
          <w:rFonts w:ascii="Times New Roman" w:hAnsi="Times New Roman"/>
          <w:i/>
          <w:iCs/>
          <w:sz w:val="24"/>
          <w:szCs w:val="24"/>
        </w:rPr>
        <w:t>поперечная связка вертлужной впадины</w:t>
      </w:r>
      <w:r w:rsidRPr="009E40CF">
        <w:rPr>
          <w:rFonts w:ascii="Times New Roman" w:hAnsi="Times New Roman"/>
          <w:sz w:val="24"/>
          <w:szCs w:val="24"/>
        </w:rPr>
        <w:t xml:space="preserve">, </w:t>
      </w:r>
      <w:r w:rsidR="00874275" w:rsidRPr="009E40CF">
        <w:rPr>
          <w:rFonts w:ascii="Times New Roman" w:hAnsi="Times New Roman"/>
          <w:sz w:val="24"/>
          <w:szCs w:val="24"/>
        </w:rPr>
        <w:t>необходима</w:t>
      </w:r>
      <w:r w:rsidRPr="009E40CF">
        <w:rPr>
          <w:rFonts w:ascii="Times New Roman" w:hAnsi="Times New Roman"/>
          <w:sz w:val="24"/>
          <w:szCs w:val="24"/>
        </w:rPr>
        <w:t xml:space="preserve"> для дополнения впадины.</w:t>
      </w:r>
      <w:r w:rsidR="00874275" w:rsidRPr="009E40CF">
        <w:rPr>
          <w:rFonts w:ascii="Times New Roman" w:hAnsi="Times New Roman"/>
          <w:sz w:val="24"/>
          <w:szCs w:val="24"/>
        </w:rPr>
        <w:t xml:space="preserve"> </w:t>
      </w:r>
      <w:r w:rsidR="00ED5B65" w:rsidRPr="009E40CF">
        <w:rPr>
          <w:rFonts w:ascii="Times New Roman" w:hAnsi="Times New Roman"/>
          <w:sz w:val="24"/>
          <w:szCs w:val="24"/>
        </w:rPr>
        <w:t>Она к</w:t>
      </w:r>
      <w:r w:rsidR="00874275" w:rsidRPr="009E40CF">
        <w:rPr>
          <w:rFonts w:ascii="Times New Roman" w:hAnsi="Times New Roman"/>
          <w:sz w:val="24"/>
          <w:szCs w:val="24"/>
        </w:rPr>
        <w:t xml:space="preserve">ак бы перекидывается над </w:t>
      </w:r>
      <w:r w:rsidR="00ED5B65" w:rsidRPr="009E40CF">
        <w:rPr>
          <w:rFonts w:ascii="Times New Roman" w:hAnsi="Times New Roman"/>
          <w:sz w:val="24"/>
          <w:szCs w:val="24"/>
        </w:rPr>
        <w:t xml:space="preserve">вырезкой </w:t>
      </w:r>
      <w:r w:rsidR="00874275" w:rsidRPr="009E40CF">
        <w:rPr>
          <w:rFonts w:ascii="Times New Roman" w:hAnsi="Times New Roman"/>
          <w:sz w:val="24"/>
          <w:szCs w:val="24"/>
        </w:rPr>
        <w:t>вертлужной впадин</w:t>
      </w:r>
      <w:r w:rsidR="00ED5B65" w:rsidRPr="009E40CF">
        <w:rPr>
          <w:rFonts w:ascii="Times New Roman" w:hAnsi="Times New Roman"/>
          <w:sz w:val="24"/>
          <w:szCs w:val="24"/>
        </w:rPr>
        <w:t>ы</w:t>
      </w:r>
      <w:r w:rsidR="00874275" w:rsidRPr="009E40CF">
        <w:rPr>
          <w:rFonts w:ascii="Times New Roman" w:hAnsi="Times New Roman"/>
          <w:sz w:val="24"/>
          <w:szCs w:val="24"/>
        </w:rPr>
        <w:t>.</w:t>
      </w:r>
    </w:p>
    <w:p w14:paraId="3B6D6ADC" w14:textId="13A4E008" w:rsidR="007C125D" w:rsidRPr="009E40CF" w:rsidRDefault="007C125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2) </w:t>
      </w:r>
      <w:r w:rsidRPr="009E40CF">
        <w:rPr>
          <w:rFonts w:ascii="Times New Roman" w:hAnsi="Times New Roman"/>
          <w:i/>
          <w:iCs/>
          <w:sz w:val="24"/>
          <w:szCs w:val="24"/>
        </w:rPr>
        <w:t>связка головки бедренной кости</w:t>
      </w:r>
      <w:r w:rsidRPr="009E40CF">
        <w:rPr>
          <w:rFonts w:ascii="Times New Roman" w:hAnsi="Times New Roman"/>
          <w:sz w:val="24"/>
          <w:szCs w:val="24"/>
        </w:rPr>
        <w:t xml:space="preserve">, начинается от вертлужной вырезки и </w:t>
      </w:r>
      <w:r w:rsidR="00874275" w:rsidRPr="009E40CF">
        <w:rPr>
          <w:rFonts w:ascii="Times New Roman" w:hAnsi="Times New Roman"/>
          <w:sz w:val="24"/>
          <w:szCs w:val="24"/>
        </w:rPr>
        <w:t>заканчивается</w:t>
      </w:r>
      <w:r w:rsidRPr="009E40CF">
        <w:rPr>
          <w:rFonts w:ascii="Times New Roman" w:hAnsi="Times New Roman"/>
          <w:sz w:val="24"/>
          <w:szCs w:val="24"/>
        </w:rPr>
        <w:t xml:space="preserve"> в ямке головки кости, в ней расположены питающие кость кровеносные сосуды</w:t>
      </w:r>
      <w:r w:rsidR="00874275" w:rsidRPr="009E40CF">
        <w:rPr>
          <w:rFonts w:ascii="Times New Roman" w:hAnsi="Times New Roman"/>
          <w:sz w:val="24"/>
          <w:szCs w:val="24"/>
        </w:rPr>
        <w:t>. Связка головки покрыта синовиальной оболочкой, которая образуется на ней путем поднятия ее со дна вертлужной впадины</w:t>
      </w:r>
      <w:r w:rsidR="00874275" w:rsidRPr="009E40CF">
        <w:rPr>
          <w:rStyle w:val="a9"/>
          <w:rFonts w:ascii="Times New Roman" w:hAnsi="Times New Roman"/>
          <w:sz w:val="24"/>
          <w:szCs w:val="24"/>
        </w:rPr>
        <w:footnoteReference w:id="10"/>
      </w:r>
      <w:r w:rsidR="00874275" w:rsidRPr="009E40CF">
        <w:rPr>
          <w:rFonts w:ascii="Times New Roman" w:hAnsi="Times New Roman"/>
          <w:sz w:val="24"/>
          <w:szCs w:val="24"/>
        </w:rPr>
        <w:t>. (</w:t>
      </w:r>
      <w:r w:rsidR="00874275" w:rsidRPr="009E40CF">
        <w:rPr>
          <w:rFonts w:ascii="Times New Roman" w:hAnsi="Times New Roman"/>
          <w:i/>
          <w:iCs/>
          <w:sz w:val="24"/>
          <w:szCs w:val="24"/>
        </w:rPr>
        <w:t>Приложение 5</w:t>
      </w:r>
      <w:r w:rsidR="00874275" w:rsidRPr="009E40CF">
        <w:rPr>
          <w:rFonts w:ascii="Times New Roman" w:hAnsi="Times New Roman"/>
          <w:sz w:val="24"/>
          <w:szCs w:val="24"/>
        </w:rPr>
        <w:t>)</w:t>
      </w:r>
    </w:p>
    <w:p w14:paraId="7F6C4C2E" w14:textId="7DD5DCC0" w:rsidR="00E34646" w:rsidRPr="009E40CF" w:rsidRDefault="00AC09F8" w:rsidP="00C3645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4" w:name="_Hlk123833758"/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>Мышцы сустава</w:t>
      </w:r>
      <w:bookmarkEnd w:id="14"/>
      <w:r w:rsidR="00B57498" w:rsidRPr="009E40CF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B57498" w:rsidRPr="009E40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F46AD" w:rsidRPr="009E40CF">
        <w:rPr>
          <w:rFonts w:ascii="Times New Roman" w:hAnsi="Times New Roman"/>
          <w:sz w:val="24"/>
          <w:szCs w:val="24"/>
        </w:rPr>
        <w:t xml:space="preserve">Тазобедренный сустав окружен мощным слоем мышц, которые обеспечивают движения в нём: сгибание-разгибание, приведение-отведение, вращение, а также их сложные комбинации. Многочисленные мышцы, окружающие ТБС и влияющие на его функцию, расположены в несколько слоёв, берут своё начало на поясничных позвонках, крестце, тазовых </w:t>
      </w:r>
      <w:r w:rsidR="00E34646" w:rsidRPr="009E40CF">
        <w:rPr>
          <w:rFonts w:ascii="Times New Roman" w:hAnsi="Times New Roman"/>
          <w:sz w:val="24"/>
          <w:szCs w:val="24"/>
        </w:rPr>
        <w:t xml:space="preserve">и бедренной </w:t>
      </w:r>
      <w:r w:rsidR="00AF46AD" w:rsidRPr="009E40CF">
        <w:rPr>
          <w:rFonts w:ascii="Times New Roman" w:hAnsi="Times New Roman"/>
          <w:sz w:val="24"/>
          <w:szCs w:val="24"/>
        </w:rPr>
        <w:t>костях</w:t>
      </w:r>
      <w:r w:rsidR="00E34646" w:rsidRPr="009E40CF">
        <w:rPr>
          <w:rFonts w:ascii="Times New Roman" w:hAnsi="Times New Roman"/>
          <w:sz w:val="24"/>
          <w:szCs w:val="24"/>
        </w:rPr>
        <w:t xml:space="preserve">. </w:t>
      </w:r>
      <w:r w:rsidR="00B57498" w:rsidRPr="009E40CF">
        <w:rPr>
          <w:rFonts w:ascii="Times New Roman" w:hAnsi="Times New Roman"/>
          <w:sz w:val="24"/>
          <w:szCs w:val="24"/>
        </w:rPr>
        <w:t>(</w:t>
      </w:r>
      <w:r w:rsidR="00B57498" w:rsidRPr="009E40CF">
        <w:rPr>
          <w:rFonts w:ascii="Times New Roman" w:hAnsi="Times New Roman"/>
          <w:i/>
          <w:iCs/>
          <w:sz w:val="24"/>
          <w:szCs w:val="24"/>
        </w:rPr>
        <w:t>Приложение 6</w:t>
      </w:r>
      <w:r w:rsidR="00B57498" w:rsidRPr="009E40CF">
        <w:rPr>
          <w:rFonts w:ascii="Times New Roman" w:hAnsi="Times New Roman"/>
          <w:sz w:val="24"/>
          <w:szCs w:val="24"/>
        </w:rPr>
        <w:t>)</w:t>
      </w:r>
    </w:p>
    <w:p w14:paraId="77FC72E4" w14:textId="3D934A66" w:rsidR="00755F1B" w:rsidRPr="009E40CF" w:rsidRDefault="00E34646" w:rsidP="00C3645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 xml:space="preserve">Кровоснабжение и иннервация </w:t>
      </w:r>
      <w:r w:rsidR="00571C57" w:rsidRPr="009E40CF">
        <w:rPr>
          <w:rFonts w:ascii="Times New Roman" w:hAnsi="Times New Roman"/>
          <w:b/>
          <w:bCs/>
          <w:i/>
          <w:iCs/>
          <w:sz w:val="24"/>
          <w:szCs w:val="24"/>
        </w:rPr>
        <w:t>сустава.</w:t>
      </w:r>
      <w:r w:rsidR="00B57498" w:rsidRPr="009E40C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В</w:t>
      </w:r>
      <w:r w:rsidR="0033025B" w:rsidRPr="009E40CF">
        <w:rPr>
          <w:rFonts w:ascii="Times New Roman" w:hAnsi="Times New Roman"/>
          <w:sz w:val="24"/>
          <w:szCs w:val="24"/>
        </w:rPr>
        <w:t xml:space="preserve"> кровоснабжении ТБС принимают участие шесть артерий среднего калибра, но в разной степени. В основном питание проксимального конца БК осуществляется за счет ветвей медиальной огибающей бедро артерии. В то же время значимость артерии круглой связки головки БК невелика</w:t>
      </w:r>
      <w:r w:rsidR="00755F1B" w:rsidRPr="009E40CF">
        <w:rPr>
          <w:rFonts w:ascii="Times New Roman" w:hAnsi="Times New Roman"/>
          <w:sz w:val="24"/>
          <w:szCs w:val="24"/>
        </w:rPr>
        <w:t xml:space="preserve"> и</w:t>
      </w:r>
      <w:r w:rsidR="0033025B" w:rsidRPr="009E40CF">
        <w:rPr>
          <w:rFonts w:ascii="Times New Roman" w:hAnsi="Times New Roman"/>
          <w:sz w:val="24"/>
          <w:szCs w:val="24"/>
        </w:rPr>
        <w:t xml:space="preserve"> с возрастом уменьшается</w:t>
      </w:r>
      <w:r w:rsidR="00755F1B" w:rsidRPr="009E40CF">
        <w:rPr>
          <w:rFonts w:ascii="Times New Roman" w:hAnsi="Times New Roman"/>
          <w:sz w:val="24"/>
          <w:szCs w:val="24"/>
        </w:rPr>
        <w:t>, устремляясь к нулю.</w:t>
      </w:r>
    </w:p>
    <w:p w14:paraId="2ABD7B18" w14:textId="24E2FE59" w:rsidR="00E34646" w:rsidRPr="009E40CF" w:rsidRDefault="00755F1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lastRenderedPageBreak/>
        <w:t xml:space="preserve">ТБС имеет богатую иннервацию, осуществляемую за счет нервов надкостницы, околосуставных сосудисто-нервных образований и веточек крупных нервных стволов. </w:t>
      </w:r>
      <w:r w:rsidR="0033025B" w:rsidRPr="009E40CF">
        <w:rPr>
          <w:rFonts w:ascii="Times New Roman" w:hAnsi="Times New Roman"/>
          <w:sz w:val="24"/>
          <w:szCs w:val="24"/>
        </w:rPr>
        <w:t xml:space="preserve"> </w:t>
      </w:r>
      <w:r w:rsidR="00571C57" w:rsidRPr="009E40CF">
        <w:rPr>
          <w:rFonts w:ascii="Times New Roman" w:hAnsi="Times New Roman"/>
          <w:sz w:val="24"/>
          <w:szCs w:val="24"/>
        </w:rPr>
        <w:t>(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Приложение 7</w:t>
      </w:r>
      <w:r w:rsidR="00571C57" w:rsidRPr="009E40CF">
        <w:rPr>
          <w:rFonts w:ascii="Times New Roman" w:hAnsi="Times New Roman"/>
          <w:sz w:val="24"/>
          <w:szCs w:val="24"/>
        </w:rPr>
        <w:t>)</w:t>
      </w:r>
    </w:p>
    <w:p w14:paraId="554B9893" w14:textId="3367B044" w:rsidR="00571C57" w:rsidRPr="009E40CF" w:rsidRDefault="00032320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Функции сустава</w:t>
      </w:r>
    </w:p>
    <w:p w14:paraId="6A9873B4" w14:textId="61BFA762" w:rsidR="007F79FE" w:rsidRPr="009E40CF" w:rsidRDefault="00571C57" w:rsidP="00C3645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ТБС</w:t>
      </w:r>
      <w:r w:rsidR="007F79FE" w:rsidRPr="009E40CF">
        <w:rPr>
          <w:rFonts w:ascii="Times New Roman" w:hAnsi="Times New Roman"/>
          <w:sz w:val="24"/>
          <w:szCs w:val="24"/>
        </w:rPr>
        <w:t xml:space="preserve">, </w:t>
      </w:r>
      <w:r w:rsidR="00755F1B" w:rsidRPr="009E40CF">
        <w:rPr>
          <w:rFonts w:ascii="Times New Roman" w:hAnsi="Times New Roman"/>
          <w:sz w:val="24"/>
          <w:szCs w:val="24"/>
        </w:rPr>
        <w:t xml:space="preserve">окруженный </w:t>
      </w:r>
      <w:r w:rsidR="007F79FE" w:rsidRPr="009E40CF">
        <w:rPr>
          <w:rFonts w:ascii="Times New Roman" w:hAnsi="Times New Roman"/>
          <w:sz w:val="24"/>
          <w:szCs w:val="24"/>
        </w:rPr>
        <w:t xml:space="preserve">большим количеством </w:t>
      </w:r>
      <w:r w:rsidR="00755F1B" w:rsidRPr="009E40CF">
        <w:rPr>
          <w:rFonts w:ascii="Times New Roman" w:hAnsi="Times New Roman"/>
          <w:sz w:val="24"/>
          <w:szCs w:val="24"/>
        </w:rPr>
        <w:t xml:space="preserve">мышц и </w:t>
      </w:r>
      <w:r w:rsidR="007F79FE" w:rsidRPr="009E40CF">
        <w:rPr>
          <w:rFonts w:ascii="Times New Roman" w:hAnsi="Times New Roman"/>
          <w:sz w:val="24"/>
          <w:szCs w:val="24"/>
        </w:rPr>
        <w:t>связок, является достаточно прочным и</w:t>
      </w:r>
      <w:r w:rsidR="00BA608B" w:rsidRPr="009E40CF">
        <w:rPr>
          <w:rFonts w:ascii="Times New Roman" w:hAnsi="Times New Roman"/>
          <w:sz w:val="24"/>
          <w:szCs w:val="24"/>
        </w:rPr>
        <w:t xml:space="preserve"> выполняет функцию опоры и движения</w:t>
      </w:r>
      <w:r w:rsidR="007F79FE" w:rsidRPr="009E40CF">
        <w:rPr>
          <w:rFonts w:ascii="Times New Roman" w:hAnsi="Times New Roman"/>
          <w:sz w:val="24"/>
          <w:szCs w:val="24"/>
        </w:rPr>
        <w:t xml:space="preserve">. Именно от правильной подвижности и зависит нормальная двигательная </w:t>
      </w:r>
      <w:r w:rsidR="00BA608B" w:rsidRPr="009E40CF">
        <w:rPr>
          <w:rFonts w:ascii="Times New Roman" w:hAnsi="Times New Roman"/>
          <w:sz w:val="24"/>
          <w:szCs w:val="24"/>
        </w:rPr>
        <w:t>функция человека</w:t>
      </w:r>
      <w:r w:rsidRPr="009E40CF">
        <w:rPr>
          <w:rFonts w:ascii="Times New Roman" w:hAnsi="Times New Roman"/>
          <w:sz w:val="24"/>
          <w:szCs w:val="24"/>
        </w:rPr>
        <w:t>.</w:t>
      </w:r>
    </w:p>
    <w:p w14:paraId="72A4D6FB" w14:textId="714A97B0" w:rsidR="00571C57" w:rsidRPr="009E40CF" w:rsidRDefault="0062062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Т</w:t>
      </w:r>
      <w:r w:rsidR="00571C57" w:rsidRPr="009E40CF">
        <w:rPr>
          <w:rFonts w:ascii="Times New Roman" w:hAnsi="Times New Roman"/>
          <w:sz w:val="24"/>
          <w:szCs w:val="24"/>
        </w:rPr>
        <w:t>БС</w:t>
      </w:r>
      <w:r w:rsidRPr="009E40CF">
        <w:rPr>
          <w:rFonts w:ascii="Times New Roman" w:hAnsi="Times New Roman"/>
          <w:sz w:val="24"/>
          <w:szCs w:val="24"/>
        </w:rPr>
        <w:t xml:space="preserve"> обладает тремя </w:t>
      </w:r>
      <w:r w:rsidR="00571C57" w:rsidRPr="009E40CF">
        <w:rPr>
          <w:rFonts w:ascii="Times New Roman" w:hAnsi="Times New Roman"/>
          <w:sz w:val="24"/>
          <w:szCs w:val="24"/>
        </w:rPr>
        <w:t>«</w:t>
      </w:r>
      <w:r w:rsidRPr="009E40CF">
        <w:rPr>
          <w:rFonts w:ascii="Times New Roman" w:hAnsi="Times New Roman"/>
          <w:sz w:val="24"/>
          <w:szCs w:val="24"/>
        </w:rPr>
        <w:t>степенями свободы</w:t>
      </w:r>
      <w:r w:rsidR="00571C57" w:rsidRPr="009E40CF">
        <w:rPr>
          <w:rFonts w:ascii="Times New Roman" w:hAnsi="Times New Roman"/>
          <w:sz w:val="24"/>
          <w:szCs w:val="24"/>
        </w:rPr>
        <w:t>»</w:t>
      </w:r>
      <w:r w:rsidRPr="009E40CF">
        <w:rPr>
          <w:rFonts w:ascii="Times New Roman" w:hAnsi="Times New Roman"/>
          <w:sz w:val="24"/>
          <w:szCs w:val="24"/>
        </w:rPr>
        <w:t xml:space="preserve">, </w:t>
      </w:r>
      <w:r w:rsidR="00A856DD" w:rsidRPr="009E40CF">
        <w:rPr>
          <w:rFonts w:ascii="Times New Roman" w:hAnsi="Times New Roman"/>
          <w:sz w:val="24"/>
          <w:szCs w:val="24"/>
        </w:rPr>
        <w:t>поскольку допускает</w:t>
      </w:r>
      <w:r w:rsidRPr="009E40CF">
        <w:rPr>
          <w:rFonts w:ascii="Times New Roman" w:hAnsi="Times New Roman"/>
          <w:sz w:val="24"/>
          <w:szCs w:val="24"/>
        </w:rPr>
        <w:t xml:space="preserve"> движения бедра в 3 </w:t>
      </w:r>
      <w:r w:rsidR="00A856DD" w:rsidRPr="009E40CF">
        <w:rPr>
          <w:rFonts w:ascii="Times New Roman" w:hAnsi="Times New Roman"/>
          <w:sz w:val="24"/>
          <w:szCs w:val="24"/>
        </w:rPr>
        <w:t xml:space="preserve">различных </w:t>
      </w:r>
      <w:r w:rsidRPr="009E40CF">
        <w:rPr>
          <w:rFonts w:ascii="Times New Roman" w:hAnsi="Times New Roman"/>
          <w:sz w:val="24"/>
          <w:szCs w:val="24"/>
        </w:rPr>
        <w:t xml:space="preserve">плоскостях: </w:t>
      </w:r>
    </w:p>
    <w:p w14:paraId="5CC132F5" w14:textId="50B1E4F5" w:rsidR="00571C57" w:rsidRPr="009E40CF" w:rsidRDefault="00571C57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62062B" w:rsidRPr="009E40CF">
        <w:rPr>
          <w:rFonts w:ascii="Times New Roman" w:hAnsi="Times New Roman"/>
          <w:sz w:val="24"/>
          <w:szCs w:val="24"/>
        </w:rPr>
        <w:t xml:space="preserve">сгибание-разгибание, </w:t>
      </w:r>
    </w:p>
    <w:p w14:paraId="21469B92" w14:textId="25CD95CA" w:rsidR="00571C57" w:rsidRPr="009E40CF" w:rsidRDefault="00571C57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62062B" w:rsidRPr="009E40CF">
        <w:rPr>
          <w:rFonts w:ascii="Times New Roman" w:hAnsi="Times New Roman"/>
          <w:sz w:val="24"/>
          <w:szCs w:val="24"/>
        </w:rPr>
        <w:t>приведение-отведение</w:t>
      </w:r>
      <w:r w:rsidRPr="009E40CF">
        <w:rPr>
          <w:rFonts w:ascii="Times New Roman" w:hAnsi="Times New Roman"/>
          <w:sz w:val="24"/>
          <w:szCs w:val="24"/>
        </w:rPr>
        <w:t>,</w:t>
      </w:r>
    </w:p>
    <w:p w14:paraId="03E512D0" w14:textId="7E63F3BC" w:rsidR="00571C57" w:rsidRPr="009E40CF" w:rsidRDefault="00571C57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62062B" w:rsidRPr="009E40CF">
        <w:rPr>
          <w:rFonts w:ascii="Times New Roman" w:hAnsi="Times New Roman"/>
          <w:sz w:val="24"/>
          <w:szCs w:val="24"/>
        </w:rPr>
        <w:t xml:space="preserve">вращение. </w:t>
      </w:r>
    </w:p>
    <w:p w14:paraId="402353D9" w14:textId="458EFB9C" w:rsidR="0062062B" w:rsidRPr="009E40CF" w:rsidRDefault="0062062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Амплитуда движений в ТБС определяется формой самого сустава и зависит от состояния окружающих его мягких тканей. Максимальная амплитуда </w:t>
      </w:r>
      <w:proofErr w:type="spellStart"/>
      <w:r w:rsidRPr="009E40CF">
        <w:rPr>
          <w:rFonts w:ascii="Times New Roman" w:hAnsi="Times New Roman"/>
          <w:sz w:val="24"/>
          <w:szCs w:val="24"/>
        </w:rPr>
        <w:t>сгибательно</w:t>
      </w:r>
      <w:proofErr w:type="spellEnd"/>
      <w:r w:rsidRPr="009E40CF">
        <w:rPr>
          <w:rFonts w:ascii="Times New Roman" w:hAnsi="Times New Roman"/>
          <w:sz w:val="24"/>
          <w:szCs w:val="24"/>
        </w:rPr>
        <w:t>-разгибательных движений в суставе составляет 140</w:t>
      </w:r>
      <w:r w:rsidR="00571C57" w:rsidRPr="009E40CF">
        <w:rPr>
          <w:rFonts w:ascii="Times New Roman" w:hAnsi="Times New Roman"/>
          <w:sz w:val="24"/>
          <w:szCs w:val="24"/>
        </w:rPr>
        <w:t>°</w:t>
      </w:r>
      <w:r w:rsidRPr="009E40CF">
        <w:rPr>
          <w:rFonts w:ascii="Times New Roman" w:hAnsi="Times New Roman"/>
          <w:sz w:val="24"/>
          <w:szCs w:val="24"/>
        </w:rPr>
        <w:t>., приведения-отведения – 75</w:t>
      </w:r>
      <w:r w:rsidR="00571C57" w:rsidRPr="009E40CF">
        <w:rPr>
          <w:rFonts w:ascii="Times New Roman" w:hAnsi="Times New Roman"/>
          <w:sz w:val="24"/>
          <w:szCs w:val="24"/>
        </w:rPr>
        <w:t>°</w:t>
      </w:r>
      <w:r w:rsidR="00A856DD" w:rsidRPr="009E40CF">
        <w:rPr>
          <w:rFonts w:ascii="Times New Roman" w:hAnsi="Times New Roman"/>
          <w:sz w:val="24"/>
          <w:szCs w:val="24"/>
        </w:rPr>
        <w:t>,</w:t>
      </w:r>
      <w:r w:rsidRPr="009E40CF">
        <w:rPr>
          <w:rFonts w:ascii="Times New Roman" w:hAnsi="Times New Roman"/>
          <w:sz w:val="24"/>
          <w:szCs w:val="24"/>
        </w:rPr>
        <w:t xml:space="preserve"> ротации </w:t>
      </w:r>
      <w:r w:rsidR="00571C57" w:rsidRPr="009E40CF">
        <w:rPr>
          <w:rFonts w:ascii="Times New Roman" w:hAnsi="Times New Roman"/>
          <w:sz w:val="24"/>
          <w:szCs w:val="24"/>
        </w:rPr>
        <w:t>(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вращении</w:t>
      </w:r>
      <w:r w:rsidR="00571C57" w:rsidRPr="009E40CF">
        <w:rPr>
          <w:rFonts w:ascii="Times New Roman" w:hAnsi="Times New Roman"/>
          <w:sz w:val="24"/>
          <w:szCs w:val="24"/>
        </w:rPr>
        <w:t xml:space="preserve">) </w:t>
      </w:r>
      <w:r w:rsidRPr="009E40CF">
        <w:rPr>
          <w:rFonts w:ascii="Times New Roman" w:hAnsi="Times New Roman"/>
          <w:sz w:val="24"/>
          <w:szCs w:val="24"/>
        </w:rPr>
        <w:t xml:space="preserve">– </w:t>
      </w:r>
      <w:r w:rsidR="00571C57" w:rsidRPr="009E40CF">
        <w:rPr>
          <w:rFonts w:ascii="Times New Roman" w:hAnsi="Times New Roman"/>
          <w:sz w:val="24"/>
          <w:szCs w:val="24"/>
        </w:rPr>
        <w:t>90°</w:t>
      </w:r>
      <w:r w:rsidRPr="009E40CF">
        <w:rPr>
          <w:rFonts w:ascii="Times New Roman" w:hAnsi="Times New Roman"/>
          <w:sz w:val="24"/>
          <w:szCs w:val="24"/>
        </w:rPr>
        <w:t>. При ходьбе амплитуда движений в ТБС значительно меньше потенци</w:t>
      </w:r>
      <w:r w:rsidR="00A856DD" w:rsidRPr="009E40CF">
        <w:rPr>
          <w:rFonts w:ascii="Times New Roman" w:hAnsi="Times New Roman"/>
          <w:sz w:val="24"/>
          <w:szCs w:val="24"/>
        </w:rPr>
        <w:t>а</w:t>
      </w:r>
      <w:r w:rsidRPr="009E40CF">
        <w:rPr>
          <w:rFonts w:ascii="Times New Roman" w:hAnsi="Times New Roman"/>
          <w:sz w:val="24"/>
          <w:szCs w:val="24"/>
        </w:rPr>
        <w:t>льно возможной.</w:t>
      </w:r>
    </w:p>
    <w:p w14:paraId="6E3251B0" w14:textId="4453F394" w:rsidR="007F79FE" w:rsidRPr="009E40CF" w:rsidRDefault="00A856D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Функция опоры заключается в том, что д</w:t>
      </w:r>
      <w:r w:rsidR="007F79FE" w:rsidRPr="009E40CF">
        <w:rPr>
          <w:rFonts w:ascii="Times New Roman" w:hAnsi="Times New Roman"/>
          <w:sz w:val="24"/>
          <w:szCs w:val="24"/>
        </w:rPr>
        <w:t>анный сустав</w:t>
      </w:r>
      <w:r w:rsidR="00C34B46" w:rsidRPr="009E40CF">
        <w:rPr>
          <w:rFonts w:ascii="Times New Roman" w:hAnsi="Times New Roman"/>
          <w:sz w:val="24"/>
          <w:szCs w:val="24"/>
        </w:rPr>
        <w:t xml:space="preserve"> </w:t>
      </w:r>
      <w:r w:rsidR="0050521D" w:rsidRPr="009E40CF">
        <w:rPr>
          <w:rFonts w:ascii="Times New Roman" w:hAnsi="Times New Roman"/>
          <w:sz w:val="24"/>
          <w:szCs w:val="24"/>
        </w:rPr>
        <w:t xml:space="preserve">способен выдерживать значительные нагрузки. Во время ходьбы со скоростью 1 м/с нагрузка на ТБС </w:t>
      </w:r>
      <w:r w:rsidR="000A10BC" w:rsidRPr="009E40CF">
        <w:rPr>
          <w:rFonts w:ascii="Times New Roman" w:hAnsi="Times New Roman"/>
          <w:sz w:val="24"/>
          <w:szCs w:val="24"/>
        </w:rPr>
        <w:t>составляет 6 кН, что на порядок больше веса человека</w:t>
      </w:r>
      <w:r w:rsidR="00C34B46" w:rsidRPr="009E40CF">
        <w:rPr>
          <w:rStyle w:val="a9"/>
          <w:rFonts w:ascii="Times New Roman" w:hAnsi="Times New Roman"/>
          <w:sz w:val="24"/>
          <w:szCs w:val="24"/>
        </w:rPr>
        <w:footnoteReference w:id="11"/>
      </w:r>
      <w:r w:rsidR="00C34B46" w:rsidRPr="009E40CF">
        <w:rPr>
          <w:rFonts w:ascii="Times New Roman" w:hAnsi="Times New Roman"/>
          <w:sz w:val="24"/>
          <w:szCs w:val="24"/>
        </w:rPr>
        <w:t>. (</w:t>
      </w:r>
      <w:r w:rsidR="00C34B46"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8</w:t>
      </w:r>
      <w:r w:rsidR="00C34B46" w:rsidRPr="009E40CF">
        <w:rPr>
          <w:rFonts w:ascii="Times New Roman" w:hAnsi="Times New Roman"/>
          <w:sz w:val="24"/>
          <w:szCs w:val="24"/>
        </w:rPr>
        <w:t>)</w:t>
      </w:r>
    </w:p>
    <w:p w14:paraId="569F892F" w14:textId="415EAAF6" w:rsidR="001A52F7" w:rsidRPr="009E40CF" w:rsidRDefault="001A52F7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8FBC67B" w14:textId="11140C1B" w:rsidR="008249CC" w:rsidRPr="009E40CF" w:rsidRDefault="008249CC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211B95" w14:textId="162C10AD" w:rsidR="002D40B0" w:rsidRPr="009E40CF" w:rsidRDefault="002D40B0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38885C1" w14:textId="63B44FCD" w:rsidR="002D40B0" w:rsidRPr="009E40CF" w:rsidRDefault="002D40B0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7665FEA" w14:textId="4D7A51D3" w:rsidR="00571C57" w:rsidRPr="009E40CF" w:rsidRDefault="00571C57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8A1DFDF" w14:textId="25164E26" w:rsidR="00571C57" w:rsidRPr="009E40CF" w:rsidRDefault="00571C57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3C0BD00" w14:textId="741FA7DA" w:rsidR="00571C57" w:rsidRPr="009E40CF" w:rsidRDefault="00571C57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D7743E3" w14:textId="2C81217D" w:rsidR="00571C57" w:rsidRPr="009E40CF" w:rsidRDefault="00571C57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0EE85CF" w14:textId="09904865" w:rsidR="00627678" w:rsidRPr="009E40CF" w:rsidRDefault="00627678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F35F745" w14:textId="545C1531" w:rsidR="00627678" w:rsidRPr="009E40CF" w:rsidRDefault="00627678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BA5CDD8" w14:textId="52D6B787" w:rsidR="00627678" w:rsidRPr="009E40CF" w:rsidRDefault="00627678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24B8ACA" w14:textId="77182B91" w:rsidR="00627678" w:rsidRPr="009E40CF" w:rsidRDefault="00627678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B5B7FB9" w14:textId="77777777" w:rsidR="00571C57" w:rsidRPr="009E40CF" w:rsidRDefault="00571C57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F2681B5" w14:textId="3C7E7660" w:rsidR="008249CC" w:rsidRPr="009E40CF" w:rsidRDefault="008249CC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Глава 2. Дисплазия тазобедренного сустава</w:t>
      </w:r>
      <w:r w:rsidR="006F35A1" w:rsidRPr="009E40CF">
        <w:rPr>
          <w:rFonts w:ascii="Times New Roman" w:hAnsi="Times New Roman"/>
          <w:b/>
          <w:bCs/>
          <w:sz w:val="24"/>
          <w:szCs w:val="24"/>
        </w:rPr>
        <w:t xml:space="preserve"> у детей дошкольного возраста</w:t>
      </w:r>
    </w:p>
    <w:p w14:paraId="75F3E2B3" w14:textId="3C6E4D92" w:rsidR="00B90E8F" w:rsidRPr="009E40CF" w:rsidRDefault="003F4B41" w:rsidP="00C3645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5" w:name="_Hlk123903776"/>
      <w:r w:rsidRPr="009E40CF">
        <w:rPr>
          <w:rFonts w:ascii="Times New Roman" w:hAnsi="Times New Roman"/>
          <w:sz w:val="24"/>
          <w:szCs w:val="24"/>
        </w:rPr>
        <w:t xml:space="preserve"> </w:t>
      </w:r>
      <w:bookmarkEnd w:id="15"/>
      <w:r w:rsidR="002D40B0" w:rsidRPr="009E40CF">
        <w:rPr>
          <w:rFonts w:ascii="Times New Roman" w:hAnsi="Times New Roman"/>
          <w:sz w:val="24"/>
          <w:szCs w:val="24"/>
        </w:rPr>
        <w:t>Д</w:t>
      </w:r>
      <w:r w:rsidR="00B90E8F" w:rsidRPr="009E40CF">
        <w:rPr>
          <w:rFonts w:ascii="Times New Roman" w:hAnsi="Times New Roman"/>
          <w:sz w:val="24"/>
          <w:szCs w:val="24"/>
        </w:rPr>
        <w:t>исплазия тазобедренного сустава – эт</w:t>
      </w:r>
      <w:r w:rsidR="00D96C67" w:rsidRPr="009E40CF">
        <w:rPr>
          <w:rFonts w:ascii="Times New Roman" w:hAnsi="Times New Roman"/>
          <w:sz w:val="24"/>
          <w:szCs w:val="24"/>
        </w:rPr>
        <w:t>о врожденное нарушение процесса образования сустава, которое может стать причиной анатомически</w:t>
      </w:r>
      <w:r w:rsidR="00D0272C" w:rsidRPr="009E40CF">
        <w:rPr>
          <w:rFonts w:ascii="Times New Roman" w:hAnsi="Times New Roman"/>
          <w:sz w:val="24"/>
          <w:szCs w:val="24"/>
        </w:rPr>
        <w:t>х</w:t>
      </w:r>
      <w:r w:rsidR="00D96C67" w:rsidRPr="009E40CF">
        <w:rPr>
          <w:rFonts w:ascii="Times New Roman" w:hAnsi="Times New Roman"/>
          <w:sz w:val="24"/>
          <w:szCs w:val="24"/>
        </w:rPr>
        <w:t xml:space="preserve"> изменени</w:t>
      </w:r>
      <w:r w:rsidR="00D0272C" w:rsidRPr="009E40CF">
        <w:rPr>
          <w:rFonts w:ascii="Times New Roman" w:hAnsi="Times New Roman"/>
          <w:sz w:val="24"/>
          <w:szCs w:val="24"/>
        </w:rPr>
        <w:t>й и дисфункции сустава, сопровождающихся хроническ</w:t>
      </w:r>
      <w:r w:rsidR="00175E6D" w:rsidRPr="009E40CF">
        <w:rPr>
          <w:rFonts w:ascii="Times New Roman" w:hAnsi="Times New Roman"/>
          <w:sz w:val="24"/>
          <w:szCs w:val="24"/>
        </w:rPr>
        <w:t>им болевым синдромом.</w:t>
      </w:r>
      <w:r w:rsidR="00B90E8F" w:rsidRPr="009E40CF">
        <w:rPr>
          <w:rFonts w:ascii="Times New Roman" w:hAnsi="Times New Roman"/>
          <w:sz w:val="24"/>
          <w:szCs w:val="24"/>
        </w:rPr>
        <w:t xml:space="preserve"> </w:t>
      </w:r>
    </w:p>
    <w:p w14:paraId="3372B4F2" w14:textId="059D0FE7" w:rsidR="00D96C67" w:rsidRPr="009E40CF" w:rsidRDefault="00B90E8F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>К видам патологий</w:t>
      </w:r>
      <w:r w:rsidRPr="009E40CF">
        <w:rPr>
          <w:rFonts w:ascii="Times New Roman" w:hAnsi="Times New Roman"/>
          <w:sz w:val="24"/>
          <w:szCs w:val="24"/>
        </w:rPr>
        <w:t>, вызванными дисплазией можно отнести следующие изменения:</w:t>
      </w:r>
      <w:r w:rsidR="006C6B3A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 xml:space="preserve"> </w:t>
      </w:r>
    </w:p>
    <w:p w14:paraId="05C2AD92" w14:textId="007BDCEE" w:rsidR="00D96C67" w:rsidRPr="009E40CF" w:rsidRDefault="006C6B3A" w:rsidP="00C3645B">
      <w:pPr>
        <w:pStyle w:val="af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недоразвитие сустава (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9</w:t>
      </w:r>
      <w:r w:rsidR="00571C57" w:rsidRPr="009E40CF">
        <w:rPr>
          <w:rFonts w:ascii="Times New Roman" w:hAnsi="Times New Roman"/>
          <w:sz w:val="24"/>
          <w:szCs w:val="24"/>
        </w:rPr>
        <w:t>)</w:t>
      </w:r>
      <w:r w:rsidRPr="009E40CF">
        <w:rPr>
          <w:rFonts w:ascii="Times New Roman" w:hAnsi="Times New Roman"/>
          <w:sz w:val="24"/>
          <w:szCs w:val="24"/>
        </w:rPr>
        <w:t xml:space="preserve">; </w:t>
      </w:r>
    </w:p>
    <w:p w14:paraId="541B7D29" w14:textId="57D1A56B" w:rsidR="003169D8" w:rsidRPr="009E40CF" w:rsidRDefault="006C6B3A" w:rsidP="00C3645B">
      <w:pPr>
        <w:pStyle w:val="af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повышенная подвижность в комбинации с недостаточностью соединительной ткани (</w:t>
      </w:r>
      <w:r w:rsidR="003169D8" w:rsidRPr="009E40CF">
        <w:rPr>
          <w:rFonts w:ascii="Times New Roman" w:hAnsi="Times New Roman"/>
          <w:sz w:val="24"/>
          <w:szCs w:val="24"/>
        </w:rPr>
        <w:t>врожденный вывих головки бедренной кости - ВВБ или врожденный подвывих головки бедренной кости – ВПБ), (</w:t>
      </w:r>
      <w:r w:rsidR="003169D8"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10</w:t>
      </w:r>
      <w:r w:rsidR="003169D8" w:rsidRPr="009E40CF">
        <w:rPr>
          <w:rFonts w:ascii="Times New Roman" w:hAnsi="Times New Roman"/>
          <w:sz w:val="24"/>
          <w:szCs w:val="24"/>
        </w:rPr>
        <w:t>);</w:t>
      </w:r>
      <w:r w:rsidR="00D96C67" w:rsidRPr="009E40CF">
        <w:rPr>
          <w:rFonts w:ascii="Times New Roman" w:hAnsi="Times New Roman"/>
          <w:sz w:val="24"/>
          <w:szCs w:val="24"/>
        </w:rPr>
        <w:t xml:space="preserve"> </w:t>
      </w:r>
    </w:p>
    <w:p w14:paraId="6F2D5F99" w14:textId="3C9D324D" w:rsidR="00D96C67" w:rsidRPr="009E40CF" w:rsidRDefault="00D96C67" w:rsidP="00C3645B">
      <w:pPr>
        <w:pStyle w:val="af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диспластический коксартроз </w:t>
      </w:r>
      <w:r w:rsidR="00D0272C" w:rsidRPr="009E40CF">
        <w:rPr>
          <w:rFonts w:ascii="Times New Roman" w:hAnsi="Times New Roman"/>
          <w:sz w:val="24"/>
          <w:szCs w:val="24"/>
        </w:rPr>
        <w:t xml:space="preserve">- </w:t>
      </w:r>
      <w:r w:rsidRPr="009E40CF">
        <w:rPr>
          <w:rFonts w:ascii="Times New Roman" w:hAnsi="Times New Roman"/>
          <w:sz w:val="24"/>
          <w:szCs w:val="24"/>
        </w:rPr>
        <w:t>ДКА (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11</w:t>
      </w:r>
      <w:r w:rsidRPr="009E40CF">
        <w:rPr>
          <w:rFonts w:ascii="Times New Roman" w:hAnsi="Times New Roman"/>
          <w:sz w:val="24"/>
          <w:szCs w:val="24"/>
        </w:rPr>
        <w:t>).</w:t>
      </w:r>
    </w:p>
    <w:p w14:paraId="0DFEA7C2" w14:textId="13864EB2" w:rsidR="002D004A" w:rsidRPr="009E40CF" w:rsidRDefault="00E04240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>К причинам возникновения патологий</w:t>
      </w:r>
      <w:r w:rsidRPr="009E40CF">
        <w:rPr>
          <w:rFonts w:ascii="Times New Roman" w:hAnsi="Times New Roman"/>
          <w:sz w:val="24"/>
          <w:szCs w:val="24"/>
        </w:rPr>
        <w:t xml:space="preserve"> можно отнести:</w:t>
      </w:r>
    </w:p>
    <w:p w14:paraId="4E49E755" w14:textId="0C19C432" w:rsidR="002D004A" w:rsidRPr="009E40CF" w:rsidRDefault="002D004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- </w:t>
      </w:r>
      <w:r w:rsidRPr="009E40CF">
        <w:rPr>
          <w:rFonts w:ascii="Times New Roman" w:hAnsi="Times New Roman"/>
          <w:i/>
          <w:iCs/>
          <w:sz w:val="24"/>
          <w:szCs w:val="24"/>
        </w:rPr>
        <w:t>генетическ</w:t>
      </w:r>
      <w:r w:rsidR="00D0272C" w:rsidRPr="009E40CF">
        <w:rPr>
          <w:rFonts w:ascii="Times New Roman" w:hAnsi="Times New Roman"/>
          <w:i/>
          <w:iCs/>
          <w:sz w:val="24"/>
          <w:szCs w:val="24"/>
        </w:rPr>
        <w:t>ую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 предрасположенность</w:t>
      </w:r>
      <w:r w:rsidR="00D0272C" w:rsidRPr="009E40CF">
        <w:rPr>
          <w:rFonts w:ascii="Times New Roman" w:hAnsi="Times New Roman"/>
          <w:i/>
          <w:iCs/>
          <w:sz w:val="24"/>
          <w:szCs w:val="24"/>
        </w:rPr>
        <w:t>.</w:t>
      </w:r>
      <w:r w:rsidR="000607FC" w:rsidRPr="009E40CF">
        <w:rPr>
          <w:rFonts w:ascii="Times New Roman" w:hAnsi="Times New Roman"/>
          <w:sz w:val="24"/>
          <w:szCs w:val="24"/>
        </w:rPr>
        <w:t xml:space="preserve"> </w:t>
      </w:r>
      <w:r w:rsidR="00D0272C" w:rsidRPr="009E40CF">
        <w:rPr>
          <w:rFonts w:ascii="Times New Roman" w:hAnsi="Times New Roman"/>
          <w:sz w:val="24"/>
          <w:szCs w:val="24"/>
        </w:rPr>
        <w:t>Р</w:t>
      </w:r>
      <w:r w:rsidR="000607FC" w:rsidRPr="009E40CF">
        <w:rPr>
          <w:rFonts w:ascii="Times New Roman" w:hAnsi="Times New Roman"/>
          <w:sz w:val="24"/>
          <w:szCs w:val="24"/>
        </w:rPr>
        <w:t>яд исследователей</w:t>
      </w:r>
      <w:r w:rsidR="00143D3B" w:rsidRPr="009E40CF">
        <w:rPr>
          <w:rFonts w:ascii="Times New Roman" w:hAnsi="Times New Roman"/>
          <w:sz w:val="24"/>
          <w:szCs w:val="24"/>
        </w:rPr>
        <w:t>, на основе анализов родословных концепций,</w:t>
      </w:r>
      <w:r w:rsidR="000607FC" w:rsidRPr="009E40CF">
        <w:rPr>
          <w:rFonts w:ascii="Times New Roman" w:hAnsi="Times New Roman"/>
          <w:sz w:val="24"/>
          <w:szCs w:val="24"/>
        </w:rPr>
        <w:t xml:space="preserve"> считают, что ДТБС относится к полигенному или к аутосомно-доминантному типу</w:t>
      </w:r>
      <w:r w:rsidR="00143D3B" w:rsidRPr="009E40CF">
        <w:rPr>
          <w:rFonts w:ascii="Times New Roman" w:hAnsi="Times New Roman"/>
          <w:sz w:val="24"/>
          <w:szCs w:val="24"/>
        </w:rPr>
        <w:t xml:space="preserve"> наследования</w:t>
      </w:r>
      <w:r w:rsidR="00143D3B" w:rsidRPr="009E40CF">
        <w:rPr>
          <w:rStyle w:val="a9"/>
          <w:rFonts w:ascii="Times New Roman" w:hAnsi="Times New Roman"/>
          <w:sz w:val="24"/>
          <w:szCs w:val="24"/>
        </w:rPr>
        <w:footnoteReference w:id="12"/>
      </w:r>
      <w:r w:rsidR="000607FC" w:rsidRPr="009E40CF">
        <w:rPr>
          <w:rFonts w:ascii="Times New Roman" w:hAnsi="Times New Roman"/>
          <w:sz w:val="24"/>
          <w:szCs w:val="24"/>
        </w:rPr>
        <w:t xml:space="preserve">, другие относят </w:t>
      </w:r>
      <w:r w:rsidR="00143D3B" w:rsidRPr="009E40CF">
        <w:rPr>
          <w:rFonts w:ascii="Times New Roman" w:hAnsi="Times New Roman"/>
          <w:sz w:val="24"/>
          <w:szCs w:val="24"/>
        </w:rPr>
        <w:t xml:space="preserve">патологию </w:t>
      </w:r>
      <w:r w:rsidR="000607FC" w:rsidRPr="009E40CF">
        <w:rPr>
          <w:rFonts w:ascii="Times New Roman" w:hAnsi="Times New Roman"/>
          <w:sz w:val="24"/>
          <w:szCs w:val="24"/>
        </w:rPr>
        <w:t>к доминантному типу</w:t>
      </w:r>
      <w:r w:rsidR="008802F7" w:rsidRPr="009E40CF">
        <w:rPr>
          <w:rFonts w:ascii="Times New Roman" w:hAnsi="Times New Roman"/>
          <w:sz w:val="24"/>
          <w:szCs w:val="24"/>
        </w:rPr>
        <w:t xml:space="preserve"> или к рецессивному типу</w:t>
      </w:r>
      <w:r w:rsidR="008802F7" w:rsidRPr="009E40CF">
        <w:rPr>
          <w:rStyle w:val="a9"/>
          <w:rFonts w:ascii="Times New Roman" w:hAnsi="Times New Roman"/>
          <w:sz w:val="24"/>
          <w:szCs w:val="24"/>
        </w:rPr>
        <w:footnoteReference w:id="13"/>
      </w:r>
      <w:r w:rsidR="00143D3B" w:rsidRPr="009E40CF">
        <w:rPr>
          <w:rFonts w:ascii="Times New Roman" w:hAnsi="Times New Roman"/>
          <w:sz w:val="24"/>
          <w:szCs w:val="24"/>
        </w:rPr>
        <w:t>;</w:t>
      </w:r>
    </w:p>
    <w:p w14:paraId="135E89C4" w14:textId="049EE6C8" w:rsidR="00EF1B50" w:rsidRPr="009E40CF" w:rsidRDefault="00EF1B50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- </w:t>
      </w:r>
      <w:r w:rsidRPr="009E40C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расово-этнические особенности</w:t>
      </w:r>
      <w:r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 (в зависимости от места рождения (страны и места проживания матери))</w:t>
      </w:r>
      <w:r w:rsidRPr="009E40CF">
        <w:rPr>
          <w:rStyle w:val="a9"/>
          <w:rFonts w:ascii="Times New Roman" w:hAnsi="Times New Roman"/>
          <w:sz w:val="24"/>
          <w:szCs w:val="24"/>
          <w:shd w:val="clear" w:color="auto" w:fill="FFFFFF"/>
        </w:rPr>
        <w:footnoteReference w:id="14"/>
      </w:r>
      <w:r w:rsidRPr="009E40CF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103EE9A9" w14:textId="7B27C063" w:rsidR="002D004A" w:rsidRPr="009E40CF" w:rsidRDefault="002D004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- 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гинекологические </w:t>
      </w:r>
      <w:r w:rsidR="00F57779" w:rsidRPr="009E40CF">
        <w:rPr>
          <w:rFonts w:ascii="Times New Roman" w:hAnsi="Times New Roman"/>
          <w:i/>
          <w:iCs/>
          <w:sz w:val="24"/>
          <w:szCs w:val="24"/>
        </w:rPr>
        <w:t>заболевания</w:t>
      </w:r>
      <w:r w:rsidR="000B0F65" w:rsidRPr="009E40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0F65" w:rsidRPr="009E40CF">
        <w:rPr>
          <w:rFonts w:ascii="Times New Roman" w:hAnsi="Times New Roman"/>
          <w:sz w:val="24"/>
          <w:szCs w:val="24"/>
        </w:rPr>
        <w:t>(25 из 41 случаев по данным исследования Тупикова В.А.)</w:t>
      </w:r>
      <w:r w:rsidRPr="009E40CF">
        <w:rPr>
          <w:rFonts w:ascii="Times New Roman" w:hAnsi="Times New Roman"/>
          <w:sz w:val="24"/>
          <w:szCs w:val="24"/>
        </w:rPr>
        <w:t>;</w:t>
      </w:r>
    </w:p>
    <w:p w14:paraId="50F3CF4B" w14:textId="3C99A0E8" w:rsidR="002D004A" w:rsidRPr="009E40CF" w:rsidRDefault="002D004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- </w:t>
      </w:r>
      <w:r w:rsidR="00ED36D3" w:rsidRPr="00ED36D3">
        <w:rPr>
          <w:rFonts w:ascii="Times New Roman" w:hAnsi="Times New Roman"/>
          <w:i/>
          <w:iCs/>
          <w:sz w:val="24"/>
          <w:szCs w:val="24"/>
        </w:rPr>
        <w:t xml:space="preserve">вирусные </w:t>
      </w:r>
      <w:r w:rsidR="00F57779" w:rsidRPr="00ED36D3">
        <w:rPr>
          <w:rFonts w:ascii="Times New Roman" w:hAnsi="Times New Roman"/>
          <w:i/>
          <w:iCs/>
          <w:sz w:val="24"/>
          <w:szCs w:val="24"/>
        </w:rPr>
        <w:t>заболевания</w:t>
      </w:r>
      <w:r w:rsidR="00F57779" w:rsidRPr="009E40CF">
        <w:rPr>
          <w:rFonts w:ascii="Times New Roman" w:hAnsi="Times New Roman"/>
          <w:i/>
          <w:iCs/>
          <w:sz w:val="24"/>
          <w:szCs w:val="24"/>
        </w:rPr>
        <w:t xml:space="preserve"> во время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 беременности</w:t>
      </w:r>
      <w:r w:rsidR="00ED36D3">
        <w:rPr>
          <w:rFonts w:ascii="Times New Roman" w:hAnsi="Times New Roman"/>
          <w:sz w:val="24"/>
          <w:szCs w:val="24"/>
        </w:rPr>
        <w:t>, в том числе и НКИ</w:t>
      </w:r>
      <w:r w:rsidR="00C3645B">
        <w:rPr>
          <w:rFonts w:ascii="Times New Roman" w:hAnsi="Times New Roman"/>
          <w:sz w:val="24"/>
          <w:szCs w:val="24"/>
        </w:rPr>
        <w:t xml:space="preserve"> (?)</w:t>
      </w:r>
      <w:r w:rsidR="00ED36D3">
        <w:rPr>
          <w:rFonts w:ascii="Times New Roman" w:hAnsi="Times New Roman"/>
          <w:sz w:val="24"/>
          <w:szCs w:val="24"/>
        </w:rPr>
        <w:t>;</w:t>
      </w:r>
    </w:p>
    <w:p w14:paraId="5FE9A560" w14:textId="14FB7EED" w:rsidR="009442FE" w:rsidRPr="009E40CF" w:rsidRDefault="009442FE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-</w:t>
      </w:r>
      <w:r w:rsidR="001B241B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i/>
          <w:iCs/>
          <w:sz w:val="24"/>
          <w:szCs w:val="24"/>
        </w:rPr>
        <w:t>стрессовые факторы</w:t>
      </w:r>
      <w:r w:rsidRPr="009E40CF">
        <w:rPr>
          <w:rFonts w:ascii="Times New Roman" w:hAnsi="Times New Roman"/>
          <w:sz w:val="24"/>
          <w:szCs w:val="24"/>
        </w:rPr>
        <w:t>, воздействующие на мать и плод до и во время беременности;</w:t>
      </w:r>
    </w:p>
    <w:p w14:paraId="0FC36B34" w14:textId="5F41573B" w:rsidR="000B0F65" w:rsidRPr="009E40CF" w:rsidRDefault="008802F7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-</w:t>
      </w:r>
      <w:r w:rsidR="001B241B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сопутствующие врожденные патологии </w:t>
      </w:r>
      <w:r w:rsidRPr="009E40CF">
        <w:rPr>
          <w:rFonts w:ascii="Times New Roman" w:hAnsi="Times New Roman"/>
          <w:sz w:val="24"/>
          <w:szCs w:val="24"/>
        </w:rPr>
        <w:t>(Тупиков В.А. делает акцент на совокупность дисплазии с другими врожденными патологиями: сколиозами, грыжами, асимметрией лица и черепа и т</w:t>
      </w:r>
      <w:r w:rsidR="007E7E4B" w:rsidRPr="009E40CF">
        <w:rPr>
          <w:rFonts w:ascii="Times New Roman" w:hAnsi="Times New Roman"/>
          <w:sz w:val="24"/>
          <w:szCs w:val="24"/>
        </w:rPr>
        <w:t>.</w:t>
      </w:r>
      <w:r w:rsidRPr="009E40CF">
        <w:rPr>
          <w:rFonts w:ascii="Times New Roman" w:hAnsi="Times New Roman"/>
          <w:sz w:val="24"/>
          <w:szCs w:val="24"/>
        </w:rPr>
        <w:t>п.</w:t>
      </w:r>
      <w:r w:rsidR="000B0F65" w:rsidRPr="009E40CF">
        <w:rPr>
          <w:rFonts w:ascii="Times New Roman" w:hAnsi="Times New Roman"/>
          <w:sz w:val="24"/>
          <w:szCs w:val="24"/>
        </w:rPr>
        <w:t xml:space="preserve"> В 6-30% случаях</w:t>
      </w:r>
      <w:r w:rsidR="00F57779" w:rsidRPr="009E40CF">
        <w:rPr>
          <w:rFonts w:ascii="Times New Roman" w:hAnsi="Times New Roman"/>
          <w:sz w:val="24"/>
          <w:szCs w:val="24"/>
        </w:rPr>
        <w:t xml:space="preserve"> ев</w:t>
      </w:r>
      <w:r w:rsidR="000B0F65" w:rsidRPr="009E40CF">
        <w:rPr>
          <w:rFonts w:ascii="Times New Roman" w:hAnsi="Times New Roman"/>
          <w:sz w:val="24"/>
          <w:szCs w:val="24"/>
        </w:rPr>
        <w:t xml:space="preserve"> и наследуются через поколения);</w:t>
      </w:r>
    </w:p>
    <w:p w14:paraId="60950E59" w14:textId="77777777" w:rsidR="00A543EB" w:rsidRPr="009E40CF" w:rsidRDefault="002D004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- 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женский </w:t>
      </w:r>
      <w:r w:rsidR="0066073A" w:rsidRPr="009E40CF">
        <w:rPr>
          <w:rFonts w:ascii="Times New Roman" w:hAnsi="Times New Roman"/>
          <w:i/>
          <w:iCs/>
          <w:sz w:val="24"/>
          <w:szCs w:val="24"/>
        </w:rPr>
        <w:t>р</w:t>
      </w:r>
      <w:r w:rsidRPr="009E40CF">
        <w:rPr>
          <w:rFonts w:ascii="Times New Roman" w:hAnsi="Times New Roman"/>
          <w:i/>
          <w:iCs/>
          <w:sz w:val="24"/>
          <w:szCs w:val="24"/>
        </w:rPr>
        <w:t>од плода</w:t>
      </w:r>
      <w:r w:rsidR="008802F7" w:rsidRPr="009E40CF">
        <w:rPr>
          <w:rFonts w:ascii="Times New Roman" w:hAnsi="Times New Roman"/>
          <w:sz w:val="24"/>
          <w:szCs w:val="24"/>
        </w:rPr>
        <w:t xml:space="preserve"> (по статистике Круминь К.А.: 81% из 100% выявленных детей с дисплазией – девочки);</w:t>
      </w:r>
    </w:p>
    <w:p w14:paraId="4CF4D526" w14:textId="2E9CA6B4" w:rsidR="002D004A" w:rsidRPr="009E40CF" w:rsidRDefault="002D004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- </w:t>
      </w:r>
      <w:r w:rsidRPr="009E40CF">
        <w:rPr>
          <w:rFonts w:ascii="Times New Roman" w:hAnsi="Times New Roman"/>
          <w:i/>
          <w:iCs/>
          <w:sz w:val="24"/>
          <w:szCs w:val="24"/>
        </w:rPr>
        <w:t>тазовое предлежание плода</w:t>
      </w:r>
      <w:r w:rsidR="008802F7" w:rsidRPr="009E40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B0F65" w:rsidRPr="009E40CF">
        <w:rPr>
          <w:rFonts w:ascii="Times New Roman" w:hAnsi="Times New Roman"/>
          <w:sz w:val="24"/>
          <w:szCs w:val="24"/>
        </w:rPr>
        <w:t xml:space="preserve">(наиболее неправильное положение плода, в особенности нижних конечностей в </w:t>
      </w:r>
      <w:r w:rsidR="00F57779" w:rsidRPr="009E40CF">
        <w:rPr>
          <w:rFonts w:ascii="Times New Roman" w:hAnsi="Times New Roman"/>
          <w:sz w:val="24"/>
          <w:szCs w:val="24"/>
        </w:rPr>
        <w:t>сочетании</w:t>
      </w:r>
      <w:r w:rsidR="00175E6D" w:rsidRPr="009E40CF">
        <w:rPr>
          <w:rFonts w:ascii="Times New Roman" w:hAnsi="Times New Roman"/>
          <w:sz w:val="24"/>
          <w:szCs w:val="24"/>
        </w:rPr>
        <w:t xml:space="preserve"> </w:t>
      </w:r>
      <w:r w:rsidR="000B0F65" w:rsidRPr="009E40CF">
        <w:rPr>
          <w:rFonts w:ascii="Times New Roman" w:hAnsi="Times New Roman"/>
          <w:sz w:val="24"/>
          <w:szCs w:val="24"/>
        </w:rPr>
        <w:t>с механическим сдавливанием)</w:t>
      </w:r>
      <w:r w:rsidR="007E7E4B" w:rsidRPr="009E40CF">
        <w:rPr>
          <w:rStyle w:val="a9"/>
          <w:rFonts w:ascii="Times New Roman" w:hAnsi="Times New Roman"/>
          <w:sz w:val="24"/>
          <w:szCs w:val="24"/>
        </w:rPr>
        <w:footnoteReference w:id="15"/>
      </w:r>
      <w:r w:rsidR="00F57779" w:rsidRPr="009E40CF">
        <w:rPr>
          <w:rFonts w:ascii="Times New Roman" w:hAnsi="Times New Roman"/>
          <w:i/>
          <w:iCs/>
          <w:sz w:val="24"/>
          <w:szCs w:val="24"/>
        </w:rPr>
        <w:t xml:space="preserve"> и многоплодная беременность</w:t>
      </w:r>
      <w:r w:rsidR="007E7E4B" w:rsidRPr="009E40CF">
        <w:rPr>
          <w:rFonts w:ascii="Times New Roman" w:hAnsi="Times New Roman"/>
          <w:sz w:val="24"/>
          <w:szCs w:val="24"/>
        </w:rPr>
        <w:t>.</w:t>
      </w:r>
    </w:p>
    <w:p w14:paraId="795E187F" w14:textId="3258B55E" w:rsidR="00CB7423" w:rsidRDefault="007E7E4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Течение </w:t>
      </w:r>
      <w:r w:rsidR="00BA02D0" w:rsidRPr="009E40CF">
        <w:rPr>
          <w:rFonts w:ascii="Times New Roman" w:hAnsi="Times New Roman"/>
          <w:b/>
          <w:bCs/>
          <w:i/>
          <w:iCs/>
          <w:sz w:val="24"/>
          <w:szCs w:val="24"/>
        </w:rPr>
        <w:t xml:space="preserve">ДТБС </w:t>
      </w:r>
      <w:r w:rsidRPr="009E40CF">
        <w:rPr>
          <w:rFonts w:ascii="Times New Roman" w:hAnsi="Times New Roman"/>
          <w:sz w:val="24"/>
          <w:szCs w:val="24"/>
        </w:rPr>
        <w:t>можно поделить на 3 основные стадии (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BA02D0" w:rsidRPr="009E40CF">
        <w:rPr>
          <w:rFonts w:ascii="Times New Roman" w:hAnsi="Times New Roman"/>
          <w:i/>
          <w:iCs/>
          <w:sz w:val="24"/>
          <w:szCs w:val="24"/>
        </w:rPr>
        <w:t>1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2</w:t>
      </w:r>
      <w:r w:rsidR="00BA02D0" w:rsidRPr="009E40CF">
        <w:rPr>
          <w:rFonts w:ascii="Times New Roman" w:hAnsi="Times New Roman"/>
          <w:sz w:val="24"/>
          <w:szCs w:val="24"/>
        </w:rPr>
        <w:t>):</w:t>
      </w:r>
    </w:p>
    <w:p w14:paraId="115CC2B4" w14:textId="1746274B" w:rsidR="00BA02D0" w:rsidRPr="009E40CF" w:rsidRDefault="00BA02D0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lastRenderedPageBreak/>
        <w:t>1 стадия</w:t>
      </w:r>
      <w:r w:rsidR="00AA5C83" w:rsidRPr="009E40CF">
        <w:rPr>
          <w:rFonts w:ascii="Times New Roman" w:hAnsi="Times New Roman"/>
          <w:i/>
          <w:iCs/>
          <w:sz w:val="24"/>
          <w:szCs w:val="24"/>
        </w:rPr>
        <w:t xml:space="preserve"> – ПРЕДВЫВИХ</w:t>
      </w:r>
      <w:r w:rsidR="00AA5C83" w:rsidRPr="009E40CF">
        <w:rPr>
          <w:rFonts w:ascii="Times New Roman" w:hAnsi="Times New Roman"/>
          <w:sz w:val="24"/>
          <w:szCs w:val="24"/>
        </w:rPr>
        <w:t>. Смещения бедренной кости не наблюдается, вертлужная впадина увеличенного диаметра, из-за этого головка сустава может выходить и вправляться в</w:t>
      </w:r>
      <w:r w:rsidR="00CF607F" w:rsidRPr="009E40CF">
        <w:rPr>
          <w:rFonts w:ascii="Times New Roman" w:hAnsi="Times New Roman"/>
          <w:sz w:val="24"/>
          <w:szCs w:val="24"/>
        </w:rPr>
        <w:t>о</w:t>
      </w:r>
      <w:r w:rsidR="00AA5C83" w:rsidRPr="009E40CF">
        <w:rPr>
          <w:rFonts w:ascii="Times New Roman" w:hAnsi="Times New Roman"/>
          <w:sz w:val="24"/>
          <w:szCs w:val="24"/>
        </w:rPr>
        <w:t xml:space="preserve"> впадину, деформируя ее</w:t>
      </w:r>
      <w:r w:rsidR="006A41DA" w:rsidRPr="009E40CF">
        <w:rPr>
          <w:rFonts w:ascii="Times New Roman" w:hAnsi="Times New Roman"/>
          <w:sz w:val="24"/>
          <w:szCs w:val="24"/>
        </w:rPr>
        <w:t>.</w:t>
      </w:r>
    </w:p>
    <w:p w14:paraId="7516A46F" w14:textId="68BEA64E" w:rsidR="00BA02D0" w:rsidRPr="009E40CF" w:rsidRDefault="00BA02D0" w:rsidP="00C3645B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2 стадия</w:t>
      </w:r>
      <w:r w:rsidR="00AA5C83" w:rsidRPr="009E40CF">
        <w:rPr>
          <w:rFonts w:ascii="Times New Roman" w:hAnsi="Times New Roman"/>
          <w:i/>
          <w:iCs/>
          <w:sz w:val="24"/>
          <w:szCs w:val="24"/>
        </w:rPr>
        <w:t xml:space="preserve"> – ПОДВЫВИХ. </w:t>
      </w:r>
      <w:r w:rsidR="00AA5C83" w:rsidRPr="009E40CF">
        <w:rPr>
          <w:rFonts w:ascii="Times New Roman" w:hAnsi="Times New Roman"/>
          <w:sz w:val="24"/>
          <w:szCs w:val="24"/>
        </w:rPr>
        <w:t xml:space="preserve">Постоянное смещение головки бедренной кости к латеральной (наружной) части </w:t>
      </w:r>
      <w:r w:rsidR="00175E6D" w:rsidRPr="009E40CF">
        <w:rPr>
          <w:rFonts w:ascii="Times New Roman" w:hAnsi="Times New Roman"/>
          <w:sz w:val="24"/>
          <w:szCs w:val="24"/>
        </w:rPr>
        <w:t>тазовой кости</w:t>
      </w:r>
      <w:r w:rsidR="006A41DA" w:rsidRPr="009E40CF">
        <w:rPr>
          <w:rFonts w:ascii="Times New Roman" w:hAnsi="Times New Roman"/>
          <w:sz w:val="24"/>
          <w:szCs w:val="24"/>
        </w:rPr>
        <w:t>.</w:t>
      </w:r>
    </w:p>
    <w:p w14:paraId="0C5B7B45" w14:textId="445DB8F4" w:rsidR="00BA02D0" w:rsidRPr="009E40CF" w:rsidRDefault="00BA02D0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3 стадия</w:t>
      </w:r>
      <w:r w:rsidR="00AA5C83" w:rsidRPr="009E40CF">
        <w:rPr>
          <w:rFonts w:ascii="Times New Roman" w:hAnsi="Times New Roman"/>
          <w:i/>
          <w:iCs/>
          <w:sz w:val="24"/>
          <w:szCs w:val="24"/>
        </w:rPr>
        <w:t xml:space="preserve"> – ВЫВИХ. </w:t>
      </w:r>
      <w:r w:rsidR="00AA5C83" w:rsidRPr="009E40CF">
        <w:rPr>
          <w:rFonts w:ascii="Times New Roman" w:hAnsi="Times New Roman"/>
          <w:sz w:val="24"/>
          <w:szCs w:val="24"/>
        </w:rPr>
        <w:t>Головка бедренной кости полностью выходит из вертлужной впадины (латерально</w:t>
      </w:r>
      <w:r w:rsidR="00CF607F" w:rsidRPr="009E40CF">
        <w:rPr>
          <w:rFonts w:ascii="Times New Roman" w:hAnsi="Times New Roman"/>
          <w:sz w:val="24"/>
          <w:szCs w:val="24"/>
        </w:rPr>
        <w:t xml:space="preserve"> и</w:t>
      </w:r>
      <w:r w:rsidR="00AA5C83" w:rsidRPr="009E40CF">
        <w:rPr>
          <w:rFonts w:ascii="Times New Roman" w:hAnsi="Times New Roman"/>
          <w:sz w:val="24"/>
          <w:szCs w:val="24"/>
        </w:rPr>
        <w:t xml:space="preserve"> наверх). </w:t>
      </w:r>
      <w:r w:rsidR="00F50AC9" w:rsidRPr="009E40CF">
        <w:rPr>
          <w:rFonts w:ascii="Times New Roman" w:hAnsi="Times New Roman"/>
          <w:sz w:val="24"/>
          <w:szCs w:val="24"/>
        </w:rPr>
        <w:t>Ребенок</w:t>
      </w:r>
      <w:r w:rsidR="00AA5C83" w:rsidRPr="009E40CF">
        <w:rPr>
          <w:rFonts w:ascii="Times New Roman" w:hAnsi="Times New Roman"/>
          <w:sz w:val="24"/>
          <w:szCs w:val="24"/>
        </w:rPr>
        <w:t xml:space="preserve"> постоянно хромает из-за «укорачивания» одной из нижних конечностей</w:t>
      </w:r>
      <w:r w:rsidR="006A41DA" w:rsidRPr="009E40CF">
        <w:rPr>
          <w:rFonts w:ascii="Times New Roman" w:hAnsi="Times New Roman"/>
          <w:sz w:val="24"/>
          <w:szCs w:val="24"/>
        </w:rPr>
        <w:t>.</w:t>
      </w:r>
    </w:p>
    <w:p w14:paraId="3DE36656" w14:textId="6CF65044" w:rsidR="00F50AC9" w:rsidRPr="009E40CF" w:rsidRDefault="00F50AC9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Врожденный вывих бедра отмечается у 5 из 1000 новорожденных детей</w:t>
      </w:r>
      <w:r w:rsidRPr="009E40CF">
        <w:rPr>
          <w:rStyle w:val="a9"/>
          <w:rFonts w:ascii="Times New Roman" w:hAnsi="Times New Roman"/>
          <w:sz w:val="24"/>
          <w:szCs w:val="24"/>
        </w:rPr>
        <w:footnoteReference w:id="16"/>
      </w:r>
      <w:r w:rsidR="0022306A" w:rsidRPr="009E40CF">
        <w:rPr>
          <w:rFonts w:ascii="Times New Roman" w:hAnsi="Times New Roman"/>
          <w:sz w:val="24"/>
          <w:szCs w:val="24"/>
        </w:rPr>
        <w:t xml:space="preserve">, причем чаще поражается левый ТБС (60%), </w:t>
      </w:r>
      <w:r w:rsidR="00CF607F" w:rsidRPr="009E40CF">
        <w:rPr>
          <w:rFonts w:ascii="Times New Roman" w:hAnsi="Times New Roman"/>
          <w:sz w:val="24"/>
          <w:szCs w:val="24"/>
        </w:rPr>
        <w:t xml:space="preserve">реже - </w:t>
      </w:r>
      <w:r w:rsidR="0022306A" w:rsidRPr="009E40CF">
        <w:rPr>
          <w:rFonts w:ascii="Times New Roman" w:hAnsi="Times New Roman"/>
          <w:sz w:val="24"/>
          <w:szCs w:val="24"/>
        </w:rPr>
        <w:t xml:space="preserve">правый (20%), </w:t>
      </w:r>
      <w:r w:rsidR="00CF607F" w:rsidRPr="009E40CF">
        <w:rPr>
          <w:rFonts w:ascii="Times New Roman" w:hAnsi="Times New Roman"/>
          <w:sz w:val="24"/>
          <w:szCs w:val="24"/>
        </w:rPr>
        <w:t xml:space="preserve">а </w:t>
      </w:r>
      <w:r w:rsidR="0022306A" w:rsidRPr="009E40CF">
        <w:rPr>
          <w:rFonts w:ascii="Times New Roman" w:hAnsi="Times New Roman"/>
          <w:sz w:val="24"/>
          <w:szCs w:val="24"/>
        </w:rPr>
        <w:t>оба –</w:t>
      </w:r>
      <w:r w:rsidR="00CF607F" w:rsidRPr="009E40CF">
        <w:rPr>
          <w:rFonts w:ascii="Times New Roman" w:hAnsi="Times New Roman"/>
          <w:sz w:val="24"/>
          <w:szCs w:val="24"/>
        </w:rPr>
        <w:t xml:space="preserve"> в</w:t>
      </w:r>
      <w:r w:rsidR="0022306A" w:rsidRPr="009E40CF">
        <w:rPr>
          <w:rFonts w:ascii="Times New Roman" w:hAnsi="Times New Roman"/>
          <w:sz w:val="24"/>
          <w:szCs w:val="24"/>
        </w:rPr>
        <w:t xml:space="preserve"> 20%</w:t>
      </w:r>
      <w:r w:rsidR="00CF607F" w:rsidRPr="009E40CF">
        <w:rPr>
          <w:rFonts w:ascii="Times New Roman" w:hAnsi="Times New Roman"/>
          <w:sz w:val="24"/>
          <w:szCs w:val="24"/>
        </w:rPr>
        <w:t xml:space="preserve"> случаев</w:t>
      </w:r>
      <w:r w:rsidR="0022306A" w:rsidRPr="009E40CF">
        <w:rPr>
          <w:rFonts w:ascii="Times New Roman" w:hAnsi="Times New Roman"/>
          <w:sz w:val="24"/>
          <w:szCs w:val="24"/>
        </w:rPr>
        <w:t>.</w:t>
      </w:r>
    </w:p>
    <w:p w14:paraId="013357FE" w14:textId="62573A32" w:rsidR="00F50AC9" w:rsidRPr="009E40CF" w:rsidRDefault="0051181C" w:rsidP="00C3645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Симптомы ДТБС:</w:t>
      </w:r>
    </w:p>
    <w:p w14:paraId="0A624CF8" w14:textId="55ACD43E" w:rsidR="00F50AC9" w:rsidRPr="009E40CF" w:rsidRDefault="005B02F9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▪ асимметрия</w:t>
      </w:r>
      <w:r w:rsidR="0051181C" w:rsidRPr="009E40CF">
        <w:rPr>
          <w:rFonts w:ascii="Times New Roman" w:hAnsi="Times New Roman"/>
          <w:sz w:val="24"/>
          <w:szCs w:val="24"/>
        </w:rPr>
        <w:t xml:space="preserve"> (разница по высоте </w:t>
      </w:r>
      <w:r w:rsidR="00882A46" w:rsidRPr="009E40CF">
        <w:rPr>
          <w:rFonts w:ascii="Times New Roman" w:hAnsi="Times New Roman"/>
          <w:sz w:val="24"/>
          <w:szCs w:val="24"/>
        </w:rPr>
        <w:t>и глубин</w:t>
      </w:r>
      <w:r w:rsidR="0051181C" w:rsidRPr="009E40CF">
        <w:rPr>
          <w:rFonts w:ascii="Times New Roman" w:hAnsi="Times New Roman"/>
          <w:sz w:val="24"/>
          <w:szCs w:val="24"/>
        </w:rPr>
        <w:t>е</w:t>
      </w:r>
      <w:r w:rsidRPr="009E40CF">
        <w:rPr>
          <w:rFonts w:ascii="Times New Roman" w:hAnsi="Times New Roman"/>
          <w:sz w:val="24"/>
          <w:szCs w:val="24"/>
        </w:rPr>
        <w:t xml:space="preserve"> подколенны</w:t>
      </w:r>
      <w:r w:rsidR="001E72AE" w:rsidRPr="009E40CF">
        <w:rPr>
          <w:rFonts w:ascii="Times New Roman" w:hAnsi="Times New Roman"/>
          <w:sz w:val="24"/>
          <w:szCs w:val="24"/>
        </w:rPr>
        <w:t>х</w:t>
      </w:r>
      <w:r w:rsidRPr="009E40CF">
        <w:rPr>
          <w:rFonts w:ascii="Times New Roman" w:hAnsi="Times New Roman"/>
          <w:sz w:val="24"/>
          <w:szCs w:val="24"/>
        </w:rPr>
        <w:t>, паховы</w:t>
      </w:r>
      <w:r w:rsidR="001E72AE" w:rsidRPr="009E40CF">
        <w:rPr>
          <w:rFonts w:ascii="Times New Roman" w:hAnsi="Times New Roman"/>
          <w:sz w:val="24"/>
          <w:szCs w:val="24"/>
        </w:rPr>
        <w:t>х и</w:t>
      </w:r>
      <w:r w:rsidRPr="009E40CF">
        <w:rPr>
          <w:rFonts w:ascii="Times New Roman" w:hAnsi="Times New Roman"/>
          <w:sz w:val="24"/>
          <w:szCs w:val="24"/>
        </w:rPr>
        <w:t xml:space="preserve"> ягодичны</w:t>
      </w:r>
      <w:r w:rsidR="001E72AE" w:rsidRPr="009E40CF">
        <w:rPr>
          <w:rFonts w:ascii="Times New Roman" w:hAnsi="Times New Roman"/>
          <w:sz w:val="24"/>
          <w:szCs w:val="24"/>
        </w:rPr>
        <w:t>х кожных складок</w:t>
      </w:r>
      <w:r w:rsidRPr="009E40CF">
        <w:rPr>
          <w:rFonts w:ascii="Times New Roman" w:hAnsi="Times New Roman"/>
          <w:sz w:val="24"/>
          <w:szCs w:val="24"/>
        </w:rPr>
        <w:t>)</w:t>
      </w:r>
      <w:r w:rsidR="00882A46" w:rsidRPr="009E40CF">
        <w:rPr>
          <w:rFonts w:ascii="Times New Roman" w:hAnsi="Times New Roman"/>
          <w:sz w:val="24"/>
          <w:szCs w:val="24"/>
        </w:rPr>
        <w:t xml:space="preserve">. </w:t>
      </w:r>
      <w:r w:rsidR="001E72AE" w:rsidRPr="009E40CF">
        <w:rPr>
          <w:rFonts w:ascii="Times New Roman" w:hAnsi="Times New Roman"/>
          <w:sz w:val="24"/>
          <w:szCs w:val="24"/>
        </w:rPr>
        <w:t>Но п</w:t>
      </w:r>
      <w:r w:rsidR="00882A46" w:rsidRPr="009E40CF">
        <w:rPr>
          <w:rFonts w:ascii="Times New Roman" w:hAnsi="Times New Roman"/>
          <w:sz w:val="24"/>
          <w:szCs w:val="24"/>
          <w:shd w:val="clear" w:color="auto" w:fill="FFFFFF"/>
        </w:rPr>
        <w:t>ри двусторонней дисплазии складки симметричны</w:t>
      </w:r>
      <w:r w:rsidR="001E72AE" w:rsidRPr="009E40CF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882A46"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 Так же не является основным симптомом у детей до 2 месяцев, так как имеется </w:t>
      </w:r>
      <w:r w:rsidR="00175E6D"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в норме </w:t>
      </w:r>
      <w:r w:rsidR="00882A46" w:rsidRPr="009E40CF">
        <w:rPr>
          <w:rFonts w:ascii="Times New Roman" w:hAnsi="Times New Roman"/>
          <w:sz w:val="24"/>
          <w:szCs w:val="24"/>
          <w:shd w:val="clear" w:color="auto" w:fill="FFFFFF"/>
        </w:rPr>
        <w:t>даже у здоровых младенцев. (</w:t>
      </w:r>
      <w:r w:rsidR="00882A46" w:rsidRPr="009E40C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Приложение 1</w:t>
      </w:r>
      <w:r w:rsidR="00571C57" w:rsidRPr="009E40C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3</w:t>
      </w:r>
      <w:r w:rsidR="00882A46" w:rsidRPr="009E40CF">
        <w:rPr>
          <w:rFonts w:ascii="Times New Roman" w:hAnsi="Times New Roman"/>
          <w:sz w:val="24"/>
          <w:szCs w:val="24"/>
          <w:shd w:val="clear" w:color="auto" w:fill="FFFFFF"/>
        </w:rPr>
        <w:t>);</w:t>
      </w:r>
    </w:p>
    <w:p w14:paraId="2AEF59AC" w14:textId="2B62CE84" w:rsidR="005B02F9" w:rsidRPr="009E40CF" w:rsidRDefault="005B02F9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▪ видимое «укорачивание» конечност</w:t>
      </w:r>
      <w:r w:rsidR="00882A46" w:rsidRPr="009E40CF">
        <w:rPr>
          <w:rFonts w:ascii="Times New Roman" w:hAnsi="Times New Roman"/>
          <w:sz w:val="24"/>
          <w:szCs w:val="24"/>
        </w:rPr>
        <w:t xml:space="preserve">и </w:t>
      </w:r>
      <w:r w:rsidR="00882A46" w:rsidRPr="009E40CF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882A46" w:rsidRPr="009E40C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Приложение 1</w:t>
      </w:r>
      <w:r w:rsidR="00571C57" w:rsidRPr="009E40C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4</w:t>
      </w:r>
      <w:r w:rsidR="00882A46" w:rsidRPr="009E40CF">
        <w:rPr>
          <w:rFonts w:ascii="Times New Roman" w:hAnsi="Times New Roman"/>
          <w:sz w:val="24"/>
          <w:szCs w:val="24"/>
          <w:shd w:val="clear" w:color="auto" w:fill="FFFFFF"/>
        </w:rPr>
        <w:t>);</w:t>
      </w:r>
    </w:p>
    <w:p w14:paraId="023DEAB4" w14:textId="08A56B36" w:rsidR="005B02F9" w:rsidRPr="009E40CF" w:rsidRDefault="005B02F9" w:rsidP="00C3645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уменьшение </w:t>
      </w:r>
      <w:r w:rsidR="0011639B" w:rsidRPr="009E40CF">
        <w:rPr>
          <w:rFonts w:ascii="Times New Roman" w:hAnsi="Times New Roman"/>
          <w:sz w:val="24"/>
          <w:szCs w:val="24"/>
        </w:rPr>
        <w:t xml:space="preserve">отведения </w:t>
      </w:r>
      <w:r w:rsidRPr="009E40CF">
        <w:rPr>
          <w:rFonts w:ascii="Times New Roman" w:hAnsi="Times New Roman"/>
          <w:sz w:val="24"/>
          <w:szCs w:val="24"/>
        </w:rPr>
        <w:t>конечности (</w:t>
      </w:r>
      <w:r w:rsidR="0011639B" w:rsidRPr="009E40CF">
        <w:rPr>
          <w:rFonts w:ascii="Times New Roman" w:hAnsi="Times New Roman"/>
          <w:sz w:val="24"/>
          <w:szCs w:val="24"/>
        </w:rPr>
        <w:t xml:space="preserve">У здоровых новорожденных ножки отводятся до положения 80-90° и свободно укладываются на горизонтальную поверхность стола. При ограничении отведения до 50-60° есть основания заподозрить врожденную патологию. У здорового ребенка </w:t>
      </w:r>
      <w:r w:rsidR="0011639B" w:rsidRPr="009E40CF">
        <w:rPr>
          <w:rFonts w:ascii="Times New Roman" w:hAnsi="Times New Roman"/>
          <w:i/>
          <w:iCs/>
          <w:sz w:val="24"/>
          <w:szCs w:val="24"/>
        </w:rPr>
        <w:t>7-8</w:t>
      </w:r>
      <w:r w:rsidR="0011639B" w:rsidRPr="009E40CF">
        <w:rPr>
          <w:rFonts w:ascii="Times New Roman" w:hAnsi="Times New Roman"/>
          <w:sz w:val="24"/>
          <w:szCs w:val="24"/>
        </w:rPr>
        <w:t xml:space="preserve"> месяцев каждая ножка отводится на 60-70°, у малыша с врожденным вывихом – на 40-50°). </w:t>
      </w:r>
      <w:r w:rsidR="00882A46" w:rsidRPr="009E40CF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882A46" w:rsidRPr="009E40C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Приложение 1</w:t>
      </w:r>
      <w:r w:rsidR="00571C57" w:rsidRPr="009E40C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5</w:t>
      </w:r>
      <w:r w:rsidR="00882A46" w:rsidRPr="009E40CF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Pr="009E40CF">
        <w:rPr>
          <w:rFonts w:ascii="Times New Roman" w:hAnsi="Times New Roman"/>
          <w:sz w:val="24"/>
          <w:szCs w:val="24"/>
        </w:rPr>
        <w:t>;</w:t>
      </w:r>
    </w:p>
    <w:p w14:paraId="5244844A" w14:textId="7CD61BE6" w:rsidR="005B02F9" w:rsidRPr="009E40CF" w:rsidRDefault="005B02F9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882A46" w:rsidRPr="009E40CF">
        <w:rPr>
          <w:rFonts w:ascii="Times New Roman" w:hAnsi="Times New Roman"/>
          <w:sz w:val="24"/>
          <w:szCs w:val="24"/>
        </w:rPr>
        <w:t>симптом Маркса-Ортолани или симптом щелчка</w:t>
      </w:r>
      <w:r w:rsidR="00926965" w:rsidRPr="009E40CF">
        <w:rPr>
          <w:rFonts w:ascii="Times New Roman" w:hAnsi="Times New Roman"/>
          <w:sz w:val="24"/>
          <w:szCs w:val="24"/>
        </w:rPr>
        <w:t xml:space="preserve"> (</w:t>
      </w:r>
      <w:r w:rsidR="00926965" w:rsidRPr="009E40CF">
        <w:rPr>
          <w:rFonts w:ascii="Times New Roman" w:hAnsi="Times New Roman"/>
          <w:i/>
          <w:iCs/>
          <w:sz w:val="24"/>
          <w:szCs w:val="24"/>
        </w:rPr>
        <w:t>главный симптом</w:t>
      </w:r>
      <w:r w:rsidR="00926965" w:rsidRPr="009E40CF">
        <w:rPr>
          <w:rFonts w:ascii="Times New Roman" w:hAnsi="Times New Roman"/>
          <w:sz w:val="24"/>
          <w:szCs w:val="24"/>
        </w:rPr>
        <w:t>)</w:t>
      </w:r>
      <w:r w:rsidR="001E72AE" w:rsidRPr="009E40CF">
        <w:rPr>
          <w:rFonts w:ascii="Times New Roman" w:hAnsi="Times New Roman"/>
          <w:sz w:val="24"/>
          <w:szCs w:val="24"/>
        </w:rPr>
        <w:t xml:space="preserve">, который определяется в положении на спине и заключается в </w:t>
      </w:r>
      <w:r w:rsidR="0011639B" w:rsidRPr="009E40CF">
        <w:rPr>
          <w:rFonts w:ascii="Times New Roman" w:hAnsi="Times New Roman"/>
          <w:sz w:val="24"/>
          <w:szCs w:val="24"/>
        </w:rPr>
        <w:t>одномоментном</w:t>
      </w:r>
      <w:r w:rsidR="001E72AE" w:rsidRPr="009E40CF">
        <w:rPr>
          <w:rFonts w:ascii="Times New Roman" w:hAnsi="Times New Roman"/>
          <w:sz w:val="24"/>
          <w:szCs w:val="24"/>
        </w:rPr>
        <w:t xml:space="preserve"> отведении бедер</w:t>
      </w:r>
      <w:r w:rsidR="00175E6D" w:rsidRPr="009E40CF">
        <w:rPr>
          <w:rFonts w:ascii="Times New Roman" w:hAnsi="Times New Roman"/>
          <w:sz w:val="24"/>
          <w:szCs w:val="24"/>
        </w:rPr>
        <w:t xml:space="preserve">. </w:t>
      </w:r>
      <w:r w:rsidR="0011639B" w:rsidRPr="009E40CF">
        <w:rPr>
          <w:rFonts w:ascii="Times New Roman" w:hAnsi="Times New Roman"/>
          <w:sz w:val="24"/>
          <w:szCs w:val="24"/>
        </w:rPr>
        <w:t xml:space="preserve">При вывихе головка бедра в момент отведения соскальзывает в вертлужную впадину, что сопровождается характерным </w:t>
      </w:r>
      <w:r w:rsidR="00175E6D" w:rsidRPr="009E40CF">
        <w:rPr>
          <w:rFonts w:ascii="Times New Roman" w:hAnsi="Times New Roman"/>
          <w:sz w:val="24"/>
          <w:szCs w:val="24"/>
        </w:rPr>
        <w:t>щелчком</w:t>
      </w:r>
      <w:r w:rsidR="0011639B" w:rsidRPr="009E40CF">
        <w:rPr>
          <w:rFonts w:ascii="Times New Roman" w:hAnsi="Times New Roman"/>
          <w:sz w:val="24"/>
          <w:szCs w:val="24"/>
        </w:rPr>
        <w:t xml:space="preserve"> – момент, когда головка бедренной кости из положения вывиха вправляется в вертлужную впадину. </w:t>
      </w:r>
    </w:p>
    <w:p w14:paraId="2A96812C" w14:textId="2B897B02" w:rsidR="00804F77" w:rsidRPr="009E40CF" w:rsidRDefault="00804F77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В настоящ</w:t>
      </w:r>
      <w:r w:rsidR="00926965" w:rsidRPr="009E40CF">
        <w:rPr>
          <w:rFonts w:ascii="Times New Roman" w:hAnsi="Times New Roman"/>
          <w:sz w:val="24"/>
          <w:szCs w:val="24"/>
        </w:rPr>
        <w:t>ее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r w:rsidR="00926965" w:rsidRPr="009E40CF">
        <w:rPr>
          <w:rFonts w:ascii="Times New Roman" w:hAnsi="Times New Roman"/>
          <w:sz w:val="24"/>
          <w:szCs w:val="24"/>
        </w:rPr>
        <w:t>время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r w:rsidR="00926965" w:rsidRPr="009E40CF">
        <w:rPr>
          <w:rFonts w:ascii="Times New Roman" w:hAnsi="Times New Roman"/>
          <w:sz w:val="24"/>
          <w:szCs w:val="24"/>
        </w:rPr>
        <w:t xml:space="preserve">из инструментальных методов диагностики </w:t>
      </w:r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>заболевани</w:t>
      </w:r>
      <w:r w:rsidR="00926965" w:rsidRPr="009E40CF">
        <w:rPr>
          <w:rFonts w:ascii="Times New Roman" w:hAnsi="Times New Roman"/>
          <w:b/>
          <w:bCs/>
          <w:i/>
          <w:iCs/>
          <w:sz w:val="24"/>
          <w:szCs w:val="24"/>
        </w:rPr>
        <w:t>я</w:t>
      </w:r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926965" w:rsidRPr="009E40CF">
        <w:rPr>
          <w:rFonts w:ascii="Times New Roman" w:hAnsi="Times New Roman"/>
          <w:sz w:val="24"/>
          <w:szCs w:val="24"/>
        </w:rPr>
        <w:t>используется</w:t>
      </w:r>
      <w:r w:rsidR="00A543EB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«универсальная ультрасонография» («</w:t>
      </w:r>
      <w:r w:rsidRPr="009E40CF">
        <w:rPr>
          <w:rFonts w:ascii="Times New Roman" w:hAnsi="Times New Roman"/>
          <w:sz w:val="24"/>
          <w:szCs w:val="24"/>
          <w:lang w:val="en-US"/>
        </w:rPr>
        <w:t>universal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  <w:lang w:val="en-US"/>
        </w:rPr>
        <w:t>ultrasound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  <w:lang w:val="en-US"/>
        </w:rPr>
        <w:t>examination</w:t>
      </w:r>
      <w:r w:rsidRPr="009E40CF">
        <w:rPr>
          <w:rFonts w:ascii="Times New Roman" w:hAnsi="Times New Roman"/>
          <w:sz w:val="24"/>
          <w:szCs w:val="24"/>
        </w:rPr>
        <w:t>») или ультразвуково</w:t>
      </w:r>
      <w:r w:rsidR="00926965" w:rsidRPr="009E40CF">
        <w:rPr>
          <w:rFonts w:ascii="Times New Roman" w:hAnsi="Times New Roman"/>
          <w:sz w:val="24"/>
          <w:szCs w:val="24"/>
        </w:rPr>
        <w:t>е</w:t>
      </w:r>
      <w:r w:rsidRPr="009E40CF">
        <w:rPr>
          <w:rFonts w:ascii="Times New Roman" w:hAnsi="Times New Roman"/>
          <w:sz w:val="24"/>
          <w:szCs w:val="24"/>
        </w:rPr>
        <w:t xml:space="preserve"> исследован</w:t>
      </w:r>
      <w:r w:rsidR="00926965" w:rsidRPr="009E40CF">
        <w:rPr>
          <w:rFonts w:ascii="Times New Roman" w:hAnsi="Times New Roman"/>
          <w:sz w:val="24"/>
          <w:szCs w:val="24"/>
        </w:rPr>
        <w:t xml:space="preserve">ие </w:t>
      </w:r>
      <w:r w:rsidR="00175E6D" w:rsidRPr="009E40CF">
        <w:rPr>
          <w:rFonts w:ascii="Times New Roman" w:hAnsi="Times New Roman"/>
          <w:sz w:val="24"/>
          <w:szCs w:val="24"/>
        </w:rPr>
        <w:t>–</w:t>
      </w:r>
      <w:r w:rsidR="00926965" w:rsidRPr="009E40CF">
        <w:rPr>
          <w:rFonts w:ascii="Times New Roman" w:hAnsi="Times New Roman"/>
          <w:sz w:val="24"/>
          <w:szCs w:val="24"/>
        </w:rPr>
        <w:t xml:space="preserve"> УЗИ</w:t>
      </w:r>
      <w:r w:rsidR="00175E6D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ТБС.</w:t>
      </w:r>
    </w:p>
    <w:p w14:paraId="7356F861" w14:textId="262B47E3" w:rsidR="00F82073" w:rsidRPr="009E40CF" w:rsidRDefault="00FE462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40CF">
        <w:rPr>
          <w:rFonts w:ascii="Times New Roman" w:hAnsi="Times New Roman"/>
          <w:sz w:val="24"/>
          <w:szCs w:val="24"/>
          <w:shd w:val="clear" w:color="auto" w:fill="FFFFFF"/>
        </w:rPr>
        <w:t>Младенец лежит на спине или на боку. Бедро оценивают в нейтральном (15-20°</w:t>
      </w:r>
      <w:r w:rsidR="00926965"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75126" w:rsidRPr="009E40CF">
        <w:rPr>
          <w:rFonts w:ascii="Times New Roman" w:hAnsi="Times New Roman"/>
          <w:sz w:val="24"/>
          <w:szCs w:val="24"/>
          <w:shd w:val="clear" w:color="auto" w:fill="FFFFFF"/>
        </w:rPr>
        <w:t>сгибания ТБС</w:t>
      </w:r>
      <w:r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) и согнутом (90°) положениях. </w:t>
      </w:r>
    </w:p>
    <w:p w14:paraId="52493547" w14:textId="16E892DD" w:rsidR="00F2382A" w:rsidRPr="009E40CF" w:rsidRDefault="00FE462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Датчик прибора располагают в проекции большого вертела параллельно поясничному отделу позвоночника. </w:t>
      </w:r>
    </w:p>
    <w:p w14:paraId="10F248A8" w14:textId="4C9A49D1" w:rsidR="00FE462B" w:rsidRPr="009E40CF" w:rsidRDefault="00FE462B" w:rsidP="00C3645B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9E40CF">
        <w:rPr>
          <w:i/>
          <w:iCs/>
          <w:u w:val="dotted"/>
        </w:rPr>
        <w:lastRenderedPageBreak/>
        <w:t>На первом этапе</w:t>
      </w:r>
      <w:r w:rsidRPr="009E40CF">
        <w:t xml:space="preserve"> тазобедренный сустав сканируют в продольной плоскости. Проводят основные линии, измеряют костное покрытие головки, расстояние от лобковой кости до головки бедра. (</w:t>
      </w:r>
      <w:r w:rsidRPr="009E40CF">
        <w:rPr>
          <w:i/>
          <w:iCs/>
        </w:rPr>
        <w:t>Приложение 1</w:t>
      </w:r>
      <w:r w:rsidR="00571C57" w:rsidRPr="009E40CF">
        <w:rPr>
          <w:i/>
          <w:iCs/>
        </w:rPr>
        <w:t>6</w:t>
      </w:r>
      <w:r w:rsidRPr="009E40CF">
        <w:rPr>
          <w:i/>
          <w:iCs/>
        </w:rPr>
        <w:t>а</w:t>
      </w:r>
      <w:r w:rsidRPr="009E40CF">
        <w:t>)</w:t>
      </w:r>
    </w:p>
    <w:p w14:paraId="39DA0C8E" w14:textId="0A92188C" w:rsidR="00FE462B" w:rsidRPr="009E40CF" w:rsidRDefault="00FE462B" w:rsidP="00C3645B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9E40CF">
        <w:rPr>
          <w:i/>
          <w:iCs/>
          <w:u w:val="dotted"/>
        </w:rPr>
        <w:t>На втором этапе</w:t>
      </w:r>
      <w:r w:rsidRPr="009E40CF">
        <w:t xml:space="preserve"> оценивают стабильность тазобедренного сустава при пробе Маркса-Ортолани. В нестабильном суставе костное покрытие головки уменьшается, а расстояние от лобковой кости до головки и угла увеличиваются. (</w:t>
      </w:r>
      <w:r w:rsidRPr="009E40CF">
        <w:rPr>
          <w:i/>
          <w:iCs/>
        </w:rPr>
        <w:t>Приложение 1</w:t>
      </w:r>
      <w:r w:rsidR="00571C57" w:rsidRPr="009E40CF">
        <w:rPr>
          <w:i/>
          <w:iCs/>
        </w:rPr>
        <w:t>6</w:t>
      </w:r>
      <w:r w:rsidRPr="009E40CF">
        <w:rPr>
          <w:i/>
          <w:iCs/>
        </w:rPr>
        <w:t>б</w:t>
      </w:r>
      <w:r w:rsidRPr="009E40CF">
        <w:t>)</w:t>
      </w:r>
    </w:p>
    <w:p w14:paraId="7D206DE9" w14:textId="048E7A53" w:rsidR="00FE462B" w:rsidRPr="009E40CF" w:rsidRDefault="00FE462B" w:rsidP="00C3645B">
      <w:pPr>
        <w:pStyle w:val="aa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9E40CF">
        <w:rPr>
          <w:i/>
          <w:iCs/>
          <w:u w:val="dotted"/>
        </w:rPr>
        <w:t>На третьем этапе</w:t>
      </w:r>
      <w:r w:rsidRPr="009E40CF">
        <w:t xml:space="preserve"> тазобедренный сустав сканируют в поперечной плоскости. В случаях нестабильности, подвывиха или вывиха определяют кпереди или кзади смещается головка при пробе Маркса-Ортолани. (</w:t>
      </w:r>
      <w:r w:rsidRPr="009E40CF">
        <w:rPr>
          <w:i/>
          <w:iCs/>
        </w:rPr>
        <w:t>Приложение 1</w:t>
      </w:r>
      <w:r w:rsidR="00571C57" w:rsidRPr="009E40CF">
        <w:rPr>
          <w:i/>
          <w:iCs/>
        </w:rPr>
        <w:t>6</w:t>
      </w:r>
      <w:r w:rsidR="006A41DA" w:rsidRPr="009E40CF">
        <w:rPr>
          <w:i/>
          <w:iCs/>
        </w:rPr>
        <w:t>в</w:t>
      </w:r>
      <w:r w:rsidRPr="009E40CF">
        <w:t>)</w:t>
      </w:r>
    </w:p>
    <w:p w14:paraId="14E43CD8" w14:textId="7618AD28" w:rsidR="00FE462B" w:rsidRPr="009E40CF" w:rsidRDefault="00B62BEE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Р</w:t>
      </w:r>
      <w:r w:rsidR="00FE462B" w:rsidRPr="009E40CF">
        <w:rPr>
          <w:rFonts w:ascii="Times New Roman" w:hAnsi="Times New Roman"/>
          <w:sz w:val="24"/>
          <w:szCs w:val="24"/>
        </w:rPr>
        <w:t xml:space="preserve">езультаты исследования оцениваются </w:t>
      </w:r>
      <w:r w:rsidR="00FE462B" w:rsidRPr="009E40CF">
        <w:rPr>
          <w:rFonts w:ascii="Times New Roman" w:hAnsi="Times New Roman"/>
          <w:i/>
          <w:iCs/>
          <w:sz w:val="24"/>
          <w:szCs w:val="24"/>
        </w:rPr>
        <w:t>по шкале Графу</w:t>
      </w:r>
      <w:r w:rsidR="00FE462B" w:rsidRPr="009E40CF">
        <w:rPr>
          <w:rFonts w:ascii="Times New Roman" w:hAnsi="Times New Roman"/>
          <w:sz w:val="24"/>
          <w:szCs w:val="24"/>
        </w:rPr>
        <w:t xml:space="preserve"> (данная шкала помогает определить стадию ДТБС по ряду показательных данных исследования)</w:t>
      </w:r>
      <w:r w:rsidR="00F82073" w:rsidRPr="009E40CF">
        <w:rPr>
          <w:rStyle w:val="a9"/>
          <w:rFonts w:ascii="Times New Roman" w:hAnsi="Times New Roman"/>
          <w:sz w:val="24"/>
          <w:szCs w:val="24"/>
        </w:rPr>
        <w:footnoteReference w:id="17"/>
      </w:r>
      <w:r w:rsidR="00FE462B" w:rsidRPr="009E40CF">
        <w:rPr>
          <w:rFonts w:ascii="Times New Roman" w:hAnsi="Times New Roman"/>
          <w:sz w:val="24"/>
          <w:szCs w:val="24"/>
        </w:rPr>
        <w:t>. (</w:t>
      </w:r>
      <w:r w:rsidR="00FE462B"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16</w:t>
      </w:r>
      <w:r w:rsidR="00FE462B" w:rsidRPr="009E40CF">
        <w:rPr>
          <w:rFonts w:ascii="Times New Roman" w:hAnsi="Times New Roman"/>
          <w:i/>
          <w:iCs/>
          <w:sz w:val="24"/>
          <w:szCs w:val="24"/>
        </w:rPr>
        <w:t>г</w:t>
      </w:r>
      <w:r w:rsidR="00FE462B" w:rsidRPr="009E40CF">
        <w:rPr>
          <w:rFonts w:ascii="Times New Roman" w:hAnsi="Times New Roman"/>
          <w:sz w:val="24"/>
          <w:szCs w:val="24"/>
        </w:rPr>
        <w:t>)</w:t>
      </w:r>
    </w:p>
    <w:p w14:paraId="69AE16B8" w14:textId="6FFB0862" w:rsidR="008314A9" w:rsidRPr="009E40CF" w:rsidRDefault="00B62BEE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</w:t>
      </w:r>
      <w:r w:rsidR="008314A9" w:rsidRPr="009E40CF">
        <w:rPr>
          <w:rFonts w:ascii="Times New Roman" w:hAnsi="Times New Roman"/>
          <w:sz w:val="24"/>
          <w:szCs w:val="24"/>
        </w:rPr>
        <w:t xml:space="preserve">опускается рентгенография для уточнения некоторых параметров в состоянии ТБС (однако используется чаще </w:t>
      </w:r>
      <w:r w:rsidR="00DC7585" w:rsidRPr="009E40CF">
        <w:rPr>
          <w:rFonts w:ascii="Times New Roman" w:hAnsi="Times New Roman"/>
          <w:sz w:val="24"/>
          <w:szCs w:val="24"/>
        </w:rPr>
        <w:t xml:space="preserve">в подростковом возрасте и </w:t>
      </w:r>
      <w:r w:rsidR="008314A9" w:rsidRPr="009E40CF">
        <w:rPr>
          <w:rFonts w:ascii="Times New Roman" w:hAnsi="Times New Roman"/>
          <w:sz w:val="24"/>
          <w:szCs w:val="24"/>
        </w:rPr>
        <w:t>у взрослых).</w:t>
      </w:r>
    </w:p>
    <w:p w14:paraId="549EC0BF" w14:textId="69553D1F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616B105" w14:textId="2F91CFBB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7DAF448" w14:textId="75DA1C3C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B7A1ED6" w14:textId="26FDC718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0CBA4E7" w14:textId="4F82332B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0F1DF32" w14:textId="6A0C748D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AE03AEF" w14:textId="0741CA61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1FD9FEB" w14:textId="79ECA214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612E3D0" w14:textId="1DBA676D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31E714E" w14:textId="11ED735D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D6F68D6" w14:textId="77777777" w:rsidR="00175E6D" w:rsidRPr="009E40CF" w:rsidRDefault="00175E6D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75E61A9" w14:textId="2BB5A55B" w:rsidR="00571C57" w:rsidRPr="009E40CF" w:rsidRDefault="00571C57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29564E7" w14:textId="684CF1BE" w:rsidR="00627678" w:rsidRPr="009E40CF" w:rsidRDefault="00627678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AE301BA" w14:textId="4750D733" w:rsidR="00627678" w:rsidRDefault="00627678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35C915A" w14:textId="1140EAA9" w:rsidR="00143CF4" w:rsidRDefault="00143CF4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2771B62" w14:textId="2E6224BE" w:rsidR="00143CF4" w:rsidRDefault="00143CF4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62851F7" w14:textId="53DD190A" w:rsidR="00143CF4" w:rsidRDefault="00143CF4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4168A32" w14:textId="77777777" w:rsidR="00143CF4" w:rsidRPr="009E40CF" w:rsidRDefault="00143CF4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FBB22C1" w14:textId="77777777" w:rsidR="00EF1B50" w:rsidRPr="009E40CF" w:rsidRDefault="00EF1B50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AF5A552" w14:textId="7F28775E" w:rsidR="00F82073" w:rsidRPr="009E40CF" w:rsidRDefault="00F82073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Глава 3. Лечение и профилактика заболевания</w:t>
      </w:r>
    </w:p>
    <w:p w14:paraId="03490F11" w14:textId="02158CAB" w:rsidR="00621788" w:rsidRPr="009E40CF" w:rsidRDefault="00621788" w:rsidP="00C364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Успех лечения ДТБС зависит от своевременности диагностики и сроков начала проведения лечебных мероприятий. При раннем начале прогноз благоприятный. В отсутствие лечения или при недостаточной эффективности терапии исход зависит от степени дисплазии тазобедренного сустава</w:t>
      </w:r>
      <w:r w:rsidR="00EC55C3">
        <w:rPr>
          <w:rFonts w:ascii="Times New Roman" w:hAnsi="Times New Roman"/>
          <w:sz w:val="24"/>
          <w:szCs w:val="24"/>
        </w:rPr>
        <w:t>. С</w:t>
      </w:r>
      <w:r w:rsidRPr="009E40CF">
        <w:rPr>
          <w:rFonts w:ascii="Times New Roman" w:hAnsi="Times New Roman"/>
          <w:sz w:val="24"/>
          <w:szCs w:val="24"/>
        </w:rPr>
        <w:t xml:space="preserve">уществует высокая вероятность раннего развития тяжелого деформирующего артроза. </w:t>
      </w:r>
    </w:p>
    <w:p w14:paraId="17B0D567" w14:textId="12912F94" w:rsidR="00F82073" w:rsidRPr="009E40CF" w:rsidRDefault="00E457CC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Лечение ДТБС должно начинаться на ранних стадиях</w:t>
      </w:r>
      <w:r w:rsidR="007A0809" w:rsidRPr="009E40CF">
        <w:rPr>
          <w:rFonts w:ascii="Times New Roman" w:hAnsi="Times New Roman"/>
          <w:sz w:val="24"/>
          <w:szCs w:val="24"/>
        </w:rPr>
        <w:t xml:space="preserve">, в «золотой период» (от </w:t>
      </w:r>
      <w:r w:rsidR="00621788" w:rsidRPr="009E40CF">
        <w:rPr>
          <w:rFonts w:ascii="Times New Roman" w:hAnsi="Times New Roman"/>
          <w:sz w:val="24"/>
          <w:szCs w:val="24"/>
        </w:rPr>
        <w:t>рождения</w:t>
      </w:r>
      <w:r w:rsidR="00175E6D" w:rsidRPr="009E40CF">
        <w:rPr>
          <w:rFonts w:ascii="Times New Roman" w:hAnsi="Times New Roman"/>
          <w:sz w:val="24"/>
          <w:szCs w:val="24"/>
        </w:rPr>
        <w:t xml:space="preserve"> </w:t>
      </w:r>
      <w:r w:rsidR="007A0809" w:rsidRPr="009E40CF">
        <w:rPr>
          <w:rFonts w:ascii="Times New Roman" w:hAnsi="Times New Roman"/>
          <w:sz w:val="24"/>
          <w:szCs w:val="24"/>
        </w:rPr>
        <w:t>до 4 лет)</w:t>
      </w:r>
      <w:r w:rsidRPr="009E40CF">
        <w:rPr>
          <w:rFonts w:ascii="Times New Roman" w:hAnsi="Times New Roman"/>
          <w:sz w:val="24"/>
          <w:szCs w:val="24"/>
        </w:rPr>
        <w:t xml:space="preserve"> и завис</w:t>
      </w:r>
      <w:r w:rsidR="00D301F9">
        <w:rPr>
          <w:rFonts w:ascii="Times New Roman" w:hAnsi="Times New Roman"/>
          <w:sz w:val="24"/>
          <w:szCs w:val="24"/>
        </w:rPr>
        <w:t>и</w:t>
      </w:r>
      <w:r w:rsidRPr="009E40CF">
        <w:rPr>
          <w:rFonts w:ascii="Times New Roman" w:hAnsi="Times New Roman"/>
          <w:sz w:val="24"/>
          <w:szCs w:val="24"/>
        </w:rPr>
        <w:t>т от вида дисплазии, степени</w:t>
      </w:r>
      <w:r w:rsidR="00175E6D" w:rsidRPr="009E40CF">
        <w:rPr>
          <w:rFonts w:ascii="Times New Roman" w:hAnsi="Times New Roman"/>
          <w:sz w:val="24"/>
          <w:szCs w:val="24"/>
        </w:rPr>
        <w:t xml:space="preserve">, </w:t>
      </w:r>
      <w:r w:rsidRPr="009E40CF">
        <w:rPr>
          <w:rFonts w:ascii="Times New Roman" w:hAnsi="Times New Roman"/>
          <w:sz w:val="24"/>
          <w:szCs w:val="24"/>
        </w:rPr>
        <w:t xml:space="preserve">тяжести, </w:t>
      </w:r>
      <w:r w:rsidR="00B64F14" w:rsidRPr="009E40CF">
        <w:rPr>
          <w:rFonts w:ascii="Times New Roman" w:hAnsi="Times New Roman"/>
          <w:sz w:val="24"/>
          <w:szCs w:val="24"/>
        </w:rPr>
        <w:t>сопутствующих заболеваний и осложнений,</w:t>
      </w:r>
      <w:r w:rsidRPr="009E40CF">
        <w:rPr>
          <w:rFonts w:ascii="Times New Roman" w:hAnsi="Times New Roman"/>
          <w:sz w:val="24"/>
          <w:szCs w:val="24"/>
        </w:rPr>
        <w:t xml:space="preserve"> возраста ребенка</w:t>
      </w:r>
      <w:r w:rsidR="006B4C1C" w:rsidRPr="009E40CF">
        <w:rPr>
          <w:rStyle w:val="a9"/>
          <w:rFonts w:ascii="Times New Roman" w:hAnsi="Times New Roman"/>
          <w:sz w:val="24"/>
          <w:szCs w:val="24"/>
        </w:rPr>
        <w:footnoteReference w:id="18"/>
      </w:r>
      <w:r w:rsidRPr="009E40CF">
        <w:rPr>
          <w:rFonts w:ascii="Times New Roman" w:hAnsi="Times New Roman"/>
          <w:sz w:val="24"/>
          <w:szCs w:val="24"/>
        </w:rPr>
        <w:t xml:space="preserve">. </w:t>
      </w:r>
    </w:p>
    <w:p w14:paraId="52697C29" w14:textId="19662F21" w:rsidR="007A0809" w:rsidRPr="009E40CF" w:rsidRDefault="007A0809" w:rsidP="00C3645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u w:val="dotted"/>
        </w:rPr>
      </w:pPr>
      <w:r w:rsidRPr="009E40CF">
        <w:rPr>
          <w:rFonts w:ascii="Times New Roman" w:hAnsi="Times New Roman"/>
          <w:b/>
          <w:bCs/>
          <w:i/>
          <w:iCs/>
          <w:sz w:val="24"/>
          <w:szCs w:val="24"/>
          <w:u w:val="dotted"/>
        </w:rPr>
        <w:t>Консервативное лечение:</w:t>
      </w:r>
    </w:p>
    <w:p w14:paraId="2BD82957" w14:textId="77777777" w:rsidR="00DB4B79" w:rsidRPr="009E40CF" w:rsidRDefault="00A12B36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1. Использование стремян Павлика. </w:t>
      </w:r>
    </w:p>
    <w:p w14:paraId="7185269E" w14:textId="5D91F555" w:rsidR="00A12B36" w:rsidRPr="009E40CF" w:rsidRDefault="00A12B36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Стремена представляют грудной бандаж из мягкой ткани со специальными ремнями, поддерживающими ноги ребенка в определенном положении (согнутыми в коленях и отведенными в разные стороны</w:t>
      </w:r>
      <w:r w:rsidR="00981E08" w:rsidRPr="009E40CF">
        <w:rPr>
          <w:rFonts w:ascii="Times New Roman" w:hAnsi="Times New Roman"/>
          <w:sz w:val="24"/>
          <w:szCs w:val="24"/>
        </w:rPr>
        <w:t xml:space="preserve"> (в положении максимального сгибания и отведения)</w:t>
      </w:r>
      <w:r w:rsidRPr="009E40CF">
        <w:rPr>
          <w:rFonts w:ascii="Times New Roman" w:hAnsi="Times New Roman"/>
          <w:sz w:val="24"/>
          <w:szCs w:val="24"/>
        </w:rPr>
        <w:t>). Применяется для лечения детей от рождения до</w:t>
      </w:r>
      <w:r w:rsidR="00DB4B79" w:rsidRPr="009E40CF">
        <w:rPr>
          <w:rFonts w:ascii="Times New Roman" w:hAnsi="Times New Roman"/>
          <w:sz w:val="24"/>
          <w:szCs w:val="24"/>
        </w:rPr>
        <w:t xml:space="preserve"> 1</w:t>
      </w:r>
      <w:r w:rsidRPr="009E40CF">
        <w:rPr>
          <w:rFonts w:ascii="Times New Roman" w:hAnsi="Times New Roman"/>
          <w:sz w:val="24"/>
          <w:szCs w:val="24"/>
        </w:rPr>
        <w:t xml:space="preserve"> года</w:t>
      </w:r>
      <w:r w:rsidRPr="009E40CF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r w:rsidR="00072C6A" w:rsidRPr="009E40CF">
        <w:rPr>
          <w:rFonts w:ascii="Times New Roman" w:hAnsi="Times New Roman"/>
          <w:sz w:val="24"/>
          <w:szCs w:val="24"/>
          <w:shd w:val="clear" w:color="auto" w:fill="FFFFFF"/>
        </w:rPr>
        <w:t>Фиксация позволяет сформироваться суставу и связочному аппарату, при этом ребёнок может двигаться без опасного выпрямления и сведения ног вместе.</w:t>
      </w:r>
      <w:r w:rsidR="00072C6A" w:rsidRPr="009E40CF">
        <w:rPr>
          <w:rFonts w:ascii="Times New Roman" w:hAnsi="Times New Roman"/>
          <w:sz w:val="24"/>
          <w:szCs w:val="24"/>
        </w:rPr>
        <w:t xml:space="preserve"> Терапия</w:t>
      </w:r>
      <w:r w:rsidR="006025EC" w:rsidRPr="009E40CF">
        <w:rPr>
          <w:rFonts w:ascii="Times New Roman" w:hAnsi="Times New Roman"/>
          <w:sz w:val="24"/>
          <w:szCs w:val="24"/>
        </w:rPr>
        <w:t xml:space="preserve"> длится на протяжении 3-</w:t>
      </w:r>
      <w:r w:rsidR="00DB4B79" w:rsidRPr="009E40CF">
        <w:rPr>
          <w:rFonts w:ascii="Times New Roman" w:hAnsi="Times New Roman"/>
          <w:sz w:val="24"/>
          <w:szCs w:val="24"/>
        </w:rPr>
        <w:t xml:space="preserve">6 </w:t>
      </w:r>
      <w:r w:rsidR="006025EC" w:rsidRPr="009E40CF">
        <w:rPr>
          <w:rFonts w:ascii="Times New Roman" w:hAnsi="Times New Roman"/>
          <w:sz w:val="24"/>
          <w:szCs w:val="24"/>
        </w:rPr>
        <w:t>месяцев и</w:t>
      </w:r>
      <w:r w:rsidR="00072C6A" w:rsidRPr="009E40CF">
        <w:rPr>
          <w:rFonts w:ascii="Times New Roman" w:hAnsi="Times New Roman"/>
          <w:sz w:val="24"/>
          <w:szCs w:val="24"/>
        </w:rPr>
        <w:t xml:space="preserve"> успешна в 95 % случаев. </w:t>
      </w:r>
      <w:r w:rsidRPr="009E40CF">
        <w:rPr>
          <w:rFonts w:ascii="Times New Roman" w:hAnsi="Times New Roman"/>
          <w:sz w:val="24"/>
          <w:szCs w:val="24"/>
        </w:rPr>
        <w:t>(</w:t>
      </w:r>
      <w:r w:rsidRPr="009E40CF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7</w:t>
      </w:r>
      <w:r w:rsidRPr="009E40CF">
        <w:rPr>
          <w:rFonts w:ascii="Times New Roman" w:hAnsi="Times New Roman"/>
          <w:sz w:val="24"/>
          <w:szCs w:val="24"/>
        </w:rPr>
        <w:t>)</w:t>
      </w:r>
    </w:p>
    <w:p w14:paraId="10BFAF8C" w14:textId="4468DD0F" w:rsidR="00072C6A" w:rsidRPr="009E40CF" w:rsidRDefault="00072C6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2. Использование штанов Бекера, распорки Виленского, гипсовых шин</w:t>
      </w:r>
      <w:r w:rsidR="00DB4B79" w:rsidRPr="009E40CF">
        <w:rPr>
          <w:rFonts w:ascii="Times New Roman" w:hAnsi="Times New Roman"/>
          <w:sz w:val="24"/>
          <w:szCs w:val="24"/>
        </w:rPr>
        <w:t xml:space="preserve"> или ФГП (фиксационные гипсовые повязки </w:t>
      </w:r>
      <w:r w:rsidR="006025EC" w:rsidRPr="009E40CF">
        <w:rPr>
          <w:rFonts w:ascii="Times New Roman" w:hAnsi="Times New Roman"/>
          <w:sz w:val="24"/>
          <w:szCs w:val="24"/>
        </w:rPr>
        <w:t>(для детей старше 6 месяцев)</w:t>
      </w:r>
      <w:r w:rsidR="00DB4B79" w:rsidRPr="009E40CF">
        <w:rPr>
          <w:rFonts w:ascii="Times New Roman" w:hAnsi="Times New Roman"/>
          <w:sz w:val="24"/>
          <w:szCs w:val="24"/>
        </w:rPr>
        <w:t>)</w:t>
      </w:r>
      <w:r w:rsidRPr="009E40CF">
        <w:rPr>
          <w:rFonts w:ascii="Times New Roman" w:hAnsi="Times New Roman"/>
          <w:sz w:val="24"/>
          <w:szCs w:val="24"/>
        </w:rPr>
        <w:t>, подушки Фрейка с ребрами жесткости. (лечебное действие аналогично стременам Павлика). (</w:t>
      </w:r>
      <w:r w:rsidRPr="009E40CF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8</w:t>
      </w:r>
      <w:r w:rsidRPr="009E40CF">
        <w:rPr>
          <w:rFonts w:ascii="Times New Roman" w:hAnsi="Times New Roman"/>
          <w:sz w:val="24"/>
          <w:szCs w:val="24"/>
        </w:rPr>
        <w:t>)</w:t>
      </w:r>
    </w:p>
    <w:p w14:paraId="3153304E" w14:textId="3FC0766D" w:rsidR="00DB4B79" w:rsidRPr="009E40CF" w:rsidRDefault="00475932" w:rsidP="00C3645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3. Физическое вправление вывиха</w:t>
      </w:r>
      <w:r w:rsidR="00DB4B79" w:rsidRPr="009E40CF">
        <w:rPr>
          <w:rFonts w:ascii="Times New Roman" w:hAnsi="Times New Roman"/>
          <w:sz w:val="24"/>
          <w:szCs w:val="24"/>
        </w:rPr>
        <w:t xml:space="preserve"> закрытым способом</w:t>
      </w:r>
      <w:r w:rsidR="006025EC" w:rsidRPr="009E40CF">
        <w:rPr>
          <w:rFonts w:ascii="Times New Roman" w:hAnsi="Times New Roman"/>
          <w:sz w:val="24"/>
          <w:szCs w:val="24"/>
        </w:rPr>
        <w:t xml:space="preserve"> </w:t>
      </w:r>
      <w:r w:rsidR="00DF65DB" w:rsidRPr="009E40CF">
        <w:rPr>
          <w:rFonts w:ascii="Times New Roman" w:hAnsi="Times New Roman"/>
          <w:sz w:val="24"/>
          <w:szCs w:val="24"/>
        </w:rPr>
        <w:t xml:space="preserve">с последующей иммобилизацией гипсовой повязкой </w:t>
      </w:r>
      <w:r w:rsidR="006025EC" w:rsidRPr="009E40CF">
        <w:rPr>
          <w:rFonts w:ascii="Times New Roman" w:hAnsi="Times New Roman"/>
          <w:sz w:val="24"/>
          <w:szCs w:val="24"/>
        </w:rPr>
        <w:t xml:space="preserve">или </w:t>
      </w:r>
      <w:r w:rsidR="006025EC" w:rsidRPr="009E40CF">
        <w:rPr>
          <w:rFonts w:ascii="Times New Roman" w:hAnsi="Times New Roman"/>
          <w:sz w:val="24"/>
          <w:szCs w:val="24"/>
          <w:shd w:val="clear" w:color="auto" w:fill="FFFFFF"/>
        </w:rPr>
        <w:t>методика лечения по Г. М. Тер-Егиазарову-Шептуну</w:t>
      </w:r>
      <w:r w:rsidRPr="009E40CF">
        <w:rPr>
          <w:rFonts w:ascii="Times New Roman" w:hAnsi="Times New Roman"/>
          <w:sz w:val="24"/>
          <w:szCs w:val="24"/>
        </w:rPr>
        <w:t xml:space="preserve"> проводится </w:t>
      </w:r>
      <w:r w:rsidR="00DF65DB" w:rsidRPr="009E40CF">
        <w:rPr>
          <w:rFonts w:ascii="Times New Roman" w:hAnsi="Times New Roman"/>
          <w:sz w:val="24"/>
          <w:szCs w:val="24"/>
        </w:rPr>
        <w:t xml:space="preserve">в тяжелых случаях </w:t>
      </w:r>
      <w:r w:rsidRPr="009E40CF">
        <w:rPr>
          <w:rFonts w:ascii="Times New Roman" w:hAnsi="Times New Roman"/>
          <w:sz w:val="24"/>
          <w:szCs w:val="24"/>
        </w:rPr>
        <w:t xml:space="preserve">у детей от </w:t>
      </w:r>
      <w:r w:rsidR="00DF65DB" w:rsidRPr="009E40CF">
        <w:rPr>
          <w:rFonts w:ascii="Times New Roman" w:hAnsi="Times New Roman"/>
          <w:sz w:val="24"/>
          <w:szCs w:val="24"/>
        </w:rPr>
        <w:t xml:space="preserve">2 до 5-6 лет. </w:t>
      </w:r>
      <w:r w:rsidR="006025EC" w:rsidRPr="009E40CF">
        <w:rPr>
          <w:rFonts w:ascii="Times New Roman" w:hAnsi="Times New Roman"/>
          <w:i/>
          <w:iCs/>
          <w:sz w:val="24"/>
          <w:szCs w:val="24"/>
        </w:rPr>
        <w:t>в 2 этапа</w:t>
      </w:r>
      <w:r w:rsidR="006025EC" w:rsidRPr="009E40CF">
        <w:rPr>
          <w:rFonts w:ascii="Times New Roman" w:hAnsi="Times New Roman"/>
          <w:sz w:val="24"/>
          <w:szCs w:val="24"/>
        </w:rPr>
        <w:t xml:space="preserve">: </w:t>
      </w:r>
    </w:p>
    <w:p w14:paraId="5D9CE43F" w14:textId="19FAF312" w:rsidR="00DB4B79" w:rsidRPr="009E40CF" w:rsidRDefault="00DB4B79" w:rsidP="00C3645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40CF">
        <w:rPr>
          <w:rFonts w:ascii="Times New Roman" w:hAnsi="Times New Roman"/>
          <w:sz w:val="24"/>
          <w:szCs w:val="24"/>
        </w:rPr>
        <w:t xml:space="preserve">- </w:t>
      </w:r>
      <w:r w:rsidR="006025EC" w:rsidRPr="009E40CF">
        <w:rPr>
          <w:rFonts w:ascii="Times New Roman" w:hAnsi="Times New Roman"/>
          <w:sz w:val="24"/>
          <w:szCs w:val="24"/>
          <w:shd w:val="clear" w:color="auto" w:fill="FFFFFF"/>
        </w:rPr>
        <w:t>на первом этапе производят разведение конечностей</w:t>
      </w:r>
      <w:r w:rsidRPr="009E40CF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7E5C3034" w14:textId="77777777" w:rsidR="00DF65DB" w:rsidRPr="009E40CF" w:rsidRDefault="00DB4B79" w:rsidP="00C3645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6025EC" w:rsidRPr="009E40CF">
        <w:rPr>
          <w:rFonts w:ascii="Times New Roman" w:hAnsi="Times New Roman"/>
          <w:sz w:val="24"/>
          <w:szCs w:val="24"/>
          <w:shd w:val="clear" w:color="auto" w:fill="FFFFFF"/>
        </w:rPr>
        <w:t>на втором этапе выполняют ротацию</w:t>
      </w:r>
      <w:r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 бедренной кости</w:t>
      </w:r>
      <w:r w:rsidR="006025EC"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 с целью выведения</w:t>
      </w:r>
      <w:r w:rsidR="00DF65DB" w:rsidRPr="009E40CF">
        <w:rPr>
          <w:rFonts w:ascii="Times New Roman" w:hAnsi="Times New Roman"/>
          <w:sz w:val="24"/>
          <w:szCs w:val="24"/>
        </w:rPr>
        <w:t xml:space="preserve"> </w:t>
      </w:r>
      <w:r w:rsidR="00DF65DB" w:rsidRPr="009E40CF">
        <w:rPr>
          <w:rFonts w:ascii="Times New Roman" w:hAnsi="Times New Roman"/>
          <w:sz w:val="24"/>
          <w:szCs w:val="24"/>
          <w:shd w:val="clear" w:color="auto" w:fill="FFFFFF"/>
        </w:rPr>
        <w:t>головки из-за заднего края вертлужной впадины и ее вправления</w:t>
      </w:r>
      <w:r w:rsidR="00DF65DB" w:rsidRPr="009E40CF">
        <w:rPr>
          <w:rStyle w:val="a9"/>
          <w:rFonts w:ascii="Times New Roman" w:hAnsi="Times New Roman"/>
          <w:sz w:val="24"/>
          <w:szCs w:val="24"/>
          <w:shd w:val="clear" w:color="auto" w:fill="FFFFFF"/>
        </w:rPr>
        <w:footnoteReference w:id="19"/>
      </w:r>
      <w:r w:rsidR="00DF65DB" w:rsidRPr="009E40C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476CD7E4" w14:textId="138FFB19" w:rsidR="00072C6A" w:rsidRPr="009E40CF" w:rsidRDefault="006025EC" w:rsidP="00C3645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4</w:t>
      </w:r>
      <w:r w:rsidR="00072C6A" w:rsidRPr="009E40CF">
        <w:rPr>
          <w:rFonts w:ascii="Times New Roman" w:hAnsi="Times New Roman"/>
          <w:sz w:val="24"/>
          <w:szCs w:val="24"/>
        </w:rPr>
        <w:t>.</w:t>
      </w:r>
      <w:r w:rsidR="00475932" w:rsidRPr="009E40CF">
        <w:rPr>
          <w:rFonts w:ascii="Times New Roman" w:hAnsi="Times New Roman"/>
          <w:sz w:val="24"/>
          <w:szCs w:val="24"/>
        </w:rPr>
        <w:t xml:space="preserve"> </w:t>
      </w:r>
      <w:r w:rsidR="003F1B09" w:rsidRPr="009E40CF">
        <w:rPr>
          <w:rFonts w:ascii="Times New Roman" w:hAnsi="Times New Roman"/>
          <w:sz w:val="24"/>
          <w:szCs w:val="24"/>
        </w:rPr>
        <w:t>В отдельных случаях при высоких вывихах у пациентов в возрасте 1,5-8 лет используется скелетное вытяжение</w:t>
      </w:r>
      <w:r w:rsidR="00F53D02" w:rsidRPr="009E40CF">
        <w:rPr>
          <w:rFonts w:ascii="Times New Roman" w:hAnsi="Times New Roman"/>
          <w:sz w:val="24"/>
          <w:szCs w:val="24"/>
        </w:rPr>
        <w:t xml:space="preserve"> (</w:t>
      </w:r>
      <w:r w:rsidR="00B64F14" w:rsidRPr="009E40CF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475932"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етодика, используемая в особенно тяжелых случаях, </w:t>
      </w:r>
      <w:r w:rsidR="007A0809" w:rsidRPr="009E40CF">
        <w:rPr>
          <w:rFonts w:ascii="Times New Roman" w:hAnsi="Times New Roman"/>
          <w:sz w:val="24"/>
          <w:szCs w:val="24"/>
          <w:shd w:val="clear" w:color="auto" w:fill="FFFFFF"/>
        </w:rPr>
        <w:t>с наложениями аппаратов внешней фиксации</w:t>
      </w:r>
      <w:r w:rsidR="00F53D02" w:rsidRPr="009E40CF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14:paraId="6E2B86BD" w14:textId="564F94AE" w:rsidR="006B4C1C" w:rsidRPr="009E40CF" w:rsidRDefault="006B4C1C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40CF">
        <w:rPr>
          <w:rFonts w:ascii="Times New Roman" w:hAnsi="Times New Roman"/>
          <w:sz w:val="24"/>
          <w:szCs w:val="24"/>
          <w:shd w:val="clear" w:color="auto" w:fill="FFFFFF"/>
        </w:rPr>
        <w:t>5. Физиотерапия</w:t>
      </w:r>
    </w:p>
    <w:p w14:paraId="6F699CE5" w14:textId="34852E69" w:rsidR="006B4C1C" w:rsidRPr="009E40CF" w:rsidRDefault="006B4C1C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E40CF">
        <w:rPr>
          <w:rFonts w:ascii="Times New Roman" w:hAnsi="Times New Roman"/>
          <w:sz w:val="24"/>
          <w:szCs w:val="24"/>
          <w:shd w:val="clear" w:color="auto" w:fill="FFFFFF"/>
        </w:rPr>
        <w:t>6. Лечебный массаж и гимнастика</w:t>
      </w:r>
    </w:p>
    <w:p w14:paraId="1138783B" w14:textId="03B2347C" w:rsidR="00621788" w:rsidRPr="009E40CF" w:rsidRDefault="00621788" w:rsidP="00C364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lastRenderedPageBreak/>
        <w:t>Большую роль в восстановлении объема движений и стабилизации тазобедренного сустава играют специальные упражнения для укрепления мышц. При этом для каждого этапа (разведение ножек, удержание суставов в правильном положении) составляется отдельный комплекс упражнений. Кроме того, в ходе лечения ребенку назначают массаж</w:t>
      </w:r>
      <w:r w:rsidR="00F53D02" w:rsidRPr="009E40CF">
        <w:rPr>
          <w:rFonts w:ascii="Times New Roman" w:hAnsi="Times New Roman"/>
          <w:sz w:val="24"/>
          <w:szCs w:val="24"/>
        </w:rPr>
        <w:t>.</w:t>
      </w:r>
    </w:p>
    <w:p w14:paraId="1662BB68" w14:textId="77777777" w:rsidR="003B4AFB" w:rsidRPr="009E40CF" w:rsidRDefault="006B4C1C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Целью этих методов является</w:t>
      </w:r>
      <w:r w:rsidRPr="009E40CF">
        <w:rPr>
          <w:rFonts w:ascii="Times New Roman" w:hAnsi="Times New Roman"/>
          <w:sz w:val="24"/>
          <w:szCs w:val="24"/>
        </w:rPr>
        <w:t xml:space="preserve">: </w:t>
      </w:r>
    </w:p>
    <w:p w14:paraId="55CE4B2E" w14:textId="35B16237" w:rsidR="003B4AFB" w:rsidRPr="009E40CF" w:rsidRDefault="003B4AF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6B4C1C" w:rsidRPr="009E40CF">
        <w:rPr>
          <w:rFonts w:ascii="Times New Roman" w:hAnsi="Times New Roman"/>
          <w:sz w:val="24"/>
          <w:szCs w:val="24"/>
        </w:rPr>
        <w:t>укрепление мышц</w:t>
      </w:r>
      <w:r w:rsidRPr="009E40CF">
        <w:rPr>
          <w:rFonts w:ascii="Times New Roman" w:hAnsi="Times New Roman"/>
          <w:sz w:val="24"/>
          <w:szCs w:val="24"/>
        </w:rPr>
        <w:t>;</w:t>
      </w:r>
      <w:r w:rsidR="006B4C1C" w:rsidRPr="009E40CF">
        <w:rPr>
          <w:rFonts w:ascii="Times New Roman" w:hAnsi="Times New Roman"/>
          <w:sz w:val="24"/>
          <w:szCs w:val="24"/>
        </w:rPr>
        <w:t xml:space="preserve"> </w:t>
      </w:r>
    </w:p>
    <w:p w14:paraId="00A61E3A" w14:textId="73D6105D" w:rsidR="003B4AFB" w:rsidRPr="009E40CF" w:rsidRDefault="003B4AF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6B4C1C" w:rsidRPr="009E40CF">
        <w:rPr>
          <w:rFonts w:ascii="Times New Roman" w:hAnsi="Times New Roman"/>
          <w:sz w:val="24"/>
          <w:szCs w:val="24"/>
        </w:rPr>
        <w:t>улучшение кровообращения</w:t>
      </w:r>
      <w:r w:rsidRPr="009E40CF">
        <w:rPr>
          <w:rFonts w:ascii="Times New Roman" w:hAnsi="Times New Roman"/>
          <w:sz w:val="24"/>
          <w:szCs w:val="24"/>
        </w:rPr>
        <w:t xml:space="preserve"> ТБС;</w:t>
      </w:r>
    </w:p>
    <w:p w14:paraId="26DFB3B5" w14:textId="38467BAF" w:rsidR="003B4AFB" w:rsidRPr="009E40CF" w:rsidRDefault="003B4AF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6B4C1C" w:rsidRPr="009E40CF">
        <w:rPr>
          <w:rFonts w:ascii="Times New Roman" w:hAnsi="Times New Roman"/>
          <w:sz w:val="24"/>
          <w:szCs w:val="24"/>
        </w:rPr>
        <w:t xml:space="preserve">сохранение подвижности сустава </w:t>
      </w:r>
      <w:r w:rsidRPr="009E40CF">
        <w:rPr>
          <w:rFonts w:ascii="Times New Roman" w:hAnsi="Times New Roman"/>
          <w:sz w:val="24"/>
          <w:szCs w:val="24"/>
        </w:rPr>
        <w:t xml:space="preserve">без </w:t>
      </w:r>
      <w:r w:rsidR="003F1B09" w:rsidRPr="009E40CF">
        <w:rPr>
          <w:rFonts w:ascii="Times New Roman" w:hAnsi="Times New Roman"/>
          <w:sz w:val="24"/>
          <w:szCs w:val="24"/>
        </w:rPr>
        <w:t>ограничения</w:t>
      </w:r>
      <w:r w:rsidR="00F53D02" w:rsidRPr="009E40CF">
        <w:rPr>
          <w:rFonts w:ascii="Times New Roman" w:hAnsi="Times New Roman"/>
          <w:sz w:val="24"/>
          <w:szCs w:val="24"/>
        </w:rPr>
        <w:t xml:space="preserve"> </w:t>
      </w:r>
      <w:r w:rsidR="006B4C1C" w:rsidRPr="009E40CF">
        <w:rPr>
          <w:rFonts w:ascii="Times New Roman" w:hAnsi="Times New Roman"/>
          <w:sz w:val="24"/>
          <w:szCs w:val="24"/>
        </w:rPr>
        <w:t>физической активности ребенка</w:t>
      </w:r>
      <w:r w:rsidRPr="009E40CF">
        <w:rPr>
          <w:rFonts w:ascii="Times New Roman" w:hAnsi="Times New Roman"/>
          <w:sz w:val="24"/>
          <w:szCs w:val="24"/>
        </w:rPr>
        <w:t>;</w:t>
      </w:r>
    </w:p>
    <w:p w14:paraId="4CB8CF88" w14:textId="2B3083AA" w:rsidR="006B4C1C" w:rsidRPr="009E40CF" w:rsidRDefault="003B4AF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5D67B8" w:rsidRPr="009E40CF">
        <w:rPr>
          <w:rFonts w:ascii="Times New Roman" w:hAnsi="Times New Roman"/>
          <w:sz w:val="24"/>
          <w:szCs w:val="24"/>
        </w:rPr>
        <w:t>профилактика осложнений</w:t>
      </w:r>
      <w:r w:rsidR="00F53D02" w:rsidRPr="009E40CF">
        <w:rPr>
          <w:rFonts w:ascii="Times New Roman" w:hAnsi="Times New Roman"/>
          <w:sz w:val="24"/>
          <w:szCs w:val="24"/>
        </w:rPr>
        <w:t xml:space="preserve"> </w:t>
      </w:r>
      <w:r w:rsidR="005D67B8" w:rsidRPr="009E40CF">
        <w:rPr>
          <w:rFonts w:ascii="Times New Roman" w:hAnsi="Times New Roman"/>
          <w:sz w:val="24"/>
          <w:szCs w:val="24"/>
        </w:rPr>
        <w:t xml:space="preserve">и </w:t>
      </w:r>
      <w:r w:rsidR="002625DB" w:rsidRPr="009E40CF">
        <w:rPr>
          <w:rFonts w:ascii="Times New Roman" w:hAnsi="Times New Roman"/>
          <w:sz w:val="24"/>
          <w:szCs w:val="24"/>
        </w:rPr>
        <w:t>инвалидизации</w:t>
      </w:r>
      <w:r w:rsidR="006B4C1C" w:rsidRPr="009E40CF">
        <w:rPr>
          <w:rFonts w:ascii="Times New Roman" w:hAnsi="Times New Roman"/>
          <w:sz w:val="24"/>
          <w:szCs w:val="24"/>
        </w:rPr>
        <w:t>.</w:t>
      </w:r>
    </w:p>
    <w:p w14:paraId="0F4D8D01" w14:textId="7B0A8AC5" w:rsidR="00981E08" w:rsidRPr="009E40CF" w:rsidRDefault="007A0809" w:rsidP="00C3645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u w:val="dotted"/>
          <w:shd w:val="clear" w:color="auto" w:fill="FFFFFF"/>
        </w:rPr>
      </w:pPr>
      <w:r w:rsidRPr="009E40CF">
        <w:rPr>
          <w:rFonts w:ascii="Times New Roman" w:hAnsi="Times New Roman"/>
          <w:b/>
          <w:bCs/>
          <w:i/>
          <w:iCs/>
          <w:sz w:val="24"/>
          <w:szCs w:val="24"/>
          <w:u w:val="dotted"/>
          <w:shd w:val="clear" w:color="auto" w:fill="FFFFFF"/>
        </w:rPr>
        <w:t>Оперативное лечение:</w:t>
      </w:r>
      <w:r w:rsidR="00933CB9" w:rsidRPr="009E40CF">
        <w:rPr>
          <w:rFonts w:ascii="Times New Roman" w:hAnsi="Times New Roman"/>
          <w:b/>
          <w:bCs/>
          <w:i/>
          <w:iCs/>
          <w:sz w:val="24"/>
          <w:szCs w:val="24"/>
          <w:u w:val="dotted"/>
          <w:shd w:val="clear" w:color="auto" w:fill="FFFFFF"/>
        </w:rPr>
        <w:t xml:space="preserve"> </w:t>
      </w:r>
      <w:r w:rsidR="00933CB9" w:rsidRPr="009E40CF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Pr="009E40CF">
        <w:rPr>
          <w:rFonts w:ascii="Times New Roman" w:hAnsi="Times New Roman"/>
          <w:sz w:val="24"/>
          <w:szCs w:val="24"/>
          <w:shd w:val="clear" w:color="auto" w:fill="FFFFFF"/>
        </w:rPr>
        <w:t>ри неэффективности консервативной терапии выполняются корригирующие</w:t>
      </w:r>
      <w:r w:rsidR="00981E08"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 (направленные на исправление патологических изменений ТБС) операции</w:t>
      </w:r>
      <w:r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14:paraId="3F9A1CEF" w14:textId="317AE60C" w:rsidR="007A0809" w:rsidRPr="009E40CF" w:rsidRDefault="00981E08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  <w:shd w:val="clear" w:color="auto" w:fill="FFFFFF"/>
        </w:rPr>
        <w:t>1. О</w:t>
      </w:r>
      <w:r w:rsidR="007A0809" w:rsidRPr="009E40CF">
        <w:rPr>
          <w:rFonts w:ascii="Times New Roman" w:hAnsi="Times New Roman"/>
          <w:sz w:val="24"/>
          <w:szCs w:val="24"/>
          <w:shd w:val="clear" w:color="auto" w:fill="FFFFFF"/>
        </w:rPr>
        <w:t>ткрытое вправление вывиха, хирургические вмешательства на вертлужной впадине и верхней части бедренной кости.</w:t>
      </w:r>
      <w:r w:rsidR="00840BE6"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40BE6" w:rsidRPr="009E40CF">
        <w:rPr>
          <w:rFonts w:ascii="Times New Roman" w:hAnsi="Times New Roman"/>
          <w:sz w:val="24"/>
          <w:szCs w:val="24"/>
        </w:rPr>
        <w:t>(</w:t>
      </w:r>
      <w:r w:rsidR="00840BE6" w:rsidRPr="009E40CF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9</w:t>
      </w:r>
      <w:r w:rsidR="00840BE6" w:rsidRPr="009E40CF">
        <w:rPr>
          <w:rFonts w:ascii="Times New Roman" w:hAnsi="Times New Roman"/>
          <w:sz w:val="24"/>
          <w:szCs w:val="24"/>
        </w:rPr>
        <w:t>)</w:t>
      </w:r>
    </w:p>
    <w:p w14:paraId="4373E295" w14:textId="0B393D0B" w:rsidR="007A0809" w:rsidRPr="009E40CF" w:rsidRDefault="007A0809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2. Использование метода Г.А. Елизарова для коррекции ДТБС – остеотоми</w:t>
      </w:r>
      <w:r w:rsidR="00981E08" w:rsidRPr="009E40CF">
        <w:rPr>
          <w:rFonts w:ascii="Times New Roman" w:hAnsi="Times New Roman"/>
          <w:sz w:val="24"/>
          <w:szCs w:val="24"/>
        </w:rPr>
        <w:t>я</w:t>
      </w:r>
      <w:r w:rsidRPr="009E40CF">
        <w:rPr>
          <w:rFonts w:ascii="Times New Roman" w:hAnsi="Times New Roman"/>
          <w:sz w:val="24"/>
          <w:szCs w:val="24"/>
        </w:rPr>
        <w:t xml:space="preserve"> подвздошной кости с последующем вправлением головки бедренной кости</w:t>
      </w:r>
      <w:r w:rsidR="00981E08" w:rsidRPr="009E40CF">
        <w:rPr>
          <w:rFonts w:ascii="Times New Roman" w:hAnsi="Times New Roman"/>
          <w:sz w:val="24"/>
          <w:szCs w:val="24"/>
        </w:rPr>
        <w:t xml:space="preserve"> в область вертлужной </w:t>
      </w:r>
      <w:r w:rsidR="00944AE7" w:rsidRPr="009E40CF">
        <w:rPr>
          <w:rFonts w:ascii="Times New Roman" w:hAnsi="Times New Roman"/>
          <w:sz w:val="24"/>
          <w:szCs w:val="24"/>
        </w:rPr>
        <w:t>впадины</w:t>
      </w:r>
      <w:r w:rsidR="00981E08" w:rsidRPr="009E40CF">
        <w:rPr>
          <w:rFonts w:ascii="Times New Roman" w:hAnsi="Times New Roman"/>
          <w:sz w:val="24"/>
          <w:szCs w:val="24"/>
        </w:rPr>
        <w:t>.</w:t>
      </w:r>
      <w:r w:rsidRPr="009E40CF">
        <w:rPr>
          <w:rFonts w:ascii="Times New Roman" w:hAnsi="Times New Roman"/>
          <w:sz w:val="24"/>
          <w:szCs w:val="24"/>
        </w:rPr>
        <w:t xml:space="preserve"> (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20</w:t>
      </w:r>
      <w:r w:rsidRPr="009E40CF">
        <w:rPr>
          <w:rFonts w:ascii="Times New Roman" w:hAnsi="Times New Roman"/>
          <w:sz w:val="24"/>
          <w:szCs w:val="24"/>
        </w:rPr>
        <w:t>)</w:t>
      </w:r>
    </w:p>
    <w:p w14:paraId="52241731" w14:textId="77777777" w:rsidR="005D67B8" w:rsidRPr="009E40CF" w:rsidRDefault="005D67B8" w:rsidP="00C3645B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Прогноз и профилактика</w:t>
      </w:r>
    </w:p>
    <w:p w14:paraId="23FB1F55" w14:textId="24F3CB58" w:rsidR="00D9576C" w:rsidRPr="009E40CF" w:rsidRDefault="00F53D02" w:rsidP="00C364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По статистике </w:t>
      </w:r>
      <w:r w:rsidR="00D9576C" w:rsidRPr="009E40CF">
        <w:rPr>
          <w:rFonts w:ascii="Times New Roman" w:hAnsi="Times New Roman"/>
          <w:sz w:val="24"/>
          <w:szCs w:val="24"/>
        </w:rPr>
        <w:t>до 25 % новорожденных имеют ту или иную форму дисплазии тазобедренного сустава, иными словами - рождаются с подвывихами. При несвоевременном выявлении и отсутствии должного лечения дисплазия тазобедренного сустава может стать причиной нарушения функции нижней конечности и даже выхода на инвалидность. Поэтому данную патологию необходимо выявлять и устранять в раннем периоде жизни малыша.</w:t>
      </w:r>
      <w:r w:rsidR="00754135" w:rsidRPr="009E40CF">
        <w:rPr>
          <w:rFonts w:ascii="Times New Roman" w:hAnsi="Times New Roman"/>
          <w:sz w:val="24"/>
          <w:szCs w:val="24"/>
        </w:rPr>
        <w:t xml:space="preserve"> </w:t>
      </w:r>
    </w:p>
    <w:p w14:paraId="4D9A92C9" w14:textId="0A624E7F" w:rsidR="005D67B8" w:rsidRPr="009E40CF" w:rsidRDefault="00D9576C" w:rsidP="00C364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При своевременном обнаружении и правильном лечении прогноз условно благоприятный.</w:t>
      </w:r>
      <w:r w:rsidR="00754135" w:rsidRPr="009E40CF">
        <w:rPr>
          <w:rFonts w:ascii="Times New Roman" w:hAnsi="Times New Roman"/>
          <w:sz w:val="24"/>
          <w:szCs w:val="24"/>
        </w:rPr>
        <w:t xml:space="preserve"> </w:t>
      </w:r>
      <w:r w:rsidR="005D67B8" w:rsidRPr="009E40CF">
        <w:rPr>
          <w:rFonts w:ascii="Times New Roman" w:hAnsi="Times New Roman"/>
          <w:sz w:val="24"/>
          <w:szCs w:val="24"/>
        </w:rPr>
        <w:t xml:space="preserve">Профилактика </w:t>
      </w:r>
      <w:r w:rsidR="001C0B91">
        <w:rPr>
          <w:rFonts w:ascii="Times New Roman" w:hAnsi="Times New Roman"/>
          <w:sz w:val="24"/>
          <w:szCs w:val="24"/>
        </w:rPr>
        <w:t xml:space="preserve">последствий ДТБС </w:t>
      </w:r>
      <w:r w:rsidR="005D67B8" w:rsidRPr="009E40CF">
        <w:rPr>
          <w:rFonts w:ascii="Times New Roman" w:hAnsi="Times New Roman"/>
          <w:sz w:val="24"/>
          <w:szCs w:val="24"/>
        </w:rPr>
        <w:t xml:space="preserve">включает осмотры всех детей раннего возраста и своевременное лечение выявленной патологии. Первый осмотр </w:t>
      </w:r>
      <w:r w:rsidRPr="009E40CF">
        <w:rPr>
          <w:rFonts w:ascii="Times New Roman" w:hAnsi="Times New Roman"/>
          <w:sz w:val="24"/>
          <w:szCs w:val="24"/>
        </w:rPr>
        <w:t xml:space="preserve">малыша </w:t>
      </w:r>
      <w:r w:rsidR="005D67B8" w:rsidRPr="009E40CF">
        <w:rPr>
          <w:rFonts w:ascii="Times New Roman" w:hAnsi="Times New Roman"/>
          <w:sz w:val="24"/>
          <w:szCs w:val="24"/>
        </w:rPr>
        <w:t>ортопед</w:t>
      </w:r>
      <w:r w:rsidRPr="009E40CF">
        <w:rPr>
          <w:rFonts w:ascii="Times New Roman" w:hAnsi="Times New Roman"/>
          <w:sz w:val="24"/>
          <w:szCs w:val="24"/>
        </w:rPr>
        <w:t>ом</w:t>
      </w:r>
      <w:r w:rsidR="005D67B8" w:rsidRPr="009E40CF">
        <w:rPr>
          <w:rFonts w:ascii="Times New Roman" w:hAnsi="Times New Roman"/>
          <w:sz w:val="24"/>
          <w:szCs w:val="24"/>
        </w:rPr>
        <w:t xml:space="preserve"> проводится в роддоме. Своевременным считается выявление признаков ДТБС в первые 3 месяца жизни ребенка. </w:t>
      </w:r>
    </w:p>
    <w:p w14:paraId="1C6C7BBC" w14:textId="67515FC8" w:rsidR="008F60AA" w:rsidRPr="009E40CF" w:rsidRDefault="00D9576C" w:rsidP="00C3645B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E40CF">
        <w:rPr>
          <w:rFonts w:ascii="Times New Roman" w:hAnsi="Times New Roman"/>
          <w:b/>
          <w:bCs/>
          <w:i/>
          <w:iCs/>
          <w:sz w:val="24"/>
          <w:szCs w:val="24"/>
        </w:rPr>
        <w:t>Профилактика прогрессирования ДТБС</w:t>
      </w:r>
      <w:r w:rsidR="0022306A" w:rsidRPr="009E40CF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14:paraId="322CA8D4" w14:textId="1C61EF7D" w:rsidR="00840BE6" w:rsidRPr="009E40CF" w:rsidRDefault="008F60A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• </w:t>
      </w:r>
      <w:r w:rsidR="0022306A" w:rsidRPr="009E40CF">
        <w:rPr>
          <w:rFonts w:ascii="Times New Roman" w:hAnsi="Times New Roman"/>
          <w:sz w:val="24"/>
          <w:szCs w:val="24"/>
        </w:rPr>
        <w:t xml:space="preserve">лечебная </w:t>
      </w:r>
      <w:r w:rsidRPr="009E40CF">
        <w:rPr>
          <w:rFonts w:ascii="Times New Roman" w:hAnsi="Times New Roman"/>
          <w:sz w:val="24"/>
          <w:szCs w:val="24"/>
        </w:rPr>
        <w:t>гимнастика</w:t>
      </w:r>
      <w:r w:rsidR="00981E08" w:rsidRPr="009E40CF">
        <w:rPr>
          <w:rFonts w:ascii="Times New Roman" w:hAnsi="Times New Roman"/>
          <w:sz w:val="24"/>
          <w:szCs w:val="24"/>
        </w:rPr>
        <w:t xml:space="preserve"> и ЛФК</w:t>
      </w:r>
      <w:r w:rsidR="0022306A" w:rsidRPr="009E40CF">
        <w:rPr>
          <w:rFonts w:ascii="Times New Roman" w:hAnsi="Times New Roman"/>
          <w:sz w:val="24"/>
          <w:szCs w:val="24"/>
        </w:rPr>
        <w:t>;</w:t>
      </w:r>
    </w:p>
    <w:p w14:paraId="4AC64834" w14:textId="3916E406" w:rsidR="0022306A" w:rsidRPr="009E40CF" w:rsidRDefault="0022306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• массаж;</w:t>
      </w:r>
    </w:p>
    <w:p w14:paraId="23D4AAC6" w14:textId="11BC77F2" w:rsidR="00D9576C" w:rsidRPr="009E40CF" w:rsidRDefault="008F60AA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•</w:t>
      </w:r>
      <w:r w:rsidR="0022306A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 xml:space="preserve">широкое пеленание </w:t>
      </w:r>
    </w:p>
    <w:p w14:paraId="1827145C" w14:textId="260CAA6D" w:rsidR="001E04FD" w:rsidRDefault="00C8130D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   П</w:t>
      </w:r>
      <w:r w:rsidR="0022306A" w:rsidRPr="009E40CF">
        <w:rPr>
          <w:rFonts w:ascii="Times New Roman" w:hAnsi="Times New Roman"/>
          <w:sz w:val="24"/>
          <w:szCs w:val="24"/>
        </w:rPr>
        <w:t>лотное</w:t>
      </w:r>
      <w:r w:rsidR="00981E08" w:rsidRPr="009E40CF">
        <w:rPr>
          <w:rFonts w:ascii="Times New Roman" w:hAnsi="Times New Roman"/>
          <w:sz w:val="24"/>
          <w:szCs w:val="24"/>
        </w:rPr>
        <w:t xml:space="preserve"> и/или жесткое</w:t>
      </w:r>
      <w:r w:rsidR="0022306A" w:rsidRPr="009E40CF">
        <w:rPr>
          <w:rFonts w:ascii="Times New Roman" w:hAnsi="Times New Roman"/>
          <w:sz w:val="24"/>
          <w:szCs w:val="24"/>
        </w:rPr>
        <w:t xml:space="preserve"> пеленание</w:t>
      </w:r>
      <w:r w:rsidR="00981E08" w:rsidRPr="009E40CF">
        <w:rPr>
          <w:rFonts w:ascii="Times New Roman" w:hAnsi="Times New Roman"/>
          <w:sz w:val="24"/>
          <w:szCs w:val="24"/>
        </w:rPr>
        <w:t xml:space="preserve"> </w:t>
      </w:r>
      <w:r w:rsidR="00F10009" w:rsidRPr="009E40CF">
        <w:rPr>
          <w:rFonts w:ascii="Times New Roman" w:hAnsi="Times New Roman"/>
          <w:sz w:val="24"/>
          <w:szCs w:val="24"/>
        </w:rPr>
        <w:t xml:space="preserve">всех детей первых месяцев жизни </w:t>
      </w:r>
      <w:r w:rsidR="00981E08" w:rsidRPr="009E40CF">
        <w:rPr>
          <w:rFonts w:ascii="Times New Roman" w:hAnsi="Times New Roman"/>
          <w:sz w:val="24"/>
          <w:szCs w:val="24"/>
        </w:rPr>
        <w:t xml:space="preserve">с вытянутыми вдоль туловища </w:t>
      </w:r>
      <w:r w:rsidR="00F10009" w:rsidRPr="009E40CF">
        <w:rPr>
          <w:rFonts w:ascii="Times New Roman" w:hAnsi="Times New Roman"/>
          <w:sz w:val="24"/>
          <w:szCs w:val="24"/>
        </w:rPr>
        <w:t>ножками категорически исключено</w:t>
      </w:r>
      <w:r w:rsidR="00E05B74" w:rsidRPr="009E40CF">
        <w:rPr>
          <w:rFonts w:ascii="Times New Roman" w:hAnsi="Times New Roman"/>
          <w:sz w:val="24"/>
          <w:szCs w:val="24"/>
        </w:rPr>
        <w:t>.</w:t>
      </w:r>
      <w:r w:rsidR="0022306A" w:rsidRPr="009E40CF">
        <w:rPr>
          <w:rFonts w:ascii="Times New Roman" w:hAnsi="Times New Roman"/>
          <w:sz w:val="24"/>
          <w:szCs w:val="24"/>
        </w:rPr>
        <w:t xml:space="preserve"> </w:t>
      </w:r>
      <w:r w:rsidR="008F60AA" w:rsidRPr="009E40CF">
        <w:rPr>
          <w:rFonts w:ascii="Times New Roman" w:hAnsi="Times New Roman"/>
          <w:sz w:val="24"/>
          <w:szCs w:val="24"/>
        </w:rPr>
        <w:t>(</w:t>
      </w:r>
      <w:r w:rsidR="008F60AA" w:rsidRPr="009E40CF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571C57" w:rsidRPr="009E40CF">
        <w:rPr>
          <w:rFonts w:ascii="Times New Roman" w:hAnsi="Times New Roman"/>
          <w:i/>
          <w:iCs/>
          <w:sz w:val="24"/>
          <w:szCs w:val="24"/>
        </w:rPr>
        <w:t>21</w:t>
      </w:r>
      <w:r w:rsidR="008F60AA" w:rsidRPr="009E40CF">
        <w:rPr>
          <w:rFonts w:ascii="Times New Roman" w:hAnsi="Times New Roman"/>
          <w:sz w:val="24"/>
          <w:szCs w:val="24"/>
        </w:rPr>
        <w:t>);</w:t>
      </w:r>
    </w:p>
    <w:p w14:paraId="4EF2D6FD" w14:textId="77777777" w:rsidR="00143CF4" w:rsidRPr="00143CF4" w:rsidRDefault="00143CF4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0ED3D8" w14:textId="265EA685" w:rsidR="0022306A" w:rsidRPr="009E40CF" w:rsidRDefault="0022306A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Глава 4. Материалы и методы исследования</w:t>
      </w:r>
    </w:p>
    <w:p w14:paraId="5360497B" w14:textId="66C6060C" w:rsidR="003B4AFB" w:rsidRPr="009E40CF" w:rsidRDefault="003B4AFB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Для изучения течения дисплазии тазобедренного сустава у детей дошкольного возраста были использованы теоретические</w:t>
      </w:r>
      <w:r w:rsidR="00016D6C" w:rsidRPr="009E40CF">
        <w:rPr>
          <w:rFonts w:ascii="Times New Roman" w:hAnsi="Times New Roman"/>
          <w:sz w:val="24"/>
          <w:szCs w:val="24"/>
        </w:rPr>
        <w:t>,</w:t>
      </w:r>
      <w:r w:rsidRPr="009E40CF">
        <w:rPr>
          <w:rFonts w:ascii="Times New Roman" w:hAnsi="Times New Roman"/>
          <w:sz w:val="24"/>
          <w:szCs w:val="24"/>
        </w:rPr>
        <w:t xml:space="preserve"> эмпирические</w:t>
      </w:r>
      <w:r w:rsidR="00016D6C" w:rsidRPr="009E40CF">
        <w:rPr>
          <w:rFonts w:ascii="Times New Roman" w:hAnsi="Times New Roman"/>
          <w:sz w:val="24"/>
          <w:szCs w:val="24"/>
        </w:rPr>
        <w:t xml:space="preserve"> и прикладные </w:t>
      </w:r>
      <w:r w:rsidRPr="009E40CF">
        <w:rPr>
          <w:rFonts w:ascii="Times New Roman" w:hAnsi="Times New Roman"/>
          <w:sz w:val="24"/>
          <w:szCs w:val="24"/>
        </w:rPr>
        <w:t>методы исследования, а именно:</w:t>
      </w:r>
    </w:p>
    <w:p w14:paraId="4897D2F9" w14:textId="75657E93" w:rsidR="003B4AFB" w:rsidRPr="009E40CF" w:rsidRDefault="003B4AFB" w:rsidP="00C3645B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1. </w:t>
      </w:r>
      <w:r w:rsidR="00016D6C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 xml:space="preserve">Поиск нормативной, научно-популярной литературы, </w:t>
      </w:r>
      <w:r w:rsidR="00C8130D" w:rsidRPr="009E40CF">
        <w:rPr>
          <w:rFonts w:ascii="Times New Roman" w:hAnsi="Times New Roman"/>
          <w:sz w:val="24"/>
          <w:szCs w:val="24"/>
        </w:rPr>
        <w:t>и</w:t>
      </w:r>
      <w:r w:rsidRPr="009E40CF">
        <w:rPr>
          <w:rFonts w:ascii="Times New Roman" w:hAnsi="Times New Roman"/>
          <w:sz w:val="24"/>
          <w:szCs w:val="24"/>
        </w:rPr>
        <w:t>нтернет-ресурсов.</w:t>
      </w:r>
    </w:p>
    <w:p w14:paraId="286D8C0D" w14:textId="2CF5A4F5" w:rsidR="003B4AFB" w:rsidRPr="009E40CF" w:rsidRDefault="003B4AFB" w:rsidP="00C3645B">
      <w:pPr>
        <w:tabs>
          <w:tab w:val="left" w:pos="284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  <w:shd w:val="clear" w:color="auto" w:fill="FFFFFF"/>
        </w:rPr>
        <w:t xml:space="preserve">2. </w:t>
      </w:r>
      <w:r w:rsidRPr="009E40CF">
        <w:rPr>
          <w:rFonts w:ascii="Times New Roman" w:hAnsi="Times New Roman"/>
          <w:sz w:val="24"/>
          <w:szCs w:val="24"/>
        </w:rPr>
        <w:t>Анализ современных научных исследований и разработок по проблеме дисплазии тазобедренного сустава у детей дошкольного возраста</w:t>
      </w:r>
      <w:r w:rsidR="00E05B74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и взрослых.</w:t>
      </w:r>
    </w:p>
    <w:p w14:paraId="58E66BAF" w14:textId="4E0DFC72" w:rsidR="003C366B" w:rsidRPr="009E40CF" w:rsidRDefault="003C366B" w:rsidP="00C3645B">
      <w:pPr>
        <w:tabs>
          <w:tab w:val="left" w:pos="284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3. Обработка (совместно с гинекологом) амбулаторных карт беременных одной из женских консультаций Санкт-Петербурга</w:t>
      </w:r>
      <w:r w:rsidR="006178E5" w:rsidRPr="009E40CF">
        <w:rPr>
          <w:rFonts w:ascii="Times New Roman" w:hAnsi="Times New Roman"/>
          <w:sz w:val="24"/>
          <w:szCs w:val="24"/>
        </w:rPr>
        <w:t>.</w:t>
      </w:r>
    </w:p>
    <w:p w14:paraId="706281F1" w14:textId="769CBD83" w:rsidR="003B4AFB" w:rsidRPr="009E40CF" w:rsidRDefault="006178E5" w:rsidP="00C3645B">
      <w:pPr>
        <w:pStyle w:val="af2"/>
        <w:tabs>
          <w:tab w:val="left" w:pos="177"/>
          <w:tab w:val="left" w:pos="259"/>
        </w:tabs>
        <w:suppressAutoHyphens/>
        <w:spacing w:after="0" w:line="360" w:lineRule="auto"/>
        <w:ind w:left="68" w:firstLine="49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4</w:t>
      </w:r>
      <w:r w:rsidR="003B4AFB" w:rsidRPr="009E40CF">
        <w:rPr>
          <w:rFonts w:ascii="Times New Roman" w:hAnsi="Times New Roman"/>
          <w:sz w:val="24"/>
          <w:szCs w:val="24"/>
        </w:rPr>
        <w:t xml:space="preserve">. </w:t>
      </w:r>
      <w:r w:rsidR="00016D6C" w:rsidRPr="009E40CF">
        <w:rPr>
          <w:rFonts w:ascii="Times New Roman" w:hAnsi="Times New Roman"/>
          <w:sz w:val="24"/>
          <w:szCs w:val="24"/>
        </w:rPr>
        <w:t xml:space="preserve"> </w:t>
      </w:r>
      <w:r w:rsidR="003B4AFB" w:rsidRPr="009E40CF">
        <w:rPr>
          <w:rFonts w:ascii="Times New Roman" w:hAnsi="Times New Roman"/>
          <w:sz w:val="24"/>
          <w:szCs w:val="24"/>
        </w:rPr>
        <w:t>Исследование, описание и сравнение полученных результатов.</w:t>
      </w:r>
    </w:p>
    <w:p w14:paraId="7AB6F167" w14:textId="2DB0C956" w:rsidR="00E05B74" w:rsidRPr="009E40CF" w:rsidRDefault="005616C7" w:rsidP="00C3645B">
      <w:pPr>
        <w:pStyle w:val="af2"/>
        <w:tabs>
          <w:tab w:val="left" w:pos="177"/>
          <w:tab w:val="left" w:pos="259"/>
        </w:tabs>
        <w:suppressAutoHyphens/>
        <w:spacing w:after="0" w:line="360" w:lineRule="auto"/>
        <w:ind w:left="68" w:firstLine="499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Материалом для исследования</w:t>
      </w:r>
      <w:r w:rsidR="00164F41" w:rsidRPr="009E40CF">
        <w:rPr>
          <w:rFonts w:ascii="Times New Roman" w:hAnsi="Times New Roman"/>
          <w:sz w:val="24"/>
          <w:szCs w:val="24"/>
        </w:rPr>
        <w:t>, которое проводилось совместно с гинекологом</w:t>
      </w:r>
      <w:r w:rsidR="008D3200" w:rsidRPr="009E40CF">
        <w:rPr>
          <w:rFonts w:ascii="Times New Roman" w:hAnsi="Times New Roman"/>
          <w:sz w:val="24"/>
          <w:szCs w:val="24"/>
        </w:rPr>
        <w:t xml:space="preserve"> женской консультации и педиатром поликлиники</w:t>
      </w:r>
      <w:r w:rsidR="00164F41" w:rsidRPr="009E40CF">
        <w:rPr>
          <w:rFonts w:ascii="Times New Roman" w:hAnsi="Times New Roman"/>
          <w:sz w:val="24"/>
          <w:szCs w:val="24"/>
        </w:rPr>
        <w:t>,</w:t>
      </w:r>
      <w:r w:rsidRPr="009E40CF">
        <w:rPr>
          <w:rFonts w:ascii="Times New Roman" w:hAnsi="Times New Roman"/>
          <w:sz w:val="24"/>
          <w:szCs w:val="24"/>
        </w:rPr>
        <w:t xml:space="preserve"> послужили</w:t>
      </w:r>
      <w:r w:rsidR="00164F41" w:rsidRPr="009E40CF">
        <w:rPr>
          <w:rFonts w:ascii="Times New Roman" w:hAnsi="Times New Roman"/>
          <w:sz w:val="24"/>
          <w:szCs w:val="24"/>
        </w:rPr>
        <w:t xml:space="preserve"> амбулаторные карты беременных женщин на 3 триместре и детей </w:t>
      </w:r>
      <w:r w:rsidR="006B65C5" w:rsidRPr="009E40CF">
        <w:rPr>
          <w:rFonts w:ascii="Times New Roman" w:hAnsi="Times New Roman"/>
          <w:sz w:val="24"/>
          <w:szCs w:val="24"/>
        </w:rPr>
        <w:t>первого года жизни</w:t>
      </w:r>
      <w:r w:rsidR="00164F41" w:rsidRPr="009E40CF">
        <w:rPr>
          <w:rFonts w:ascii="Times New Roman" w:hAnsi="Times New Roman"/>
          <w:sz w:val="24"/>
          <w:szCs w:val="24"/>
        </w:rPr>
        <w:t>.</w:t>
      </w:r>
      <w:r w:rsidR="006B65C5" w:rsidRPr="009E40CF">
        <w:rPr>
          <w:rFonts w:ascii="Times New Roman" w:hAnsi="Times New Roman"/>
          <w:sz w:val="24"/>
          <w:szCs w:val="24"/>
        </w:rPr>
        <w:t xml:space="preserve"> </w:t>
      </w:r>
    </w:p>
    <w:p w14:paraId="761F508F" w14:textId="55E2D94B" w:rsidR="005616C7" w:rsidRPr="009E40CF" w:rsidRDefault="006B65C5" w:rsidP="00C3645B">
      <w:pPr>
        <w:pStyle w:val="af2"/>
        <w:tabs>
          <w:tab w:val="left" w:pos="177"/>
          <w:tab w:val="left" w:pos="259"/>
        </w:tabs>
        <w:suppressAutoHyphens/>
        <w:spacing w:after="0" w:line="360" w:lineRule="auto"/>
        <w:ind w:left="68" w:firstLine="499"/>
        <w:contextualSpacing w:val="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9E40CF">
        <w:rPr>
          <w:rFonts w:ascii="Times New Roman" w:hAnsi="Times New Roman"/>
          <w:i/>
          <w:iCs/>
          <w:sz w:val="24"/>
          <w:szCs w:val="24"/>
          <w:u w:val="single"/>
        </w:rPr>
        <w:t>Проведен анализ следующей информации:</w:t>
      </w:r>
    </w:p>
    <w:p w14:paraId="6FD399FE" w14:textId="669C9C43" w:rsidR="00327F7D" w:rsidRPr="009E40CF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6B65C5" w:rsidRPr="009E40CF">
        <w:rPr>
          <w:rFonts w:ascii="Times New Roman" w:hAnsi="Times New Roman"/>
          <w:sz w:val="24"/>
          <w:szCs w:val="24"/>
        </w:rPr>
        <w:t xml:space="preserve">Наличие у предков родителей </w:t>
      </w:r>
      <w:r w:rsidR="00327F7D" w:rsidRPr="009E40CF">
        <w:rPr>
          <w:rFonts w:ascii="Times New Roman" w:hAnsi="Times New Roman"/>
          <w:sz w:val="24"/>
          <w:szCs w:val="24"/>
        </w:rPr>
        <w:t>ДТБС и других наследственных заболеваний;</w:t>
      </w:r>
    </w:p>
    <w:p w14:paraId="28182906" w14:textId="6F83E22B" w:rsidR="006B65C5" w:rsidRPr="009E40CF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9C5230" w:rsidRPr="009E40CF">
        <w:rPr>
          <w:rFonts w:ascii="Times New Roman" w:hAnsi="Times New Roman"/>
          <w:sz w:val="24"/>
          <w:szCs w:val="24"/>
        </w:rPr>
        <w:t>Тазовое п</w:t>
      </w:r>
      <w:r w:rsidR="006B65C5" w:rsidRPr="009E40CF">
        <w:rPr>
          <w:rFonts w:ascii="Times New Roman" w:hAnsi="Times New Roman"/>
          <w:sz w:val="24"/>
          <w:szCs w:val="24"/>
        </w:rPr>
        <w:t>редлежание плода;</w:t>
      </w:r>
    </w:p>
    <w:p w14:paraId="579842D8" w14:textId="5DE4B559" w:rsidR="006B65C5" w:rsidRPr="009E40CF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327F7D" w:rsidRPr="009E40CF">
        <w:rPr>
          <w:rFonts w:ascii="Times New Roman" w:hAnsi="Times New Roman"/>
          <w:sz w:val="24"/>
          <w:szCs w:val="24"/>
        </w:rPr>
        <w:t>Многоплод</w:t>
      </w:r>
      <w:r w:rsidR="009C5230" w:rsidRPr="009E40CF">
        <w:rPr>
          <w:rFonts w:ascii="Times New Roman" w:hAnsi="Times New Roman"/>
          <w:sz w:val="24"/>
          <w:szCs w:val="24"/>
        </w:rPr>
        <w:t>ие</w:t>
      </w:r>
      <w:r w:rsidR="00327F7D" w:rsidRPr="009E40CF">
        <w:rPr>
          <w:rFonts w:ascii="Times New Roman" w:hAnsi="Times New Roman"/>
          <w:sz w:val="24"/>
          <w:szCs w:val="24"/>
        </w:rPr>
        <w:t>;</w:t>
      </w:r>
    </w:p>
    <w:p w14:paraId="7BADDA0A" w14:textId="537D28A4" w:rsidR="009C5230" w:rsidRPr="009E40CF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9C5230" w:rsidRPr="009E40CF">
        <w:rPr>
          <w:rFonts w:ascii="Times New Roman" w:hAnsi="Times New Roman"/>
          <w:sz w:val="24"/>
          <w:szCs w:val="24"/>
        </w:rPr>
        <w:t>Женский род плода</w:t>
      </w:r>
      <w:r w:rsidRPr="009E40CF">
        <w:rPr>
          <w:rFonts w:ascii="Times New Roman" w:hAnsi="Times New Roman"/>
          <w:sz w:val="24"/>
          <w:szCs w:val="24"/>
        </w:rPr>
        <w:t>;</w:t>
      </w:r>
    </w:p>
    <w:p w14:paraId="067D6092" w14:textId="7FD8D7B5" w:rsidR="00327F7D" w:rsidRPr="009E40CF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327F7D" w:rsidRPr="009E40CF">
        <w:rPr>
          <w:rFonts w:ascii="Times New Roman" w:hAnsi="Times New Roman"/>
          <w:sz w:val="24"/>
          <w:szCs w:val="24"/>
        </w:rPr>
        <w:t>Перенесенные во время беременности вирусные заболевания</w:t>
      </w:r>
      <w:r w:rsidR="00ED36D3">
        <w:rPr>
          <w:rFonts w:ascii="Times New Roman" w:hAnsi="Times New Roman"/>
          <w:sz w:val="24"/>
          <w:szCs w:val="24"/>
        </w:rPr>
        <w:t xml:space="preserve"> (НКИ-?</w:t>
      </w:r>
      <w:r w:rsidR="00C3645B">
        <w:rPr>
          <w:rFonts w:ascii="Times New Roman" w:hAnsi="Times New Roman"/>
          <w:sz w:val="24"/>
          <w:szCs w:val="24"/>
        </w:rPr>
        <w:t>)</w:t>
      </w:r>
      <w:r w:rsidRPr="009E40CF">
        <w:rPr>
          <w:rFonts w:ascii="Times New Roman" w:hAnsi="Times New Roman"/>
          <w:sz w:val="24"/>
          <w:szCs w:val="24"/>
        </w:rPr>
        <w:t>;</w:t>
      </w:r>
    </w:p>
    <w:p w14:paraId="5B5A73B7" w14:textId="54B518C1" w:rsidR="009C5230" w:rsidRPr="009E40CF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9C5230" w:rsidRPr="009E40CF">
        <w:rPr>
          <w:rFonts w:ascii="Times New Roman" w:hAnsi="Times New Roman"/>
          <w:sz w:val="24"/>
          <w:szCs w:val="24"/>
        </w:rPr>
        <w:t>Гинекологические заболевания</w:t>
      </w:r>
      <w:r w:rsidRPr="009E40CF">
        <w:rPr>
          <w:rFonts w:ascii="Times New Roman" w:hAnsi="Times New Roman"/>
          <w:sz w:val="24"/>
          <w:szCs w:val="24"/>
        </w:rPr>
        <w:t>;</w:t>
      </w:r>
    </w:p>
    <w:p w14:paraId="2E732907" w14:textId="1F090651" w:rsidR="009C5230" w:rsidRPr="009E40CF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▪ </w:t>
      </w:r>
      <w:r w:rsidR="009C5230" w:rsidRPr="009E40CF">
        <w:rPr>
          <w:rFonts w:ascii="Times New Roman" w:hAnsi="Times New Roman"/>
          <w:sz w:val="24"/>
          <w:szCs w:val="24"/>
        </w:rPr>
        <w:t>Стрессовые ситуации во время беременности</w:t>
      </w:r>
      <w:r w:rsidRPr="009E40CF">
        <w:rPr>
          <w:rFonts w:ascii="Times New Roman" w:hAnsi="Times New Roman"/>
          <w:sz w:val="24"/>
          <w:szCs w:val="24"/>
        </w:rPr>
        <w:t>.</w:t>
      </w:r>
    </w:p>
    <w:p w14:paraId="284C8244" w14:textId="77777777" w:rsidR="00327F7D" w:rsidRPr="009E40CF" w:rsidRDefault="00164F41" w:rsidP="00C3645B">
      <w:pPr>
        <w:pStyle w:val="af2"/>
        <w:tabs>
          <w:tab w:val="left" w:pos="177"/>
          <w:tab w:val="left" w:pos="259"/>
        </w:tabs>
        <w:suppressAutoHyphens/>
        <w:spacing w:after="0" w:line="360" w:lineRule="auto"/>
        <w:ind w:left="68" w:hanging="68"/>
        <w:contextualSpacing w:val="0"/>
        <w:jc w:val="both"/>
        <w:rPr>
          <w:rFonts w:ascii="Times New Roman" w:hAnsi="Times New Roman"/>
          <w:i/>
          <w:iCs/>
          <w:sz w:val="24"/>
          <w:szCs w:val="24"/>
          <w:u w:val="single"/>
        </w:rPr>
      </w:pPr>
      <w:r w:rsidRPr="009E40CF">
        <w:rPr>
          <w:rFonts w:ascii="Times New Roman" w:hAnsi="Times New Roman"/>
          <w:i/>
          <w:iCs/>
          <w:sz w:val="24"/>
          <w:szCs w:val="24"/>
          <w:u w:val="single"/>
        </w:rPr>
        <w:t xml:space="preserve">По амбулаторным картам </w:t>
      </w:r>
      <w:r w:rsidR="00327F7D" w:rsidRPr="009E40CF">
        <w:rPr>
          <w:rFonts w:ascii="Times New Roman" w:hAnsi="Times New Roman"/>
          <w:i/>
          <w:iCs/>
          <w:sz w:val="24"/>
          <w:szCs w:val="24"/>
          <w:u w:val="single"/>
        </w:rPr>
        <w:t>детей первого года жизни изучали:</w:t>
      </w:r>
    </w:p>
    <w:p w14:paraId="31F37084" w14:textId="2562D93F" w:rsidR="00327F7D" w:rsidRPr="009E40CF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• </w:t>
      </w:r>
      <w:r w:rsidR="00327F7D" w:rsidRPr="009E40CF">
        <w:rPr>
          <w:rFonts w:ascii="Times New Roman" w:hAnsi="Times New Roman"/>
          <w:sz w:val="24"/>
          <w:szCs w:val="24"/>
        </w:rPr>
        <w:t>Антропометрические данные при рождении</w:t>
      </w:r>
      <w:r w:rsidR="009C5230" w:rsidRPr="009E40CF">
        <w:rPr>
          <w:rFonts w:ascii="Times New Roman" w:hAnsi="Times New Roman"/>
          <w:sz w:val="24"/>
          <w:szCs w:val="24"/>
        </w:rPr>
        <w:t xml:space="preserve"> (вес плода &gt;</w:t>
      </w:r>
      <w:r w:rsidR="00754135" w:rsidRPr="009E40CF">
        <w:rPr>
          <w:rFonts w:ascii="Times New Roman" w:hAnsi="Times New Roman"/>
          <w:sz w:val="24"/>
          <w:szCs w:val="24"/>
        </w:rPr>
        <w:t>4,2 кг</w:t>
      </w:r>
      <w:r w:rsidR="009C5230" w:rsidRPr="009E40CF">
        <w:rPr>
          <w:rFonts w:ascii="Times New Roman" w:hAnsi="Times New Roman"/>
          <w:sz w:val="24"/>
          <w:szCs w:val="24"/>
        </w:rPr>
        <w:t>)</w:t>
      </w:r>
      <w:r w:rsidR="00327F7D" w:rsidRPr="009E40CF">
        <w:rPr>
          <w:rFonts w:ascii="Times New Roman" w:hAnsi="Times New Roman"/>
          <w:sz w:val="24"/>
          <w:szCs w:val="24"/>
        </w:rPr>
        <w:t>;</w:t>
      </w:r>
    </w:p>
    <w:p w14:paraId="5FF2F6D0" w14:textId="77777777" w:rsidR="00E52464" w:rsidRDefault="003E7E44" w:rsidP="00C3645B">
      <w:pPr>
        <w:tabs>
          <w:tab w:val="left" w:pos="177"/>
          <w:tab w:val="left" w:pos="259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• </w:t>
      </w:r>
      <w:r w:rsidR="00846E9F" w:rsidRPr="009E40CF">
        <w:rPr>
          <w:rFonts w:ascii="Times New Roman" w:hAnsi="Times New Roman"/>
          <w:i/>
          <w:iCs/>
          <w:sz w:val="24"/>
          <w:szCs w:val="24"/>
        </w:rPr>
        <w:t xml:space="preserve">Наличие </w:t>
      </w:r>
      <w:r w:rsidR="00FF06D6" w:rsidRPr="009E40CF">
        <w:rPr>
          <w:rFonts w:ascii="Times New Roman" w:hAnsi="Times New Roman"/>
          <w:i/>
          <w:iCs/>
          <w:sz w:val="24"/>
          <w:szCs w:val="24"/>
        </w:rPr>
        <w:t xml:space="preserve">клинических </w:t>
      </w:r>
      <w:r w:rsidR="00846E9F" w:rsidRPr="009E40CF">
        <w:rPr>
          <w:rFonts w:ascii="Times New Roman" w:hAnsi="Times New Roman"/>
          <w:i/>
          <w:iCs/>
          <w:sz w:val="24"/>
          <w:szCs w:val="24"/>
        </w:rPr>
        <w:t>признаков ДТБС</w:t>
      </w:r>
      <w:r w:rsidRPr="009E40CF">
        <w:rPr>
          <w:rFonts w:ascii="Times New Roman" w:hAnsi="Times New Roman"/>
          <w:sz w:val="24"/>
          <w:szCs w:val="24"/>
        </w:rPr>
        <w:t>:</w:t>
      </w:r>
    </w:p>
    <w:p w14:paraId="716F94D3" w14:textId="0A476A4D" w:rsidR="00B93180" w:rsidRDefault="00B93180" w:rsidP="00C3645B">
      <w:pPr>
        <w:tabs>
          <w:tab w:val="left" w:pos="177"/>
          <w:tab w:val="left" w:pos="259"/>
        </w:tabs>
        <w:suppressAutoHyphens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асимметрия складок;</w:t>
      </w:r>
    </w:p>
    <w:p w14:paraId="1D7610E1" w14:textId="70061126" w:rsidR="00B93180" w:rsidRDefault="00B93180" w:rsidP="00C3645B">
      <w:pPr>
        <w:tabs>
          <w:tab w:val="left" w:pos="177"/>
          <w:tab w:val="left" w:pos="259"/>
        </w:tabs>
        <w:suppressAutoHyphens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укорочение бедра;</w:t>
      </w:r>
    </w:p>
    <w:p w14:paraId="56338673" w14:textId="1C3129E9" w:rsidR="00B93180" w:rsidRPr="00E52464" w:rsidRDefault="00B93180" w:rsidP="00C3645B">
      <w:pPr>
        <w:tabs>
          <w:tab w:val="left" w:pos="177"/>
          <w:tab w:val="left" w:pos="259"/>
        </w:tabs>
        <w:suppressAutoHyphens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  <w:sectPr w:rsidR="00B93180" w:rsidRPr="00E52464" w:rsidSect="002D40B0">
          <w:footerReference w:type="default" r:id="rId9"/>
          <w:pgSz w:w="11906" w:h="16838"/>
          <w:pgMar w:top="1134" w:right="850" w:bottom="1134" w:left="1701" w:header="340" w:footer="567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>- симптом Маркса-Ортолани;</w:t>
      </w:r>
    </w:p>
    <w:p w14:paraId="028E6444" w14:textId="17D8CDA0" w:rsidR="00E52464" w:rsidRPr="00E52464" w:rsidRDefault="00E52464" w:rsidP="00C3645B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52464" w:rsidRPr="00E52464" w:rsidSect="003E7E44">
          <w:type w:val="continuous"/>
          <w:pgSz w:w="11906" w:h="16838"/>
          <w:pgMar w:top="1134" w:right="850" w:bottom="1134" w:left="1701" w:header="340" w:footer="567" w:gutter="0"/>
          <w:cols w:num="2" w:space="708"/>
          <w:titlePg/>
          <w:docGrid w:linePitch="360"/>
        </w:sectPr>
      </w:pPr>
    </w:p>
    <w:p w14:paraId="2BA92466" w14:textId="77777777" w:rsidR="00661E4E" w:rsidRPr="009E40CF" w:rsidRDefault="00661E4E" w:rsidP="00C3645B">
      <w:pPr>
        <w:tabs>
          <w:tab w:val="left" w:pos="177"/>
          <w:tab w:val="left" w:pos="259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661E4E" w:rsidRPr="009E40CF" w:rsidSect="003E7E44">
          <w:type w:val="continuous"/>
          <w:pgSz w:w="11906" w:h="16838"/>
          <w:pgMar w:top="1134" w:right="850" w:bottom="1134" w:left="1701" w:header="340" w:footer="567" w:gutter="0"/>
          <w:cols w:space="708"/>
          <w:titlePg/>
          <w:docGrid w:linePitch="360"/>
        </w:sectPr>
      </w:pPr>
    </w:p>
    <w:p w14:paraId="5895BC41" w14:textId="2B3D0199" w:rsidR="00164F41" w:rsidRPr="009E40CF" w:rsidRDefault="00B93180" w:rsidP="00C3645B">
      <w:pPr>
        <w:tabs>
          <w:tab w:val="left" w:pos="177"/>
          <w:tab w:val="left" w:pos="259"/>
          <w:tab w:val="left" w:pos="709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E7E44" w:rsidRPr="009E40CF">
        <w:rPr>
          <w:rFonts w:ascii="Times New Roman" w:hAnsi="Times New Roman"/>
          <w:sz w:val="24"/>
          <w:szCs w:val="24"/>
        </w:rPr>
        <w:t xml:space="preserve">• </w:t>
      </w:r>
      <w:r w:rsidR="00FF06D6" w:rsidRPr="009E40CF">
        <w:rPr>
          <w:rFonts w:ascii="Times New Roman" w:hAnsi="Times New Roman"/>
          <w:sz w:val="24"/>
          <w:szCs w:val="24"/>
        </w:rPr>
        <w:t>УЗИ – признаки ДТБС</w:t>
      </w:r>
      <w:r w:rsidR="00164F41" w:rsidRPr="009E40CF">
        <w:rPr>
          <w:rFonts w:ascii="Times New Roman" w:hAnsi="Times New Roman"/>
          <w:sz w:val="24"/>
          <w:szCs w:val="24"/>
        </w:rPr>
        <w:t xml:space="preserve"> </w:t>
      </w:r>
    </w:p>
    <w:p w14:paraId="1B6A5B94" w14:textId="7B592EBC" w:rsidR="00846E9F" w:rsidRPr="009E40CF" w:rsidRDefault="00846E9F" w:rsidP="00C3645B">
      <w:pPr>
        <w:pStyle w:val="af2"/>
        <w:tabs>
          <w:tab w:val="left" w:pos="177"/>
          <w:tab w:val="left" w:pos="259"/>
        </w:tabs>
        <w:suppressAutoHyphens/>
        <w:spacing w:after="0" w:line="360" w:lineRule="auto"/>
        <w:ind w:left="9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Полученная информация обработана с помощью </w:t>
      </w:r>
      <w:r w:rsidR="008D3200" w:rsidRPr="009E40CF">
        <w:rPr>
          <w:rFonts w:ascii="Times New Roman" w:hAnsi="Times New Roman"/>
          <w:sz w:val="24"/>
          <w:szCs w:val="24"/>
        </w:rPr>
        <w:t xml:space="preserve">программы компьютерной обработки </w:t>
      </w:r>
      <w:r w:rsidR="008D3200" w:rsidRPr="009E40CF">
        <w:rPr>
          <w:rFonts w:ascii="Times New Roman" w:hAnsi="Times New Roman"/>
          <w:sz w:val="24"/>
          <w:szCs w:val="24"/>
          <w:lang w:val="en-US"/>
        </w:rPr>
        <w:t>STATISTICA</w:t>
      </w:r>
      <w:r w:rsidR="008D3200" w:rsidRPr="009E40CF">
        <w:rPr>
          <w:rFonts w:ascii="Times New Roman" w:hAnsi="Times New Roman"/>
          <w:sz w:val="24"/>
          <w:szCs w:val="24"/>
        </w:rPr>
        <w:t xml:space="preserve"> </w:t>
      </w:r>
      <w:r w:rsidR="008D3200" w:rsidRPr="009E40CF">
        <w:rPr>
          <w:rFonts w:ascii="Times New Roman" w:hAnsi="Times New Roman"/>
          <w:sz w:val="24"/>
          <w:szCs w:val="24"/>
          <w:lang w:val="en-US"/>
        </w:rPr>
        <w:t>for</w:t>
      </w:r>
      <w:r w:rsidR="008D3200" w:rsidRPr="009E40CF">
        <w:rPr>
          <w:rFonts w:ascii="Times New Roman" w:hAnsi="Times New Roman"/>
          <w:sz w:val="24"/>
          <w:szCs w:val="24"/>
        </w:rPr>
        <w:t xml:space="preserve"> </w:t>
      </w:r>
      <w:r w:rsidR="008D3200" w:rsidRPr="009E40CF">
        <w:rPr>
          <w:rFonts w:ascii="Times New Roman" w:hAnsi="Times New Roman"/>
          <w:sz w:val="24"/>
          <w:szCs w:val="24"/>
          <w:lang w:val="en-US"/>
        </w:rPr>
        <w:t>Windows</w:t>
      </w:r>
      <w:r w:rsidR="008D3200" w:rsidRPr="009E40CF">
        <w:rPr>
          <w:rFonts w:ascii="Times New Roman" w:hAnsi="Times New Roman"/>
          <w:sz w:val="24"/>
          <w:szCs w:val="24"/>
        </w:rPr>
        <w:t>.</w:t>
      </w:r>
    </w:p>
    <w:p w14:paraId="0D8978E2" w14:textId="1A0F17D1" w:rsidR="00E52464" w:rsidRDefault="003B4AFB" w:rsidP="00C3645B">
      <w:pPr>
        <w:pStyle w:val="af2"/>
        <w:tabs>
          <w:tab w:val="left" w:pos="68"/>
        </w:tabs>
        <w:spacing w:after="0" w:line="360" w:lineRule="auto"/>
        <w:ind w:left="68" w:firstLine="499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Получены комментарии со стороны врача травматолога-ортопеда, занимающегося проблемой ДТБС и ДКА</w:t>
      </w:r>
      <w:r w:rsidR="003E7E44" w:rsidRPr="009E40CF">
        <w:rPr>
          <w:rFonts w:ascii="Times New Roman" w:hAnsi="Times New Roman"/>
          <w:sz w:val="24"/>
          <w:szCs w:val="24"/>
        </w:rPr>
        <w:t>, акушер-гинеколога и педиатра</w:t>
      </w:r>
      <w:r w:rsidR="001C0B91">
        <w:rPr>
          <w:rFonts w:ascii="Times New Roman" w:hAnsi="Times New Roman"/>
          <w:sz w:val="24"/>
          <w:szCs w:val="24"/>
        </w:rPr>
        <w:t>.</w:t>
      </w:r>
      <w:r w:rsidRPr="009E40CF">
        <w:rPr>
          <w:rFonts w:ascii="Times New Roman" w:hAnsi="Times New Roman"/>
          <w:sz w:val="24"/>
          <w:szCs w:val="24"/>
        </w:rPr>
        <w:t xml:space="preserve"> Рекомендации, изменения и дополнения </w:t>
      </w:r>
      <w:r w:rsidR="002833CE" w:rsidRPr="009E40CF">
        <w:rPr>
          <w:rFonts w:ascii="Times New Roman" w:hAnsi="Times New Roman"/>
          <w:sz w:val="24"/>
          <w:szCs w:val="24"/>
        </w:rPr>
        <w:t>специалистов</w:t>
      </w:r>
      <w:r w:rsidR="0004286D" w:rsidRPr="009E40CF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внесены в текст исследования.</w:t>
      </w:r>
    </w:p>
    <w:p w14:paraId="4FBC6C49" w14:textId="77777777" w:rsidR="00143CF4" w:rsidRDefault="00143CF4" w:rsidP="00C3645B">
      <w:pPr>
        <w:pStyle w:val="af2"/>
        <w:tabs>
          <w:tab w:val="left" w:pos="68"/>
        </w:tabs>
        <w:spacing w:after="0" w:line="360" w:lineRule="auto"/>
        <w:ind w:left="68" w:firstLine="49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813EA9C" w14:textId="5ECBE927" w:rsidR="00ED6764" w:rsidRPr="00E52464" w:rsidRDefault="00ED6764" w:rsidP="00C3645B">
      <w:pPr>
        <w:pStyle w:val="af2"/>
        <w:tabs>
          <w:tab w:val="left" w:pos="68"/>
        </w:tabs>
        <w:spacing w:after="0" w:line="360" w:lineRule="auto"/>
        <w:ind w:left="68" w:firstLine="499"/>
        <w:jc w:val="both"/>
        <w:rPr>
          <w:rFonts w:ascii="Times New Roman" w:hAnsi="Times New Roman"/>
          <w:sz w:val="24"/>
          <w:szCs w:val="24"/>
        </w:rPr>
      </w:pPr>
      <w:r w:rsidRPr="00E52464">
        <w:rPr>
          <w:rFonts w:ascii="Times New Roman" w:hAnsi="Times New Roman"/>
          <w:b/>
          <w:bCs/>
          <w:sz w:val="24"/>
          <w:szCs w:val="24"/>
        </w:rPr>
        <w:lastRenderedPageBreak/>
        <w:t>Результаты исследования</w:t>
      </w:r>
    </w:p>
    <w:p w14:paraId="3AEF30AC" w14:textId="6F0AE427" w:rsidR="0012466A" w:rsidRPr="009E40CF" w:rsidRDefault="0037218B" w:rsidP="00C3645B">
      <w:pPr>
        <w:tabs>
          <w:tab w:val="left" w:pos="284"/>
        </w:tabs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6" w:name="_Hlk124547653"/>
      <w:bookmarkStart w:id="17" w:name="_Hlk124546909"/>
      <w:r>
        <w:rPr>
          <w:rFonts w:ascii="Times New Roman" w:hAnsi="Times New Roman"/>
          <w:sz w:val="24"/>
          <w:szCs w:val="24"/>
        </w:rPr>
        <w:t>По результатам</w:t>
      </w:r>
      <w:r w:rsidR="00E05B74" w:rsidRPr="009E40CF">
        <w:rPr>
          <w:rFonts w:ascii="Times New Roman" w:hAnsi="Times New Roman"/>
          <w:sz w:val="24"/>
          <w:szCs w:val="24"/>
        </w:rPr>
        <w:t xml:space="preserve"> научных исследований</w:t>
      </w:r>
      <w:bookmarkEnd w:id="16"/>
      <w:r w:rsidR="00E05B74" w:rsidRPr="009E40CF">
        <w:rPr>
          <w:rFonts w:ascii="Times New Roman" w:hAnsi="Times New Roman"/>
          <w:sz w:val="24"/>
          <w:szCs w:val="24"/>
        </w:rPr>
        <w:t>, амбулаторных карт и показател</w:t>
      </w:r>
      <w:r>
        <w:rPr>
          <w:rFonts w:ascii="Times New Roman" w:hAnsi="Times New Roman"/>
          <w:sz w:val="24"/>
          <w:szCs w:val="24"/>
        </w:rPr>
        <w:t>ей</w:t>
      </w:r>
      <w:r w:rsidR="00E05B74" w:rsidRPr="009E40CF">
        <w:rPr>
          <w:rFonts w:ascii="Times New Roman" w:hAnsi="Times New Roman"/>
          <w:sz w:val="24"/>
          <w:szCs w:val="24"/>
        </w:rPr>
        <w:t xml:space="preserve"> новорожденных</w:t>
      </w:r>
      <w:r>
        <w:rPr>
          <w:rFonts w:ascii="Times New Roman" w:hAnsi="Times New Roman"/>
          <w:sz w:val="24"/>
          <w:szCs w:val="24"/>
        </w:rPr>
        <w:t xml:space="preserve"> получены данные, их</w:t>
      </w:r>
      <w:r w:rsidR="00E05B74" w:rsidRPr="009E40CF">
        <w:rPr>
          <w:rFonts w:ascii="Times New Roman" w:hAnsi="Times New Roman"/>
          <w:sz w:val="24"/>
          <w:szCs w:val="24"/>
        </w:rPr>
        <w:t xml:space="preserve"> отражают следующие таблицы и диаграммы</w:t>
      </w:r>
      <w:bookmarkEnd w:id="17"/>
      <w:r>
        <w:rPr>
          <w:rFonts w:ascii="Times New Roman" w:hAnsi="Times New Roman"/>
          <w:sz w:val="24"/>
          <w:szCs w:val="24"/>
        </w:rPr>
        <w:t>:</w:t>
      </w:r>
    </w:p>
    <w:p w14:paraId="5FC174B1" w14:textId="3DFD280D" w:rsidR="00622F2A" w:rsidRPr="009E40CF" w:rsidRDefault="0046195B" w:rsidP="00C3645B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Таблица №1 </w:t>
      </w:r>
      <w:r w:rsidR="00622F2A" w:rsidRPr="009E40CF">
        <w:rPr>
          <w:rFonts w:ascii="Times New Roman" w:hAnsi="Times New Roman"/>
          <w:sz w:val="24"/>
          <w:szCs w:val="24"/>
        </w:rPr>
        <w:t>Влияние предрасполагающих факторов на развитие ДТБС</w:t>
      </w:r>
      <w:r w:rsidR="000E0401" w:rsidRPr="009E40CF">
        <w:rPr>
          <w:rFonts w:ascii="Times New Roman" w:hAnsi="Times New Roman"/>
          <w:sz w:val="24"/>
          <w:szCs w:val="24"/>
        </w:rPr>
        <w:t xml:space="preserve"> (</w:t>
      </w:r>
      <w:r w:rsidR="00E37552" w:rsidRPr="009E40CF">
        <w:rPr>
          <w:rFonts w:ascii="Times New Roman" w:hAnsi="Times New Roman"/>
          <w:sz w:val="24"/>
          <w:szCs w:val="24"/>
          <w:lang w:val="en-US"/>
        </w:rPr>
        <w:t>N</w:t>
      </w:r>
      <w:r w:rsidR="000E0401" w:rsidRPr="009E40CF">
        <w:rPr>
          <w:rFonts w:ascii="Times New Roman" w:hAnsi="Times New Roman"/>
          <w:sz w:val="24"/>
          <w:szCs w:val="24"/>
        </w:rPr>
        <w:t>=</w:t>
      </w:r>
      <w:r w:rsidR="00260723" w:rsidRPr="009E40CF">
        <w:rPr>
          <w:rFonts w:ascii="Times New Roman" w:hAnsi="Times New Roman"/>
          <w:sz w:val="24"/>
          <w:szCs w:val="24"/>
        </w:rPr>
        <w:t>72</w:t>
      </w:r>
      <w:r w:rsidR="000E0401" w:rsidRPr="009E40CF">
        <w:rPr>
          <w:rFonts w:ascii="Times New Roman" w:hAnsi="Times New Roman"/>
          <w:sz w:val="24"/>
          <w:szCs w:val="24"/>
        </w:rPr>
        <w:t>)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961"/>
        <w:gridCol w:w="1137"/>
        <w:gridCol w:w="989"/>
        <w:gridCol w:w="1315"/>
      </w:tblGrid>
      <w:tr w:rsidR="009824B5" w:rsidRPr="009E40CF" w14:paraId="7D6B1C8A" w14:textId="4FEDF681" w:rsidTr="007A3DDA">
        <w:trPr>
          <w:trHeight w:val="397"/>
        </w:trPr>
        <w:tc>
          <w:tcPr>
            <w:tcW w:w="1101" w:type="dxa"/>
            <w:vAlign w:val="center"/>
          </w:tcPr>
          <w:p w14:paraId="55E2AA09" w14:textId="00CDFF13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961" w:type="dxa"/>
            <w:vAlign w:val="center"/>
          </w:tcPr>
          <w:p w14:paraId="73A1EE36" w14:textId="53D07C34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Предрасполагающие факторы</w:t>
            </w:r>
          </w:p>
        </w:tc>
        <w:tc>
          <w:tcPr>
            <w:tcW w:w="1137" w:type="dxa"/>
            <w:vAlign w:val="center"/>
          </w:tcPr>
          <w:p w14:paraId="263C90BE" w14:textId="618B33CD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89" w:type="dxa"/>
            <w:vAlign w:val="center"/>
          </w:tcPr>
          <w:p w14:paraId="7C899E10" w14:textId="1D14FAE7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15" w:type="dxa"/>
            <w:vAlign w:val="center"/>
          </w:tcPr>
          <w:p w14:paraId="771682CF" w14:textId="218BCADF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% в СП</w:t>
            </w:r>
            <w:r w:rsidR="00EB73FF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</w:p>
        </w:tc>
      </w:tr>
      <w:tr w:rsidR="009824B5" w:rsidRPr="009E40CF" w14:paraId="300E4545" w14:textId="35A53822" w:rsidTr="007A3DDA">
        <w:trPr>
          <w:trHeight w:val="340"/>
        </w:trPr>
        <w:tc>
          <w:tcPr>
            <w:tcW w:w="1101" w:type="dxa"/>
            <w:vAlign w:val="center"/>
          </w:tcPr>
          <w:p w14:paraId="1132C4AF" w14:textId="0A1AE838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961" w:type="dxa"/>
            <w:vAlign w:val="center"/>
          </w:tcPr>
          <w:p w14:paraId="63B02C70" w14:textId="21B613A5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Наследственность</w:t>
            </w:r>
          </w:p>
        </w:tc>
        <w:tc>
          <w:tcPr>
            <w:tcW w:w="1137" w:type="dxa"/>
            <w:vAlign w:val="center"/>
          </w:tcPr>
          <w:p w14:paraId="78A5ADBC" w14:textId="49780A51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  <w:vAlign w:val="center"/>
          </w:tcPr>
          <w:p w14:paraId="0706F877" w14:textId="56511668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1315" w:type="dxa"/>
            <w:vAlign w:val="center"/>
          </w:tcPr>
          <w:p w14:paraId="1E6750C9" w14:textId="5F04864D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9824B5" w:rsidRPr="009E40CF" w14:paraId="6B84B606" w14:textId="7C930017" w:rsidTr="007A3DDA">
        <w:trPr>
          <w:trHeight w:val="340"/>
        </w:trPr>
        <w:tc>
          <w:tcPr>
            <w:tcW w:w="1101" w:type="dxa"/>
            <w:vAlign w:val="center"/>
          </w:tcPr>
          <w:p w14:paraId="2E843DB6" w14:textId="760CD672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961" w:type="dxa"/>
            <w:vAlign w:val="center"/>
          </w:tcPr>
          <w:p w14:paraId="22403A33" w14:textId="28C8CE35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Тазовое предлежание</w:t>
            </w:r>
          </w:p>
        </w:tc>
        <w:tc>
          <w:tcPr>
            <w:tcW w:w="1137" w:type="dxa"/>
            <w:vAlign w:val="center"/>
          </w:tcPr>
          <w:p w14:paraId="15056A28" w14:textId="7FD583B8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9" w:type="dxa"/>
            <w:vAlign w:val="center"/>
          </w:tcPr>
          <w:p w14:paraId="0BC639C8" w14:textId="532B6BEF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315" w:type="dxa"/>
            <w:vAlign w:val="center"/>
          </w:tcPr>
          <w:p w14:paraId="2E7760BA" w14:textId="035CC68E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</w:tr>
      <w:tr w:rsidR="009824B5" w:rsidRPr="009E40CF" w14:paraId="3ED9FF6E" w14:textId="34C6887A" w:rsidTr="007A3DDA">
        <w:trPr>
          <w:trHeight w:val="340"/>
        </w:trPr>
        <w:tc>
          <w:tcPr>
            <w:tcW w:w="1101" w:type="dxa"/>
            <w:vAlign w:val="center"/>
          </w:tcPr>
          <w:p w14:paraId="5D47EF40" w14:textId="3E9E7907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961" w:type="dxa"/>
            <w:vAlign w:val="center"/>
          </w:tcPr>
          <w:p w14:paraId="2BB259D2" w14:textId="6C75D714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Женский пол плода</w:t>
            </w:r>
          </w:p>
        </w:tc>
        <w:tc>
          <w:tcPr>
            <w:tcW w:w="1137" w:type="dxa"/>
            <w:vAlign w:val="center"/>
          </w:tcPr>
          <w:p w14:paraId="742C9285" w14:textId="662BA4A9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89" w:type="dxa"/>
            <w:vAlign w:val="center"/>
          </w:tcPr>
          <w:p w14:paraId="6CFDF239" w14:textId="0AFD4888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315" w:type="dxa"/>
            <w:vAlign w:val="center"/>
          </w:tcPr>
          <w:p w14:paraId="3F6E800B" w14:textId="5AA0FFA9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9824B5" w:rsidRPr="009E40CF" w14:paraId="0C5A4E22" w14:textId="0D330A07" w:rsidTr="007A3DDA">
        <w:trPr>
          <w:trHeight w:val="340"/>
        </w:trPr>
        <w:tc>
          <w:tcPr>
            <w:tcW w:w="1101" w:type="dxa"/>
            <w:vAlign w:val="center"/>
          </w:tcPr>
          <w:p w14:paraId="4C28F6ED" w14:textId="6F3679F8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961" w:type="dxa"/>
            <w:vAlign w:val="center"/>
          </w:tcPr>
          <w:p w14:paraId="5A95C560" w14:textId="613021DC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Многоплодие</w:t>
            </w:r>
          </w:p>
        </w:tc>
        <w:tc>
          <w:tcPr>
            <w:tcW w:w="1137" w:type="dxa"/>
            <w:vAlign w:val="center"/>
          </w:tcPr>
          <w:p w14:paraId="3EC1E791" w14:textId="3358C967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  <w:vAlign w:val="center"/>
          </w:tcPr>
          <w:p w14:paraId="2FDD6A89" w14:textId="798AA7B7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315" w:type="dxa"/>
            <w:vAlign w:val="center"/>
          </w:tcPr>
          <w:p w14:paraId="7A1474D3" w14:textId="3F1BA0CC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9824B5" w:rsidRPr="009E40CF" w14:paraId="1A844F41" w14:textId="7DD2AB06" w:rsidTr="007A3DDA">
        <w:trPr>
          <w:trHeight w:val="340"/>
        </w:trPr>
        <w:tc>
          <w:tcPr>
            <w:tcW w:w="1101" w:type="dxa"/>
            <w:vAlign w:val="center"/>
          </w:tcPr>
          <w:p w14:paraId="7F742066" w14:textId="3EE99575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961" w:type="dxa"/>
            <w:vAlign w:val="center"/>
          </w:tcPr>
          <w:p w14:paraId="250BF626" w14:textId="52EAFED7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Перенесенные вирусные заболевани</w:t>
            </w:r>
            <w:r w:rsidR="00ED36D3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137" w:type="dxa"/>
            <w:vAlign w:val="center"/>
          </w:tcPr>
          <w:p w14:paraId="56EEC47A" w14:textId="57511A01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89" w:type="dxa"/>
            <w:vAlign w:val="center"/>
          </w:tcPr>
          <w:p w14:paraId="20F470C3" w14:textId="3419EAA1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315" w:type="dxa"/>
            <w:vAlign w:val="center"/>
          </w:tcPr>
          <w:p w14:paraId="15F8066F" w14:textId="588F80BA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</w:tr>
      <w:tr w:rsidR="009824B5" w:rsidRPr="009E40CF" w14:paraId="047B3671" w14:textId="671B9089" w:rsidTr="007A3DDA">
        <w:trPr>
          <w:trHeight w:val="340"/>
        </w:trPr>
        <w:tc>
          <w:tcPr>
            <w:tcW w:w="1101" w:type="dxa"/>
            <w:vAlign w:val="center"/>
          </w:tcPr>
          <w:p w14:paraId="60E12A62" w14:textId="7A674087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961" w:type="dxa"/>
            <w:vAlign w:val="center"/>
          </w:tcPr>
          <w:p w14:paraId="3923CD2A" w14:textId="6B600C1F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Гинекологические заболевания</w:t>
            </w:r>
          </w:p>
        </w:tc>
        <w:tc>
          <w:tcPr>
            <w:tcW w:w="1137" w:type="dxa"/>
            <w:vAlign w:val="center"/>
          </w:tcPr>
          <w:p w14:paraId="2D829CC0" w14:textId="614AF415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9" w:type="dxa"/>
            <w:vAlign w:val="center"/>
          </w:tcPr>
          <w:p w14:paraId="06C43916" w14:textId="757590AF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315" w:type="dxa"/>
            <w:vAlign w:val="center"/>
          </w:tcPr>
          <w:p w14:paraId="2784CB29" w14:textId="6E6BCBA7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9824B5" w:rsidRPr="009E40CF" w14:paraId="5E22FE53" w14:textId="2C72B33F" w:rsidTr="007A3DDA">
        <w:trPr>
          <w:trHeight w:val="340"/>
        </w:trPr>
        <w:tc>
          <w:tcPr>
            <w:tcW w:w="1101" w:type="dxa"/>
            <w:vAlign w:val="center"/>
          </w:tcPr>
          <w:p w14:paraId="05E44B78" w14:textId="77986FF2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4961" w:type="dxa"/>
            <w:vAlign w:val="center"/>
          </w:tcPr>
          <w:p w14:paraId="222FF9D6" w14:textId="307C2E5D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Стрессы во время беременности</w:t>
            </w:r>
          </w:p>
        </w:tc>
        <w:tc>
          <w:tcPr>
            <w:tcW w:w="1137" w:type="dxa"/>
            <w:vAlign w:val="center"/>
          </w:tcPr>
          <w:p w14:paraId="259045E9" w14:textId="3DE35B75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89" w:type="dxa"/>
            <w:vAlign w:val="center"/>
          </w:tcPr>
          <w:p w14:paraId="2AD6B3D8" w14:textId="242A4BE1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86,1</w:t>
            </w:r>
          </w:p>
        </w:tc>
        <w:tc>
          <w:tcPr>
            <w:tcW w:w="1315" w:type="dxa"/>
            <w:vAlign w:val="center"/>
          </w:tcPr>
          <w:p w14:paraId="47533913" w14:textId="549B5064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9824B5" w:rsidRPr="009E40CF" w14:paraId="1953A67C" w14:textId="5EC168CA" w:rsidTr="00BC3226">
        <w:trPr>
          <w:trHeight w:val="496"/>
        </w:trPr>
        <w:tc>
          <w:tcPr>
            <w:tcW w:w="1101" w:type="dxa"/>
            <w:vAlign w:val="center"/>
          </w:tcPr>
          <w:p w14:paraId="7F839BFA" w14:textId="3FB47D82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961" w:type="dxa"/>
            <w:vAlign w:val="center"/>
          </w:tcPr>
          <w:p w14:paraId="7703C040" w14:textId="77777777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65F34FF5" w14:textId="549804E0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989" w:type="dxa"/>
            <w:vAlign w:val="center"/>
          </w:tcPr>
          <w:p w14:paraId="424F5BD2" w14:textId="44D93745" w:rsidR="00D90FE2" w:rsidRPr="009E40CF" w:rsidRDefault="00D90FE2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191,6</w:t>
            </w:r>
          </w:p>
        </w:tc>
        <w:tc>
          <w:tcPr>
            <w:tcW w:w="1315" w:type="dxa"/>
            <w:vAlign w:val="center"/>
          </w:tcPr>
          <w:p w14:paraId="3CDDF3E3" w14:textId="55D94BB9" w:rsidR="00D90FE2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194,2</w:t>
            </w:r>
          </w:p>
        </w:tc>
      </w:tr>
    </w:tbl>
    <w:p w14:paraId="12D15870" w14:textId="23A0AD65" w:rsidR="0058088F" w:rsidRPr="009E40CF" w:rsidRDefault="00992183" w:rsidP="00143CF4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По анализу таблицы </w:t>
      </w:r>
      <w:r w:rsidR="00EE017C" w:rsidRPr="009E40CF">
        <w:rPr>
          <w:rFonts w:ascii="Times New Roman" w:hAnsi="Times New Roman"/>
          <w:sz w:val="24"/>
          <w:szCs w:val="24"/>
        </w:rPr>
        <w:t>№1</w:t>
      </w:r>
      <w:r w:rsidR="00E452FD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составлена следующая диаграмма:</w:t>
      </w:r>
      <w:r w:rsidR="00EE017C" w:rsidRPr="009E40CF">
        <w:rPr>
          <w:rFonts w:ascii="Times New Roman" w:hAnsi="Times New Roman"/>
          <w:sz w:val="24"/>
          <w:szCs w:val="24"/>
        </w:rPr>
        <w:t xml:space="preserve"> </w:t>
      </w:r>
    </w:p>
    <w:p w14:paraId="7014972B" w14:textId="482ACACB" w:rsidR="00E37552" w:rsidRPr="009E40CF" w:rsidRDefault="00E452FD" w:rsidP="00143CF4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B29BAC" wp14:editId="4DC7C587">
            <wp:extent cx="5486400" cy="2277374"/>
            <wp:effectExtent l="0" t="0" r="0" b="889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E803233" w14:textId="637BD274" w:rsidR="009E40CF" w:rsidRDefault="00627678" w:rsidP="00143CF4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У меньшего числа – многоплодие и ДТБС у родителей и прародителей</w:t>
      </w:r>
      <w:r w:rsidRPr="009E40CF">
        <w:rPr>
          <w:rFonts w:ascii="Times New Roman" w:hAnsi="Times New Roman"/>
          <w:sz w:val="24"/>
          <w:szCs w:val="24"/>
        </w:rPr>
        <w:t>, что сопоставимо с городскими показателями.</w:t>
      </w:r>
    </w:p>
    <w:p w14:paraId="204598DD" w14:textId="77777777" w:rsidR="00AA0E85" w:rsidRPr="009E40CF" w:rsidRDefault="00AA0E85" w:rsidP="00143CF4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14:paraId="65C7B580" w14:textId="0038340D" w:rsidR="0058088F" w:rsidRPr="009E40CF" w:rsidRDefault="0046195B" w:rsidP="00143CF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Таблица №2 </w:t>
      </w:r>
      <w:r w:rsidR="0058088F" w:rsidRPr="009E40CF">
        <w:rPr>
          <w:rFonts w:ascii="Times New Roman" w:hAnsi="Times New Roman"/>
          <w:sz w:val="24"/>
          <w:szCs w:val="24"/>
        </w:rPr>
        <w:t>Показатели новорожденного и признаки ДТБС в первые 3 мес. жизни</w:t>
      </w:r>
      <w:r w:rsidR="00B630C3" w:rsidRPr="009E40CF">
        <w:rPr>
          <w:rFonts w:ascii="Times New Roman" w:hAnsi="Times New Roman"/>
          <w:sz w:val="24"/>
          <w:szCs w:val="24"/>
        </w:rPr>
        <w:t xml:space="preserve"> (</w:t>
      </w:r>
      <w:r w:rsidR="00E37552" w:rsidRPr="009E40CF">
        <w:rPr>
          <w:rFonts w:ascii="Times New Roman" w:hAnsi="Times New Roman"/>
          <w:i/>
          <w:iCs/>
          <w:sz w:val="24"/>
          <w:szCs w:val="24"/>
          <w:lang w:val="en-US"/>
        </w:rPr>
        <w:t>N</w:t>
      </w:r>
      <w:r w:rsidR="00B630C3" w:rsidRPr="009E40CF">
        <w:rPr>
          <w:rFonts w:ascii="Times New Roman" w:hAnsi="Times New Roman"/>
          <w:sz w:val="24"/>
          <w:szCs w:val="24"/>
        </w:rPr>
        <w:t>=36)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4833"/>
        <w:gridCol w:w="1252"/>
        <w:gridCol w:w="842"/>
        <w:gridCol w:w="1338"/>
      </w:tblGrid>
      <w:tr w:rsidR="009824B5" w:rsidRPr="009E40CF" w14:paraId="7BD86C52" w14:textId="32AF938D" w:rsidTr="00E452FD">
        <w:tc>
          <w:tcPr>
            <w:tcW w:w="1090" w:type="dxa"/>
          </w:tcPr>
          <w:p w14:paraId="310EE2E5" w14:textId="751CDFE7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33" w:type="dxa"/>
          </w:tcPr>
          <w:p w14:paraId="232343D5" w14:textId="0059A029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новорожденного и признаки ДТБС</w:t>
            </w:r>
          </w:p>
        </w:tc>
        <w:tc>
          <w:tcPr>
            <w:tcW w:w="1252" w:type="dxa"/>
          </w:tcPr>
          <w:p w14:paraId="1AEE17A6" w14:textId="3BA2C490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42" w:type="dxa"/>
          </w:tcPr>
          <w:p w14:paraId="3B0E09E8" w14:textId="6E5BAEA9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338" w:type="dxa"/>
            <w:shd w:val="clear" w:color="auto" w:fill="auto"/>
          </w:tcPr>
          <w:p w14:paraId="14BC5F84" w14:textId="63DA53FF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% в СПб</w:t>
            </w:r>
          </w:p>
        </w:tc>
      </w:tr>
      <w:tr w:rsidR="009824B5" w:rsidRPr="009E40CF" w14:paraId="0F6D51C3" w14:textId="19A915E2" w:rsidTr="00E452FD">
        <w:tc>
          <w:tcPr>
            <w:tcW w:w="1090" w:type="dxa"/>
          </w:tcPr>
          <w:p w14:paraId="38C08EE9" w14:textId="2DD30578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833" w:type="dxa"/>
          </w:tcPr>
          <w:p w14:paraId="4E3743B4" w14:textId="587B1C7C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 xml:space="preserve">Вес </w:t>
            </w:r>
            <w:r w:rsidR="00E05B74" w:rsidRPr="009E40CF">
              <w:rPr>
                <w:rFonts w:ascii="Times New Roman" w:hAnsi="Times New Roman"/>
                <w:sz w:val="24"/>
                <w:szCs w:val="24"/>
              </w:rPr>
              <w:t>новорожденного&gt;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 xml:space="preserve"> 4,2 кг</w:t>
            </w:r>
          </w:p>
        </w:tc>
        <w:tc>
          <w:tcPr>
            <w:tcW w:w="1252" w:type="dxa"/>
          </w:tcPr>
          <w:p w14:paraId="392D4009" w14:textId="66EBEE12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14:paraId="17FE6579" w14:textId="25E5E227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1338" w:type="dxa"/>
            <w:shd w:val="clear" w:color="auto" w:fill="auto"/>
          </w:tcPr>
          <w:p w14:paraId="06B94B28" w14:textId="433F5B85" w:rsidR="00771549" w:rsidRPr="009E40CF" w:rsidRDefault="00F02D5A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11,05</w:t>
            </w:r>
          </w:p>
        </w:tc>
      </w:tr>
      <w:tr w:rsidR="009824B5" w:rsidRPr="009E40CF" w14:paraId="3E7423EC" w14:textId="0D84FF06" w:rsidTr="00E452FD">
        <w:tc>
          <w:tcPr>
            <w:tcW w:w="1090" w:type="dxa"/>
          </w:tcPr>
          <w:p w14:paraId="6FE6563E" w14:textId="04527B6C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833" w:type="dxa"/>
          </w:tcPr>
          <w:p w14:paraId="72876F66" w14:textId="693BC6B4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Асимметрия складок</w:t>
            </w:r>
          </w:p>
        </w:tc>
        <w:tc>
          <w:tcPr>
            <w:tcW w:w="1252" w:type="dxa"/>
          </w:tcPr>
          <w:p w14:paraId="50C98507" w14:textId="7F21ACD5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14:paraId="5E0149D0" w14:textId="7056B5F6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338" w:type="dxa"/>
            <w:shd w:val="clear" w:color="auto" w:fill="auto"/>
          </w:tcPr>
          <w:p w14:paraId="42383337" w14:textId="13BE67A0" w:rsidR="00771549" w:rsidRPr="009E40CF" w:rsidRDefault="00F02D5A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9824B5" w:rsidRPr="009E40CF" w14:paraId="64465E4D" w14:textId="01119B01" w:rsidTr="00E452FD">
        <w:tc>
          <w:tcPr>
            <w:tcW w:w="1090" w:type="dxa"/>
          </w:tcPr>
          <w:p w14:paraId="0892F279" w14:textId="4AF219BD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833" w:type="dxa"/>
          </w:tcPr>
          <w:p w14:paraId="086CC85A" w14:textId="28FDD4A7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Укорочение бедра</w:t>
            </w:r>
          </w:p>
        </w:tc>
        <w:tc>
          <w:tcPr>
            <w:tcW w:w="1252" w:type="dxa"/>
          </w:tcPr>
          <w:p w14:paraId="504EE79B" w14:textId="49F07033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14:paraId="7E180703" w14:textId="04B94A70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338" w:type="dxa"/>
            <w:shd w:val="clear" w:color="auto" w:fill="auto"/>
          </w:tcPr>
          <w:p w14:paraId="1B74168F" w14:textId="0210F5C3" w:rsidR="00771549" w:rsidRPr="009E40CF" w:rsidRDefault="00F02D5A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9824B5" w:rsidRPr="009E40CF" w14:paraId="10D3EF4E" w14:textId="4F923155" w:rsidTr="00E452FD">
        <w:tc>
          <w:tcPr>
            <w:tcW w:w="1090" w:type="dxa"/>
          </w:tcPr>
          <w:p w14:paraId="7A9CAC93" w14:textId="5366834E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833" w:type="dxa"/>
          </w:tcPr>
          <w:p w14:paraId="6795863A" w14:textId="12F8B4F1" w:rsidR="00771549" w:rsidRPr="009E40CF" w:rsidRDefault="00167F30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Симптом</w:t>
            </w:r>
            <w:r w:rsidR="00771549" w:rsidRPr="009E40CF">
              <w:rPr>
                <w:rFonts w:ascii="Times New Roman" w:hAnsi="Times New Roman"/>
                <w:sz w:val="24"/>
                <w:szCs w:val="24"/>
              </w:rPr>
              <w:t xml:space="preserve"> Маркса-Ортолани</w:t>
            </w:r>
          </w:p>
        </w:tc>
        <w:tc>
          <w:tcPr>
            <w:tcW w:w="1252" w:type="dxa"/>
          </w:tcPr>
          <w:p w14:paraId="6E4B3E9A" w14:textId="280D2214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14:paraId="57AD8A7D" w14:textId="59EBE7A1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338" w:type="dxa"/>
            <w:shd w:val="clear" w:color="auto" w:fill="auto"/>
          </w:tcPr>
          <w:p w14:paraId="367B76DD" w14:textId="46285676" w:rsidR="00771549" w:rsidRPr="009E40CF" w:rsidRDefault="00F02D5A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9824B5" w:rsidRPr="009E40CF" w14:paraId="663CC8F3" w14:textId="398BCA83" w:rsidTr="00E452FD">
        <w:tc>
          <w:tcPr>
            <w:tcW w:w="1090" w:type="dxa"/>
          </w:tcPr>
          <w:p w14:paraId="60648B34" w14:textId="6B7B6C21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833" w:type="dxa"/>
          </w:tcPr>
          <w:p w14:paraId="0C3D3A5D" w14:textId="2F6EAA37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УЗИ-признаки</w:t>
            </w:r>
          </w:p>
        </w:tc>
        <w:tc>
          <w:tcPr>
            <w:tcW w:w="1252" w:type="dxa"/>
          </w:tcPr>
          <w:p w14:paraId="23F4A78D" w14:textId="1AE13308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14:paraId="7BCC94AD" w14:textId="3C105725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0,36</w:t>
            </w:r>
          </w:p>
        </w:tc>
        <w:tc>
          <w:tcPr>
            <w:tcW w:w="1338" w:type="dxa"/>
            <w:shd w:val="clear" w:color="auto" w:fill="auto"/>
          </w:tcPr>
          <w:p w14:paraId="42E4CF58" w14:textId="586D3472" w:rsidR="00771549" w:rsidRPr="009E40CF" w:rsidRDefault="00F02D5A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</w:tr>
      <w:tr w:rsidR="009824B5" w:rsidRPr="009E40CF" w14:paraId="324777A6" w14:textId="5EF32EF2" w:rsidTr="00BC3226">
        <w:trPr>
          <w:trHeight w:val="408"/>
        </w:trPr>
        <w:tc>
          <w:tcPr>
            <w:tcW w:w="1090" w:type="dxa"/>
          </w:tcPr>
          <w:p w14:paraId="4BCC369B" w14:textId="1729291B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40CF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833" w:type="dxa"/>
          </w:tcPr>
          <w:p w14:paraId="7457B631" w14:textId="77777777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14:paraId="63F5667E" w14:textId="4A21E660" w:rsidR="00771549" w:rsidRPr="009E40CF" w:rsidRDefault="00771549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2" w:type="dxa"/>
          </w:tcPr>
          <w:p w14:paraId="5869D0CE" w14:textId="5FEE200B" w:rsidR="00771549" w:rsidRPr="009E40CF" w:rsidRDefault="00F02D5A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</w:t>
            </w:r>
            <w:r w:rsidR="00771549" w:rsidRPr="009E40CF">
              <w:rPr>
                <w:rFonts w:ascii="Times New Roman" w:hAnsi="Times New Roman"/>
                <w:sz w:val="24"/>
                <w:szCs w:val="24"/>
              </w:rPr>
              <w:t>2</w:t>
            </w:r>
            <w:r w:rsidRPr="009E40CF">
              <w:rPr>
                <w:rFonts w:ascii="Times New Roman" w:hAnsi="Times New Roman"/>
                <w:sz w:val="24"/>
                <w:szCs w:val="24"/>
              </w:rPr>
              <w:t>,54</w:t>
            </w:r>
          </w:p>
        </w:tc>
        <w:tc>
          <w:tcPr>
            <w:tcW w:w="1338" w:type="dxa"/>
            <w:shd w:val="clear" w:color="auto" w:fill="auto"/>
          </w:tcPr>
          <w:p w14:paraId="325CDACC" w14:textId="06B7168E" w:rsidR="00771549" w:rsidRPr="009E40CF" w:rsidRDefault="00F02D5A" w:rsidP="00143C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40CF">
              <w:rPr>
                <w:rFonts w:ascii="Times New Roman" w:hAnsi="Times New Roman"/>
                <w:sz w:val="24"/>
                <w:szCs w:val="24"/>
              </w:rPr>
              <w:t>12,61</w:t>
            </w:r>
          </w:p>
        </w:tc>
      </w:tr>
    </w:tbl>
    <w:p w14:paraId="7FCC6236" w14:textId="77777777" w:rsidR="00AA0E85" w:rsidRDefault="00AA0E85" w:rsidP="00E452FD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14:paraId="6A1039B1" w14:textId="77777777" w:rsidR="00AA0E85" w:rsidRDefault="00AA0E85" w:rsidP="00E452FD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14:paraId="1DF53841" w14:textId="77777777" w:rsidR="00AA0E85" w:rsidRDefault="00AA0E85" w:rsidP="00E452FD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14:paraId="1585FAA8" w14:textId="0B8239EF" w:rsidR="00E452FD" w:rsidRPr="009E40CF" w:rsidRDefault="00E452FD" w:rsidP="00E452FD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По анализу таблицы №</w:t>
      </w:r>
      <w:r>
        <w:rPr>
          <w:rFonts w:ascii="Times New Roman" w:hAnsi="Times New Roman"/>
          <w:sz w:val="24"/>
          <w:szCs w:val="24"/>
        </w:rPr>
        <w:t xml:space="preserve">2 </w:t>
      </w:r>
      <w:r w:rsidRPr="009E40CF">
        <w:rPr>
          <w:rFonts w:ascii="Times New Roman" w:hAnsi="Times New Roman"/>
          <w:sz w:val="24"/>
          <w:szCs w:val="24"/>
        </w:rPr>
        <w:t xml:space="preserve">составлена следующая диаграмма: </w:t>
      </w:r>
    </w:p>
    <w:p w14:paraId="3F3CAB57" w14:textId="40500F4A" w:rsidR="00E452FD" w:rsidRDefault="00BC3226" w:rsidP="00143CF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676F1C" wp14:editId="2F9D2344">
            <wp:extent cx="5486400" cy="1630393"/>
            <wp:effectExtent l="57150" t="0" r="57150" b="12255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517E7E3" w14:textId="5AEC34B7" w:rsidR="00E452FD" w:rsidRPr="009E40CF" w:rsidRDefault="000472F3" w:rsidP="00BC322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Как видно из таблицы</w:t>
      </w:r>
      <w:r w:rsidR="00BC3226">
        <w:rPr>
          <w:rFonts w:ascii="Times New Roman" w:hAnsi="Times New Roman"/>
          <w:sz w:val="24"/>
          <w:szCs w:val="24"/>
        </w:rPr>
        <w:t xml:space="preserve"> и диаграммы</w:t>
      </w:r>
      <w:r w:rsidRPr="009E40CF">
        <w:rPr>
          <w:rFonts w:ascii="Times New Roman" w:hAnsi="Times New Roman"/>
          <w:sz w:val="24"/>
          <w:szCs w:val="24"/>
        </w:rPr>
        <w:t xml:space="preserve"> № 2, </w:t>
      </w:r>
      <w:r w:rsidRPr="009E40CF">
        <w:rPr>
          <w:rFonts w:ascii="Times New Roman" w:hAnsi="Times New Roman"/>
          <w:i/>
          <w:iCs/>
          <w:sz w:val="24"/>
          <w:szCs w:val="24"/>
        </w:rPr>
        <w:t>клинические</w:t>
      </w:r>
      <w:r w:rsidR="00E50BA9">
        <w:rPr>
          <w:rFonts w:ascii="Times New Roman" w:hAnsi="Times New Roman"/>
          <w:i/>
          <w:iCs/>
          <w:sz w:val="24"/>
          <w:szCs w:val="24"/>
        </w:rPr>
        <w:t xml:space="preserve"> и УЗИ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627678" w:rsidRPr="009E40CF">
        <w:rPr>
          <w:rFonts w:ascii="Times New Roman" w:hAnsi="Times New Roman"/>
          <w:i/>
          <w:iCs/>
          <w:sz w:val="24"/>
          <w:szCs w:val="24"/>
        </w:rPr>
        <w:t>признаки</w:t>
      </w:r>
      <w:r w:rsidRPr="009E40CF">
        <w:rPr>
          <w:rFonts w:ascii="Times New Roman" w:hAnsi="Times New Roman"/>
          <w:i/>
          <w:iCs/>
          <w:sz w:val="24"/>
          <w:szCs w:val="24"/>
        </w:rPr>
        <w:t xml:space="preserve"> встретились у исследуемых новорожденных</w:t>
      </w:r>
      <w:r w:rsidRPr="009E40CF">
        <w:rPr>
          <w:rFonts w:ascii="Times New Roman" w:hAnsi="Times New Roman"/>
          <w:sz w:val="24"/>
          <w:szCs w:val="24"/>
        </w:rPr>
        <w:t xml:space="preserve"> в 0,36%</w:t>
      </w:r>
      <w:r w:rsidR="00F02D5A" w:rsidRPr="009E40CF">
        <w:rPr>
          <w:rFonts w:ascii="Times New Roman" w:hAnsi="Times New Roman"/>
          <w:sz w:val="24"/>
          <w:szCs w:val="24"/>
        </w:rPr>
        <w:t>, что на 0, 07% меньше, чем в среднем в г. Санкт-Петербурге</w:t>
      </w:r>
      <w:r w:rsidRPr="009E40CF">
        <w:rPr>
          <w:rFonts w:ascii="Times New Roman" w:hAnsi="Times New Roman"/>
          <w:sz w:val="24"/>
          <w:szCs w:val="24"/>
        </w:rPr>
        <w:t xml:space="preserve">. </w:t>
      </w:r>
    </w:p>
    <w:p w14:paraId="0DA11402" w14:textId="2A663514" w:rsidR="000D58BC" w:rsidRPr="009E40CF" w:rsidRDefault="00041202" w:rsidP="00143CF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72006C98" wp14:editId="1CEE33A2">
            <wp:extent cx="5657850" cy="1518141"/>
            <wp:effectExtent l="38100" t="38100" r="95250" b="10160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0F9C7CE" w14:textId="67E10A20" w:rsidR="00EF1B50" w:rsidRPr="009E40CF" w:rsidRDefault="009A3693" w:rsidP="00143CF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Рождение детей с ДТБС</w:t>
      </w:r>
      <w:r w:rsidR="00EF1B50" w:rsidRPr="009E40CF">
        <w:rPr>
          <w:rFonts w:ascii="Times New Roman" w:hAnsi="Times New Roman"/>
          <w:sz w:val="24"/>
          <w:szCs w:val="24"/>
        </w:rPr>
        <w:t xml:space="preserve"> (в зависимости от пола), </w:t>
      </w:r>
      <w:r w:rsidR="00EF1B50" w:rsidRPr="009E40CF">
        <w:rPr>
          <w:rFonts w:ascii="Times New Roman" w:hAnsi="Times New Roman"/>
          <w:i/>
          <w:iCs/>
          <w:sz w:val="24"/>
          <w:szCs w:val="24"/>
        </w:rPr>
        <w:t xml:space="preserve">ДТБС у детей и взрослых </w:t>
      </w:r>
      <w:r w:rsidRPr="009E40CF">
        <w:rPr>
          <w:rFonts w:ascii="Times New Roman" w:hAnsi="Times New Roman"/>
          <w:sz w:val="24"/>
          <w:szCs w:val="24"/>
        </w:rPr>
        <w:t>п</w:t>
      </w:r>
      <w:r w:rsidR="000D58BC" w:rsidRPr="009E40CF">
        <w:rPr>
          <w:rFonts w:ascii="Times New Roman" w:hAnsi="Times New Roman"/>
          <w:sz w:val="24"/>
          <w:szCs w:val="24"/>
        </w:rPr>
        <w:t>о исследованиям Круминь К.А. и др.</w:t>
      </w:r>
    </w:p>
    <w:p w14:paraId="781DF853" w14:textId="2FE463E2" w:rsidR="00EF1B50" w:rsidRPr="009E40CF" w:rsidRDefault="00315E28" w:rsidP="00143CF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A9782C" wp14:editId="4A292C70">
            <wp:extent cx="5667375" cy="237226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0880051" w14:textId="2BC485A9" w:rsidR="009A3693" w:rsidRPr="009E40CF" w:rsidRDefault="00EF1B50" w:rsidP="00143CF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i/>
          <w:iCs/>
          <w:sz w:val="24"/>
          <w:szCs w:val="24"/>
        </w:rPr>
        <w:t>Рождение детей с ДТБС в зависимости от страны и места проживания</w:t>
      </w:r>
      <w:r w:rsidR="00C61A5A" w:rsidRPr="009E40CF">
        <w:rPr>
          <w:rFonts w:ascii="Times New Roman" w:hAnsi="Times New Roman"/>
          <w:sz w:val="24"/>
          <w:szCs w:val="24"/>
        </w:rPr>
        <w:t xml:space="preserve"> по данным, предоставленными ГБУЗ </w:t>
      </w:r>
      <w:r w:rsidR="00C61A5A" w:rsidRPr="009E40CF">
        <w:rPr>
          <w:rFonts w:ascii="Times New Roman" w:hAnsi="Times New Roman"/>
          <w:sz w:val="24"/>
          <w:szCs w:val="24"/>
          <w:shd w:val="clear" w:color="auto" w:fill="FFFFFF"/>
        </w:rPr>
        <w:t>Городская больница № 21 по городу Перми.</w:t>
      </w:r>
    </w:p>
    <w:p w14:paraId="09FC9288" w14:textId="19EBA222" w:rsidR="0037218B" w:rsidRDefault="0037218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B6BFF7A" w14:textId="2FB7E6BA" w:rsidR="0037218B" w:rsidRDefault="0037218B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AEA4A65" w14:textId="77777777" w:rsidR="00AA0E85" w:rsidRDefault="00AA0E85" w:rsidP="00143CF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692A3E9" w14:textId="0D74D8FA" w:rsidR="00925356" w:rsidRPr="009E40CF" w:rsidRDefault="00925356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Глава 5. Заключение, выводы</w:t>
      </w:r>
    </w:p>
    <w:p w14:paraId="364363E9" w14:textId="307AEE79" w:rsidR="00107D9E" w:rsidRPr="009E40CF" w:rsidRDefault="00107D9E" w:rsidP="00C3645B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Заключение</w:t>
      </w:r>
    </w:p>
    <w:p w14:paraId="1832DE1C" w14:textId="77777777" w:rsidR="009824B5" w:rsidRPr="009E40CF" w:rsidRDefault="009824B5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Данной проблеме посвящены многочисленные научно-исследовательские работы по травматологии и ортопедии, что говорит о ее актуальности. </w:t>
      </w:r>
    </w:p>
    <w:p w14:paraId="5CFCF107" w14:textId="4C1C8836" w:rsidR="00E05B74" w:rsidRPr="009E40CF" w:rsidRDefault="003C277E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Дисплазия </w:t>
      </w:r>
      <w:r w:rsidR="009824B5" w:rsidRPr="009E40CF">
        <w:rPr>
          <w:rFonts w:ascii="Times New Roman" w:hAnsi="Times New Roman"/>
          <w:sz w:val="24"/>
          <w:szCs w:val="24"/>
        </w:rPr>
        <w:t>ТБС</w:t>
      </w:r>
      <w:r w:rsidR="00C565A3" w:rsidRPr="009E40CF">
        <w:rPr>
          <w:rFonts w:ascii="Times New Roman" w:hAnsi="Times New Roman"/>
          <w:sz w:val="24"/>
          <w:szCs w:val="24"/>
        </w:rPr>
        <w:t xml:space="preserve"> носит врожденный характер и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r w:rsidR="00C565A3" w:rsidRPr="009E40CF">
        <w:rPr>
          <w:rFonts w:ascii="Times New Roman" w:hAnsi="Times New Roman"/>
          <w:sz w:val="24"/>
          <w:szCs w:val="24"/>
        </w:rPr>
        <w:t xml:space="preserve">в Российской Федерации встречается у 1-2% новорожденных, хотя </w:t>
      </w:r>
      <w:bookmarkStart w:id="18" w:name="_Hlk124548190"/>
      <w:r w:rsidR="00C565A3" w:rsidRPr="009E40CF">
        <w:rPr>
          <w:rFonts w:ascii="Times New Roman" w:hAnsi="Times New Roman"/>
          <w:sz w:val="24"/>
          <w:szCs w:val="24"/>
        </w:rPr>
        <w:t xml:space="preserve">в разных регионах она колеблется от 0,1% до 20%. </w:t>
      </w:r>
      <w:bookmarkEnd w:id="18"/>
    </w:p>
    <w:p w14:paraId="5879686C" w14:textId="35651AA9" w:rsidR="00E05B74" w:rsidRPr="009E40CF" w:rsidRDefault="00F20419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Результаты </w:t>
      </w:r>
      <w:r w:rsidR="009824B5" w:rsidRPr="009E40CF">
        <w:rPr>
          <w:rFonts w:ascii="Times New Roman" w:hAnsi="Times New Roman"/>
          <w:sz w:val="24"/>
          <w:szCs w:val="24"/>
        </w:rPr>
        <w:t xml:space="preserve">данной работы и </w:t>
      </w:r>
      <w:r w:rsidRPr="009E40CF">
        <w:rPr>
          <w:rFonts w:ascii="Times New Roman" w:hAnsi="Times New Roman"/>
          <w:sz w:val="24"/>
          <w:szCs w:val="24"/>
        </w:rPr>
        <w:t xml:space="preserve">исследований </w:t>
      </w:r>
      <w:r w:rsidR="00376DAE" w:rsidRPr="009E40CF">
        <w:rPr>
          <w:rFonts w:ascii="Times New Roman" w:hAnsi="Times New Roman"/>
          <w:sz w:val="24"/>
          <w:szCs w:val="24"/>
        </w:rPr>
        <w:t xml:space="preserve">зарубежных и отечественных авторов </w:t>
      </w:r>
      <w:r w:rsidRPr="009E40CF">
        <w:rPr>
          <w:rFonts w:ascii="Times New Roman" w:hAnsi="Times New Roman"/>
          <w:sz w:val="24"/>
          <w:szCs w:val="24"/>
        </w:rPr>
        <w:t>показали, что предрасполагающими факторами ДТБС являются: тазовое предлежание плода, перенесенные во время беременности вирусные заболевания и вирусоносительство, гинекологические заболевания, стрессы и п</w:t>
      </w:r>
      <w:r w:rsidR="00E05B74" w:rsidRPr="009E40CF">
        <w:rPr>
          <w:rFonts w:ascii="Times New Roman" w:hAnsi="Times New Roman"/>
          <w:sz w:val="24"/>
          <w:szCs w:val="24"/>
        </w:rPr>
        <w:t>рочее.</w:t>
      </w:r>
    </w:p>
    <w:p w14:paraId="4A4978F4" w14:textId="3D509BE5" w:rsidR="00107D9E" w:rsidRPr="009E40CF" w:rsidRDefault="00F20419" w:rsidP="00C3645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Исходя из этого, можно утверждать, что дисплазия ТБС является управляемой патологией.  </w:t>
      </w:r>
    </w:p>
    <w:p w14:paraId="43312D91" w14:textId="6B3EA1A4" w:rsidR="000C2BEA" w:rsidRPr="009E40CF" w:rsidRDefault="000C2BEA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19" w:name="_Toc71819340"/>
      <w:r w:rsidRPr="009E40CF">
        <w:rPr>
          <w:rFonts w:ascii="Times New Roman" w:hAnsi="Times New Roman"/>
          <w:b/>
          <w:sz w:val="24"/>
          <w:szCs w:val="24"/>
          <w:shd w:val="clear" w:color="auto" w:fill="FFFFFF"/>
        </w:rPr>
        <w:t>Выводы</w:t>
      </w:r>
      <w:bookmarkEnd w:id="19"/>
    </w:p>
    <w:p w14:paraId="50ADDA55" w14:textId="2134A4C3" w:rsidR="000C2BEA" w:rsidRPr="009E40CF" w:rsidRDefault="000C2BEA" w:rsidP="00C3645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В результате проведенной </w:t>
      </w:r>
      <w:bookmarkStart w:id="20" w:name="_Hlk124544549"/>
      <w:r w:rsidRPr="009E40CF">
        <w:rPr>
          <w:rFonts w:ascii="Times New Roman" w:hAnsi="Times New Roman"/>
          <w:sz w:val="24"/>
          <w:szCs w:val="24"/>
        </w:rPr>
        <w:t>исследовательской работы по теме «Исследование дисплазии тазобедренного сустава у детей дошкольного возраста</w:t>
      </w:r>
      <w:bookmarkEnd w:id="20"/>
      <w:r w:rsidRPr="009E40CF">
        <w:rPr>
          <w:rFonts w:ascii="Times New Roman" w:hAnsi="Times New Roman"/>
          <w:sz w:val="24"/>
          <w:szCs w:val="24"/>
        </w:rPr>
        <w:t>», опираясь на изученный теоретический материал</w:t>
      </w:r>
      <w:r w:rsidR="00376DAE" w:rsidRPr="009E40CF">
        <w:rPr>
          <w:rFonts w:ascii="Times New Roman" w:hAnsi="Times New Roman"/>
          <w:sz w:val="24"/>
          <w:szCs w:val="24"/>
        </w:rPr>
        <w:t xml:space="preserve"> и</w:t>
      </w:r>
      <w:r w:rsidRPr="009E40CF">
        <w:rPr>
          <w:rFonts w:ascii="Times New Roman" w:hAnsi="Times New Roman"/>
          <w:sz w:val="24"/>
          <w:szCs w:val="24"/>
        </w:rPr>
        <w:t xml:space="preserve"> статистические </w:t>
      </w:r>
      <w:r w:rsidR="00376DAE" w:rsidRPr="009E40CF">
        <w:rPr>
          <w:rFonts w:ascii="Times New Roman" w:hAnsi="Times New Roman"/>
          <w:sz w:val="24"/>
          <w:szCs w:val="24"/>
        </w:rPr>
        <w:t>данные</w:t>
      </w:r>
      <w:r w:rsidRPr="009E40CF">
        <w:rPr>
          <w:rFonts w:ascii="Times New Roman" w:hAnsi="Times New Roman"/>
          <w:sz w:val="24"/>
          <w:szCs w:val="24"/>
        </w:rPr>
        <w:t>, можно сделать следующие выводы:</w:t>
      </w:r>
    </w:p>
    <w:p w14:paraId="7BA19465" w14:textId="41C87258" w:rsidR="00376DAE" w:rsidRPr="009E40CF" w:rsidRDefault="00187CC8" w:rsidP="00C3645B">
      <w:pPr>
        <w:pStyle w:val="af2"/>
        <w:numPr>
          <w:ilvl w:val="0"/>
          <w:numId w:val="12"/>
        </w:num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bookmarkStart w:id="21" w:name="_Hlk124546413"/>
      <w:r w:rsidRPr="009E40CF">
        <w:rPr>
          <w:rFonts w:ascii="Times New Roman" w:hAnsi="Times New Roman"/>
          <w:sz w:val="24"/>
          <w:szCs w:val="24"/>
        </w:rPr>
        <w:t>Дисплазия тазобедренного сустава встречается у 1-2% новорожденных в Российской Федерации, а по регионам этот показатель колеблется от 0</w:t>
      </w:r>
      <w:r w:rsidR="00EC55C3">
        <w:rPr>
          <w:rFonts w:ascii="Times New Roman" w:hAnsi="Times New Roman"/>
          <w:sz w:val="24"/>
          <w:szCs w:val="24"/>
        </w:rPr>
        <w:t>,</w:t>
      </w:r>
      <w:r w:rsidRPr="009E40CF">
        <w:rPr>
          <w:rFonts w:ascii="Times New Roman" w:hAnsi="Times New Roman"/>
          <w:sz w:val="24"/>
          <w:szCs w:val="24"/>
        </w:rPr>
        <w:t>2% до 20%, на что влияют многочисленные факторы.</w:t>
      </w:r>
    </w:p>
    <w:p w14:paraId="7321C4F7" w14:textId="17010D58" w:rsidR="00187CC8" w:rsidRPr="009E40CF" w:rsidRDefault="00187CC8" w:rsidP="00C3645B">
      <w:pPr>
        <w:pStyle w:val="af2"/>
        <w:numPr>
          <w:ilvl w:val="0"/>
          <w:numId w:val="12"/>
        </w:num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Диагностика ДТБС является довольно несложной и проводится по внешним клиническим признакам и УЗИ ТБС.</w:t>
      </w:r>
    </w:p>
    <w:p w14:paraId="1E69B027" w14:textId="1638C010" w:rsidR="00187CC8" w:rsidRPr="009E40CF" w:rsidRDefault="00187CC8" w:rsidP="00C3645B">
      <w:pPr>
        <w:pStyle w:val="af2"/>
        <w:numPr>
          <w:ilvl w:val="0"/>
          <w:numId w:val="12"/>
        </w:num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 xml:space="preserve">Успех в лечении </w:t>
      </w:r>
      <w:r w:rsidR="003B7E1A" w:rsidRPr="009E40CF">
        <w:rPr>
          <w:rFonts w:ascii="Times New Roman" w:hAnsi="Times New Roman"/>
          <w:sz w:val="24"/>
          <w:szCs w:val="24"/>
        </w:rPr>
        <w:t>ДТБС зависит в основном от своевременности диагностики патологии и комплексного подхода в лечении.</w:t>
      </w:r>
    </w:p>
    <w:p w14:paraId="1A2CED64" w14:textId="357BD300" w:rsidR="003B7E1A" w:rsidRPr="009E40CF" w:rsidRDefault="003B7E1A" w:rsidP="00C3645B">
      <w:pPr>
        <w:pStyle w:val="af2"/>
        <w:numPr>
          <w:ilvl w:val="0"/>
          <w:numId w:val="12"/>
        </w:num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Профилактику ДТБС необходимо проводить в женских консультациях и использ</w:t>
      </w:r>
      <w:r w:rsidR="009824B5" w:rsidRPr="009E40CF">
        <w:rPr>
          <w:rFonts w:ascii="Times New Roman" w:hAnsi="Times New Roman"/>
          <w:sz w:val="24"/>
          <w:szCs w:val="24"/>
        </w:rPr>
        <w:t>овать</w:t>
      </w:r>
      <w:r w:rsidRPr="009E40CF">
        <w:rPr>
          <w:rFonts w:ascii="Times New Roman" w:hAnsi="Times New Roman"/>
          <w:sz w:val="24"/>
          <w:szCs w:val="24"/>
        </w:rPr>
        <w:t xml:space="preserve"> разнообразные средства массовой информации.</w:t>
      </w:r>
    </w:p>
    <w:p w14:paraId="0895F060" w14:textId="083B0E20" w:rsidR="003B7E1A" w:rsidRPr="009E40CF" w:rsidRDefault="003B7E1A" w:rsidP="00C3645B">
      <w:pPr>
        <w:pStyle w:val="af2"/>
        <w:numPr>
          <w:ilvl w:val="0"/>
          <w:numId w:val="12"/>
        </w:num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sz w:val="24"/>
          <w:szCs w:val="24"/>
        </w:rPr>
        <w:t>Для снижения таких тяжелых</w:t>
      </w:r>
      <w:r w:rsidR="001C0B91">
        <w:rPr>
          <w:rFonts w:ascii="Times New Roman" w:hAnsi="Times New Roman"/>
          <w:sz w:val="24"/>
          <w:szCs w:val="24"/>
        </w:rPr>
        <w:t xml:space="preserve"> последствий </w:t>
      </w:r>
      <w:r w:rsidRPr="009E40CF">
        <w:rPr>
          <w:rFonts w:ascii="Times New Roman" w:hAnsi="Times New Roman"/>
          <w:sz w:val="24"/>
          <w:szCs w:val="24"/>
        </w:rPr>
        <w:t xml:space="preserve">ДТБС, как диспластический коксартроз, необходимо объединить усилия акушер-гинекологов, педиатров и организаторов здравоохранения. </w:t>
      </w:r>
    </w:p>
    <w:p w14:paraId="547838D7" w14:textId="3934E49A" w:rsidR="00376DAE" w:rsidRDefault="00376DAE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D32AE9A" w14:textId="07EAD89F" w:rsidR="00AA0E85" w:rsidRDefault="00AA0E85" w:rsidP="00C36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7850455" w14:textId="0EBA2D95" w:rsidR="00AA0E85" w:rsidRDefault="00AA0E85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7736F98" w14:textId="6646DF2E" w:rsidR="00AA0E85" w:rsidRDefault="00AA0E85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7ECCC0A" w14:textId="25F607BE" w:rsidR="00AA0E85" w:rsidRDefault="00AA0E85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A93D578" w14:textId="77777777" w:rsidR="00AA0E85" w:rsidRPr="009E40CF" w:rsidRDefault="00AA0E85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bookmarkEnd w:id="21"/>
    <w:p w14:paraId="550A769A" w14:textId="77777777" w:rsidR="00AA0E85" w:rsidRDefault="00AA0E85" w:rsidP="00AA0E85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4622A4AD" w14:textId="72F5A6BC" w:rsidR="00CF63E2" w:rsidRPr="009E40CF" w:rsidRDefault="00CF63E2" w:rsidP="00AA0E85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lastRenderedPageBreak/>
        <w:t>Библиографический список</w:t>
      </w:r>
    </w:p>
    <w:p w14:paraId="3A146C85" w14:textId="17628D6A" w:rsidR="00CF63E2" w:rsidRPr="007C3C1E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3C1E">
        <w:rPr>
          <w:rFonts w:ascii="Times New Roman" w:hAnsi="Times New Roman"/>
          <w:b/>
          <w:bCs/>
          <w:sz w:val="24"/>
          <w:szCs w:val="24"/>
        </w:rPr>
        <w:t>1.</w:t>
      </w:r>
      <w:r w:rsidRPr="007C3C1E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  <w:lang w:val="en-US"/>
        </w:rPr>
        <w:t>URL</w:t>
      </w:r>
      <w:r w:rsidRPr="007C3C1E">
        <w:rPr>
          <w:rFonts w:ascii="Times New Roman" w:hAnsi="Times New Roman"/>
          <w:sz w:val="24"/>
          <w:szCs w:val="24"/>
        </w:rPr>
        <w:t xml:space="preserve">: </w:t>
      </w:r>
      <w:r w:rsidR="001D2BB4" w:rsidRPr="007C3C1E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http</w:t>
        </w:r>
        <w:r w:rsidR="001D2BB4" w:rsidRPr="007C3C1E">
          <w:rPr>
            <w:rStyle w:val="ab"/>
            <w:rFonts w:ascii="Times New Roman" w:hAnsi="Times New Roman"/>
            <w:sz w:val="24"/>
            <w:szCs w:val="24"/>
          </w:rPr>
          <w:t>://</w:t>
        </w:r>
        <w:proofErr w:type="spellStart"/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studentmedic</w:t>
        </w:r>
        <w:proofErr w:type="spellEnd"/>
        <w:r w:rsidR="001D2BB4" w:rsidRPr="007C3C1E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1D2BB4" w:rsidRPr="007C3C1E">
          <w:rPr>
            <w:rStyle w:val="ab"/>
            <w:rFonts w:ascii="Times New Roman" w:hAnsi="Times New Roman"/>
            <w:sz w:val="24"/>
            <w:szCs w:val="24"/>
          </w:rPr>
          <w:t>/</w:t>
        </w:r>
        <w:proofErr w:type="spellStart"/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referats</w:t>
        </w:r>
        <w:proofErr w:type="spellEnd"/>
        <w:r w:rsidR="001D2BB4" w:rsidRPr="007C3C1E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php</w:t>
        </w:r>
        <w:proofErr w:type="spellEnd"/>
        <w:r w:rsidR="001D2BB4" w:rsidRPr="007C3C1E">
          <w:rPr>
            <w:rStyle w:val="ab"/>
            <w:rFonts w:ascii="Times New Roman" w:hAnsi="Times New Roman"/>
            <w:sz w:val="24"/>
            <w:szCs w:val="24"/>
          </w:rPr>
          <w:t>?</w:t>
        </w:r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view</w:t>
        </w:r>
        <w:r w:rsidR="001D2BB4" w:rsidRPr="007C3C1E">
          <w:rPr>
            <w:rStyle w:val="ab"/>
            <w:rFonts w:ascii="Times New Roman" w:hAnsi="Times New Roman"/>
            <w:sz w:val="24"/>
            <w:szCs w:val="24"/>
          </w:rPr>
          <w:t>=2606</w:t>
        </w:r>
      </w:hyperlink>
      <w:r w:rsidRPr="007C3C1E">
        <w:rPr>
          <w:rFonts w:ascii="Times New Roman" w:hAnsi="Times New Roman"/>
          <w:sz w:val="24"/>
          <w:szCs w:val="24"/>
        </w:rPr>
        <w:t xml:space="preserve"> </w:t>
      </w:r>
    </w:p>
    <w:p w14:paraId="3C9404D5" w14:textId="77777777" w:rsidR="00CF63E2" w:rsidRPr="009E40CF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E40CF">
        <w:rPr>
          <w:rFonts w:ascii="Times New Roman" w:hAnsi="Times New Roman"/>
          <w:b/>
          <w:bCs/>
          <w:sz w:val="24"/>
          <w:szCs w:val="24"/>
          <w:lang w:val="en-US"/>
        </w:rPr>
        <w:t>2.</w:t>
      </w:r>
      <w:r w:rsidRPr="009E40CF">
        <w:rPr>
          <w:rFonts w:ascii="Times New Roman" w:hAnsi="Times New Roman"/>
          <w:sz w:val="24"/>
          <w:szCs w:val="24"/>
          <w:lang w:val="en-US"/>
        </w:rPr>
        <w:t xml:space="preserve"> URL:  </w:t>
      </w:r>
      <w:hyperlink r:id="rId15" w:history="1">
        <w:r w:rsidRPr="009E40CF">
          <w:rPr>
            <w:rStyle w:val="ab"/>
            <w:rFonts w:ascii="Times New Roman" w:hAnsi="Times New Roman"/>
            <w:color w:val="auto"/>
            <w:sz w:val="24"/>
            <w:szCs w:val="24"/>
            <w:lang w:val="en-US"/>
          </w:rPr>
          <w:t>https://meduniver.com/Medical/Anatom/72.html</w:t>
        </w:r>
      </w:hyperlink>
    </w:p>
    <w:p w14:paraId="158A230B" w14:textId="14903832" w:rsidR="00CF63E2" w:rsidRPr="001D2BB4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2BB4">
        <w:rPr>
          <w:rFonts w:ascii="Times New Roman" w:hAnsi="Times New Roman"/>
          <w:b/>
          <w:bCs/>
          <w:sz w:val="24"/>
          <w:szCs w:val="24"/>
        </w:rPr>
        <w:t>3.</w:t>
      </w:r>
      <w:r w:rsidRPr="001D2BB4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  <w:lang w:val="en-US"/>
        </w:rPr>
        <w:t>URL</w:t>
      </w:r>
      <w:r w:rsidRPr="001D2BB4">
        <w:rPr>
          <w:rFonts w:ascii="Times New Roman" w:hAnsi="Times New Roman"/>
          <w:sz w:val="24"/>
          <w:szCs w:val="24"/>
        </w:rPr>
        <w:t xml:space="preserve">:  </w:t>
      </w:r>
      <w:hyperlink r:id="rId16" w:history="1"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https</w:t>
        </w:r>
        <w:r w:rsidR="001D2BB4" w:rsidRPr="000A5483">
          <w:rPr>
            <w:rStyle w:val="ab"/>
            <w:rFonts w:ascii="Times New Roman" w:hAnsi="Times New Roman"/>
            <w:sz w:val="24"/>
            <w:szCs w:val="24"/>
          </w:rPr>
          <w:t>://</w:t>
        </w:r>
        <w:proofErr w:type="spellStart"/>
        <w:r w:rsidR="001D2BB4" w:rsidRPr="000A5483">
          <w:rPr>
            <w:rStyle w:val="ab"/>
            <w:rFonts w:ascii="Times New Roman" w:hAnsi="Times New Roman"/>
            <w:sz w:val="24"/>
            <w:szCs w:val="24"/>
          </w:rPr>
          <w:t>бмэ.орг</w:t>
        </w:r>
        <w:proofErr w:type="spellEnd"/>
        <w:r w:rsidR="001D2BB4" w:rsidRPr="000A5483">
          <w:rPr>
            <w:rStyle w:val="ab"/>
            <w:rFonts w:ascii="Times New Roman" w:hAnsi="Times New Roman"/>
            <w:sz w:val="24"/>
            <w:szCs w:val="24"/>
          </w:rPr>
          <w:t>/</w:t>
        </w:r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index</w:t>
        </w:r>
        <w:r w:rsidR="001D2BB4" w:rsidRPr="000A5483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1D2BB4" w:rsidRPr="000A5483">
          <w:rPr>
            <w:rStyle w:val="ab"/>
            <w:rFonts w:ascii="Times New Roman" w:hAnsi="Times New Roman"/>
            <w:sz w:val="24"/>
            <w:szCs w:val="24"/>
            <w:lang w:val="en-US"/>
          </w:rPr>
          <w:t>php</w:t>
        </w:r>
        <w:proofErr w:type="spellEnd"/>
        <w:r w:rsidR="001D2BB4" w:rsidRPr="000A5483">
          <w:rPr>
            <w:rStyle w:val="ab"/>
            <w:rFonts w:ascii="Times New Roman" w:hAnsi="Times New Roman"/>
            <w:sz w:val="24"/>
            <w:szCs w:val="24"/>
          </w:rPr>
          <w:t>/ТАЗОБЕДРЕННЫЙ СУСТАВ</w:t>
        </w:r>
      </w:hyperlink>
      <w:r w:rsidRPr="001D2BB4">
        <w:rPr>
          <w:rFonts w:ascii="Times New Roman" w:hAnsi="Times New Roman"/>
          <w:sz w:val="24"/>
          <w:szCs w:val="24"/>
        </w:rPr>
        <w:t xml:space="preserve"> </w:t>
      </w:r>
    </w:p>
    <w:p w14:paraId="6F6F114B" w14:textId="77777777" w:rsidR="00CF63E2" w:rsidRPr="009E40CF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4.</w:t>
      </w:r>
      <w:r w:rsidRPr="009E40CF">
        <w:rPr>
          <w:rFonts w:ascii="Times New Roman" w:hAnsi="Times New Roman"/>
          <w:sz w:val="24"/>
          <w:szCs w:val="24"/>
        </w:rPr>
        <w:t xml:space="preserve"> Р.П. Самусев – Атлас анатомии человека: Учеб. пособие для студентов учреждений высш. профессион. Образования – 9-е изд., перераб. и доп. – М.: Издательство АСТ: Издательство «Мир и образование», 2022. – 880 с.: ил.</w:t>
      </w:r>
    </w:p>
    <w:p w14:paraId="12F76236" w14:textId="77777777" w:rsidR="00CF63E2" w:rsidRPr="009E40CF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5.</w:t>
      </w:r>
      <w:r w:rsidRPr="009E40CF">
        <w:rPr>
          <w:rFonts w:ascii="Times New Roman" w:hAnsi="Times New Roman"/>
          <w:sz w:val="24"/>
          <w:szCs w:val="24"/>
        </w:rPr>
        <w:t xml:space="preserve"> И.В. Гайворонский, Г.П. Ничипорук, А.И. Гайворонский – Анатомия и физиология человека: учеб. для студ. Учреждений сред. проф. Образования – 6-е изд., перераб</w:t>
      </w:r>
      <w:proofErr w:type="gramStart"/>
      <w:r w:rsidRPr="009E40CF">
        <w:rPr>
          <w:rFonts w:ascii="Times New Roman" w:hAnsi="Times New Roman"/>
          <w:sz w:val="24"/>
          <w:szCs w:val="24"/>
        </w:rPr>
        <w:t>.</w:t>
      </w:r>
      <w:proofErr w:type="gramEnd"/>
      <w:r w:rsidRPr="009E40CF">
        <w:rPr>
          <w:rFonts w:ascii="Times New Roman" w:hAnsi="Times New Roman"/>
          <w:sz w:val="24"/>
          <w:szCs w:val="24"/>
        </w:rPr>
        <w:t xml:space="preserve"> и доп. – М.: Издательский центр «Академия», 2011. – 496 с.</w:t>
      </w:r>
    </w:p>
    <w:p w14:paraId="377F5DC0" w14:textId="091C91C6" w:rsidR="00CF63E2" w:rsidRPr="009E40CF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6.</w:t>
      </w:r>
      <w:r w:rsidRPr="009E40CF">
        <w:rPr>
          <w:rFonts w:ascii="Times New Roman" w:hAnsi="Times New Roman"/>
          <w:sz w:val="24"/>
          <w:szCs w:val="24"/>
        </w:rPr>
        <w:t xml:space="preserve"> Р.Г. Заяц, В.Э. Бутвиловский, В.В. Давыдов, И.В. Рачковская – Биология: для поступающих в вузы - Изд. 4-е. – Ростов н/Д: Феникс, 2020. – 639 с.:</w:t>
      </w:r>
      <w:r w:rsidR="001D2BB4">
        <w:rPr>
          <w:rFonts w:ascii="Times New Roman" w:hAnsi="Times New Roman"/>
          <w:sz w:val="24"/>
          <w:szCs w:val="24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ил. – (Государственный экзамен).</w:t>
      </w:r>
    </w:p>
    <w:p w14:paraId="2C3C6811" w14:textId="77777777" w:rsidR="00CF63E2" w:rsidRPr="009E40CF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  <w:lang w:val="en-US"/>
        </w:rPr>
        <w:t>7.</w:t>
      </w:r>
      <w:r w:rsidRPr="009E40CF">
        <w:rPr>
          <w:rFonts w:ascii="Times New Roman" w:hAnsi="Times New Roman"/>
          <w:sz w:val="24"/>
          <w:szCs w:val="24"/>
          <w:lang w:val="en-US"/>
        </w:rPr>
        <w:t xml:space="preserve"> Todd R. Olson, Ph.D., Wojciech Pawlina, M.D. </w:t>
      </w:r>
      <w:r w:rsidRPr="009E40CF">
        <w:rPr>
          <w:rFonts w:ascii="Times New Roman" w:hAnsi="Times New Roman"/>
          <w:sz w:val="24"/>
          <w:szCs w:val="24"/>
          <w:lang w:val="en-US"/>
        </w:rPr>
        <w:softHyphen/>
        <w:t xml:space="preserve">– A.D.A.M. Student Atlas of Anatomy. Cambridge University Press. / A.D.A.M. </w:t>
      </w:r>
      <w:r w:rsidRPr="009E40CF">
        <w:rPr>
          <w:rFonts w:ascii="Times New Roman" w:hAnsi="Times New Roman"/>
          <w:sz w:val="24"/>
          <w:szCs w:val="24"/>
        </w:rPr>
        <w:t>Атлас</w:t>
      </w:r>
      <w:r w:rsidRPr="009E40C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анатомии</w:t>
      </w:r>
      <w:r w:rsidRPr="009E40C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человека</w:t>
      </w:r>
      <w:r w:rsidRPr="009E40C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E40CF">
        <w:rPr>
          <w:rFonts w:ascii="Times New Roman" w:hAnsi="Times New Roman"/>
          <w:sz w:val="24"/>
          <w:szCs w:val="24"/>
        </w:rPr>
        <w:t>пер</w:t>
      </w:r>
      <w:r w:rsidRPr="009E40C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E40CF">
        <w:rPr>
          <w:rFonts w:ascii="Times New Roman" w:hAnsi="Times New Roman"/>
          <w:sz w:val="24"/>
          <w:szCs w:val="24"/>
        </w:rPr>
        <w:t>с</w:t>
      </w:r>
      <w:r w:rsidRPr="009E40C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E40CF">
        <w:rPr>
          <w:rFonts w:ascii="Times New Roman" w:hAnsi="Times New Roman"/>
          <w:sz w:val="24"/>
          <w:szCs w:val="24"/>
        </w:rPr>
        <w:t>англ</w:t>
      </w:r>
      <w:r w:rsidRPr="009E40CF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E40CF">
        <w:rPr>
          <w:rFonts w:ascii="Times New Roman" w:hAnsi="Times New Roman"/>
          <w:sz w:val="24"/>
          <w:szCs w:val="24"/>
        </w:rPr>
        <w:t>С.Л. Кабака. – М.: Мед</w:t>
      </w:r>
      <w:proofErr w:type="gramStart"/>
      <w:r w:rsidRPr="009E40CF">
        <w:rPr>
          <w:rFonts w:ascii="Times New Roman" w:hAnsi="Times New Roman"/>
          <w:sz w:val="24"/>
          <w:szCs w:val="24"/>
        </w:rPr>
        <w:t>.</w:t>
      </w:r>
      <w:proofErr w:type="gramEnd"/>
      <w:r w:rsidRPr="009E40CF">
        <w:rPr>
          <w:rFonts w:ascii="Times New Roman" w:hAnsi="Times New Roman"/>
          <w:sz w:val="24"/>
          <w:szCs w:val="24"/>
        </w:rPr>
        <w:t xml:space="preserve"> лит., 2012. – 504 с.: ил.</w:t>
      </w:r>
    </w:p>
    <w:p w14:paraId="24711B6F" w14:textId="77777777" w:rsidR="00CF63E2" w:rsidRPr="009E40CF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 xml:space="preserve">8. </w:t>
      </w:r>
      <w:proofErr w:type="spellStart"/>
      <w:r w:rsidRPr="009E40CF">
        <w:rPr>
          <w:rFonts w:ascii="Times New Roman" w:eastAsia="SimSun" w:hAnsi="Times New Roman"/>
          <w:sz w:val="24"/>
          <w:szCs w:val="24"/>
          <w:lang w:eastAsia="ar-SA"/>
        </w:rPr>
        <w:t>Билич</w:t>
      </w:r>
      <w:proofErr w:type="spellEnd"/>
      <w:r w:rsidRPr="009E40CF">
        <w:rPr>
          <w:rFonts w:ascii="Times New Roman" w:eastAsia="SimSun" w:hAnsi="Times New Roman"/>
          <w:sz w:val="24"/>
          <w:szCs w:val="24"/>
          <w:lang w:eastAsia="ar-SA"/>
        </w:rPr>
        <w:t xml:space="preserve"> Г.Б. Биология для поступающих в вузы/ Г.Л. </w:t>
      </w:r>
      <w:proofErr w:type="spellStart"/>
      <w:r w:rsidRPr="009E40CF">
        <w:rPr>
          <w:rFonts w:ascii="Times New Roman" w:eastAsia="SimSun" w:hAnsi="Times New Roman"/>
          <w:sz w:val="24"/>
          <w:szCs w:val="24"/>
          <w:lang w:eastAsia="ar-SA"/>
        </w:rPr>
        <w:t>Билич</w:t>
      </w:r>
      <w:proofErr w:type="spellEnd"/>
      <w:r w:rsidRPr="009E40CF">
        <w:rPr>
          <w:rFonts w:ascii="Times New Roman" w:eastAsia="SimSun" w:hAnsi="Times New Roman"/>
          <w:sz w:val="24"/>
          <w:szCs w:val="24"/>
          <w:lang w:eastAsia="ar-SA"/>
        </w:rPr>
        <w:t xml:space="preserve">, Е.Ю. </w:t>
      </w:r>
      <w:proofErr w:type="spellStart"/>
      <w:r w:rsidRPr="009E40CF">
        <w:rPr>
          <w:rFonts w:ascii="Times New Roman" w:eastAsia="SimSun" w:hAnsi="Times New Roman"/>
          <w:sz w:val="24"/>
          <w:szCs w:val="24"/>
          <w:lang w:eastAsia="ar-SA"/>
        </w:rPr>
        <w:t>Зигалова</w:t>
      </w:r>
      <w:proofErr w:type="spellEnd"/>
      <w:r w:rsidRPr="009E40CF">
        <w:rPr>
          <w:rFonts w:ascii="Times New Roman" w:eastAsia="SimSun" w:hAnsi="Times New Roman"/>
          <w:sz w:val="24"/>
          <w:szCs w:val="24"/>
          <w:lang w:eastAsia="ar-SA"/>
        </w:rPr>
        <w:t xml:space="preserve"> — Москва: Эксмо, 2018. - 784 с. - ISBN 978-5-699-98702-3</w:t>
      </w:r>
    </w:p>
    <w:p w14:paraId="26E4728F" w14:textId="250BA919" w:rsidR="003E7E44" w:rsidRPr="009E40CF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9.</w:t>
      </w:r>
      <w:r w:rsidRPr="009E40CF">
        <w:rPr>
          <w:rFonts w:ascii="Times New Roman" w:hAnsi="Times New Roman"/>
          <w:sz w:val="24"/>
          <w:szCs w:val="24"/>
        </w:rPr>
        <w:t xml:space="preserve"> Коллектив авт. под Гл. ред. В.И. Покровского – Малая медицинская энциклопедия: В 6-ти т. АМН СССР. – М.: изд. «Советская энциклопедия», 1991. – 560 с.</w:t>
      </w:r>
    </w:p>
    <w:p w14:paraId="35372D07" w14:textId="77777777" w:rsidR="003E7E44" w:rsidRPr="009E40CF" w:rsidRDefault="00CF63E2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10.</w:t>
      </w:r>
      <w:r w:rsidRPr="009E40CF">
        <w:rPr>
          <w:rFonts w:ascii="Times New Roman" w:hAnsi="Times New Roman"/>
          <w:sz w:val="24"/>
          <w:szCs w:val="24"/>
        </w:rPr>
        <w:t xml:space="preserve"> Плющев А.Л., Нуждин В.И. (к.м.н. ТЭТБС ГУН ЦИТО им. Н.Н. Приорова) П-40 Диспластический коксартроз. Теория и практика. – М.: изд. ООО «Лето-принт». 2007. – 495с.</w:t>
      </w:r>
    </w:p>
    <w:p w14:paraId="6BF96D29" w14:textId="4B76D8E3" w:rsidR="003E7E44" w:rsidRPr="009E40CF" w:rsidRDefault="009824B5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hAnsi="Times New Roman"/>
          <w:b/>
          <w:bCs/>
          <w:sz w:val="24"/>
          <w:szCs w:val="24"/>
        </w:rPr>
        <w:t>1</w:t>
      </w:r>
      <w:r w:rsidR="003E7E44" w:rsidRPr="009E40CF">
        <w:rPr>
          <w:rFonts w:ascii="Times New Roman" w:hAnsi="Times New Roman"/>
          <w:b/>
          <w:bCs/>
          <w:sz w:val="24"/>
          <w:szCs w:val="24"/>
        </w:rPr>
        <w:t>1.</w:t>
      </w:r>
      <w:r w:rsidRPr="009E4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4959" w:rsidRPr="009E40CF">
        <w:rPr>
          <w:rFonts w:ascii="Times New Roman" w:hAnsi="Times New Roman"/>
          <w:sz w:val="24"/>
          <w:szCs w:val="24"/>
        </w:rPr>
        <w:t>Берглезов</w:t>
      </w:r>
      <w:proofErr w:type="spellEnd"/>
      <w:r w:rsidR="00C74959" w:rsidRPr="009E40CF">
        <w:rPr>
          <w:rFonts w:ascii="Times New Roman" w:hAnsi="Times New Roman"/>
          <w:sz w:val="24"/>
          <w:szCs w:val="24"/>
        </w:rPr>
        <w:t xml:space="preserve"> М. А.</w:t>
      </w:r>
      <w:r w:rsidR="003E09AB">
        <w:rPr>
          <w:rFonts w:ascii="Times New Roman" w:hAnsi="Times New Roman"/>
          <w:sz w:val="24"/>
          <w:szCs w:val="24"/>
        </w:rPr>
        <w:t>,</w:t>
      </w:r>
      <w:r w:rsidR="00C74959" w:rsidRPr="009E40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4959" w:rsidRPr="009E40CF">
        <w:rPr>
          <w:rFonts w:ascii="Times New Roman" w:hAnsi="Times New Roman"/>
          <w:sz w:val="24"/>
          <w:szCs w:val="24"/>
        </w:rPr>
        <w:t>Угнивенко</w:t>
      </w:r>
      <w:proofErr w:type="spellEnd"/>
      <w:r w:rsidR="00C74959" w:rsidRPr="009E40CF">
        <w:rPr>
          <w:rFonts w:ascii="Times New Roman" w:hAnsi="Times New Roman"/>
          <w:sz w:val="24"/>
          <w:szCs w:val="24"/>
        </w:rPr>
        <w:t xml:space="preserve"> В. И. Заболевания тазобедренного сустава в амбулаторных условиях. Актуальные вопросы медицинской реабилитации больных с патологией опорно-двигательной и нервной</w:t>
      </w:r>
      <w:r w:rsidR="00C74959" w:rsidRPr="009E40CF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систем</w:t>
      </w:r>
      <w:r w:rsidR="003E7E44" w:rsidRPr="009E40CF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.,</w:t>
      </w:r>
      <w:r w:rsidR="00C74959" w:rsidRPr="009E40CF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5 научно-практическая конференция М., 2001</w:t>
      </w:r>
    </w:p>
    <w:p w14:paraId="0B012EFF" w14:textId="1D8B5B3C" w:rsidR="003E7E44" w:rsidRPr="009E40CF" w:rsidRDefault="009824B5" w:rsidP="00143CF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E40CF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1</w:t>
      </w:r>
      <w:r w:rsidR="003E7E44" w:rsidRPr="009E40CF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2</w:t>
      </w:r>
      <w:r w:rsidRPr="009E40CF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.</w:t>
      </w:r>
      <w:r w:rsidRPr="009E40CF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 xml:space="preserve"> </w:t>
      </w:r>
      <w:r w:rsidR="00C74959" w:rsidRPr="009E40CF">
        <w:rPr>
          <w:rFonts w:ascii="Times New Roman" w:eastAsia="Calibri" w:hAnsi="Times New Roman"/>
          <w:sz w:val="24"/>
          <w:szCs w:val="24"/>
          <w:shd w:val="clear" w:color="auto" w:fill="FFFFFF"/>
          <w:lang w:eastAsia="en-US"/>
        </w:rPr>
        <w:t>38. Медик В.А. Статистика в медицине и биологии: руководство в 2-х томах / В.А. Медик. М.: Медицина, 2001. - 361 с.</w:t>
      </w:r>
    </w:p>
    <w:p w14:paraId="6C60B492" w14:textId="77777777" w:rsidR="009E40CF" w:rsidRDefault="009E40CF" w:rsidP="00143CF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C07F708" w14:textId="77777777" w:rsidR="009E40CF" w:rsidRDefault="009E40CF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E12C551" w14:textId="77777777" w:rsidR="009E40CF" w:rsidRDefault="009E40CF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79F69A7" w14:textId="77777777" w:rsidR="009E40CF" w:rsidRDefault="009E40CF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495C5AD" w14:textId="77777777" w:rsidR="009E40CF" w:rsidRDefault="009E40CF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E68069A" w14:textId="77777777" w:rsidR="009E40CF" w:rsidRDefault="009E40CF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5D67948" w14:textId="77777777" w:rsidR="009E40CF" w:rsidRDefault="009E40CF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933BA9D" w14:textId="77777777" w:rsidR="009E40CF" w:rsidRDefault="009E40CF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4D53995" w14:textId="77777777" w:rsidR="009E40CF" w:rsidRDefault="009E40CF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50CF657" w14:textId="508B2347" w:rsidR="00AB1BA1" w:rsidRPr="0037218B" w:rsidRDefault="00AB1BA1" w:rsidP="00D301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E40CF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14:paraId="11B18F87" w14:textId="06D2D845" w:rsidR="00883A66" w:rsidRPr="0037218B" w:rsidRDefault="00883A66" w:rsidP="00D301F9">
      <w:pPr>
        <w:spacing w:after="0"/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37218B">
        <w:rPr>
          <w:rFonts w:ascii="Times New Roman" w:hAnsi="Times New Roman"/>
          <w:bCs/>
          <w:i/>
          <w:iCs/>
          <w:sz w:val="24"/>
          <w:szCs w:val="24"/>
        </w:rPr>
        <w:t>Приложение 1</w:t>
      </w:r>
    </w:p>
    <w:p w14:paraId="07AFAEC4" w14:textId="676A686A" w:rsidR="00AB1BA1" w:rsidRPr="00AB1BA1" w:rsidRDefault="00883A66" w:rsidP="00D301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CBA448" wp14:editId="42BD2F59">
            <wp:extent cx="4574540" cy="3471858"/>
            <wp:effectExtent l="0" t="0" r="0" b="0"/>
            <wp:docPr id="1" name="Рисунок 1" descr="Анатомия: Тазобедренный су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атомия: Тазобедренный суста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93" cy="350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C535" w14:textId="2811018B" w:rsidR="00840BE6" w:rsidRPr="001D2BB4" w:rsidRDefault="00883A66" w:rsidP="001D2BB4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0"/>
          <w:szCs w:val="20"/>
        </w:rPr>
        <w:t>Взято из /</w:t>
      </w:r>
      <w:r w:rsidRPr="00AB1BA1">
        <w:rPr>
          <w:rFonts w:ascii="Times New Roman" w:hAnsi="Times New Roman"/>
          <w:lang w:val="en-US"/>
        </w:rPr>
        <w:t>URL</w:t>
      </w:r>
      <w:r w:rsidRPr="00883A66"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18" w:history="1">
        <w:r w:rsidRPr="006265C0">
          <w:rPr>
            <w:rStyle w:val="ab"/>
            <w:rFonts w:ascii="Times New Roman" w:hAnsi="Times New Roman"/>
            <w:sz w:val="20"/>
            <w:szCs w:val="20"/>
          </w:rPr>
          <w:t>https://meduniver.com/Medical/Anatom/Img/tazobedrennii_sustav.jpg</w:t>
        </w:r>
      </w:hyperlink>
      <w:r>
        <w:rPr>
          <w:rFonts w:ascii="Times New Roman" w:hAnsi="Times New Roman"/>
          <w:sz w:val="20"/>
          <w:szCs w:val="20"/>
        </w:rPr>
        <w:t>)</w:t>
      </w:r>
    </w:p>
    <w:p w14:paraId="3B052ED2" w14:textId="1701EF37" w:rsidR="00883A66" w:rsidRPr="0037218B" w:rsidRDefault="00883A66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2</w:t>
      </w:r>
    </w:p>
    <w:p w14:paraId="51E74BF0" w14:textId="343BBD5E" w:rsidR="00AB1BA1" w:rsidRDefault="00883A66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B74E11" wp14:editId="724EC023">
            <wp:extent cx="4362037" cy="3253692"/>
            <wp:effectExtent l="0" t="0" r="635" b="4445"/>
            <wp:docPr id="2" name="Рисунок 2" descr="Вертлужная Впадина Тазовой Кост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ртлужная Впадина Тазовой Кости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57" cy="32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BD7D" w14:textId="6551C0C1" w:rsidR="00883A66" w:rsidRDefault="00685DF3" w:rsidP="00D301F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685DF3">
        <w:rPr>
          <w:rFonts w:ascii="Times New Roman" w:hAnsi="Times New Roman"/>
          <w:sz w:val="20"/>
          <w:szCs w:val="20"/>
        </w:rPr>
        <w:t>Структура вертлужной впадины и вертлужной губы</w:t>
      </w:r>
      <w:r>
        <w:rPr>
          <w:rFonts w:ascii="Times New Roman" w:hAnsi="Times New Roman"/>
          <w:sz w:val="28"/>
          <w:szCs w:val="28"/>
        </w:rPr>
        <w:t xml:space="preserve"> </w:t>
      </w:r>
      <w:r w:rsidR="00883A66">
        <w:rPr>
          <w:rFonts w:ascii="Times New Roman" w:hAnsi="Times New Roman"/>
          <w:sz w:val="28"/>
          <w:szCs w:val="28"/>
        </w:rPr>
        <w:t>(</w:t>
      </w:r>
      <w:r w:rsidR="00883A66">
        <w:rPr>
          <w:rFonts w:ascii="Times New Roman" w:hAnsi="Times New Roman"/>
          <w:sz w:val="20"/>
          <w:szCs w:val="20"/>
        </w:rPr>
        <w:t>Взято из /</w:t>
      </w:r>
      <w:r w:rsidR="00883A66" w:rsidRPr="00AB1BA1">
        <w:rPr>
          <w:rFonts w:ascii="Times New Roman" w:hAnsi="Times New Roman"/>
          <w:lang w:val="en-US"/>
        </w:rPr>
        <w:t>URL</w:t>
      </w:r>
      <w:r w:rsidR="00883A66" w:rsidRPr="00883A66">
        <w:rPr>
          <w:rFonts w:ascii="Times New Roman" w:hAnsi="Times New Roman"/>
        </w:rPr>
        <w:t xml:space="preserve">: </w:t>
      </w:r>
      <w:hyperlink r:id="rId20" w:history="1">
        <w:r w:rsidR="00883A66" w:rsidRPr="006265C0">
          <w:rPr>
            <w:rStyle w:val="ab"/>
            <w:rFonts w:ascii="Times New Roman" w:hAnsi="Times New Roman"/>
            <w:sz w:val="20"/>
            <w:szCs w:val="20"/>
          </w:rPr>
          <w:t>http://travmaorto.ru/wp-content/uploads/2020/11/acetabular_labrum-1.jpg</w:t>
        </w:r>
      </w:hyperlink>
      <w:r w:rsidR="00883A66">
        <w:rPr>
          <w:rFonts w:ascii="Times New Roman" w:hAnsi="Times New Roman"/>
          <w:sz w:val="20"/>
          <w:szCs w:val="20"/>
        </w:rPr>
        <w:t>)</w:t>
      </w:r>
    </w:p>
    <w:p w14:paraId="7B974FDA" w14:textId="77777777" w:rsidR="00A543EB" w:rsidRDefault="00A543EB" w:rsidP="00D301F9">
      <w:pPr>
        <w:spacing w:after="0"/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599C7D1D" w14:textId="7082F8EB" w:rsidR="00CF63E2" w:rsidRPr="0037218B" w:rsidRDefault="00883A66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3</w:t>
      </w:r>
      <w:r w:rsidR="00A43A0D" w:rsidRPr="0037218B">
        <w:rPr>
          <w:rFonts w:ascii="Times New Roman" w:hAnsi="Times New Roman"/>
          <w:i/>
          <w:iCs/>
          <w:sz w:val="24"/>
          <w:szCs w:val="24"/>
        </w:rPr>
        <w:t xml:space="preserve"> (см. приложение</w:t>
      </w:r>
      <w:r w:rsidR="00CF63E2" w:rsidRPr="0037218B">
        <w:rPr>
          <w:rFonts w:ascii="Times New Roman" w:hAnsi="Times New Roman"/>
          <w:i/>
          <w:iCs/>
          <w:sz w:val="24"/>
          <w:szCs w:val="24"/>
        </w:rPr>
        <w:t xml:space="preserve"> 1)</w:t>
      </w:r>
    </w:p>
    <w:p w14:paraId="5E012073" w14:textId="2F74F635" w:rsidR="00840BE6" w:rsidRDefault="00840BE6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5161863" w14:textId="2BB24C3B" w:rsidR="001D2BB4" w:rsidRDefault="001D2BB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2234B19" w14:textId="77777777" w:rsidR="001D2BB4" w:rsidRPr="0037218B" w:rsidRDefault="001D2BB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808E7AA" w14:textId="77777777" w:rsidR="00143CF4" w:rsidRDefault="00143CF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1FED2C0E" w14:textId="7FD1A08B" w:rsidR="00A43A0D" w:rsidRPr="0037218B" w:rsidRDefault="00A43A0D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lastRenderedPageBreak/>
        <w:t>Приложение 4</w:t>
      </w:r>
    </w:p>
    <w:p w14:paraId="421BDEF4" w14:textId="4CB12A00" w:rsidR="00AB1BA1" w:rsidRPr="00EA23B8" w:rsidRDefault="00EA23B8" w:rsidP="00D301F9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1346585" wp14:editId="02A02234">
            <wp:extent cx="3934377" cy="2571750"/>
            <wp:effectExtent l="0" t="0" r="9525" b="0"/>
            <wp:docPr id="3" name="Рисунок 3" descr="Анатомия: Связки тазобедренного суст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натомия: Связки тазобедренного суста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09" cy="25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FBA9" w14:textId="638B98B5" w:rsidR="00AB1BA1" w:rsidRDefault="008314A9" w:rsidP="00D301F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0"/>
          <w:szCs w:val="20"/>
        </w:rPr>
        <w:t>Взято из /</w:t>
      </w:r>
      <w:r w:rsidRPr="00AB1BA1">
        <w:rPr>
          <w:rFonts w:ascii="Times New Roman" w:hAnsi="Times New Roman"/>
          <w:lang w:val="en-US"/>
        </w:rPr>
        <w:t>URL</w:t>
      </w:r>
      <w:r w:rsidRPr="00883A6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hyperlink r:id="rId22" w:history="1">
        <w:r w:rsidRPr="006265C0">
          <w:rPr>
            <w:rStyle w:val="ab"/>
            <w:rFonts w:ascii="Times New Roman" w:hAnsi="Times New Roman"/>
          </w:rPr>
          <w:t>https://meduniver.com/Medical/Anatom/Img/tazobedrennii_sustav-3a.jpg</w:t>
        </w:r>
      </w:hyperlink>
      <w:r w:rsidR="00A95491">
        <w:rPr>
          <w:rFonts w:ascii="Times New Roman" w:hAnsi="Times New Roman"/>
        </w:rPr>
        <w:t>)</w:t>
      </w:r>
    </w:p>
    <w:p w14:paraId="2C34DCBE" w14:textId="12626126" w:rsidR="008314A9" w:rsidRPr="0037218B" w:rsidRDefault="008314A9" w:rsidP="00D301F9">
      <w:pPr>
        <w:spacing w:after="0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5</w:t>
      </w:r>
    </w:p>
    <w:p w14:paraId="7F79C684" w14:textId="0071AE7D" w:rsidR="00AB1BA1" w:rsidRDefault="008314A9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B4F6FA" wp14:editId="1216A4E9">
            <wp:extent cx="3448755" cy="2181225"/>
            <wp:effectExtent l="0" t="0" r="0" b="0"/>
            <wp:docPr id="4" name="Рисунок 4" descr="Вертлужная Впадина Тазовой Кост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ртлужная Впадина Тазовой Кост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" b="3705"/>
                    <a:stretch/>
                  </pic:blipFill>
                  <pic:spPr bwMode="auto">
                    <a:xfrm>
                      <a:off x="0" y="0"/>
                      <a:ext cx="3482884" cy="22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5CEE7" w14:textId="4EAF558D" w:rsidR="0037218B" w:rsidRPr="0037218B" w:rsidRDefault="00685DF3" w:rsidP="00D301F9">
      <w:pPr>
        <w:spacing w:after="0"/>
        <w:jc w:val="center"/>
        <w:rPr>
          <w:rFonts w:ascii="Times New Roman" w:hAnsi="Times New Roman"/>
        </w:rPr>
      </w:pPr>
      <w:r w:rsidRPr="00685DF3">
        <w:rPr>
          <w:rFonts w:ascii="Times New Roman" w:hAnsi="Times New Roman"/>
          <w:sz w:val="20"/>
          <w:szCs w:val="20"/>
        </w:rPr>
        <w:t xml:space="preserve">Связки тазобедренного сустава </w:t>
      </w:r>
      <w:r w:rsidR="008314A9" w:rsidRPr="00685DF3">
        <w:rPr>
          <w:rFonts w:ascii="Times New Roman" w:hAnsi="Times New Roman"/>
          <w:sz w:val="20"/>
          <w:szCs w:val="20"/>
        </w:rPr>
        <w:t>(</w:t>
      </w:r>
      <w:r w:rsidR="008314A9">
        <w:rPr>
          <w:rFonts w:ascii="Times New Roman" w:hAnsi="Times New Roman"/>
          <w:sz w:val="20"/>
          <w:szCs w:val="20"/>
        </w:rPr>
        <w:t>Взято из /</w:t>
      </w:r>
      <w:r w:rsidR="008314A9" w:rsidRPr="00AB1BA1">
        <w:rPr>
          <w:rFonts w:ascii="Times New Roman" w:hAnsi="Times New Roman"/>
          <w:lang w:val="en-US"/>
        </w:rPr>
        <w:t>URL</w:t>
      </w:r>
      <w:r w:rsidR="008314A9" w:rsidRPr="00883A66">
        <w:rPr>
          <w:rFonts w:ascii="Times New Roman" w:hAnsi="Times New Roman"/>
        </w:rPr>
        <w:t>:</w:t>
      </w:r>
      <w:r w:rsidR="008314A9" w:rsidRPr="008314A9">
        <w:t xml:space="preserve"> </w:t>
      </w:r>
      <w:hyperlink r:id="rId24" w:history="1">
        <w:r w:rsidR="008314A9" w:rsidRPr="006265C0">
          <w:rPr>
            <w:rStyle w:val="ab"/>
            <w:rFonts w:ascii="Times New Roman" w:hAnsi="Times New Roman"/>
          </w:rPr>
          <w:t>http://kmo-asson.com.ua/wp-content/uploads/2019/12/1575835590_Prichiny-displazii-tazobedrennyh-sustavov-u-deteiy-simptomy-i-lechenie_2.jpg</w:t>
        </w:r>
      </w:hyperlink>
      <w:r w:rsidR="008314A9">
        <w:rPr>
          <w:rFonts w:ascii="Times New Roman" w:hAnsi="Times New Roman"/>
        </w:rPr>
        <w:t>)</w:t>
      </w:r>
    </w:p>
    <w:p w14:paraId="6C330186" w14:textId="3FA8CFAF" w:rsidR="00AB1BA1" w:rsidRPr="0037218B" w:rsidRDefault="008314A9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6</w:t>
      </w:r>
    </w:p>
    <w:p w14:paraId="30FC8B9E" w14:textId="65115ED8" w:rsidR="00A95491" w:rsidRDefault="00A95491" w:rsidP="00D301F9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D288F42" wp14:editId="138104A8">
            <wp:extent cx="3914727" cy="28670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8766" r="3794" b="4646"/>
                    <a:stretch/>
                  </pic:blipFill>
                  <pic:spPr bwMode="auto">
                    <a:xfrm>
                      <a:off x="0" y="0"/>
                      <a:ext cx="3939989" cy="28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067F1" w14:textId="55A84881" w:rsidR="00A95491" w:rsidRPr="00A95491" w:rsidRDefault="00A95491" w:rsidP="00D301F9">
      <w:pPr>
        <w:spacing w:after="0"/>
        <w:jc w:val="center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(Взято из /</w:t>
      </w:r>
      <w:r w:rsidRPr="00AB1BA1">
        <w:rPr>
          <w:rFonts w:ascii="Times New Roman" w:hAnsi="Times New Roman"/>
          <w:lang w:val="en-US"/>
        </w:rPr>
        <w:t>URL</w:t>
      </w:r>
      <w:r>
        <w:rPr>
          <w:rFonts w:ascii="Times New Roman" w:hAnsi="Times New Roman"/>
          <w:i/>
          <w:iCs/>
          <w:sz w:val="20"/>
          <w:szCs w:val="20"/>
        </w:rPr>
        <w:t xml:space="preserve">: </w:t>
      </w:r>
      <w:hyperlink r:id="rId26" w:history="1">
        <w:r w:rsidRPr="00775706">
          <w:rPr>
            <w:rStyle w:val="ab"/>
            <w:rFonts w:ascii="Times New Roman" w:hAnsi="Times New Roman"/>
            <w:i/>
            <w:iCs/>
            <w:sz w:val="20"/>
            <w:szCs w:val="20"/>
          </w:rPr>
          <w:t>https://thepresentation.ru/img/tmb/4/351667/533b2bfb5dadfbca4be03cede45cc085-800x.jpg</w:t>
        </w:r>
      </w:hyperlink>
      <w:r>
        <w:rPr>
          <w:rFonts w:ascii="Times New Roman" w:hAnsi="Times New Roman"/>
          <w:i/>
          <w:iCs/>
          <w:sz w:val="20"/>
          <w:szCs w:val="20"/>
        </w:rPr>
        <w:t>)</w:t>
      </w:r>
    </w:p>
    <w:p w14:paraId="0A6DCE10" w14:textId="3177AEFA" w:rsidR="00933CB9" w:rsidRPr="0037218B" w:rsidRDefault="00933CB9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lastRenderedPageBreak/>
        <w:t>Приложение 7</w:t>
      </w:r>
    </w:p>
    <w:p w14:paraId="3A5CD960" w14:textId="54E02A96" w:rsidR="00A95491" w:rsidRPr="006F7D41" w:rsidRDefault="00A95491" w:rsidP="006F7D41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7CACCD2" wp14:editId="692BEAEB">
            <wp:extent cx="2771775" cy="1924390"/>
            <wp:effectExtent l="0" t="0" r="0" b="0"/>
            <wp:docPr id="25" name="Рисунок 25" descr="Рис. 2. Схема иннервации тазобедренного сустава: а — вид спереди (1 — добавочный запирательный нерв; 2 — бедренный нерв; 3 — запирательный нерв; 4 — запирательная артерия; 5 — бедренная артерия; 6 — ветвь бедренного нерва для гребешковой мышцы; 7— ветвь запирательного нерва к надкостнице; 8 — ветвь запирательного нерва к суставу; 9 — ветви запирательного нерва; 10 — мышечная ветвь бедренного нерва; 11 — ветвь бедренного нерва к надкостнице; 12 — суставная ветвь бедренного нерва; 13 — соединительная ветвь бедренного нерва с запирательным нервом); б — вид сзади (1, 3, 4 — мышечные ветви седалищного нерва; 2 — ветви к суставу от мышечных ветвей; 5 — внутренняя половая артерия; 6 — половой нерв; 7 — задний кожный нерв бедра; 8 — нижний ягодичный нерв; 9 — седалищный нерв; 10 — верхний ягодичный нерв; 11 — верхняя ягодичная артерия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2. Схема иннервации тазобедренного сустава: а — вид спереди (1 — добавочный запирательный нерв; 2 — бедренный нерв; 3 — запирательный нерв; 4 — запирательная артерия; 5 — бедренная артерия; 6 — ветвь бедренного нерва для гребешковой мышцы; 7— ветвь запирательного нерва к надкостнице; 8 — ветвь запирательного нерва к суставу; 9 — ветви запирательного нерва; 10 — мышечная ветвь бедренного нерва; 11 — ветвь бедренного нерва к надкостнице; 12 — суставная ветвь бедренного нерва; 13 — соединительная ветвь бедренного нерва с запирательным нервом); б — вид сзади (1, 3, 4 — мышечные ветви седалищного нерва; 2 — ветви к суставу от мышечных ветвей; 5 — внутренняя половая артерия; 6 — половой нерв; 7 — задний кожный нерв бедра; 8 — нижний ягодичный нерв; 9 — седалищный нерв; 10 — верхний ягодичный нерв; 11 — верхняя ягодичная артерия)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91" cy="19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1F9">
        <w:rPr>
          <w:rFonts w:ascii="Times New Roman" w:hAnsi="Times New Roman"/>
          <w:i/>
          <w:iCs/>
          <w:sz w:val="24"/>
          <w:szCs w:val="24"/>
        </w:rPr>
        <w:t>(1</w:t>
      </w:r>
      <w:r w:rsidRPr="0037218B">
        <w:rPr>
          <w:rFonts w:ascii="Times New Roman" w:hAnsi="Times New Roman"/>
          <w:i/>
          <w:iCs/>
          <w:sz w:val="24"/>
          <w:szCs w:val="24"/>
        </w:rPr>
        <w:t>)</w:t>
      </w:r>
      <w:r>
        <w:rPr>
          <w:noProof/>
        </w:rPr>
        <w:drawing>
          <wp:inline distT="0" distB="0" distL="0" distR="0" wp14:anchorId="7806D928" wp14:editId="2A95142E">
            <wp:extent cx="2790825" cy="1846032"/>
            <wp:effectExtent l="0" t="0" r="0" b="1905"/>
            <wp:docPr id="28" name="Рисунок 28" descr="Рис. 3. Схема кровоснабжения тазобедренного сустава: а — вид спереди (1 — общая подвздошная артерия; 2 — анастомозы между ветвями внутренней и наружной подвздошных артерий; 3 — внутренняя подвздошная артерия; 4 — ветвь бедренной артерии; 5 — запирательная артерия; 6 — ветвь запирательной артерии; 7 — медиальная артерия, огибающая бедренную кость; 8 — глубокая артерия бедра; 9 — бедренная артерия; 10, 11, 12 — ветви латеральной артерии, огибающей бедро, анастомозирующие с ветвями верхней и нижней ягодичных артерий); б — вид сзади (7, 2,3 — ветви верхней ягодичной артерии, анастомозирующие с ветвями медиальной артерии, огибающей бедро; 4 — ветвь нижней ягодичной артерии; 5, 6, 8 — ветви медиальной артерии, огибающей бедро; 7 — анастомоз между внутренней лобковой и запирательной артериями; 9 — соединительная ветвь из мышечной ветви нижней ягодичной артерии; 10 — ветвь внутренней половой артерии, проходящей на уровне прикрепления капсулы тазобедренного сустава; 11 — нижняя ягодичная артерия; 12 — внутренняя половая артерия; 13 — нижняя ветвь верхней ягодичной артерии; 14 — верхняя ветвь верхней ягодичной артерии; 15 — верхняя ягодичная артерия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3. Схема кровоснабжения тазобедренного сустава: а — вид спереди (1 — общая подвздошная артерия; 2 — анастомозы между ветвями внутренней и наружной подвздошных артерий; 3 — внутренняя подвздошная артерия; 4 — ветвь бедренной артерии; 5 — запирательная артерия; 6 — ветвь запирательной артерии; 7 — медиальная артерия, огибающая бедренную кость; 8 — глубокая артерия бедра; 9 — бедренная артерия; 10, 11, 12 — ветви латеральной артерии, огибающей бедро, анастомозирующие с ветвями верхней и нижней ягодичных артерий); б — вид сзади (7, 2,3 — ветви верхней ягодичной артерии, анастомозирующие с ветвями медиальной артерии, огибающей бедро; 4 — ветвь нижней ягодичной артерии; 5, 6, 8 — ветви медиальной артерии, огибающей бедро; 7 — анастомоз между внутренней лобковой и запирательной артериями; 9 — соединительная ветвь из мышечной ветви нижней ягодичной артерии; 10 — ветвь внутренней половой артерии, проходящей на уровне прикрепления капсулы тазобедренного сустава; 11 — нижняя ягодичная артерия; 12 — внутренняя половая артерия; 13 — нижняя ветвь верхней ягодичной артерии; 14 — верхняя ветвь верхней ягодичной артерии; 15 — верхняя ягодичная артерия)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86" cy="18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18B">
        <w:rPr>
          <w:rFonts w:ascii="Times New Roman" w:hAnsi="Times New Roman"/>
          <w:i/>
          <w:iCs/>
          <w:sz w:val="24"/>
          <w:szCs w:val="24"/>
        </w:rPr>
        <w:t>(2)</w:t>
      </w:r>
    </w:p>
    <w:p w14:paraId="731B3927" w14:textId="4D375EA0" w:rsidR="006F7D41" w:rsidRDefault="00A95491" w:rsidP="006F7D41">
      <w:pPr>
        <w:spacing w:after="0"/>
        <w:rPr>
          <w:rFonts w:ascii="Times New Roman" w:hAnsi="Times New Roman"/>
          <w:color w:val="333333"/>
          <w:shd w:val="clear" w:color="auto" w:fill="F9F9F9"/>
        </w:rPr>
      </w:pPr>
      <w:r w:rsidRPr="00DC4EBE">
        <w:rPr>
          <w:rFonts w:ascii="Times New Roman" w:hAnsi="Times New Roman"/>
          <w:color w:val="333333"/>
          <w:shd w:val="clear" w:color="auto" w:fill="F9F9F9"/>
        </w:rPr>
        <w:t>Схема иннервации</w:t>
      </w:r>
      <w:r w:rsidR="006F7D41">
        <w:rPr>
          <w:rFonts w:ascii="Times New Roman" w:hAnsi="Times New Roman"/>
          <w:color w:val="333333"/>
          <w:shd w:val="clear" w:color="auto" w:fill="F9F9F9"/>
        </w:rPr>
        <w:t xml:space="preserve"> ТБС </w:t>
      </w:r>
      <w:r w:rsidR="006F7D41">
        <w:rPr>
          <w:rFonts w:ascii="Times New Roman" w:hAnsi="Times New Roman"/>
          <w:sz w:val="28"/>
          <w:szCs w:val="28"/>
        </w:rPr>
        <w:t>(</w:t>
      </w:r>
      <w:r w:rsidR="006F7D41">
        <w:rPr>
          <w:rFonts w:ascii="Times New Roman" w:hAnsi="Times New Roman"/>
          <w:sz w:val="20"/>
          <w:szCs w:val="20"/>
        </w:rPr>
        <w:t>Взято из /</w:t>
      </w:r>
      <w:r w:rsidR="006F7D41" w:rsidRPr="00AB1BA1">
        <w:rPr>
          <w:rFonts w:ascii="Times New Roman" w:hAnsi="Times New Roman"/>
          <w:lang w:val="en-US"/>
        </w:rPr>
        <w:t>URL</w:t>
      </w:r>
      <w:r w:rsidR="006F7D41" w:rsidRPr="00883A66">
        <w:rPr>
          <w:rFonts w:ascii="Times New Roman" w:hAnsi="Times New Roman"/>
        </w:rPr>
        <w:t>:</w:t>
      </w:r>
      <w:r w:rsidR="006F7D41">
        <w:t xml:space="preserve"> </w:t>
      </w:r>
      <w:hyperlink r:id="rId29" w:history="1">
        <w:r w:rsidR="006F7D41" w:rsidRPr="000A5483">
          <w:rPr>
            <w:rStyle w:val="ab"/>
            <w:rFonts w:ascii="Times New Roman" w:hAnsi="Times New Roman"/>
          </w:rPr>
          <w:t>https://бмэ.орг/images/e/e6/Articulatio_coxae_2.jpg</w:t>
        </w:r>
      </w:hyperlink>
      <w:r w:rsidR="006F7D41">
        <w:rPr>
          <w:rFonts w:ascii="Times New Roman" w:hAnsi="Times New Roman"/>
        </w:rPr>
        <w:t xml:space="preserve">) </w:t>
      </w:r>
    </w:p>
    <w:p w14:paraId="4A03D5D7" w14:textId="393D5407" w:rsidR="00A95491" w:rsidRDefault="006F7D41" w:rsidP="006F7D41">
      <w:pPr>
        <w:spacing w:after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color w:val="333333"/>
          <w:shd w:val="clear" w:color="auto" w:fill="F9F9F9"/>
        </w:rPr>
        <w:t xml:space="preserve">Схема </w:t>
      </w:r>
      <w:r w:rsidRPr="00DC4EBE">
        <w:rPr>
          <w:rFonts w:ascii="Times New Roman" w:hAnsi="Times New Roman"/>
          <w:color w:val="333333"/>
          <w:shd w:val="clear" w:color="auto" w:fill="F9F9F9"/>
        </w:rPr>
        <w:t xml:space="preserve">кровоснабжения </w:t>
      </w:r>
      <w:r>
        <w:rPr>
          <w:rFonts w:ascii="Times New Roman" w:hAnsi="Times New Roman"/>
          <w:color w:val="333333"/>
          <w:shd w:val="clear" w:color="auto" w:fill="F9F9F9"/>
        </w:rPr>
        <w:t>ТБС (</w:t>
      </w:r>
      <w:r w:rsidR="00A95491">
        <w:rPr>
          <w:rFonts w:ascii="Times New Roman" w:hAnsi="Times New Roman"/>
          <w:sz w:val="20"/>
          <w:szCs w:val="20"/>
        </w:rPr>
        <w:t>Взято из /</w:t>
      </w:r>
      <w:r w:rsidR="00A95491" w:rsidRPr="00AB1BA1">
        <w:rPr>
          <w:rFonts w:ascii="Times New Roman" w:hAnsi="Times New Roman"/>
          <w:lang w:val="en-US"/>
        </w:rPr>
        <w:t>URL</w:t>
      </w:r>
      <w:r w:rsidR="00A95491" w:rsidRPr="00883A6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hyperlink r:id="rId30" w:history="1">
        <w:r w:rsidRPr="000A5483">
          <w:rPr>
            <w:rStyle w:val="ab"/>
            <w:rFonts w:ascii="Times New Roman" w:hAnsi="Times New Roman"/>
          </w:rPr>
          <w:t>https://бмэ.орг/images/1/1f/Articulatio_coxae_3.jpg</w:t>
        </w:r>
      </w:hyperlink>
      <w:r>
        <w:rPr>
          <w:rFonts w:ascii="Times New Roman" w:hAnsi="Times New Roman"/>
        </w:rPr>
        <w:t>)</w:t>
      </w:r>
    </w:p>
    <w:p w14:paraId="6BE6A5A6" w14:textId="7A97B2F2" w:rsidR="00933CB9" w:rsidRPr="00143CF4" w:rsidRDefault="00933CB9" w:rsidP="00143CF4">
      <w:pPr>
        <w:spacing w:after="0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8</w:t>
      </w:r>
    </w:p>
    <w:p w14:paraId="36F15F82" w14:textId="1CFC4548" w:rsidR="00AB1BA1" w:rsidRDefault="008314A9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4B8512" wp14:editId="35B13439">
            <wp:extent cx="2881959" cy="19235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31" cy="19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D82C" w14:textId="200E1252" w:rsidR="00CF63E2" w:rsidRPr="00A543EB" w:rsidRDefault="00685DF3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85DF3">
        <w:rPr>
          <w:rFonts w:ascii="Times New Roman" w:hAnsi="Times New Roman"/>
          <w:sz w:val="20"/>
          <w:szCs w:val="20"/>
        </w:rPr>
        <w:t>Правильная рентгенограмма тазобедренного сустава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8314A9">
        <w:rPr>
          <w:rFonts w:ascii="Times New Roman" w:hAnsi="Times New Roman"/>
          <w:sz w:val="28"/>
          <w:szCs w:val="28"/>
        </w:rPr>
        <w:t>(</w:t>
      </w:r>
      <w:r w:rsidR="008314A9">
        <w:rPr>
          <w:rFonts w:ascii="Times New Roman" w:hAnsi="Times New Roman"/>
          <w:sz w:val="20"/>
          <w:szCs w:val="20"/>
        </w:rPr>
        <w:t>Взято из /</w:t>
      </w:r>
      <w:r w:rsidR="008314A9" w:rsidRPr="00AB1BA1">
        <w:rPr>
          <w:rFonts w:ascii="Times New Roman" w:hAnsi="Times New Roman"/>
          <w:lang w:val="en-US"/>
        </w:rPr>
        <w:t>URL</w:t>
      </w:r>
      <w:r w:rsidR="008314A9" w:rsidRPr="00883A66">
        <w:rPr>
          <w:rFonts w:ascii="Times New Roman" w:hAnsi="Times New Roman"/>
        </w:rPr>
        <w:t>:</w:t>
      </w:r>
      <w:r w:rsidR="008314A9">
        <w:rPr>
          <w:rFonts w:ascii="Times New Roman" w:hAnsi="Times New Roman"/>
        </w:rPr>
        <w:t xml:space="preserve"> </w:t>
      </w:r>
      <w:hyperlink r:id="rId32" w:history="1">
        <w:r w:rsidR="008314A9" w:rsidRPr="006265C0">
          <w:rPr>
            <w:rStyle w:val="ab"/>
            <w:rFonts w:ascii="Times New Roman" w:hAnsi="Times New Roman"/>
          </w:rPr>
          <w:t>https://стоматология-элит.рф/wp-content/uploads/2020/10/Rentgen-TBS.jpg</w:t>
        </w:r>
      </w:hyperlink>
      <w:r w:rsidR="008314A9">
        <w:rPr>
          <w:rFonts w:ascii="Times New Roman" w:hAnsi="Times New Roman"/>
        </w:rPr>
        <w:t>)</w:t>
      </w:r>
    </w:p>
    <w:p w14:paraId="2E0D6241" w14:textId="77777777" w:rsidR="00CF63E2" w:rsidRDefault="00CF63E2" w:rsidP="00D301F9">
      <w:pPr>
        <w:spacing w:after="0"/>
        <w:rPr>
          <w:rFonts w:ascii="Times New Roman" w:hAnsi="Times New Roman"/>
          <w:i/>
          <w:iCs/>
          <w:sz w:val="28"/>
          <w:szCs w:val="28"/>
        </w:rPr>
      </w:pPr>
    </w:p>
    <w:p w14:paraId="6F140E39" w14:textId="5E2AF329" w:rsidR="008314A9" w:rsidRPr="008314A9" w:rsidRDefault="008314A9" w:rsidP="00D301F9">
      <w:pPr>
        <w:spacing w:after="0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314A9">
        <w:rPr>
          <w:rFonts w:ascii="Times New Roman" w:hAnsi="Times New Roman"/>
          <w:i/>
          <w:iCs/>
          <w:sz w:val="28"/>
          <w:szCs w:val="28"/>
        </w:rPr>
        <w:t xml:space="preserve">Приложение </w:t>
      </w:r>
      <w:r w:rsidR="00933CB9">
        <w:rPr>
          <w:rFonts w:ascii="Times New Roman" w:hAnsi="Times New Roman"/>
          <w:i/>
          <w:iCs/>
          <w:sz w:val="28"/>
          <w:szCs w:val="28"/>
        </w:rPr>
        <w:t>9</w:t>
      </w:r>
    </w:p>
    <w:p w14:paraId="1F9877F4" w14:textId="702E9832" w:rsidR="00AB1BA1" w:rsidRDefault="006A41DA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BADCA6" wp14:editId="7AA1CE82">
            <wp:extent cx="3973533" cy="19719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" b="9862"/>
                    <a:stretch/>
                  </pic:blipFill>
                  <pic:spPr bwMode="auto">
                    <a:xfrm>
                      <a:off x="0" y="0"/>
                      <a:ext cx="4004208" cy="19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98A06" w14:textId="14E633A2" w:rsidR="00A12B36" w:rsidRPr="00840BE6" w:rsidRDefault="00685DF3" w:rsidP="00D301F9">
      <w:pPr>
        <w:spacing w:after="0"/>
        <w:jc w:val="center"/>
        <w:rPr>
          <w:rFonts w:ascii="Times New Roman" w:hAnsi="Times New Roman"/>
        </w:rPr>
      </w:pPr>
      <w:r w:rsidRPr="00685DF3">
        <w:rPr>
          <w:rFonts w:ascii="Times New Roman" w:hAnsi="Times New Roman"/>
          <w:sz w:val="20"/>
          <w:szCs w:val="20"/>
        </w:rPr>
        <w:t>Здоровый сустав и сустав с подвывихом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6A41DA">
        <w:rPr>
          <w:rFonts w:ascii="Times New Roman" w:hAnsi="Times New Roman"/>
          <w:sz w:val="28"/>
          <w:szCs w:val="28"/>
        </w:rPr>
        <w:t>(</w:t>
      </w:r>
      <w:r w:rsidR="006A41DA">
        <w:rPr>
          <w:rFonts w:ascii="Times New Roman" w:hAnsi="Times New Roman"/>
          <w:sz w:val="20"/>
          <w:szCs w:val="20"/>
        </w:rPr>
        <w:t>Взято из /</w:t>
      </w:r>
      <w:r w:rsidR="006A41DA" w:rsidRPr="00AB1BA1">
        <w:rPr>
          <w:rFonts w:ascii="Times New Roman" w:hAnsi="Times New Roman"/>
          <w:lang w:val="en-US"/>
        </w:rPr>
        <w:t>URL</w:t>
      </w:r>
      <w:r w:rsidR="006A41DA" w:rsidRPr="00883A66">
        <w:rPr>
          <w:rFonts w:ascii="Times New Roman" w:hAnsi="Times New Roman"/>
        </w:rPr>
        <w:t>:</w:t>
      </w:r>
      <w:r w:rsidR="006A41DA">
        <w:rPr>
          <w:rFonts w:ascii="Times New Roman" w:hAnsi="Times New Roman"/>
        </w:rPr>
        <w:t xml:space="preserve"> </w:t>
      </w:r>
      <w:hyperlink r:id="rId34" w:history="1">
        <w:r w:rsidR="006A41DA" w:rsidRPr="006265C0">
          <w:rPr>
            <w:rStyle w:val="ab"/>
            <w:rFonts w:ascii="Times New Roman" w:hAnsi="Times New Roman"/>
          </w:rPr>
          <w:t>https://healthjade.net/wp-content/uploads/2020/05/congenital-hip-dysplasia.jpg</w:t>
        </w:r>
      </w:hyperlink>
      <w:r w:rsidR="006A41DA">
        <w:rPr>
          <w:rFonts w:ascii="Times New Roman" w:hAnsi="Times New Roman"/>
        </w:rPr>
        <w:t>)</w:t>
      </w:r>
    </w:p>
    <w:p w14:paraId="32B64863" w14:textId="77777777" w:rsidR="0037218B" w:rsidRDefault="0037218B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B1AB50E" w14:textId="77777777" w:rsidR="00143CF4" w:rsidRDefault="00143CF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55C57A6" w14:textId="77777777" w:rsidR="00143CF4" w:rsidRDefault="00143CF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2C6D16C" w14:textId="03CFE526" w:rsidR="00143CF4" w:rsidRDefault="00143CF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996954E" w14:textId="77777777" w:rsidR="00CB7423" w:rsidRDefault="00CB7423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B02756E" w14:textId="77777777" w:rsidR="00143CF4" w:rsidRDefault="00143CF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1CCA03CB" w14:textId="2860009D" w:rsidR="006A41DA" w:rsidRPr="0037218B" w:rsidRDefault="006A41DA" w:rsidP="00D301F9">
      <w:pPr>
        <w:spacing w:after="0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lastRenderedPageBreak/>
        <w:t xml:space="preserve">Приложение 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10</w:t>
      </w:r>
    </w:p>
    <w:p w14:paraId="35B37ADC" w14:textId="38B6FC6E" w:rsidR="00AB1BA1" w:rsidRDefault="006A41DA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0437B2" wp14:editId="34A805F5">
            <wp:extent cx="4162425" cy="18705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" t="8124" r="4114" b="5617"/>
                    <a:stretch/>
                  </pic:blipFill>
                  <pic:spPr bwMode="auto">
                    <a:xfrm>
                      <a:off x="0" y="0"/>
                      <a:ext cx="4206779" cy="189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2926C" w14:textId="069825EB" w:rsidR="00A95491" w:rsidRPr="003633FE" w:rsidRDefault="006A41DA" w:rsidP="00D301F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0"/>
          <w:szCs w:val="20"/>
        </w:rPr>
        <w:t>Взято из /</w:t>
      </w:r>
      <w:r w:rsidRPr="00AB1BA1">
        <w:rPr>
          <w:rFonts w:ascii="Times New Roman" w:hAnsi="Times New Roman"/>
          <w:lang w:val="en-US"/>
        </w:rPr>
        <w:t>URL</w:t>
      </w:r>
      <w:r w:rsidRPr="00883A66">
        <w:rPr>
          <w:rFonts w:ascii="Times New Roman" w:hAnsi="Times New Roman"/>
        </w:rPr>
        <w:t>:</w:t>
      </w:r>
      <w:r w:rsidRPr="006A41DA">
        <w:t xml:space="preserve"> </w:t>
      </w:r>
      <w:hyperlink r:id="rId36" w:history="1">
        <w:r w:rsidR="003633FE" w:rsidRPr="00775706">
          <w:rPr>
            <w:rStyle w:val="ab"/>
            <w:rFonts w:ascii="Times New Roman" w:hAnsi="Times New Roman"/>
          </w:rPr>
          <w:t>https://pervaya-medklinika.ru/wp-content/uploads/2022/09/-2022-09-06-в-19.10.10.png</w:t>
        </w:r>
      </w:hyperlink>
      <w:r>
        <w:rPr>
          <w:rFonts w:ascii="Times New Roman" w:hAnsi="Times New Roman"/>
        </w:rPr>
        <w:t>)</w:t>
      </w:r>
    </w:p>
    <w:p w14:paraId="7D6E8B11" w14:textId="77DFCAC3" w:rsidR="006A41DA" w:rsidRPr="0037218B" w:rsidRDefault="006A41DA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11</w:t>
      </w:r>
    </w:p>
    <w:p w14:paraId="092DD890" w14:textId="738ADCED" w:rsidR="006A41DA" w:rsidRPr="008314A9" w:rsidRDefault="006A41DA" w:rsidP="00D301F9">
      <w:pPr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14A6BA8" wp14:editId="50EBE8BC">
            <wp:extent cx="5067300" cy="24197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96" cy="24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CE91" w14:textId="069891D4" w:rsidR="00840BE6" w:rsidRPr="003633FE" w:rsidRDefault="006A41DA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0"/>
          <w:szCs w:val="20"/>
        </w:rPr>
        <w:t>Взято из /</w:t>
      </w:r>
      <w:r w:rsidRPr="00AB1BA1">
        <w:rPr>
          <w:rFonts w:ascii="Times New Roman" w:hAnsi="Times New Roman"/>
          <w:lang w:val="en-US"/>
        </w:rPr>
        <w:t>URL</w:t>
      </w:r>
      <w:r w:rsidRPr="00883A66">
        <w:rPr>
          <w:rFonts w:ascii="Times New Roman" w:hAnsi="Times New Roman"/>
        </w:rPr>
        <w:t>:</w:t>
      </w:r>
      <w:r w:rsidRPr="006A41DA">
        <w:t xml:space="preserve"> </w:t>
      </w:r>
      <w:hyperlink r:id="rId38" w:history="1">
        <w:r w:rsidRPr="006265C0">
          <w:rPr>
            <w:rStyle w:val="ab"/>
            <w:rFonts w:ascii="Times New Roman" w:hAnsi="Times New Roman"/>
          </w:rPr>
          <w:t>https://sustavlive.ru/wp-content/uploads/2016/06/stadii-koksartroza.jpg</w:t>
        </w:r>
      </w:hyperlink>
      <w:r>
        <w:rPr>
          <w:rFonts w:ascii="Times New Roman" w:hAnsi="Times New Roman"/>
        </w:rPr>
        <w:t>)</w:t>
      </w:r>
    </w:p>
    <w:p w14:paraId="2786CF0D" w14:textId="43DD6B11" w:rsidR="006A41DA" w:rsidRPr="0037218B" w:rsidRDefault="006A41DA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2</w:t>
      </w:r>
    </w:p>
    <w:p w14:paraId="127B5522" w14:textId="207DA6E9" w:rsidR="003633FE" w:rsidRDefault="000346F7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888F0C" wp14:editId="75B86638">
            <wp:extent cx="4572000" cy="14730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19" cy="148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0243" w14:textId="3E36576C" w:rsidR="003633FE" w:rsidRPr="00143CF4" w:rsidRDefault="000346F7" w:rsidP="00143CF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0"/>
          <w:szCs w:val="20"/>
        </w:rPr>
        <w:t>Взято из /</w:t>
      </w:r>
      <w:r w:rsidRPr="00AB1BA1">
        <w:rPr>
          <w:rFonts w:ascii="Times New Roman" w:hAnsi="Times New Roman"/>
          <w:lang w:val="en-US"/>
        </w:rPr>
        <w:t>URL</w:t>
      </w:r>
      <w:r w:rsidRPr="00883A66">
        <w:rPr>
          <w:rFonts w:ascii="Times New Roman" w:hAnsi="Times New Roman"/>
        </w:rPr>
        <w:t>:</w:t>
      </w:r>
      <w:r w:rsidRPr="000346F7">
        <w:t xml:space="preserve"> </w:t>
      </w:r>
      <w:r w:rsidRPr="000346F7">
        <w:rPr>
          <w:rFonts w:ascii="Times New Roman" w:hAnsi="Times New Roman"/>
        </w:rPr>
        <w:t>https://doctorsimkin.ru/images/stati/Displaziya-2.jpg</w:t>
      </w:r>
      <w:r>
        <w:rPr>
          <w:rFonts w:ascii="Times New Roman" w:hAnsi="Times New Roman"/>
        </w:rPr>
        <w:t>)</w:t>
      </w:r>
    </w:p>
    <w:p w14:paraId="2A73A367" w14:textId="05D67BBA" w:rsidR="000346F7" w:rsidRPr="0037218B" w:rsidRDefault="00446410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3</w:t>
      </w:r>
    </w:p>
    <w:p w14:paraId="17D3E81D" w14:textId="77DA64FD" w:rsidR="000346F7" w:rsidRDefault="00446410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292F65" wp14:editId="1934A227">
            <wp:extent cx="5935345" cy="13658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1" b="32987"/>
                    <a:stretch/>
                  </pic:blipFill>
                  <pic:spPr bwMode="auto">
                    <a:xfrm>
                      <a:off x="0" y="0"/>
                      <a:ext cx="5940425" cy="136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AFE75" w14:textId="0B60FF87" w:rsidR="00CF63E2" w:rsidRPr="00CF63E2" w:rsidRDefault="00685DF3" w:rsidP="00D301F9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>А</w:t>
      </w:r>
      <w:r w:rsidRPr="00685DF3">
        <w:rPr>
          <w:rFonts w:ascii="Times New Roman" w:hAnsi="Times New Roman"/>
          <w:sz w:val="20"/>
          <w:szCs w:val="20"/>
        </w:rPr>
        <w:t>симметрия и глубина кожных складок</w:t>
      </w:r>
      <w:r>
        <w:rPr>
          <w:rFonts w:ascii="Times New Roman" w:hAnsi="Times New Roman"/>
          <w:sz w:val="20"/>
          <w:szCs w:val="20"/>
        </w:rPr>
        <w:t xml:space="preserve"> в норме и при патологии ТБС</w:t>
      </w:r>
      <w:r>
        <w:rPr>
          <w:rFonts w:ascii="Times New Roman" w:hAnsi="Times New Roman"/>
          <w:sz w:val="28"/>
          <w:szCs w:val="28"/>
        </w:rPr>
        <w:t xml:space="preserve"> </w:t>
      </w:r>
      <w:r w:rsidR="00446410">
        <w:rPr>
          <w:rFonts w:ascii="Times New Roman" w:hAnsi="Times New Roman"/>
          <w:sz w:val="28"/>
          <w:szCs w:val="28"/>
        </w:rPr>
        <w:t>(</w:t>
      </w:r>
      <w:r w:rsidR="00446410">
        <w:rPr>
          <w:rFonts w:ascii="Times New Roman" w:hAnsi="Times New Roman"/>
          <w:sz w:val="20"/>
          <w:szCs w:val="20"/>
        </w:rPr>
        <w:t>Взято из /</w:t>
      </w:r>
      <w:r w:rsidR="00446410" w:rsidRPr="00AB1BA1">
        <w:rPr>
          <w:rFonts w:ascii="Times New Roman" w:hAnsi="Times New Roman"/>
          <w:lang w:val="en-US"/>
        </w:rPr>
        <w:t>URL</w:t>
      </w:r>
      <w:r w:rsidR="00446410" w:rsidRPr="00883A66">
        <w:rPr>
          <w:rFonts w:ascii="Times New Roman" w:hAnsi="Times New Roman"/>
        </w:rPr>
        <w:t>:</w:t>
      </w:r>
      <w:r w:rsidR="00446410">
        <w:rPr>
          <w:rFonts w:ascii="Times New Roman" w:hAnsi="Times New Roman"/>
        </w:rPr>
        <w:t xml:space="preserve"> </w:t>
      </w:r>
      <w:hyperlink r:id="rId41" w:history="1">
        <w:r w:rsidR="00446410" w:rsidRPr="00836AF5">
          <w:rPr>
            <w:rStyle w:val="ab"/>
            <w:rFonts w:ascii="Times New Roman" w:hAnsi="Times New Roman"/>
          </w:rPr>
          <w:t>https://cf3.ppt-online.org/files3/slide/g/GyQnJvA6CaYF5cmRZWXq9DHwguBK3plNhjLoOS/slide-25.jpg</w:t>
        </w:r>
      </w:hyperlink>
      <w:r w:rsidR="00446410">
        <w:rPr>
          <w:rFonts w:ascii="Times New Roman" w:hAnsi="Times New Roman"/>
        </w:rPr>
        <w:t>)</w:t>
      </w:r>
    </w:p>
    <w:p w14:paraId="161F2C89" w14:textId="7C59E3AE" w:rsidR="00446410" w:rsidRPr="0037218B" w:rsidRDefault="00446410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lastRenderedPageBreak/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4</w:t>
      </w:r>
    </w:p>
    <w:p w14:paraId="4FFC284F" w14:textId="2C1608EC" w:rsidR="00446410" w:rsidRPr="00446410" w:rsidRDefault="00446410" w:rsidP="00D301F9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BC8E46E" wp14:editId="67D66CA5">
            <wp:extent cx="4009923" cy="1419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47" cy="14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3525" w14:textId="3ABB2753" w:rsidR="00446410" w:rsidRDefault="00446410" w:rsidP="00D301F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446410">
        <w:rPr>
          <w:rFonts w:ascii="Times New Roman" w:hAnsi="Times New Roman"/>
          <w:sz w:val="20"/>
          <w:szCs w:val="20"/>
        </w:rPr>
        <w:t>(Взято из /</w:t>
      </w:r>
      <w:r w:rsidRPr="00446410">
        <w:rPr>
          <w:rFonts w:ascii="Times New Roman" w:hAnsi="Times New Roman"/>
          <w:sz w:val="20"/>
          <w:szCs w:val="20"/>
          <w:lang w:val="en-US"/>
        </w:rPr>
        <w:t>URL</w:t>
      </w:r>
      <w:r w:rsidRPr="00446410">
        <w:rPr>
          <w:rFonts w:ascii="Times New Roman" w:hAnsi="Times New Roman"/>
          <w:sz w:val="20"/>
          <w:szCs w:val="20"/>
        </w:rPr>
        <w:t xml:space="preserve">: </w:t>
      </w:r>
      <w:hyperlink r:id="rId43" w:history="1">
        <w:r w:rsidRPr="00836AF5">
          <w:rPr>
            <w:rStyle w:val="ab"/>
            <w:rFonts w:ascii="Times New Roman" w:hAnsi="Times New Roman"/>
            <w:sz w:val="20"/>
            <w:szCs w:val="20"/>
          </w:rPr>
          <w:t>https://obgynkey.com/wp-content/uploads/2016/12/image03057-1.jpeg</w:t>
        </w:r>
      </w:hyperlink>
      <w:r w:rsidRPr="00446410">
        <w:rPr>
          <w:rFonts w:ascii="Times New Roman" w:hAnsi="Times New Roman"/>
          <w:sz w:val="20"/>
          <w:szCs w:val="20"/>
        </w:rPr>
        <w:t>)</w:t>
      </w:r>
    </w:p>
    <w:p w14:paraId="0B7D0549" w14:textId="3DC71C18" w:rsidR="00446410" w:rsidRPr="0037218B" w:rsidRDefault="00446410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5</w:t>
      </w:r>
    </w:p>
    <w:p w14:paraId="0A9B0A08" w14:textId="65211753" w:rsidR="00446410" w:rsidRPr="00446410" w:rsidRDefault="00446410" w:rsidP="00D301F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5DCEDEDA" wp14:editId="04FD13CB">
            <wp:extent cx="2505075" cy="20067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03" cy="202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24AA" w14:textId="17C49F4A" w:rsidR="00840BE6" w:rsidRPr="0037218B" w:rsidRDefault="00685DF3" w:rsidP="00D301F9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Изменение ротационного угла в норме и при патологии </w:t>
      </w:r>
      <w:r w:rsidR="00446410" w:rsidRPr="00446410">
        <w:rPr>
          <w:rFonts w:ascii="Times New Roman" w:hAnsi="Times New Roman"/>
          <w:sz w:val="20"/>
          <w:szCs w:val="20"/>
        </w:rPr>
        <w:t>(Взято из /</w:t>
      </w:r>
      <w:r w:rsidR="00446410" w:rsidRPr="00446410">
        <w:rPr>
          <w:rFonts w:ascii="Times New Roman" w:hAnsi="Times New Roman"/>
          <w:sz w:val="20"/>
          <w:szCs w:val="20"/>
          <w:lang w:val="en-US"/>
        </w:rPr>
        <w:t>URL</w:t>
      </w:r>
      <w:r w:rsidR="00446410" w:rsidRPr="00446410">
        <w:rPr>
          <w:rFonts w:ascii="Times New Roman" w:hAnsi="Times New Roman"/>
          <w:sz w:val="20"/>
          <w:szCs w:val="20"/>
        </w:rPr>
        <w:t>:</w:t>
      </w:r>
      <w:r w:rsidR="00446410" w:rsidRPr="00446410">
        <w:t xml:space="preserve"> </w:t>
      </w:r>
      <w:hyperlink r:id="rId45" w:history="1">
        <w:r w:rsidR="00446410" w:rsidRPr="00836AF5">
          <w:rPr>
            <w:rStyle w:val="ab"/>
            <w:rFonts w:ascii="Times New Roman" w:hAnsi="Times New Roman"/>
            <w:sz w:val="20"/>
            <w:szCs w:val="20"/>
          </w:rPr>
          <w:t>https://koshka.top/uploads/posts/2021-12/1640027074_33-koshka-top-p-displaziya-tazobedrennikh-sustavov-u-mein-38.jpg</w:t>
        </w:r>
      </w:hyperlink>
      <w:r w:rsidR="00446410">
        <w:rPr>
          <w:rFonts w:ascii="Times New Roman" w:hAnsi="Times New Roman"/>
          <w:sz w:val="20"/>
          <w:szCs w:val="20"/>
        </w:rPr>
        <w:t>)</w:t>
      </w:r>
    </w:p>
    <w:p w14:paraId="08FABBE7" w14:textId="455C2D61" w:rsidR="00471417" w:rsidRPr="0037218B" w:rsidRDefault="00471417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6</w:t>
      </w:r>
      <w:r w:rsidRPr="0037218B">
        <w:rPr>
          <w:rFonts w:ascii="Times New Roman" w:hAnsi="Times New Roman"/>
          <w:i/>
          <w:iCs/>
          <w:sz w:val="24"/>
          <w:szCs w:val="24"/>
        </w:rPr>
        <w:t>а</w:t>
      </w:r>
    </w:p>
    <w:p w14:paraId="54FCFDD1" w14:textId="381491CA" w:rsidR="00A543EB" w:rsidRPr="00A543EB" w:rsidRDefault="00471417" w:rsidP="00D301F9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2028569" wp14:editId="33B5B185">
            <wp:extent cx="4860345" cy="1571625"/>
            <wp:effectExtent l="0" t="0" r="0" b="0"/>
            <wp:docPr id="13" name="Рисунок 13" descr="УЗИ врожденная дисплазия тазобедренных суставов (лекция на Диагностер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ЗИ врожденная дисплазия тазобедренных суставов (лекция на Диагностере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89" cy="15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892F1" w14:textId="45C4A56C" w:rsidR="0037218B" w:rsidRPr="00143CF4" w:rsidRDefault="00A543EB" w:rsidP="00143CF4">
      <w:pPr>
        <w:spacing w:after="0"/>
        <w:rPr>
          <w:rFonts w:ascii="Times New Roman" w:hAnsi="Times New Roman"/>
          <w:sz w:val="20"/>
          <w:szCs w:val="20"/>
        </w:rPr>
      </w:pPr>
      <w:r w:rsidRPr="00A543EB">
        <w:rPr>
          <w:rFonts w:ascii="Times New Roman" w:hAnsi="Times New Roman"/>
          <w:color w:val="0F1217"/>
          <w:sz w:val="20"/>
          <w:szCs w:val="20"/>
          <w:shd w:val="clear" w:color="auto" w:fill="FFFFFF"/>
        </w:rPr>
        <w:t>Расположение датчика прибора проекции большого вертела относительно отдела позвоночника</w:t>
      </w:r>
      <w:r w:rsidRPr="00446410">
        <w:rPr>
          <w:rFonts w:ascii="Times New Roman" w:hAnsi="Times New Roman"/>
          <w:sz w:val="20"/>
          <w:szCs w:val="20"/>
        </w:rPr>
        <w:t xml:space="preserve"> </w:t>
      </w:r>
      <w:r w:rsidR="00471417" w:rsidRPr="00446410">
        <w:rPr>
          <w:rFonts w:ascii="Times New Roman" w:hAnsi="Times New Roman"/>
          <w:sz w:val="20"/>
          <w:szCs w:val="20"/>
        </w:rPr>
        <w:t>(Взято из /</w:t>
      </w:r>
      <w:r w:rsidR="00471417" w:rsidRPr="00446410">
        <w:rPr>
          <w:rFonts w:ascii="Times New Roman" w:hAnsi="Times New Roman"/>
          <w:sz w:val="20"/>
          <w:szCs w:val="20"/>
          <w:lang w:val="en-US"/>
        </w:rPr>
        <w:t>URL</w:t>
      </w:r>
      <w:r w:rsidR="00471417" w:rsidRPr="00446410">
        <w:rPr>
          <w:rFonts w:ascii="Times New Roman" w:hAnsi="Times New Roman"/>
          <w:sz w:val="20"/>
          <w:szCs w:val="20"/>
        </w:rPr>
        <w:t>:</w:t>
      </w:r>
      <w:r w:rsidR="00471417">
        <w:rPr>
          <w:rFonts w:ascii="Times New Roman" w:hAnsi="Times New Roman"/>
          <w:sz w:val="20"/>
          <w:szCs w:val="20"/>
        </w:rPr>
        <w:t xml:space="preserve"> </w:t>
      </w:r>
      <w:hyperlink r:id="rId47" w:history="1">
        <w:r w:rsidR="00471417" w:rsidRPr="00836AF5">
          <w:rPr>
            <w:rStyle w:val="ab"/>
            <w:rFonts w:ascii="Times New Roman" w:hAnsi="Times New Roman"/>
            <w:sz w:val="20"/>
            <w:szCs w:val="20"/>
          </w:rPr>
          <w:t>https://diagnoster.ru/wp-content/uploads/2016/09/Pop-srez.jpg</w:t>
        </w:r>
      </w:hyperlink>
      <w:r w:rsidR="00471417">
        <w:rPr>
          <w:rFonts w:ascii="Times New Roman" w:hAnsi="Times New Roman"/>
          <w:sz w:val="20"/>
          <w:szCs w:val="20"/>
        </w:rPr>
        <w:t>)</w:t>
      </w:r>
    </w:p>
    <w:p w14:paraId="27A12628" w14:textId="684F7A02" w:rsidR="00471417" w:rsidRPr="0037218B" w:rsidRDefault="00471417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6</w:t>
      </w:r>
      <w:r w:rsidRPr="0037218B">
        <w:rPr>
          <w:rFonts w:ascii="Times New Roman" w:hAnsi="Times New Roman"/>
          <w:i/>
          <w:iCs/>
          <w:sz w:val="24"/>
          <w:szCs w:val="24"/>
        </w:rPr>
        <w:t>б</w:t>
      </w:r>
    </w:p>
    <w:p w14:paraId="537FBB48" w14:textId="5DF81408" w:rsidR="00471417" w:rsidRPr="00471417" w:rsidRDefault="00471417" w:rsidP="00D301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52DA932" wp14:editId="406E7DFD">
            <wp:extent cx="2952750" cy="1653489"/>
            <wp:effectExtent l="0" t="0" r="0" b="4445"/>
            <wp:docPr id="14" name="Рисунок 14" descr="УЗИ врожденная дисплазия тазобедренных суставов (лекция на Диагностер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ЗИ врожденная дисплазия тазобедренных суставов (лекция на Диагностере)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8"/>
                    <a:stretch/>
                  </pic:blipFill>
                  <pic:spPr bwMode="auto">
                    <a:xfrm>
                      <a:off x="0" y="0"/>
                      <a:ext cx="2978220" cy="166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A3A9B" w14:textId="575D44F5" w:rsidR="00CF63E2" w:rsidRDefault="00471417" w:rsidP="00D301F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446410">
        <w:rPr>
          <w:rFonts w:ascii="Times New Roman" w:hAnsi="Times New Roman"/>
          <w:sz w:val="20"/>
          <w:szCs w:val="20"/>
        </w:rPr>
        <w:t>(Взято из /</w:t>
      </w:r>
      <w:r w:rsidRPr="00446410">
        <w:rPr>
          <w:rFonts w:ascii="Times New Roman" w:hAnsi="Times New Roman"/>
          <w:sz w:val="20"/>
          <w:szCs w:val="20"/>
          <w:lang w:val="en-US"/>
        </w:rPr>
        <w:t>URL</w:t>
      </w:r>
      <w:r w:rsidRPr="00446410"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49" w:history="1">
        <w:r w:rsidRPr="00836AF5">
          <w:rPr>
            <w:rStyle w:val="ab"/>
            <w:rFonts w:ascii="Times New Roman" w:hAnsi="Times New Roman"/>
            <w:sz w:val="20"/>
            <w:szCs w:val="20"/>
          </w:rPr>
          <w:t>https://diagnoster.ru/wp-content/uploads/2018/10/Ortolani-2.jpg</w:t>
        </w:r>
      </w:hyperlink>
      <w:r>
        <w:rPr>
          <w:rFonts w:ascii="Times New Roman" w:hAnsi="Times New Roman"/>
          <w:sz w:val="20"/>
          <w:szCs w:val="20"/>
        </w:rPr>
        <w:t>)</w:t>
      </w:r>
    </w:p>
    <w:p w14:paraId="25583443" w14:textId="77777777" w:rsidR="00143CF4" w:rsidRDefault="00143CF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132BBA7" w14:textId="77777777" w:rsidR="00143CF4" w:rsidRDefault="00143CF4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B265CC5" w14:textId="77777777" w:rsidR="00750EE3" w:rsidRDefault="00750EE3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5F462EB" w14:textId="7CCC780C" w:rsidR="00AF2783" w:rsidRPr="0037218B" w:rsidRDefault="00471417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lastRenderedPageBreak/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6</w:t>
      </w:r>
      <w:r w:rsidRPr="0037218B">
        <w:rPr>
          <w:rFonts w:ascii="Times New Roman" w:hAnsi="Times New Roman"/>
          <w:i/>
          <w:iCs/>
          <w:sz w:val="24"/>
          <w:szCs w:val="24"/>
        </w:rPr>
        <w:t>в</w:t>
      </w:r>
    </w:p>
    <w:p w14:paraId="53296D81" w14:textId="0DF0C974" w:rsidR="00AB1BA1" w:rsidRDefault="00471417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96943C" wp14:editId="6FE031A0">
            <wp:extent cx="4411066" cy="1501008"/>
            <wp:effectExtent l="0" t="0" r="0" b="4445"/>
            <wp:docPr id="16" name="Рисунок 16" descr="УЗИ врожденная дисплазия тазобедренных суставов (лекция на Диагностер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ЗИ врожденная дисплазия тазобедренных суставов (лекция на Диагностере)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"/>
                    <a:stretch/>
                  </pic:blipFill>
                  <pic:spPr bwMode="auto">
                    <a:xfrm>
                      <a:off x="0" y="0"/>
                      <a:ext cx="4441233" cy="15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0A9FC" w14:textId="7024262C" w:rsidR="00471417" w:rsidRDefault="00471417" w:rsidP="00D301F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446410">
        <w:rPr>
          <w:rFonts w:ascii="Times New Roman" w:hAnsi="Times New Roman"/>
          <w:sz w:val="20"/>
          <w:szCs w:val="20"/>
        </w:rPr>
        <w:t>(Взято из /</w:t>
      </w:r>
      <w:r w:rsidRPr="00446410">
        <w:rPr>
          <w:rFonts w:ascii="Times New Roman" w:hAnsi="Times New Roman"/>
          <w:sz w:val="20"/>
          <w:szCs w:val="20"/>
          <w:lang w:val="en-US"/>
        </w:rPr>
        <w:t>URL</w:t>
      </w:r>
      <w:r w:rsidRPr="00446410"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51" w:history="1">
        <w:r w:rsidRPr="00836AF5">
          <w:rPr>
            <w:rStyle w:val="ab"/>
            <w:rFonts w:ascii="Times New Roman" w:hAnsi="Times New Roman"/>
            <w:sz w:val="20"/>
            <w:szCs w:val="20"/>
          </w:rPr>
          <w:t>https://diagnoster.ru/wp-content/uploads/2018/10/PSN-1.jpg</w:t>
        </w:r>
      </w:hyperlink>
      <w:r>
        <w:rPr>
          <w:rFonts w:ascii="Times New Roman" w:hAnsi="Times New Roman"/>
          <w:sz w:val="20"/>
          <w:szCs w:val="20"/>
        </w:rPr>
        <w:t>)</w:t>
      </w:r>
    </w:p>
    <w:p w14:paraId="5E7BE53D" w14:textId="75FBBEDD" w:rsidR="00471417" w:rsidRDefault="00471417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6D8EA6" wp14:editId="7675B922">
            <wp:extent cx="4374490" cy="1401427"/>
            <wp:effectExtent l="0" t="0" r="7620" b="8890"/>
            <wp:docPr id="17" name="Рисунок 17" descr="УЗИ врожденная дисплазия тазобедренных суставов (лекция на Диагностер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ЗИ врожденная дисплазия тазобедренных суставов (лекция на Диагностере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4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552D" w14:textId="35D965F6" w:rsidR="00AB1BA1" w:rsidRDefault="00471417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46410">
        <w:rPr>
          <w:rFonts w:ascii="Times New Roman" w:hAnsi="Times New Roman"/>
          <w:sz w:val="20"/>
          <w:szCs w:val="20"/>
        </w:rPr>
        <w:t>(Взято из /</w:t>
      </w:r>
      <w:r w:rsidRPr="00446410">
        <w:rPr>
          <w:rFonts w:ascii="Times New Roman" w:hAnsi="Times New Roman"/>
          <w:sz w:val="20"/>
          <w:szCs w:val="20"/>
          <w:lang w:val="en-US"/>
        </w:rPr>
        <w:t>URL</w:t>
      </w:r>
      <w:r w:rsidRPr="00446410">
        <w:rPr>
          <w:rFonts w:ascii="Times New Roman" w:hAnsi="Times New Roman"/>
          <w:sz w:val="20"/>
          <w:szCs w:val="20"/>
        </w:rPr>
        <w:t>:</w:t>
      </w:r>
      <w:r w:rsidR="00AF2783">
        <w:rPr>
          <w:rFonts w:ascii="Times New Roman" w:hAnsi="Times New Roman"/>
          <w:sz w:val="20"/>
          <w:szCs w:val="20"/>
        </w:rPr>
        <w:t xml:space="preserve"> </w:t>
      </w:r>
      <w:hyperlink r:id="rId53" w:history="1">
        <w:r w:rsidR="00AF2783" w:rsidRPr="00836AF5">
          <w:rPr>
            <w:rStyle w:val="ab"/>
            <w:rFonts w:ascii="Times New Roman" w:hAnsi="Times New Roman"/>
            <w:sz w:val="20"/>
            <w:szCs w:val="20"/>
          </w:rPr>
          <w:t>https://diagnoster.ru/wp-content/uploads/2018/10/Pop-sr-n-3.jpg</w:t>
        </w:r>
      </w:hyperlink>
      <w:r w:rsidR="00AF2783">
        <w:rPr>
          <w:rFonts w:ascii="Times New Roman" w:hAnsi="Times New Roman"/>
          <w:sz w:val="20"/>
          <w:szCs w:val="20"/>
        </w:rPr>
        <w:t>)</w:t>
      </w:r>
    </w:p>
    <w:p w14:paraId="053242C6" w14:textId="36A450A6" w:rsidR="00AB1BA1" w:rsidRDefault="00AF2783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FCCCB6" wp14:editId="42EDD3F5">
            <wp:extent cx="4286708" cy="1392549"/>
            <wp:effectExtent l="0" t="0" r="0" b="0"/>
            <wp:docPr id="18" name="Рисунок 18" descr="УЗИ врожденная дисплазия тазобедренных суставов (лекция на Диагностер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ЗИ врожденная дисплазия тазобедренных суставов (лекция на Диагностере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63" cy="14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E77C" w14:textId="77777777" w:rsidR="00AF2783" w:rsidRPr="0037218B" w:rsidRDefault="00AF2783" w:rsidP="00D301F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46410">
        <w:rPr>
          <w:rFonts w:ascii="Times New Roman" w:hAnsi="Times New Roman"/>
          <w:sz w:val="20"/>
          <w:szCs w:val="20"/>
        </w:rPr>
        <w:t>(Взято из /</w:t>
      </w:r>
      <w:r w:rsidRPr="00446410">
        <w:rPr>
          <w:rFonts w:ascii="Times New Roman" w:hAnsi="Times New Roman"/>
          <w:sz w:val="20"/>
          <w:szCs w:val="20"/>
          <w:lang w:val="en-US"/>
        </w:rPr>
        <w:t>URL</w:t>
      </w:r>
      <w:r w:rsidRPr="00446410"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55" w:history="1">
        <w:r w:rsidRPr="00836AF5">
          <w:rPr>
            <w:rStyle w:val="ab"/>
            <w:rFonts w:ascii="Times New Roman" w:hAnsi="Times New Roman"/>
            <w:sz w:val="20"/>
            <w:szCs w:val="20"/>
          </w:rPr>
          <w:t>https://diagnoster.ru/wp-content/uploads/2018/10/Harkli-3.jpg</w:t>
        </w:r>
      </w:hyperlink>
      <w:r>
        <w:rPr>
          <w:rFonts w:ascii="Times New Roman" w:hAnsi="Times New Roman"/>
          <w:sz w:val="20"/>
          <w:szCs w:val="20"/>
        </w:rPr>
        <w:t>)</w:t>
      </w:r>
    </w:p>
    <w:p w14:paraId="1245AA58" w14:textId="524FC8C0" w:rsidR="00AF2783" w:rsidRPr="0037218B" w:rsidRDefault="00AF2783" w:rsidP="00D301F9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6</w:t>
      </w:r>
      <w:r w:rsidRPr="0037218B">
        <w:rPr>
          <w:rFonts w:ascii="Times New Roman" w:hAnsi="Times New Roman"/>
          <w:i/>
          <w:iCs/>
          <w:sz w:val="24"/>
          <w:szCs w:val="24"/>
        </w:rPr>
        <w:t>г</w:t>
      </w:r>
    </w:p>
    <w:p w14:paraId="4A36E1C9" w14:textId="3534B586" w:rsidR="00AF2783" w:rsidRPr="00471417" w:rsidRDefault="00AF2783" w:rsidP="00D301F9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 w:rsidRPr="00AF2783">
        <w:rPr>
          <w:rFonts w:ascii="Times New Roman" w:hAnsi="Times New Roman"/>
          <w:i/>
          <w:iCs/>
          <w:noProof/>
          <w:sz w:val="28"/>
          <w:szCs w:val="28"/>
        </w:rPr>
        <w:drawing>
          <wp:inline distT="0" distB="0" distL="0" distR="0" wp14:anchorId="4224AA93" wp14:editId="4383E7C7">
            <wp:extent cx="4294023" cy="153813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49056" cy="155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16BF" w14:textId="2580CA7F" w:rsidR="0037218B" w:rsidRPr="007A3DDA" w:rsidRDefault="00AF2783" w:rsidP="007A3D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46410">
        <w:rPr>
          <w:rFonts w:ascii="Times New Roman" w:hAnsi="Times New Roman"/>
          <w:sz w:val="20"/>
          <w:szCs w:val="20"/>
        </w:rPr>
        <w:t>(Взято из /</w:t>
      </w:r>
      <w:r w:rsidRPr="00446410">
        <w:rPr>
          <w:rFonts w:ascii="Times New Roman" w:hAnsi="Times New Roman"/>
          <w:sz w:val="20"/>
          <w:szCs w:val="20"/>
          <w:lang w:val="en-US"/>
        </w:rPr>
        <w:t>URL</w:t>
      </w:r>
      <w:r w:rsidRPr="00446410"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57" w:history="1">
        <w:r w:rsidRPr="00836AF5">
          <w:rPr>
            <w:rStyle w:val="ab"/>
            <w:rFonts w:ascii="Times New Roman" w:hAnsi="Times New Roman"/>
            <w:sz w:val="20"/>
            <w:szCs w:val="20"/>
          </w:rPr>
          <w:t>https://diagnoster.ru/wp-content/uploads/2018/10/Sonogramma-3.jpg</w:t>
        </w:r>
      </w:hyperlink>
      <w:r>
        <w:rPr>
          <w:rFonts w:ascii="Times New Roman" w:hAnsi="Times New Roman"/>
          <w:sz w:val="20"/>
          <w:szCs w:val="20"/>
        </w:rPr>
        <w:t>)</w:t>
      </w:r>
    </w:p>
    <w:p w14:paraId="4E32416D" w14:textId="2CFCEDF0" w:rsidR="00A12B36" w:rsidRPr="0037218B" w:rsidRDefault="00A12B36" w:rsidP="00D301F9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17</w:t>
      </w:r>
    </w:p>
    <w:p w14:paraId="6F1965DF" w14:textId="4EDBD874" w:rsidR="00AB1BA1" w:rsidRDefault="00072C6A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5A15A1" wp14:editId="735F0594">
            <wp:extent cx="3429000" cy="15889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5" b="2458"/>
                    <a:stretch/>
                  </pic:blipFill>
                  <pic:spPr bwMode="auto">
                    <a:xfrm>
                      <a:off x="0" y="0"/>
                      <a:ext cx="3469491" cy="16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102AB" w14:textId="1EAEBCEE" w:rsidR="00072C6A" w:rsidRPr="00072C6A" w:rsidRDefault="00072C6A" w:rsidP="007A3DDA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Стремена Павлика </w:t>
      </w:r>
      <w:r w:rsidRPr="00446410">
        <w:rPr>
          <w:rFonts w:ascii="Times New Roman" w:hAnsi="Times New Roman"/>
          <w:sz w:val="20"/>
          <w:szCs w:val="20"/>
        </w:rPr>
        <w:t>(Взято из /</w:t>
      </w:r>
      <w:r w:rsidRPr="00446410">
        <w:rPr>
          <w:rFonts w:ascii="Times New Roman" w:hAnsi="Times New Roman"/>
          <w:sz w:val="20"/>
          <w:szCs w:val="20"/>
          <w:lang w:val="en-US"/>
        </w:rPr>
        <w:t>URL</w:t>
      </w:r>
      <w:r w:rsidRPr="00446410">
        <w:rPr>
          <w:rFonts w:ascii="Times New Roman" w:hAnsi="Times New Roman"/>
          <w:sz w:val="20"/>
          <w:szCs w:val="20"/>
        </w:rPr>
        <w:t>:</w:t>
      </w:r>
      <w:r w:rsidRPr="00072C6A">
        <w:t xml:space="preserve"> </w:t>
      </w:r>
      <w:hyperlink r:id="rId59" w:history="1">
        <w:r w:rsidRPr="00AF0D8F">
          <w:rPr>
            <w:rStyle w:val="ab"/>
            <w:rFonts w:ascii="Times New Roman" w:hAnsi="Times New Roman"/>
            <w:sz w:val="20"/>
            <w:szCs w:val="20"/>
          </w:rPr>
          <w:t>https://cito11.ru/upload/medialibrary/bd1/bd1a0edd87a0f2304663b00a0ca74363.png</w:t>
        </w:r>
      </w:hyperlink>
      <w:r>
        <w:rPr>
          <w:rFonts w:ascii="Times New Roman" w:hAnsi="Times New Roman"/>
          <w:sz w:val="20"/>
          <w:szCs w:val="20"/>
        </w:rPr>
        <w:t>)</w:t>
      </w:r>
    </w:p>
    <w:p w14:paraId="589265EB" w14:textId="744E5BFB" w:rsidR="00072C6A" w:rsidRPr="0037218B" w:rsidRDefault="00072C6A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lastRenderedPageBreak/>
        <w:t xml:space="preserve">Приложение 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18</w:t>
      </w:r>
    </w:p>
    <w:p w14:paraId="0AFBAC11" w14:textId="2350EEE2" w:rsidR="00072C6A" w:rsidRDefault="00072C6A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BFAFFF" wp14:editId="0D1E7698">
            <wp:extent cx="3219450" cy="110469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9" b="11779"/>
                    <a:stretch/>
                  </pic:blipFill>
                  <pic:spPr bwMode="auto">
                    <a:xfrm>
                      <a:off x="0" y="0"/>
                      <a:ext cx="3317932" cy="11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BEC2F" w14:textId="146AA140" w:rsidR="00933CB9" w:rsidRPr="003633FE" w:rsidRDefault="00072C6A" w:rsidP="00D301F9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072C6A">
        <w:rPr>
          <w:rFonts w:ascii="Times New Roman" w:hAnsi="Times New Roman"/>
          <w:sz w:val="20"/>
          <w:szCs w:val="20"/>
        </w:rPr>
        <w:t>Применение шин, гипса и различных распорок для лечения детской ДТБС (Взято из /</w:t>
      </w:r>
      <w:r w:rsidRPr="00072C6A">
        <w:rPr>
          <w:rFonts w:ascii="Times New Roman" w:hAnsi="Times New Roman"/>
          <w:sz w:val="20"/>
          <w:szCs w:val="20"/>
          <w:lang w:val="en-US"/>
        </w:rPr>
        <w:t>URL</w:t>
      </w:r>
      <w:r w:rsidRPr="00072C6A">
        <w:rPr>
          <w:rFonts w:ascii="Times New Roman" w:hAnsi="Times New Roman"/>
          <w:sz w:val="20"/>
          <w:szCs w:val="20"/>
        </w:rPr>
        <w:t xml:space="preserve">: </w:t>
      </w:r>
      <w:hyperlink r:id="rId61" w:history="1">
        <w:r w:rsidRPr="00072C6A">
          <w:rPr>
            <w:rStyle w:val="ab"/>
            <w:rFonts w:ascii="Times New Roman" w:hAnsi="Times New Roman"/>
            <w:sz w:val="20"/>
            <w:szCs w:val="20"/>
          </w:rPr>
          <w:t>https://www.invitro.ru/upload/medialibrary/8c8/8c8147a2f59f7abb3c5ee5d42a32761f.jpg</w:t>
        </w:r>
      </w:hyperlink>
      <w:r w:rsidRPr="00072C6A">
        <w:rPr>
          <w:rFonts w:ascii="Times New Roman" w:hAnsi="Times New Roman"/>
          <w:sz w:val="20"/>
          <w:szCs w:val="20"/>
        </w:rPr>
        <w:t xml:space="preserve">) </w:t>
      </w:r>
    </w:p>
    <w:p w14:paraId="5DCA81E5" w14:textId="7240991E" w:rsidR="00840BE6" w:rsidRPr="0037218B" w:rsidRDefault="00840BE6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>Приложение 1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9</w:t>
      </w:r>
    </w:p>
    <w:p w14:paraId="2427EC4D" w14:textId="3C5F0EE2" w:rsidR="00840BE6" w:rsidRDefault="00840BE6" w:rsidP="00D301F9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D576B80" wp14:editId="5A137CDB">
            <wp:extent cx="2580927" cy="1660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3635" r="6360" b="21537"/>
                    <a:stretch/>
                  </pic:blipFill>
                  <pic:spPr bwMode="auto">
                    <a:xfrm>
                      <a:off x="0" y="0"/>
                      <a:ext cx="2630068" cy="16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D3E2E" w14:textId="4006C2A5" w:rsidR="003633FE" w:rsidRDefault="00840BE6" w:rsidP="007A3DDA">
      <w:pPr>
        <w:spacing w:after="0"/>
        <w:jc w:val="center"/>
        <w:rPr>
          <w:rFonts w:ascii="Times New Roman" w:hAnsi="Times New Roman"/>
          <w:i/>
          <w:iCs/>
          <w:sz w:val="28"/>
          <w:szCs w:val="28"/>
        </w:rPr>
      </w:pPr>
      <w:r w:rsidRPr="00072C6A">
        <w:rPr>
          <w:rFonts w:ascii="Times New Roman" w:hAnsi="Times New Roman"/>
          <w:sz w:val="20"/>
          <w:szCs w:val="20"/>
        </w:rPr>
        <w:t>(Взято из /</w:t>
      </w:r>
      <w:r w:rsidRPr="00072C6A">
        <w:rPr>
          <w:rFonts w:ascii="Times New Roman" w:hAnsi="Times New Roman"/>
          <w:sz w:val="20"/>
          <w:szCs w:val="20"/>
          <w:lang w:val="en-US"/>
        </w:rPr>
        <w:t>URL</w:t>
      </w:r>
      <w:r w:rsidRPr="00072C6A"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hyperlink r:id="rId63" w:history="1">
        <w:r w:rsidRPr="00AF0D8F">
          <w:rPr>
            <w:rStyle w:val="ab"/>
            <w:rFonts w:ascii="Times New Roman" w:hAnsi="Times New Roman"/>
            <w:sz w:val="20"/>
            <w:szCs w:val="20"/>
          </w:rPr>
          <w:t>https://present5.com/presentation/3/-117677982_437563927.pdf-img/-117677982_437563927.pdf-21.jpg</w:t>
        </w:r>
      </w:hyperlink>
      <w:r>
        <w:rPr>
          <w:rFonts w:ascii="Times New Roman" w:hAnsi="Times New Roman"/>
          <w:sz w:val="20"/>
          <w:szCs w:val="20"/>
        </w:rPr>
        <w:t xml:space="preserve">) </w:t>
      </w:r>
    </w:p>
    <w:p w14:paraId="6E17785A" w14:textId="30EEA99A" w:rsidR="00AB1BA1" w:rsidRPr="0037218B" w:rsidRDefault="00072C6A" w:rsidP="00D301F9">
      <w:pPr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20</w:t>
      </w:r>
    </w:p>
    <w:p w14:paraId="2AC914EE" w14:textId="6D36A591" w:rsidR="00AB1BA1" w:rsidRDefault="007A0809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8237F0" wp14:editId="19C3C33C">
            <wp:extent cx="3476625" cy="255605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968"/>
                    <a:stretch/>
                  </pic:blipFill>
                  <pic:spPr bwMode="auto">
                    <a:xfrm>
                      <a:off x="0" y="0"/>
                      <a:ext cx="3506741" cy="25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B3FC0" w14:textId="10586B45" w:rsidR="00933CB9" w:rsidRPr="003633FE" w:rsidRDefault="007A0809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72C6A">
        <w:rPr>
          <w:rFonts w:ascii="Times New Roman" w:hAnsi="Times New Roman"/>
          <w:sz w:val="20"/>
          <w:szCs w:val="20"/>
        </w:rPr>
        <w:t>(Взято из /</w:t>
      </w:r>
      <w:r w:rsidRPr="00072C6A">
        <w:rPr>
          <w:rFonts w:ascii="Times New Roman" w:hAnsi="Times New Roman"/>
          <w:sz w:val="20"/>
          <w:szCs w:val="20"/>
          <w:lang w:val="en-US"/>
        </w:rPr>
        <w:t>URL</w:t>
      </w:r>
      <w:r w:rsidRPr="00072C6A">
        <w:rPr>
          <w:rFonts w:ascii="Times New Roman" w:hAnsi="Times New Roman"/>
          <w:sz w:val="20"/>
          <w:szCs w:val="20"/>
        </w:rPr>
        <w:t>:</w:t>
      </w:r>
      <w:r w:rsidRPr="007A0809">
        <w:t xml:space="preserve"> </w:t>
      </w:r>
      <w:hyperlink r:id="rId65" w:history="1">
        <w:r w:rsidRPr="00AF0D8F">
          <w:rPr>
            <w:rStyle w:val="ab"/>
            <w:rFonts w:ascii="Times New Roman" w:hAnsi="Times New Roman"/>
            <w:sz w:val="20"/>
            <w:szCs w:val="20"/>
          </w:rPr>
          <w:t>https://thepresentation.ru/img/tmb/1/1042/3a5fc3befa23204e3fb1de3217b9d45b-800x.jpg</w:t>
        </w:r>
      </w:hyperlink>
      <w:r>
        <w:rPr>
          <w:rFonts w:ascii="Times New Roman" w:hAnsi="Times New Roman"/>
          <w:sz w:val="20"/>
          <w:szCs w:val="20"/>
        </w:rPr>
        <w:t xml:space="preserve">) </w:t>
      </w:r>
    </w:p>
    <w:p w14:paraId="5FCDFB0D" w14:textId="5C30E76E" w:rsidR="008F60AA" w:rsidRPr="0037218B" w:rsidRDefault="008F60AA" w:rsidP="00D301F9">
      <w:pPr>
        <w:spacing w:after="0"/>
        <w:jc w:val="right"/>
        <w:rPr>
          <w:rFonts w:ascii="Times New Roman" w:hAnsi="Times New Roman"/>
          <w:i/>
          <w:iCs/>
          <w:sz w:val="24"/>
          <w:szCs w:val="24"/>
        </w:rPr>
      </w:pPr>
      <w:r w:rsidRPr="0037218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  <w:r w:rsidR="00933CB9" w:rsidRPr="0037218B">
        <w:rPr>
          <w:rFonts w:ascii="Times New Roman" w:hAnsi="Times New Roman"/>
          <w:i/>
          <w:iCs/>
          <w:sz w:val="24"/>
          <w:szCs w:val="24"/>
        </w:rPr>
        <w:t>21</w:t>
      </w:r>
    </w:p>
    <w:p w14:paraId="12387222" w14:textId="1587254D" w:rsidR="008F60AA" w:rsidRDefault="008F60AA" w:rsidP="00D301F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A834E4" wp14:editId="2748609A">
            <wp:extent cx="3115429" cy="1943082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r="5954" b="2678"/>
                    <a:stretch/>
                  </pic:blipFill>
                  <pic:spPr bwMode="auto">
                    <a:xfrm>
                      <a:off x="0" y="0"/>
                      <a:ext cx="3156799" cy="19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F46E0" w14:textId="0625A4F9" w:rsidR="00AF2783" w:rsidRDefault="008F60AA" w:rsidP="007A3DD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72C6A">
        <w:rPr>
          <w:rFonts w:ascii="Times New Roman" w:hAnsi="Times New Roman"/>
          <w:sz w:val="20"/>
          <w:szCs w:val="20"/>
        </w:rPr>
        <w:t>(Взято из /</w:t>
      </w:r>
      <w:r w:rsidRPr="00072C6A">
        <w:rPr>
          <w:rFonts w:ascii="Times New Roman" w:hAnsi="Times New Roman"/>
          <w:sz w:val="20"/>
          <w:szCs w:val="20"/>
          <w:lang w:val="en-US"/>
        </w:rPr>
        <w:t>URL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67" w:history="1">
        <w:r w:rsidRPr="00AF0D8F">
          <w:rPr>
            <w:rStyle w:val="ab"/>
            <w:rFonts w:ascii="Times New Roman" w:hAnsi="Times New Roman"/>
            <w:sz w:val="20"/>
            <w:szCs w:val="20"/>
          </w:rPr>
          <w:t>https://fb.ru/misc/i/gallery/23426/3176809.jpg</w:t>
        </w:r>
      </w:hyperlink>
      <w:r>
        <w:rPr>
          <w:rFonts w:ascii="Times New Roman" w:hAnsi="Times New Roman"/>
          <w:sz w:val="20"/>
          <w:szCs w:val="20"/>
        </w:rPr>
        <w:t xml:space="preserve">) </w:t>
      </w:r>
    </w:p>
    <w:sectPr w:rsidR="00AF2783" w:rsidSect="003E7E44">
      <w:type w:val="continuous"/>
      <w:pgSz w:w="11906" w:h="16838"/>
      <w:pgMar w:top="1134" w:right="850" w:bottom="1134" w:left="1701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A7F1E" w14:textId="77777777" w:rsidR="00333DA6" w:rsidRDefault="00333DA6" w:rsidP="00982D20">
      <w:pPr>
        <w:spacing w:after="0" w:line="240" w:lineRule="auto"/>
      </w:pPr>
      <w:r>
        <w:separator/>
      </w:r>
    </w:p>
  </w:endnote>
  <w:endnote w:type="continuationSeparator" w:id="0">
    <w:p w14:paraId="15CB89C4" w14:textId="77777777" w:rsidR="00333DA6" w:rsidRDefault="00333DA6" w:rsidP="00982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447296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0DEEC783" w14:textId="30400F5C" w:rsidR="00982D20" w:rsidRPr="00882A46" w:rsidRDefault="00B64F14">
        <w:pPr>
          <w:pStyle w:val="a5"/>
          <w:jc w:val="center"/>
          <w:rPr>
            <w:rFonts w:ascii="Times New Roman" w:hAnsi="Times New Roman"/>
            <w:sz w:val="24"/>
            <w:szCs w:val="24"/>
          </w:rPr>
        </w:pPr>
        <w:r>
          <w:t xml:space="preserve"> </w:t>
        </w:r>
        <w:r w:rsidR="00982D20" w:rsidRPr="00882A46">
          <w:rPr>
            <w:rFonts w:ascii="Times New Roman" w:hAnsi="Times New Roman"/>
            <w:sz w:val="24"/>
            <w:szCs w:val="24"/>
          </w:rPr>
          <w:fldChar w:fldCharType="begin"/>
        </w:r>
        <w:r w:rsidR="00982D20" w:rsidRPr="00882A46">
          <w:rPr>
            <w:rFonts w:ascii="Times New Roman" w:hAnsi="Times New Roman"/>
            <w:sz w:val="24"/>
            <w:szCs w:val="24"/>
          </w:rPr>
          <w:instrText>PAGE   \* MERGEFORMAT</w:instrText>
        </w:r>
        <w:r w:rsidR="00982D20" w:rsidRPr="00882A46">
          <w:rPr>
            <w:rFonts w:ascii="Times New Roman" w:hAnsi="Times New Roman"/>
            <w:sz w:val="24"/>
            <w:szCs w:val="24"/>
          </w:rPr>
          <w:fldChar w:fldCharType="separate"/>
        </w:r>
        <w:r w:rsidR="00B62BEE">
          <w:rPr>
            <w:rFonts w:ascii="Times New Roman" w:hAnsi="Times New Roman"/>
            <w:noProof/>
            <w:sz w:val="24"/>
            <w:szCs w:val="24"/>
          </w:rPr>
          <w:t>17</w:t>
        </w:r>
        <w:r w:rsidR="00982D20" w:rsidRPr="00882A46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6DCE7F9F" w14:textId="77777777" w:rsidR="00982D20" w:rsidRDefault="00982D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54D0D" w14:textId="77777777" w:rsidR="00333DA6" w:rsidRDefault="00333DA6" w:rsidP="00982D20">
      <w:pPr>
        <w:spacing w:after="0" w:line="240" w:lineRule="auto"/>
      </w:pPr>
      <w:r>
        <w:separator/>
      </w:r>
    </w:p>
  </w:footnote>
  <w:footnote w:type="continuationSeparator" w:id="0">
    <w:p w14:paraId="599A3212" w14:textId="77777777" w:rsidR="00333DA6" w:rsidRDefault="00333DA6" w:rsidP="00982D20">
      <w:pPr>
        <w:spacing w:after="0" w:line="240" w:lineRule="auto"/>
      </w:pPr>
      <w:r>
        <w:continuationSeparator/>
      </w:r>
    </w:p>
  </w:footnote>
  <w:footnote w:id="1">
    <w:p w14:paraId="5FAA3494" w14:textId="13645B19" w:rsidR="00BF6E8F" w:rsidRPr="00BF6E8F" w:rsidRDefault="00BF6E8F">
      <w:pPr>
        <w:pStyle w:val="a7"/>
      </w:pPr>
      <w:r w:rsidRPr="00BF6E8F">
        <w:rPr>
          <w:rStyle w:val="a9"/>
        </w:rPr>
        <w:footnoteRef/>
      </w:r>
      <w:r w:rsidRPr="00BF6E8F">
        <w:t xml:space="preserve"> </w:t>
      </w:r>
      <w:r>
        <w:rPr>
          <w:rFonts w:ascii="Times New Roman" w:hAnsi="Times New Roman"/>
        </w:rPr>
        <w:t>П</w:t>
      </w:r>
      <w:r w:rsidRPr="00BF6E8F">
        <w:rPr>
          <w:rFonts w:ascii="Times New Roman" w:hAnsi="Times New Roman"/>
        </w:rPr>
        <w:t>о данным</w:t>
      </w:r>
      <w:r w:rsidR="00B57498">
        <w:rPr>
          <w:rFonts w:ascii="Times New Roman" w:hAnsi="Times New Roman"/>
        </w:rPr>
        <w:t xml:space="preserve"> исследования,</w:t>
      </w:r>
      <w:r w:rsidRPr="00BF6E8F">
        <w:rPr>
          <w:rFonts w:ascii="Times New Roman" w:hAnsi="Times New Roman"/>
        </w:rPr>
        <w:t xml:space="preserve"> предоставленными ГБУЗ </w:t>
      </w:r>
      <w:r w:rsidRPr="00BF6E8F">
        <w:rPr>
          <w:rFonts w:ascii="Times New Roman" w:hAnsi="Times New Roman"/>
          <w:shd w:val="clear" w:color="auto" w:fill="FFFFFF"/>
        </w:rPr>
        <w:t>Городская больница № 21 по городу Перми.</w:t>
      </w:r>
    </w:p>
  </w:footnote>
  <w:footnote w:id="2">
    <w:p w14:paraId="7390ADC0" w14:textId="7DE6EC7C" w:rsidR="00AE3AD5" w:rsidRPr="00BF6E8F" w:rsidRDefault="00AE3AD5" w:rsidP="003519AB">
      <w:pPr>
        <w:pStyle w:val="a7"/>
        <w:spacing w:after="120"/>
        <w:rPr>
          <w:rFonts w:ascii="Times New Roman" w:hAnsi="Times New Roman"/>
        </w:rPr>
      </w:pPr>
      <w:r w:rsidRPr="00BF6E8F">
        <w:rPr>
          <w:rStyle w:val="a9"/>
          <w:rFonts w:ascii="Times New Roman" w:hAnsi="Times New Roman"/>
        </w:rPr>
        <w:footnoteRef/>
      </w:r>
      <w:r w:rsidRPr="00BF6E8F">
        <w:rPr>
          <w:rFonts w:ascii="Times New Roman" w:hAnsi="Times New Roman"/>
        </w:rPr>
        <w:t xml:space="preserve"> По данным</w:t>
      </w:r>
      <w:r w:rsidR="00200541" w:rsidRPr="00BF6E8F">
        <w:rPr>
          <w:rFonts w:ascii="Times New Roman" w:hAnsi="Times New Roman"/>
        </w:rPr>
        <w:t xml:space="preserve"> исследования</w:t>
      </w:r>
      <w:r w:rsidRPr="00BF6E8F">
        <w:rPr>
          <w:rFonts w:ascii="Times New Roman" w:hAnsi="Times New Roman"/>
        </w:rPr>
        <w:t xml:space="preserve"> Тупикова В.А. (</w:t>
      </w:r>
      <w:r w:rsidRPr="00BF6E8F">
        <w:rPr>
          <w:rFonts w:ascii="Times New Roman" w:hAnsi="Times New Roman"/>
          <w:lang w:val="en-US"/>
        </w:rPr>
        <w:t>Hilgenreiner</w:t>
      </w:r>
      <w:r w:rsidRPr="00BF6E8F">
        <w:rPr>
          <w:rFonts w:ascii="Times New Roman" w:hAnsi="Times New Roman"/>
        </w:rPr>
        <w:t xml:space="preserve"> </w:t>
      </w:r>
      <w:r w:rsidRPr="00BF6E8F">
        <w:rPr>
          <w:rFonts w:ascii="Times New Roman" w:hAnsi="Times New Roman"/>
          <w:lang w:val="en-US"/>
        </w:rPr>
        <w:t>H</w:t>
      </w:r>
      <w:r w:rsidRPr="00BF6E8F">
        <w:rPr>
          <w:rFonts w:ascii="Times New Roman" w:hAnsi="Times New Roman"/>
        </w:rPr>
        <w:t>.,1925; Тупиков В.А. 1994)</w:t>
      </w:r>
      <w:r w:rsidR="00200541" w:rsidRPr="00BF6E8F">
        <w:rPr>
          <w:rFonts w:ascii="Times New Roman" w:hAnsi="Times New Roman"/>
        </w:rPr>
        <w:t>.</w:t>
      </w:r>
    </w:p>
  </w:footnote>
  <w:footnote w:id="3">
    <w:p w14:paraId="476E9968" w14:textId="18E433BF" w:rsidR="003519AB" w:rsidRPr="00BF6E8F" w:rsidRDefault="00200541" w:rsidP="003519AB">
      <w:pPr>
        <w:pStyle w:val="a7"/>
        <w:spacing w:after="120"/>
        <w:rPr>
          <w:rFonts w:ascii="Times New Roman" w:hAnsi="Times New Roman"/>
        </w:rPr>
      </w:pPr>
      <w:r w:rsidRPr="00BF6E8F">
        <w:rPr>
          <w:rStyle w:val="a9"/>
          <w:rFonts w:ascii="Times New Roman" w:hAnsi="Times New Roman"/>
        </w:rPr>
        <w:footnoteRef/>
      </w:r>
      <w:r w:rsidRPr="00BF6E8F">
        <w:rPr>
          <w:rFonts w:ascii="Times New Roman" w:hAnsi="Times New Roman"/>
        </w:rPr>
        <w:t xml:space="preserve"> По данным исследования Круминь К.А. и др. (1986)</w:t>
      </w:r>
      <w:r w:rsidR="003519AB" w:rsidRPr="00BF6E8F">
        <w:rPr>
          <w:rFonts w:ascii="Times New Roman" w:hAnsi="Times New Roman"/>
        </w:rPr>
        <w:t>.</w:t>
      </w:r>
    </w:p>
  </w:footnote>
  <w:footnote w:id="4">
    <w:p w14:paraId="5211AC3B" w14:textId="6FECB8E2" w:rsidR="00852679" w:rsidRPr="00BF6E8F" w:rsidRDefault="00852679" w:rsidP="003519AB">
      <w:pPr>
        <w:spacing w:after="120"/>
        <w:rPr>
          <w:rFonts w:ascii="Times New Roman" w:hAnsi="Times New Roman"/>
          <w:sz w:val="20"/>
          <w:szCs w:val="20"/>
        </w:rPr>
      </w:pPr>
      <w:r w:rsidRPr="00BF6E8F">
        <w:rPr>
          <w:rStyle w:val="a9"/>
          <w:rFonts w:ascii="Times New Roman" w:hAnsi="Times New Roman"/>
          <w:sz w:val="20"/>
          <w:szCs w:val="20"/>
        </w:rPr>
        <w:footnoteRef/>
      </w:r>
      <w:r w:rsidRPr="00BF6E8F">
        <w:rPr>
          <w:rFonts w:ascii="Times New Roman" w:hAnsi="Times New Roman"/>
          <w:sz w:val="20"/>
          <w:szCs w:val="20"/>
        </w:rPr>
        <w:t xml:space="preserve"> Плющев А.Л., Нуждин В.И. (к.м.н. ТЭТБС ГУН ЦИТО им. Н.Н. </w:t>
      </w:r>
      <w:r w:rsidR="00291CBC" w:rsidRPr="00BF6E8F">
        <w:rPr>
          <w:rFonts w:ascii="Times New Roman" w:hAnsi="Times New Roman"/>
          <w:sz w:val="20"/>
          <w:szCs w:val="20"/>
        </w:rPr>
        <w:t>Приорова) П</w:t>
      </w:r>
      <w:r w:rsidRPr="00BF6E8F">
        <w:rPr>
          <w:rFonts w:ascii="Times New Roman" w:hAnsi="Times New Roman"/>
          <w:sz w:val="20"/>
          <w:szCs w:val="20"/>
        </w:rPr>
        <w:t>-40 Диспластический коксартроз. Теория и практика. – М.: изд. ООО «Лето-принт». 2007. – 495с. (с.10,20-22)</w:t>
      </w:r>
    </w:p>
    <w:p w14:paraId="67F3A0F2" w14:textId="0B0927A8" w:rsidR="00852679" w:rsidRDefault="00852679">
      <w:pPr>
        <w:pStyle w:val="a7"/>
      </w:pPr>
    </w:p>
  </w:footnote>
  <w:footnote w:id="5">
    <w:p w14:paraId="48476838" w14:textId="1990A600" w:rsidR="004B67D1" w:rsidRPr="00960AC1" w:rsidRDefault="004B67D1">
      <w:pPr>
        <w:pStyle w:val="a7"/>
        <w:rPr>
          <w:rFonts w:ascii="Times New Roman" w:hAnsi="Times New Roman"/>
        </w:rPr>
      </w:pPr>
      <w:r w:rsidRPr="00960AC1">
        <w:rPr>
          <w:rStyle w:val="a9"/>
          <w:rFonts w:ascii="Times New Roman" w:hAnsi="Times New Roman"/>
        </w:rPr>
        <w:footnoteRef/>
      </w:r>
      <w:r w:rsidRPr="00960AC1">
        <w:rPr>
          <w:rFonts w:ascii="Times New Roman" w:hAnsi="Times New Roman"/>
        </w:rPr>
        <w:t xml:space="preserve"> Анатомия </w:t>
      </w:r>
      <w:r w:rsidR="00D832D7" w:rsidRPr="00960AC1">
        <w:rPr>
          <w:rFonts w:ascii="Times New Roman" w:hAnsi="Times New Roman"/>
        </w:rPr>
        <w:t>вертлужной впадины</w:t>
      </w:r>
      <w:r w:rsidRPr="00960AC1">
        <w:rPr>
          <w:rFonts w:ascii="Times New Roman" w:hAnsi="Times New Roman"/>
        </w:rPr>
        <w:t>:</w:t>
      </w:r>
      <w:r w:rsidR="00EF6076" w:rsidRPr="00EF6076">
        <w:rPr>
          <w:rFonts w:ascii="Times New Roman" w:hAnsi="Times New Roman"/>
        </w:rPr>
        <w:t xml:space="preserve"> </w:t>
      </w:r>
      <w:r w:rsidR="00EF6076" w:rsidRPr="008F333A">
        <w:rPr>
          <w:rFonts w:ascii="Times New Roman" w:hAnsi="Times New Roman"/>
        </w:rPr>
        <w:t>/</w:t>
      </w:r>
      <w:r w:rsidR="00EF6076" w:rsidRPr="008F333A">
        <w:rPr>
          <w:rFonts w:ascii="Times New Roman" w:hAnsi="Times New Roman"/>
          <w:lang w:val="en-US"/>
        </w:rPr>
        <w:t>URL</w:t>
      </w:r>
      <w:r w:rsidR="00EF6076" w:rsidRPr="008F333A">
        <w:rPr>
          <w:rFonts w:ascii="Times New Roman" w:hAnsi="Times New Roman"/>
        </w:rPr>
        <w:t>:</w:t>
      </w:r>
      <w:r w:rsidRPr="00960AC1">
        <w:rPr>
          <w:rFonts w:ascii="Times New Roman" w:hAnsi="Times New Roman"/>
        </w:rPr>
        <w:t xml:space="preserve"> </w:t>
      </w:r>
      <w:hyperlink r:id="rId1" w:history="1">
        <w:r w:rsidRPr="00960AC1">
          <w:rPr>
            <w:rStyle w:val="ab"/>
            <w:rFonts w:ascii="Times New Roman" w:hAnsi="Times New Roman"/>
          </w:rPr>
          <w:t>https://www.ortomed.info/articles/ortopediya/tazobedrennyj-sustav/anatomiya-tazobedrennogo-sustava/</w:t>
        </w:r>
      </w:hyperlink>
      <w:r w:rsidR="00EF6076">
        <w:rPr>
          <w:rFonts w:ascii="Times New Roman" w:hAnsi="Times New Roman"/>
        </w:rPr>
        <w:t xml:space="preserve"> (дата обращения 12.11.2022)</w:t>
      </w:r>
    </w:p>
  </w:footnote>
  <w:footnote w:id="6">
    <w:p w14:paraId="6D8C1F00" w14:textId="4D5FB776" w:rsidR="00F7750C" w:rsidRPr="00960AC1" w:rsidRDefault="008E72EF" w:rsidP="007E7E4B">
      <w:pPr>
        <w:spacing w:after="0"/>
        <w:rPr>
          <w:rFonts w:ascii="Times New Roman" w:hAnsi="Times New Roman"/>
          <w:sz w:val="20"/>
          <w:szCs w:val="20"/>
        </w:rPr>
      </w:pPr>
      <w:r w:rsidRPr="00960AC1">
        <w:rPr>
          <w:rStyle w:val="a9"/>
          <w:rFonts w:ascii="Times New Roman" w:hAnsi="Times New Roman"/>
          <w:sz w:val="20"/>
          <w:szCs w:val="20"/>
        </w:rPr>
        <w:footnoteRef/>
      </w:r>
      <w:r w:rsidRPr="00960AC1">
        <w:rPr>
          <w:rFonts w:ascii="Times New Roman" w:hAnsi="Times New Roman"/>
          <w:sz w:val="20"/>
          <w:szCs w:val="20"/>
        </w:rPr>
        <w:t xml:space="preserve"> </w:t>
      </w:r>
      <w:r w:rsidR="00031D44" w:rsidRPr="00960AC1">
        <w:rPr>
          <w:rFonts w:ascii="Times New Roman" w:hAnsi="Times New Roman"/>
          <w:sz w:val="20"/>
          <w:szCs w:val="20"/>
        </w:rPr>
        <w:t>Р.П. Самусев – Атлас анатомии человека: Учеб. пособие для студентов учреждений высш. профессион. Образования – 9-е изд., перераб</w:t>
      </w:r>
      <w:proofErr w:type="gramStart"/>
      <w:r w:rsidR="00031D44" w:rsidRPr="00960AC1">
        <w:rPr>
          <w:rFonts w:ascii="Times New Roman" w:hAnsi="Times New Roman"/>
          <w:sz w:val="20"/>
          <w:szCs w:val="20"/>
        </w:rPr>
        <w:t>.</w:t>
      </w:r>
      <w:proofErr w:type="gramEnd"/>
      <w:r w:rsidR="00031D44" w:rsidRPr="00960AC1">
        <w:rPr>
          <w:rFonts w:ascii="Times New Roman" w:hAnsi="Times New Roman"/>
          <w:sz w:val="20"/>
          <w:szCs w:val="20"/>
        </w:rPr>
        <w:t xml:space="preserve"> и доп. – М.: Издательство АСТ: Издательство «Мир и образование», 2022. – 880 с.: ил. (с.: 102, кости пояса нижних конечностей</w:t>
      </w:r>
      <w:r w:rsidR="00F7750C" w:rsidRPr="00960AC1">
        <w:rPr>
          <w:rFonts w:ascii="Times New Roman" w:hAnsi="Times New Roman"/>
          <w:sz w:val="20"/>
          <w:szCs w:val="20"/>
        </w:rPr>
        <w:t>).</w:t>
      </w:r>
    </w:p>
  </w:footnote>
  <w:footnote w:id="7">
    <w:p w14:paraId="3402E6B2" w14:textId="665A60CC" w:rsidR="00CE0B74" w:rsidRDefault="00CE0B74" w:rsidP="007E7E4B">
      <w:pPr>
        <w:pStyle w:val="a7"/>
      </w:pPr>
      <w:r w:rsidRPr="00960AC1">
        <w:rPr>
          <w:rStyle w:val="a9"/>
          <w:rFonts w:ascii="Times New Roman" w:hAnsi="Times New Roman"/>
        </w:rPr>
        <w:footnoteRef/>
      </w:r>
      <w:r w:rsidRPr="00960AC1">
        <w:rPr>
          <w:rFonts w:ascii="Times New Roman" w:hAnsi="Times New Roman"/>
        </w:rPr>
        <w:t xml:space="preserve"> </w:t>
      </w:r>
      <w:r w:rsidR="00F7750C" w:rsidRPr="00960AC1">
        <w:rPr>
          <w:rFonts w:ascii="Times New Roman" w:hAnsi="Times New Roman"/>
        </w:rPr>
        <w:t xml:space="preserve">Анатомия </w:t>
      </w:r>
      <w:r w:rsidR="00D832D7" w:rsidRPr="00960AC1">
        <w:rPr>
          <w:rFonts w:ascii="Times New Roman" w:hAnsi="Times New Roman"/>
        </w:rPr>
        <w:t>вертлужной впадины</w:t>
      </w:r>
      <w:r w:rsidR="00F7750C" w:rsidRPr="00960AC1">
        <w:rPr>
          <w:rFonts w:ascii="Times New Roman" w:hAnsi="Times New Roman"/>
        </w:rPr>
        <w:t>:</w:t>
      </w:r>
      <w:r w:rsidR="00286412" w:rsidRPr="00286412">
        <w:rPr>
          <w:rFonts w:ascii="Times New Roman" w:hAnsi="Times New Roman"/>
        </w:rPr>
        <w:t xml:space="preserve"> </w:t>
      </w:r>
      <w:r w:rsidR="00286412" w:rsidRPr="008F333A">
        <w:rPr>
          <w:rFonts w:ascii="Times New Roman" w:hAnsi="Times New Roman"/>
        </w:rPr>
        <w:t>/</w:t>
      </w:r>
      <w:r w:rsidR="00286412" w:rsidRPr="008F333A">
        <w:rPr>
          <w:rFonts w:ascii="Times New Roman" w:hAnsi="Times New Roman"/>
          <w:lang w:val="en-US"/>
        </w:rPr>
        <w:t>URL</w:t>
      </w:r>
      <w:r w:rsidR="00286412" w:rsidRPr="008F333A">
        <w:rPr>
          <w:rFonts w:ascii="Times New Roman" w:hAnsi="Times New Roman"/>
        </w:rPr>
        <w:t>:</w:t>
      </w:r>
      <w:r w:rsidR="00F7750C" w:rsidRPr="00960AC1">
        <w:rPr>
          <w:rFonts w:ascii="Times New Roman" w:hAnsi="Times New Roman"/>
        </w:rPr>
        <w:t xml:space="preserve"> </w:t>
      </w:r>
      <w:hyperlink r:id="rId2" w:history="1">
        <w:r w:rsidR="00F7750C" w:rsidRPr="00960AC1">
          <w:rPr>
            <w:rStyle w:val="ab"/>
            <w:rFonts w:ascii="Times New Roman" w:hAnsi="Times New Roman"/>
          </w:rPr>
          <w:t>https://meduniver.com/Medical/Topochka/138.html</w:t>
        </w:r>
      </w:hyperlink>
      <w:r w:rsidR="00286412">
        <w:rPr>
          <w:rFonts w:ascii="Times New Roman" w:hAnsi="Times New Roman"/>
        </w:rPr>
        <w:t xml:space="preserve"> (дата обращения 06.11.2022)</w:t>
      </w:r>
    </w:p>
  </w:footnote>
  <w:footnote w:id="8">
    <w:p w14:paraId="3EF258B9" w14:textId="5C6D2061" w:rsidR="00D832D7" w:rsidRPr="00960AC1" w:rsidRDefault="00D832D7">
      <w:pPr>
        <w:pStyle w:val="a7"/>
        <w:rPr>
          <w:rFonts w:ascii="Times New Roman" w:hAnsi="Times New Roman"/>
        </w:rPr>
      </w:pPr>
      <w:r w:rsidRPr="00960AC1">
        <w:rPr>
          <w:rStyle w:val="a9"/>
        </w:rPr>
        <w:footnoteRef/>
      </w:r>
      <w:r w:rsidRPr="00960AC1">
        <w:t xml:space="preserve"> </w:t>
      </w:r>
      <w:r w:rsidRPr="00960AC1">
        <w:rPr>
          <w:rFonts w:ascii="Times New Roman" w:hAnsi="Times New Roman"/>
        </w:rPr>
        <w:t xml:space="preserve">Анатомия бедренной кости: </w:t>
      </w:r>
      <w:r w:rsidR="00286412" w:rsidRPr="008F333A">
        <w:rPr>
          <w:rFonts w:ascii="Times New Roman" w:hAnsi="Times New Roman"/>
        </w:rPr>
        <w:t>/</w:t>
      </w:r>
      <w:r w:rsidR="00286412" w:rsidRPr="008F333A">
        <w:rPr>
          <w:rFonts w:ascii="Times New Roman" w:hAnsi="Times New Roman"/>
          <w:lang w:val="en-US"/>
        </w:rPr>
        <w:t>URL</w:t>
      </w:r>
      <w:r w:rsidR="00286412" w:rsidRPr="008F333A">
        <w:rPr>
          <w:rFonts w:ascii="Times New Roman" w:hAnsi="Times New Roman"/>
        </w:rPr>
        <w:t>:</w:t>
      </w:r>
      <w:proofErr w:type="spellStart"/>
      <w:r w:rsidR="00C3645B">
        <w:fldChar w:fldCharType="begin"/>
      </w:r>
      <w:r w:rsidR="00C3645B">
        <w:instrText>HYPERLINK "https://meduniver.com/Medical/Anatom/71.html"</w:instrText>
      </w:r>
      <w:r w:rsidR="00C3645B">
        <w:fldChar w:fldCharType="separate"/>
      </w:r>
      <w:r w:rsidRPr="00960AC1">
        <w:rPr>
          <w:rStyle w:val="ab"/>
          <w:rFonts w:ascii="Times New Roman" w:hAnsi="Times New Roman"/>
        </w:rPr>
        <w:t>https</w:t>
      </w:r>
      <w:proofErr w:type="spellEnd"/>
      <w:r w:rsidRPr="00960AC1">
        <w:rPr>
          <w:rStyle w:val="ab"/>
          <w:rFonts w:ascii="Times New Roman" w:hAnsi="Times New Roman"/>
        </w:rPr>
        <w:t>://meduniver.com/Medical/</w:t>
      </w:r>
      <w:proofErr w:type="spellStart"/>
      <w:r w:rsidRPr="00960AC1">
        <w:rPr>
          <w:rStyle w:val="ab"/>
          <w:rFonts w:ascii="Times New Roman" w:hAnsi="Times New Roman"/>
        </w:rPr>
        <w:t>Anatom</w:t>
      </w:r>
      <w:proofErr w:type="spellEnd"/>
      <w:r w:rsidRPr="00960AC1">
        <w:rPr>
          <w:rStyle w:val="ab"/>
          <w:rFonts w:ascii="Times New Roman" w:hAnsi="Times New Roman"/>
        </w:rPr>
        <w:t>/71.html</w:t>
      </w:r>
      <w:r w:rsidR="00C3645B">
        <w:rPr>
          <w:rStyle w:val="ab"/>
          <w:rFonts w:ascii="Times New Roman" w:hAnsi="Times New Roman"/>
        </w:rPr>
        <w:fldChar w:fldCharType="end"/>
      </w:r>
      <w:r w:rsidR="00286412">
        <w:rPr>
          <w:rFonts w:ascii="Times New Roman" w:hAnsi="Times New Roman"/>
        </w:rPr>
        <w:t xml:space="preserve"> (дата обращения 12.11.2022)</w:t>
      </w:r>
    </w:p>
  </w:footnote>
  <w:footnote w:id="9">
    <w:p w14:paraId="2ACE99BC" w14:textId="06758D36" w:rsidR="004F7B20" w:rsidRPr="00960AC1" w:rsidRDefault="004F7B20">
      <w:pPr>
        <w:pStyle w:val="a7"/>
        <w:rPr>
          <w:rFonts w:asciiTheme="minorHAnsi" w:hAnsiTheme="minorHAnsi"/>
        </w:rPr>
      </w:pPr>
      <w:r w:rsidRPr="00960AC1">
        <w:rPr>
          <w:rStyle w:val="a9"/>
          <w:rFonts w:ascii="Times New Roman" w:hAnsi="Times New Roman"/>
        </w:rPr>
        <w:footnoteRef/>
      </w:r>
      <w:r w:rsidRPr="00960AC1">
        <w:rPr>
          <w:rFonts w:ascii="Times New Roman" w:hAnsi="Times New Roman"/>
        </w:rPr>
        <w:t xml:space="preserve"> Анатомия суставной капсулы тазобедренного сустава (лекционный материал, автор Дорощенко Сергей Николаевич ООО «МЕДПРИНТ»): </w:t>
      </w:r>
      <w:r w:rsidR="00286412" w:rsidRPr="008F333A">
        <w:rPr>
          <w:rFonts w:ascii="Times New Roman" w:hAnsi="Times New Roman"/>
        </w:rPr>
        <w:t>/</w:t>
      </w:r>
      <w:r w:rsidR="00286412" w:rsidRPr="008F333A">
        <w:rPr>
          <w:rFonts w:ascii="Times New Roman" w:hAnsi="Times New Roman"/>
          <w:lang w:val="en-US"/>
        </w:rPr>
        <w:t>URL</w:t>
      </w:r>
      <w:r w:rsidR="00286412" w:rsidRPr="008F333A">
        <w:rPr>
          <w:rFonts w:ascii="Times New Roman" w:hAnsi="Times New Roman"/>
        </w:rPr>
        <w:t>:</w:t>
      </w:r>
      <w:proofErr w:type="spellStart"/>
      <w:r w:rsidR="00C3645B">
        <w:fldChar w:fldCharType="begin"/>
      </w:r>
      <w:r w:rsidR="00C3645B">
        <w:instrText>HYPERLINK "https://medprinting.ru/"</w:instrText>
      </w:r>
      <w:r w:rsidR="00C3645B">
        <w:fldChar w:fldCharType="separate"/>
      </w:r>
      <w:r w:rsidRPr="00960AC1">
        <w:rPr>
          <w:rStyle w:val="ab"/>
          <w:rFonts w:ascii="Times New Roman" w:hAnsi="Times New Roman"/>
          <w:shd w:val="clear" w:color="auto" w:fill="FFFFFF"/>
        </w:rPr>
        <w:t>https</w:t>
      </w:r>
      <w:proofErr w:type="spellEnd"/>
      <w:r w:rsidRPr="00960AC1">
        <w:rPr>
          <w:rStyle w:val="ab"/>
          <w:rFonts w:ascii="Times New Roman" w:hAnsi="Times New Roman"/>
          <w:shd w:val="clear" w:color="auto" w:fill="FFFFFF"/>
        </w:rPr>
        <w:t>://medprinting.ru/</w:t>
      </w:r>
      <w:r w:rsidR="00C3645B">
        <w:rPr>
          <w:rStyle w:val="ab"/>
          <w:rFonts w:ascii="Times New Roman" w:hAnsi="Times New Roman"/>
          <w:shd w:val="clear" w:color="auto" w:fill="FFFFFF"/>
        </w:rPr>
        <w:fldChar w:fldCharType="end"/>
      </w:r>
      <w:r w:rsidRPr="00960AC1">
        <w:rPr>
          <w:rFonts w:ascii="Times New Roman" w:hAnsi="Times New Roman"/>
          <w:color w:val="262633"/>
          <w:shd w:val="clear" w:color="auto" w:fill="FFFFFF"/>
        </w:rPr>
        <w:t xml:space="preserve"> </w:t>
      </w:r>
      <w:r w:rsidR="00286412">
        <w:rPr>
          <w:rFonts w:ascii="Times New Roman" w:hAnsi="Times New Roman"/>
          <w:color w:val="262633"/>
          <w:shd w:val="clear" w:color="auto" w:fill="FFFFFF"/>
        </w:rPr>
        <w:t>(дата обращения 12.11.2022)</w:t>
      </w:r>
    </w:p>
  </w:footnote>
  <w:footnote w:id="10">
    <w:p w14:paraId="3959DDCF" w14:textId="6494CF11" w:rsidR="00874275" w:rsidRPr="00C34B46" w:rsidRDefault="00874275" w:rsidP="00F50AC9">
      <w:pPr>
        <w:spacing w:after="0"/>
        <w:rPr>
          <w:rFonts w:ascii="Times New Roman" w:hAnsi="Times New Roman"/>
          <w:sz w:val="20"/>
          <w:szCs w:val="20"/>
        </w:rPr>
      </w:pPr>
      <w:r w:rsidRPr="00874275">
        <w:rPr>
          <w:rStyle w:val="a9"/>
          <w:sz w:val="20"/>
          <w:szCs w:val="20"/>
        </w:rPr>
        <w:footnoteRef/>
      </w:r>
      <w:r w:rsidRPr="00874275">
        <w:rPr>
          <w:sz w:val="20"/>
          <w:szCs w:val="20"/>
        </w:rPr>
        <w:t xml:space="preserve"> </w:t>
      </w:r>
      <w:r w:rsidRPr="00874275">
        <w:rPr>
          <w:rFonts w:ascii="Times New Roman" w:hAnsi="Times New Roman"/>
          <w:sz w:val="20"/>
          <w:szCs w:val="20"/>
        </w:rPr>
        <w:t>Р.П. Самусев – Атлас анатомии человека: Учеб. пособие для студентов учреждений высш. профессион. Образования – 9-е изд., перераб</w:t>
      </w:r>
      <w:proofErr w:type="gramStart"/>
      <w:r w:rsidRPr="00874275">
        <w:rPr>
          <w:rFonts w:ascii="Times New Roman" w:hAnsi="Times New Roman"/>
          <w:sz w:val="20"/>
          <w:szCs w:val="20"/>
        </w:rPr>
        <w:t>.</w:t>
      </w:r>
      <w:proofErr w:type="gramEnd"/>
      <w:r w:rsidRPr="00874275">
        <w:rPr>
          <w:rFonts w:ascii="Times New Roman" w:hAnsi="Times New Roman"/>
          <w:sz w:val="20"/>
          <w:szCs w:val="20"/>
        </w:rPr>
        <w:t xml:space="preserve"> и доп. – М.: Издательство АСТ: Издательство «Мир и образование», 2022. – 880 с.: ил. (с. 142, г. 3 Суставы свободной части нижней конечности)</w:t>
      </w:r>
    </w:p>
  </w:footnote>
  <w:footnote w:id="11">
    <w:p w14:paraId="6A7DD078" w14:textId="62A21F94" w:rsidR="00C34B46" w:rsidRPr="00286412" w:rsidRDefault="00C34B46" w:rsidP="00F50AC9">
      <w:pPr>
        <w:pStyle w:val="a7"/>
        <w:rPr>
          <w:rFonts w:ascii="Times New Roman" w:hAnsi="Times New Roman"/>
        </w:rPr>
      </w:pPr>
      <w:r w:rsidRPr="00286412">
        <w:rPr>
          <w:rStyle w:val="a9"/>
          <w:rFonts w:ascii="Times New Roman" w:hAnsi="Times New Roman"/>
        </w:rPr>
        <w:footnoteRef/>
      </w:r>
      <w:r w:rsidRPr="00286412">
        <w:rPr>
          <w:rFonts w:ascii="Times New Roman" w:hAnsi="Times New Roman"/>
        </w:rPr>
        <w:t xml:space="preserve"> Функции тазобедренного сустава: </w:t>
      </w:r>
      <w:r w:rsidR="00286412" w:rsidRPr="00286412">
        <w:rPr>
          <w:rFonts w:ascii="Times New Roman" w:hAnsi="Times New Roman"/>
        </w:rPr>
        <w:t>/</w:t>
      </w:r>
      <w:r w:rsidR="00286412" w:rsidRPr="00286412">
        <w:rPr>
          <w:rFonts w:ascii="Times New Roman" w:hAnsi="Times New Roman"/>
          <w:lang w:val="en-US"/>
        </w:rPr>
        <w:t>URL</w:t>
      </w:r>
      <w:r w:rsidR="00286412" w:rsidRPr="00286412">
        <w:rPr>
          <w:rFonts w:ascii="Times New Roman" w:hAnsi="Times New Roman"/>
        </w:rPr>
        <w:t>:</w:t>
      </w:r>
      <w:hyperlink r:id="rId3" w:history="1">
        <w:r w:rsidRPr="00286412">
          <w:rPr>
            <w:rStyle w:val="ab"/>
            <w:rFonts w:ascii="Times New Roman" w:hAnsi="Times New Roman"/>
          </w:rPr>
          <w:t>https://medsi.ru/articles/ultrazvukovoe-issledovanie-tazobedrennogo-sustava-u-vzroslykh/</w:t>
        </w:r>
      </w:hyperlink>
      <w:r w:rsidR="00286412" w:rsidRPr="00286412">
        <w:rPr>
          <w:rFonts w:ascii="Times New Roman" w:hAnsi="Times New Roman"/>
        </w:rPr>
        <w:t xml:space="preserve"> (дата обращения 12.11.2022)</w:t>
      </w:r>
    </w:p>
  </w:footnote>
  <w:footnote w:id="12">
    <w:p w14:paraId="3F0293E2" w14:textId="5BFB4B9D" w:rsidR="00143D3B" w:rsidRPr="00143D3B" w:rsidRDefault="00143D3B">
      <w:pPr>
        <w:pStyle w:val="a7"/>
      </w:pPr>
      <w:r>
        <w:rPr>
          <w:rStyle w:val="a9"/>
        </w:rPr>
        <w:footnoteRef/>
      </w:r>
      <w:r>
        <w:t xml:space="preserve"> </w:t>
      </w:r>
      <w:r w:rsidRPr="00143D3B">
        <w:rPr>
          <w:rFonts w:ascii="Times New Roman" w:hAnsi="Times New Roman"/>
        </w:rPr>
        <w:t>Авторы</w:t>
      </w:r>
      <w:r w:rsidR="008802F7">
        <w:rPr>
          <w:rFonts w:ascii="Times New Roman" w:hAnsi="Times New Roman"/>
        </w:rPr>
        <w:t xml:space="preserve"> концепций</w:t>
      </w:r>
      <w:r w:rsidRPr="00143D3B">
        <w:rPr>
          <w:rFonts w:ascii="Times New Roman" w:hAnsi="Times New Roman"/>
        </w:rPr>
        <w:t xml:space="preserve">: Исаев И.И. и др., 1977-1982; </w:t>
      </w:r>
      <w:r w:rsidRPr="00143D3B">
        <w:rPr>
          <w:rFonts w:ascii="Times New Roman" w:hAnsi="Times New Roman"/>
          <w:lang w:val="en-US"/>
        </w:rPr>
        <w:t>Fredensborg</w:t>
      </w:r>
      <w:r w:rsidRPr="00143D3B">
        <w:rPr>
          <w:rFonts w:ascii="Times New Roman" w:hAnsi="Times New Roman"/>
        </w:rPr>
        <w:t xml:space="preserve"> </w:t>
      </w:r>
      <w:r w:rsidRPr="00143D3B">
        <w:rPr>
          <w:rFonts w:ascii="Times New Roman" w:hAnsi="Times New Roman"/>
          <w:lang w:val="en-US"/>
        </w:rPr>
        <w:t>N</w:t>
      </w:r>
      <w:r w:rsidRPr="00143D3B">
        <w:rPr>
          <w:rFonts w:ascii="Times New Roman" w:hAnsi="Times New Roman"/>
        </w:rPr>
        <w:t>., 1976</w:t>
      </w:r>
      <w:r>
        <w:rPr>
          <w:rFonts w:ascii="Times New Roman" w:hAnsi="Times New Roman"/>
        </w:rPr>
        <w:t>; Лор</w:t>
      </w:r>
      <w:r w:rsidR="008802F7">
        <w:rPr>
          <w:rFonts w:ascii="Times New Roman" w:hAnsi="Times New Roman"/>
        </w:rPr>
        <w:t>д</w:t>
      </w:r>
      <w:r>
        <w:rPr>
          <w:rFonts w:ascii="Times New Roman" w:hAnsi="Times New Roman"/>
        </w:rPr>
        <w:t>кипанидзе Э.Ф. 1977.</w:t>
      </w:r>
    </w:p>
  </w:footnote>
  <w:footnote w:id="13">
    <w:p w14:paraId="1A40B132" w14:textId="71D35A59" w:rsidR="008802F7" w:rsidRDefault="008802F7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/>
        </w:rPr>
        <w:t>Автор концепций: Эфроимсон В.П., 1968; Лузина Е.В., 1973.</w:t>
      </w:r>
    </w:p>
  </w:footnote>
  <w:footnote w:id="14">
    <w:p w14:paraId="5F082DC4" w14:textId="7DE652D4" w:rsidR="00EF1B50" w:rsidRDefault="00EF1B50">
      <w:pPr>
        <w:pStyle w:val="a7"/>
      </w:pPr>
      <w:r>
        <w:rPr>
          <w:rStyle w:val="a9"/>
        </w:rPr>
        <w:footnoteRef/>
      </w:r>
      <w:r>
        <w:t xml:space="preserve"> </w:t>
      </w:r>
      <w:r w:rsidRPr="00EF1B50">
        <w:rPr>
          <w:rFonts w:ascii="Times New Roman" w:hAnsi="Times New Roman"/>
        </w:rPr>
        <w:t>Зависимость рождения детей с ДТБС в зависимости от страны и экологической обстановки: /</w:t>
      </w:r>
      <w:r w:rsidRPr="00EF1B50">
        <w:rPr>
          <w:rFonts w:ascii="Times New Roman" w:hAnsi="Times New Roman"/>
          <w:lang w:val="en-US"/>
        </w:rPr>
        <w:t>URL</w:t>
      </w:r>
      <w:r w:rsidRPr="00EF1B50">
        <w:rPr>
          <w:rFonts w:ascii="Times New Roman" w:hAnsi="Times New Roman"/>
        </w:rPr>
        <w:t>: http://gb21perm.ru/displaziya-tazobedrennyh-sustavov/</w:t>
      </w:r>
    </w:p>
  </w:footnote>
  <w:footnote w:id="15">
    <w:p w14:paraId="000B2831" w14:textId="51DC3E7A" w:rsidR="007E7E4B" w:rsidRPr="00F82073" w:rsidRDefault="007E7E4B">
      <w:pPr>
        <w:pStyle w:val="a7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 w:rsidRPr="00F82073">
        <w:rPr>
          <w:rFonts w:ascii="Times New Roman" w:hAnsi="Times New Roman"/>
        </w:rPr>
        <w:t>Плющев А.Л., Нуждин В.И. (к.м.н. ТЭТБС ГУН ЦИТО им. Н.Н. Приорова) П-40 Диспластический коксартроз. Теория и практика. – М.: изд. ООО «Лето-принт». 2007. – 495с. (с.22-29)</w:t>
      </w:r>
    </w:p>
  </w:footnote>
  <w:footnote w:id="16">
    <w:p w14:paraId="1333E3BB" w14:textId="73F64AB8" w:rsidR="00F50AC9" w:rsidRDefault="00F50AC9">
      <w:pPr>
        <w:pStyle w:val="a7"/>
      </w:pPr>
      <w:r w:rsidRPr="00F82073">
        <w:rPr>
          <w:rStyle w:val="a9"/>
          <w:rFonts w:ascii="Times New Roman" w:hAnsi="Times New Roman"/>
        </w:rPr>
        <w:footnoteRef/>
      </w:r>
      <w:r w:rsidRPr="00F82073">
        <w:rPr>
          <w:rFonts w:ascii="Times New Roman" w:hAnsi="Times New Roman"/>
        </w:rPr>
        <w:t xml:space="preserve"> </w:t>
      </w:r>
      <w:r w:rsidR="00F82073" w:rsidRPr="00F82073">
        <w:rPr>
          <w:rFonts w:ascii="Times New Roman" w:hAnsi="Times New Roman"/>
        </w:rPr>
        <w:t>Течение и стадии ДТБС:</w:t>
      </w:r>
      <w:r w:rsidR="00F82073">
        <w:rPr>
          <w:rFonts w:ascii="Times New Roman" w:hAnsi="Times New Roman"/>
        </w:rPr>
        <w:t xml:space="preserve"> </w:t>
      </w:r>
      <w:r w:rsidR="00F82073" w:rsidRPr="008F333A">
        <w:rPr>
          <w:rFonts w:ascii="Times New Roman" w:hAnsi="Times New Roman"/>
        </w:rPr>
        <w:t>/</w:t>
      </w:r>
      <w:r w:rsidR="00F82073" w:rsidRPr="008F333A">
        <w:rPr>
          <w:rFonts w:ascii="Times New Roman" w:hAnsi="Times New Roman"/>
          <w:lang w:val="en-US"/>
        </w:rPr>
        <w:t>URL</w:t>
      </w:r>
      <w:r w:rsidR="00F82073" w:rsidRPr="008F333A">
        <w:rPr>
          <w:rFonts w:ascii="Times New Roman" w:hAnsi="Times New Roman"/>
        </w:rPr>
        <w:t>:</w:t>
      </w:r>
      <w:r w:rsidR="00F82073" w:rsidRPr="00960AC1">
        <w:rPr>
          <w:rFonts w:ascii="Times New Roman" w:hAnsi="Times New Roman"/>
        </w:rPr>
        <w:t xml:space="preserve"> </w:t>
      </w:r>
      <w:r w:rsidR="00F82073" w:rsidRPr="00F82073">
        <w:rPr>
          <w:rFonts w:ascii="Times New Roman" w:hAnsi="Times New Roman"/>
        </w:rPr>
        <w:t xml:space="preserve"> </w:t>
      </w:r>
      <w:hyperlink r:id="rId4" w:history="1">
        <w:r w:rsidR="00F82073" w:rsidRPr="00F82073">
          <w:rPr>
            <w:rStyle w:val="ab"/>
            <w:rFonts w:ascii="Times New Roman" w:hAnsi="Times New Roman"/>
          </w:rPr>
          <w:t>https://slide-share.ru/topografiya-verkhnej-i-nizhnej-konechnosti-osnovnie-vidi-operativnikh-vmeshatelstv-112262</w:t>
        </w:r>
      </w:hyperlink>
      <w:r w:rsidRPr="00F82073">
        <w:rPr>
          <w:rFonts w:ascii="Times New Roman" w:hAnsi="Times New Roman"/>
        </w:rPr>
        <w:t xml:space="preserve"> (дата обращения 2</w:t>
      </w:r>
      <w:r w:rsidR="00F82073" w:rsidRPr="00F82073">
        <w:rPr>
          <w:rFonts w:ascii="Times New Roman" w:hAnsi="Times New Roman"/>
        </w:rPr>
        <w:t>4</w:t>
      </w:r>
      <w:r w:rsidRPr="00F82073">
        <w:rPr>
          <w:rFonts w:ascii="Times New Roman" w:hAnsi="Times New Roman"/>
        </w:rPr>
        <w:t>.12.2022)</w:t>
      </w:r>
    </w:p>
  </w:footnote>
  <w:footnote w:id="17">
    <w:p w14:paraId="2130C65B" w14:textId="11A3ACF2" w:rsidR="00F82073" w:rsidRPr="00F82073" w:rsidRDefault="00F82073">
      <w:pPr>
        <w:pStyle w:val="a7"/>
        <w:rPr>
          <w:rFonts w:ascii="Times New Roman" w:hAnsi="Times New Roman"/>
          <w:lang w:val="en-US"/>
        </w:rPr>
      </w:pPr>
      <w:r>
        <w:rPr>
          <w:rStyle w:val="a9"/>
        </w:rPr>
        <w:footnoteRef/>
      </w:r>
      <w:r w:rsidRPr="00F82073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U</w:t>
      </w:r>
      <w:r w:rsidRPr="00F82073">
        <w:rPr>
          <w:rFonts w:ascii="Times New Roman" w:hAnsi="Times New Roman"/>
          <w:lang w:val="en-US"/>
        </w:rPr>
        <w:t>niversal ultrasound examination: /</w:t>
      </w:r>
      <w:r w:rsidRPr="008F333A">
        <w:rPr>
          <w:rFonts w:ascii="Times New Roman" w:hAnsi="Times New Roman"/>
          <w:lang w:val="en-US"/>
        </w:rPr>
        <w:t>URL</w:t>
      </w:r>
      <w:r w:rsidRPr="00F82073">
        <w:rPr>
          <w:rFonts w:ascii="Times New Roman" w:hAnsi="Times New Roman"/>
          <w:lang w:val="en-US"/>
        </w:rPr>
        <w:t xml:space="preserve">: </w:t>
      </w:r>
      <w:r w:rsidRPr="00F82073">
        <w:rPr>
          <w:lang w:val="en-US"/>
        </w:rPr>
        <w:t xml:space="preserve"> </w:t>
      </w:r>
      <w:hyperlink r:id="rId5" w:history="1">
        <w:r w:rsidRPr="00F82073">
          <w:rPr>
            <w:rStyle w:val="ab"/>
            <w:rFonts w:ascii="Times New Roman" w:hAnsi="Times New Roman"/>
            <w:lang w:val="en-US"/>
          </w:rPr>
          <w:t>https://nix-chel.ru/uzi-vrozhdennaja-displazija-tazobedrennyh-sustavov-lekcija-na-diagnostere-2/</w:t>
        </w:r>
      </w:hyperlink>
      <w:r w:rsidRPr="00F82073">
        <w:rPr>
          <w:rFonts w:ascii="Times New Roman" w:hAnsi="Times New Roman"/>
          <w:lang w:val="en-US"/>
        </w:rPr>
        <w:t xml:space="preserve"> (</w:t>
      </w:r>
      <w:r>
        <w:rPr>
          <w:rFonts w:ascii="Times New Roman" w:hAnsi="Times New Roman"/>
        </w:rPr>
        <w:t>д</w:t>
      </w:r>
      <w:r w:rsidRPr="00F82073">
        <w:rPr>
          <w:rFonts w:ascii="Times New Roman" w:hAnsi="Times New Roman"/>
        </w:rPr>
        <w:t>ата</w:t>
      </w:r>
      <w:r w:rsidRPr="00F82073">
        <w:rPr>
          <w:rFonts w:ascii="Times New Roman" w:hAnsi="Times New Roman"/>
          <w:lang w:val="en-US"/>
        </w:rPr>
        <w:t xml:space="preserve"> </w:t>
      </w:r>
      <w:r w:rsidRPr="00F82073">
        <w:rPr>
          <w:rFonts w:ascii="Times New Roman" w:hAnsi="Times New Roman"/>
        </w:rPr>
        <w:t>обращения</w:t>
      </w:r>
      <w:r w:rsidRPr="00F82073">
        <w:rPr>
          <w:rFonts w:ascii="Times New Roman" w:hAnsi="Times New Roman"/>
          <w:lang w:val="en-US"/>
        </w:rPr>
        <w:t xml:space="preserve"> 25.12.2022)</w:t>
      </w:r>
    </w:p>
  </w:footnote>
  <w:footnote w:id="18">
    <w:p w14:paraId="434EE767" w14:textId="4D32F468" w:rsidR="006B4C1C" w:rsidRDefault="006B4C1C">
      <w:pPr>
        <w:pStyle w:val="a7"/>
      </w:pPr>
      <w:r>
        <w:rPr>
          <w:rStyle w:val="a9"/>
        </w:rPr>
        <w:footnoteRef/>
      </w:r>
      <w:r>
        <w:t xml:space="preserve"> </w:t>
      </w:r>
      <w:r w:rsidRPr="006025EC">
        <w:rPr>
          <w:rFonts w:ascii="Times New Roman" w:hAnsi="Times New Roman"/>
        </w:rPr>
        <w:t>Методика лечения ДТБС в детском возрасте</w:t>
      </w:r>
      <w:r>
        <w:rPr>
          <w:rFonts w:ascii="Times New Roman" w:hAnsi="Times New Roman"/>
        </w:rPr>
        <w:t xml:space="preserve">: </w:t>
      </w:r>
      <w:r w:rsidRPr="006025EC">
        <w:rPr>
          <w:rFonts w:ascii="Times New Roman" w:hAnsi="Times New Roman"/>
        </w:rPr>
        <w:t>/</w:t>
      </w:r>
      <w:r w:rsidRPr="008F333A">
        <w:rPr>
          <w:rFonts w:ascii="Times New Roman" w:hAnsi="Times New Roman"/>
          <w:lang w:val="en-US"/>
        </w:rPr>
        <w:t>URL</w:t>
      </w:r>
      <w:r w:rsidRPr="006025EC">
        <w:rPr>
          <w:rFonts w:ascii="Times New Roman" w:hAnsi="Times New Roman"/>
        </w:rPr>
        <w:t>:</w:t>
      </w:r>
      <w:r w:rsidRPr="006B4C1C">
        <w:t xml:space="preserve"> </w:t>
      </w:r>
      <w:hyperlink r:id="rId6" w:history="1">
        <w:r w:rsidRPr="00AF0D8F">
          <w:rPr>
            <w:rStyle w:val="ab"/>
            <w:rFonts w:ascii="Times New Roman" w:hAnsi="Times New Roman"/>
          </w:rPr>
          <w:t>https://detdom-vidnoe.ru/for_parents/1542.php</w:t>
        </w:r>
      </w:hyperlink>
      <w:r>
        <w:rPr>
          <w:rFonts w:ascii="Times New Roman" w:hAnsi="Times New Roman"/>
        </w:rPr>
        <w:t xml:space="preserve"> (дата обращения 27.12.2022)</w:t>
      </w:r>
    </w:p>
  </w:footnote>
  <w:footnote w:id="19">
    <w:p w14:paraId="1ADD18B6" w14:textId="77777777" w:rsidR="00DF65DB" w:rsidRPr="006025EC" w:rsidRDefault="00DF65DB" w:rsidP="00DF65DB">
      <w:pPr>
        <w:pStyle w:val="a7"/>
        <w:rPr>
          <w:rFonts w:ascii="Times New Roman" w:hAnsi="Times New Roman"/>
        </w:rPr>
      </w:pPr>
      <w:r w:rsidRPr="006025EC">
        <w:rPr>
          <w:rStyle w:val="a9"/>
          <w:rFonts w:ascii="Times New Roman" w:hAnsi="Times New Roman"/>
        </w:rPr>
        <w:footnoteRef/>
      </w:r>
      <w:r w:rsidRPr="006025EC">
        <w:rPr>
          <w:rFonts w:ascii="Times New Roman" w:hAnsi="Times New Roman"/>
        </w:rPr>
        <w:t>Методика</w:t>
      </w:r>
      <w:r>
        <w:rPr>
          <w:rFonts w:ascii="Times New Roman" w:hAnsi="Times New Roman"/>
        </w:rPr>
        <w:t xml:space="preserve"> консервативного</w:t>
      </w:r>
      <w:r w:rsidRPr="006025EC">
        <w:rPr>
          <w:rFonts w:ascii="Times New Roman" w:hAnsi="Times New Roman"/>
        </w:rPr>
        <w:t xml:space="preserve"> лечения ДТБС в детском возрасте: /</w:t>
      </w:r>
      <w:r w:rsidRPr="008F333A">
        <w:rPr>
          <w:rFonts w:ascii="Times New Roman" w:hAnsi="Times New Roman"/>
          <w:lang w:val="en-US"/>
        </w:rPr>
        <w:t>URL</w:t>
      </w:r>
      <w:r w:rsidRPr="006025EC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hyperlink r:id="rId7" w:history="1">
        <w:r w:rsidRPr="007A6BF8">
          <w:rPr>
            <w:rStyle w:val="ab"/>
            <w:rFonts w:ascii="Times New Roman" w:hAnsi="Times New Roman"/>
          </w:rPr>
          <w:t>https://scienceforum.ru/2013/article/2013006947</w:t>
        </w:r>
      </w:hyperlink>
      <w:r>
        <w:rPr>
          <w:rFonts w:ascii="Times New Roman" w:hAnsi="Times New Roman"/>
        </w:rPr>
        <w:t xml:space="preserve"> (дата обращения 28.12.2022)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2280"/>
        </w:tabs>
        <w:ind w:left="22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800"/>
        </w:tabs>
        <w:ind w:left="4800" w:hanging="360"/>
      </w:pPr>
      <w:rPr>
        <w:rFonts w:cs="Times New Roman"/>
      </w:rPr>
    </w:lvl>
  </w:abstractNum>
  <w:abstractNum w:abstractNumId="1" w15:restartNumberingAfterBreak="0">
    <w:nsid w:val="07020CA9"/>
    <w:multiLevelType w:val="hybridMultilevel"/>
    <w:tmpl w:val="3E98D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4382F"/>
    <w:multiLevelType w:val="multilevel"/>
    <w:tmpl w:val="5A66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4DE39F1"/>
    <w:multiLevelType w:val="hybridMultilevel"/>
    <w:tmpl w:val="3A6CA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15142"/>
    <w:multiLevelType w:val="hybridMultilevel"/>
    <w:tmpl w:val="CFDE37E4"/>
    <w:lvl w:ilvl="0" w:tplc="029096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818103D"/>
    <w:multiLevelType w:val="multilevel"/>
    <w:tmpl w:val="651A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381CB3"/>
    <w:multiLevelType w:val="multilevel"/>
    <w:tmpl w:val="912CC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183B86"/>
    <w:multiLevelType w:val="hybridMultilevel"/>
    <w:tmpl w:val="60FACA46"/>
    <w:lvl w:ilvl="0" w:tplc="8FB2059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063A83"/>
    <w:multiLevelType w:val="hybridMultilevel"/>
    <w:tmpl w:val="B852A510"/>
    <w:lvl w:ilvl="0" w:tplc="39CE0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F7D7C62"/>
    <w:multiLevelType w:val="multilevel"/>
    <w:tmpl w:val="4102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7D2806"/>
    <w:multiLevelType w:val="hybridMultilevel"/>
    <w:tmpl w:val="9B14D8B8"/>
    <w:lvl w:ilvl="0" w:tplc="02D27F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E5174A1"/>
    <w:multiLevelType w:val="hybridMultilevel"/>
    <w:tmpl w:val="EC8C59D0"/>
    <w:lvl w:ilvl="0" w:tplc="73DC2D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2308344">
    <w:abstractNumId w:val="3"/>
  </w:num>
  <w:num w:numId="2" w16cid:durableId="2037845115">
    <w:abstractNumId w:val="2"/>
  </w:num>
  <w:num w:numId="3" w16cid:durableId="1806701072">
    <w:abstractNumId w:val="5"/>
  </w:num>
  <w:num w:numId="4" w16cid:durableId="581136697">
    <w:abstractNumId w:val="0"/>
  </w:num>
  <w:num w:numId="5" w16cid:durableId="993334151">
    <w:abstractNumId w:val="7"/>
  </w:num>
  <w:num w:numId="6" w16cid:durableId="922488612">
    <w:abstractNumId w:val="9"/>
  </w:num>
  <w:num w:numId="7" w16cid:durableId="10281456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69669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1350023">
    <w:abstractNumId w:val="8"/>
  </w:num>
  <w:num w:numId="10" w16cid:durableId="1900818387">
    <w:abstractNumId w:val="4"/>
  </w:num>
  <w:num w:numId="11" w16cid:durableId="1395083158">
    <w:abstractNumId w:val="10"/>
  </w:num>
  <w:num w:numId="12" w16cid:durableId="17545504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9BF"/>
    <w:rsid w:val="00006440"/>
    <w:rsid w:val="00016D6C"/>
    <w:rsid w:val="00021D1A"/>
    <w:rsid w:val="00026443"/>
    <w:rsid w:val="00031D44"/>
    <w:rsid w:val="00032320"/>
    <w:rsid w:val="000346F7"/>
    <w:rsid w:val="00041202"/>
    <w:rsid w:val="0004286D"/>
    <w:rsid w:val="00042AAB"/>
    <w:rsid w:val="000472F3"/>
    <w:rsid w:val="000531E9"/>
    <w:rsid w:val="000607FC"/>
    <w:rsid w:val="00072C6A"/>
    <w:rsid w:val="00083528"/>
    <w:rsid w:val="0008509D"/>
    <w:rsid w:val="000A10BC"/>
    <w:rsid w:val="000B0F65"/>
    <w:rsid w:val="000B69AE"/>
    <w:rsid w:val="000C2BEA"/>
    <w:rsid w:val="000D58BC"/>
    <w:rsid w:val="000E0401"/>
    <w:rsid w:val="000E4EB6"/>
    <w:rsid w:val="00106C7B"/>
    <w:rsid w:val="00107B77"/>
    <w:rsid w:val="00107D9E"/>
    <w:rsid w:val="0011639B"/>
    <w:rsid w:val="0012466A"/>
    <w:rsid w:val="00142AAC"/>
    <w:rsid w:val="00143CF4"/>
    <w:rsid w:val="00143D3B"/>
    <w:rsid w:val="001554B2"/>
    <w:rsid w:val="00164F41"/>
    <w:rsid w:val="00167F30"/>
    <w:rsid w:val="00175E6D"/>
    <w:rsid w:val="00187CC8"/>
    <w:rsid w:val="001A3725"/>
    <w:rsid w:val="001A52F7"/>
    <w:rsid w:val="001B241B"/>
    <w:rsid w:val="001B5985"/>
    <w:rsid w:val="001C0B91"/>
    <w:rsid w:val="001C1577"/>
    <w:rsid w:val="001D2BB4"/>
    <w:rsid w:val="001E04FD"/>
    <w:rsid w:val="001E72AE"/>
    <w:rsid w:val="001F4025"/>
    <w:rsid w:val="001F76B2"/>
    <w:rsid w:val="00200541"/>
    <w:rsid w:val="00204DB5"/>
    <w:rsid w:val="00212D07"/>
    <w:rsid w:val="0022306A"/>
    <w:rsid w:val="002353C1"/>
    <w:rsid w:val="0023585F"/>
    <w:rsid w:val="00241D53"/>
    <w:rsid w:val="00260723"/>
    <w:rsid w:val="0026205B"/>
    <w:rsid w:val="002625DB"/>
    <w:rsid w:val="002833CE"/>
    <w:rsid w:val="00286412"/>
    <w:rsid w:val="00291CBC"/>
    <w:rsid w:val="002B20F7"/>
    <w:rsid w:val="002B58ED"/>
    <w:rsid w:val="002B5C4E"/>
    <w:rsid w:val="002D004A"/>
    <w:rsid w:val="002D40B0"/>
    <w:rsid w:val="002F403D"/>
    <w:rsid w:val="00303B2E"/>
    <w:rsid w:val="003119FE"/>
    <w:rsid w:val="00315E28"/>
    <w:rsid w:val="003169D8"/>
    <w:rsid w:val="00323B3E"/>
    <w:rsid w:val="00327F7D"/>
    <w:rsid w:val="0033025B"/>
    <w:rsid w:val="00333DA6"/>
    <w:rsid w:val="003519AB"/>
    <w:rsid w:val="003633FE"/>
    <w:rsid w:val="00370662"/>
    <w:rsid w:val="0037218B"/>
    <w:rsid w:val="00374093"/>
    <w:rsid w:val="00376DAE"/>
    <w:rsid w:val="00393094"/>
    <w:rsid w:val="003B4AFB"/>
    <w:rsid w:val="003B7E1A"/>
    <w:rsid w:val="003C277E"/>
    <w:rsid w:val="003C366B"/>
    <w:rsid w:val="003E09AB"/>
    <w:rsid w:val="003E43C0"/>
    <w:rsid w:val="003E7E44"/>
    <w:rsid w:val="003F1B09"/>
    <w:rsid w:val="003F2241"/>
    <w:rsid w:val="003F4B41"/>
    <w:rsid w:val="00412CA3"/>
    <w:rsid w:val="0041510D"/>
    <w:rsid w:val="00446410"/>
    <w:rsid w:val="00453EF3"/>
    <w:rsid w:val="00460076"/>
    <w:rsid w:val="0046195B"/>
    <w:rsid w:val="00471417"/>
    <w:rsid w:val="00471E51"/>
    <w:rsid w:val="00475932"/>
    <w:rsid w:val="004809EB"/>
    <w:rsid w:val="00480DE0"/>
    <w:rsid w:val="0048475D"/>
    <w:rsid w:val="0048507A"/>
    <w:rsid w:val="00485499"/>
    <w:rsid w:val="004B5893"/>
    <w:rsid w:val="004B67D1"/>
    <w:rsid w:val="004D599C"/>
    <w:rsid w:val="004F0E2A"/>
    <w:rsid w:val="004F2173"/>
    <w:rsid w:val="004F7B20"/>
    <w:rsid w:val="0050521D"/>
    <w:rsid w:val="0051181C"/>
    <w:rsid w:val="00514D9E"/>
    <w:rsid w:val="005616C7"/>
    <w:rsid w:val="00571C57"/>
    <w:rsid w:val="00575126"/>
    <w:rsid w:val="0058088F"/>
    <w:rsid w:val="00585EAC"/>
    <w:rsid w:val="005A5A27"/>
    <w:rsid w:val="005B02F9"/>
    <w:rsid w:val="005C291A"/>
    <w:rsid w:val="005D67B8"/>
    <w:rsid w:val="005F0103"/>
    <w:rsid w:val="006025EC"/>
    <w:rsid w:val="006178E5"/>
    <w:rsid w:val="0062062B"/>
    <w:rsid w:val="00621788"/>
    <w:rsid w:val="00622F2A"/>
    <w:rsid w:val="00627678"/>
    <w:rsid w:val="00642ED1"/>
    <w:rsid w:val="00651843"/>
    <w:rsid w:val="0066073A"/>
    <w:rsid w:val="00661E4E"/>
    <w:rsid w:val="00666402"/>
    <w:rsid w:val="00680C81"/>
    <w:rsid w:val="0068408F"/>
    <w:rsid w:val="006855DF"/>
    <w:rsid w:val="00685DF3"/>
    <w:rsid w:val="006A41DA"/>
    <w:rsid w:val="006B4C1C"/>
    <w:rsid w:val="006B65C5"/>
    <w:rsid w:val="006C6B3A"/>
    <w:rsid w:val="006C7DBC"/>
    <w:rsid w:val="006F35A1"/>
    <w:rsid w:val="006F376C"/>
    <w:rsid w:val="006F7D41"/>
    <w:rsid w:val="007025E6"/>
    <w:rsid w:val="0073493B"/>
    <w:rsid w:val="00750EE3"/>
    <w:rsid w:val="00752A4A"/>
    <w:rsid w:val="00754135"/>
    <w:rsid w:val="00755F1B"/>
    <w:rsid w:val="00767F34"/>
    <w:rsid w:val="00771549"/>
    <w:rsid w:val="00774BE6"/>
    <w:rsid w:val="00775C89"/>
    <w:rsid w:val="007A0809"/>
    <w:rsid w:val="007A3DDA"/>
    <w:rsid w:val="007C125D"/>
    <w:rsid w:val="007C1EE8"/>
    <w:rsid w:val="007C3C1E"/>
    <w:rsid w:val="007E7E4B"/>
    <w:rsid w:val="007F79FE"/>
    <w:rsid w:val="00804F77"/>
    <w:rsid w:val="008156F1"/>
    <w:rsid w:val="00815BCD"/>
    <w:rsid w:val="008249CC"/>
    <w:rsid w:val="008314A9"/>
    <w:rsid w:val="00840BE6"/>
    <w:rsid w:val="00846E9F"/>
    <w:rsid w:val="00852679"/>
    <w:rsid w:val="00874114"/>
    <w:rsid w:val="00874275"/>
    <w:rsid w:val="008802F7"/>
    <w:rsid w:val="00882401"/>
    <w:rsid w:val="00882A46"/>
    <w:rsid w:val="00883A66"/>
    <w:rsid w:val="00886B2A"/>
    <w:rsid w:val="0088721D"/>
    <w:rsid w:val="008B243D"/>
    <w:rsid w:val="008D3200"/>
    <w:rsid w:val="008D523B"/>
    <w:rsid w:val="008E72EF"/>
    <w:rsid w:val="008F60AA"/>
    <w:rsid w:val="009075CB"/>
    <w:rsid w:val="00925356"/>
    <w:rsid w:val="00926965"/>
    <w:rsid w:val="00933CB9"/>
    <w:rsid w:val="009442FE"/>
    <w:rsid w:val="00944AE7"/>
    <w:rsid w:val="00960AC1"/>
    <w:rsid w:val="009732DE"/>
    <w:rsid w:val="00981E08"/>
    <w:rsid w:val="009824B5"/>
    <w:rsid w:val="00982D20"/>
    <w:rsid w:val="00992183"/>
    <w:rsid w:val="0099759F"/>
    <w:rsid w:val="009A3693"/>
    <w:rsid w:val="009A7CFD"/>
    <w:rsid w:val="009C5230"/>
    <w:rsid w:val="009D7AB9"/>
    <w:rsid w:val="009E40CF"/>
    <w:rsid w:val="00A12B36"/>
    <w:rsid w:val="00A160A3"/>
    <w:rsid w:val="00A21C74"/>
    <w:rsid w:val="00A26CD0"/>
    <w:rsid w:val="00A32D2B"/>
    <w:rsid w:val="00A4096B"/>
    <w:rsid w:val="00A41C34"/>
    <w:rsid w:val="00A43A0D"/>
    <w:rsid w:val="00A4619B"/>
    <w:rsid w:val="00A543EB"/>
    <w:rsid w:val="00A813E1"/>
    <w:rsid w:val="00A83F05"/>
    <w:rsid w:val="00A856DD"/>
    <w:rsid w:val="00A86B2C"/>
    <w:rsid w:val="00A927A7"/>
    <w:rsid w:val="00A95491"/>
    <w:rsid w:val="00A95D84"/>
    <w:rsid w:val="00AA0E85"/>
    <w:rsid w:val="00AA44E6"/>
    <w:rsid w:val="00AA5C83"/>
    <w:rsid w:val="00AB1BA1"/>
    <w:rsid w:val="00AC09F8"/>
    <w:rsid w:val="00AC38DF"/>
    <w:rsid w:val="00AD452F"/>
    <w:rsid w:val="00AE2E41"/>
    <w:rsid w:val="00AE3AD5"/>
    <w:rsid w:val="00AF2783"/>
    <w:rsid w:val="00AF43ED"/>
    <w:rsid w:val="00AF46AD"/>
    <w:rsid w:val="00AF6FFC"/>
    <w:rsid w:val="00B035C7"/>
    <w:rsid w:val="00B137A8"/>
    <w:rsid w:val="00B37DFB"/>
    <w:rsid w:val="00B4332C"/>
    <w:rsid w:val="00B5144B"/>
    <w:rsid w:val="00B57498"/>
    <w:rsid w:val="00B62BEE"/>
    <w:rsid w:val="00B630C3"/>
    <w:rsid w:val="00B64F14"/>
    <w:rsid w:val="00B709BF"/>
    <w:rsid w:val="00B863E3"/>
    <w:rsid w:val="00B90E8F"/>
    <w:rsid w:val="00B93180"/>
    <w:rsid w:val="00BA02D0"/>
    <w:rsid w:val="00BA608B"/>
    <w:rsid w:val="00BB344D"/>
    <w:rsid w:val="00BC3226"/>
    <w:rsid w:val="00BF2104"/>
    <w:rsid w:val="00BF6E8F"/>
    <w:rsid w:val="00C03124"/>
    <w:rsid w:val="00C04529"/>
    <w:rsid w:val="00C16544"/>
    <w:rsid w:val="00C34B46"/>
    <w:rsid w:val="00C3645B"/>
    <w:rsid w:val="00C45B84"/>
    <w:rsid w:val="00C53588"/>
    <w:rsid w:val="00C565A3"/>
    <w:rsid w:val="00C61A5A"/>
    <w:rsid w:val="00C62060"/>
    <w:rsid w:val="00C74959"/>
    <w:rsid w:val="00C8130D"/>
    <w:rsid w:val="00CA2A93"/>
    <w:rsid w:val="00CB7423"/>
    <w:rsid w:val="00CE0B74"/>
    <w:rsid w:val="00CF607F"/>
    <w:rsid w:val="00CF63E2"/>
    <w:rsid w:val="00D0272C"/>
    <w:rsid w:val="00D150BC"/>
    <w:rsid w:val="00D301F9"/>
    <w:rsid w:val="00D531E5"/>
    <w:rsid w:val="00D556B3"/>
    <w:rsid w:val="00D748AB"/>
    <w:rsid w:val="00D832D7"/>
    <w:rsid w:val="00D90FE2"/>
    <w:rsid w:val="00D9576C"/>
    <w:rsid w:val="00D96C67"/>
    <w:rsid w:val="00D97859"/>
    <w:rsid w:val="00DA6775"/>
    <w:rsid w:val="00DB4B79"/>
    <w:rsid w:val="00DC7585"/>
    <w:rsid w:val="00DD29C1"/>
    <w:rsid w:val="00DD2B31"/>
    <w:rsid w:val="00DD5B34"/>
    <w:rsid w:val="00DE25D0"/>
    <w:rsid w:val="00DF38D7"/>
    <w:rsid w:val="00DF65DB"/>
    <w:rsid w:val="00E04240"/>
    <w:rsid w:val="00E05B74"/>
    <w:rsid w:val="00E34646"/>
    <w:rsid w:val="00E35E72"/>
    <w:rsid w:val="00E37552"/>
    <w:rsid w:val="00E452FD"/>
    <w:rsid w:val="00E457CC"/>
    <w:rsid w:val="00E50BA9"/>
    <w:rsid w:val="00E52464"/>
    <w:rsid w:val="00E62AEF"/>
    <w:rsid w:val="00E64ABA"/>
    <w:rsid w:val="00E95774"/>
    <w:rsid w:val="00EA0283"/>
    <w:rsid w:val="00EA195E"/>
    <w:rsid w:val="00EA23B8"/>
    <w:rsid w:val="00EB2904"/>
    <w:rsid w:val="00EB73FF"/>
    <w:rsid w:val="00EB7C9C"/>
    <w:rsid w:val="00EC2BF9"/>
    <w:rsid w:val="00EC2D86"/>
    <w:rsid w:val="00EC55C3"/>
    <w:rsid w:val="00ED36D3"/>
    <w:rsid w:val="00ED377E"/>
    <w:rsid w:val="00ED5B65"/>
    <w:rsid w:val="00ED6764"/>
    <w:rsid w:val="00EE017C"/>
    <w:rsid w:val="00EE5F99"/>
    <w:rsid w:val="00EF1B50"/>
    <w:rsid w:val="00EF6076"/>
    <w:rsid w:val="00F02D5A"/>
    <w:rsid w:val="00F032A8"/>
    <w:rsid w:val="00F10009"/>
    <w:rsid w:val="00F20419"/>
    <w:rsid w:val="00F2382A"/>
    <w:rsid w:val="00F26D99"/>
    <w:rsid w:val="00F5037F"/>
    <w:rsid w:val="00F50AC9"/>
    <w:rsid w:val="00F53D02"/>
    <w:rsid w:val="00F57779"/>
    <w:rsid w:val="00F65AEB"/>
    <w:rsid w:val="00F7750C"/>
    <w:rsid w:val="00F82073"/>
    <w:rsid w:val="00FA4C77"/>
    <w:rsid w:val="00FA547B"/>
    <w:rsid w:val="00FB1374"/>
    <w:rsid w:val="00FB7112"/>
    <w:rsid w:val="00FD3AFD"/>
    <w:rsid w:val="00FE1C91"/>
    <w:rsid w:val="00FE3824"/>
    <w:rsid w:val="00FE462B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EDE2C8"/>
  <w15:docId w15:val="{1C9EFAD3-782C-4650-ABD7-1838E037C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DA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2D20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982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2D20"/>
    <w:rPr>
      <w:rFonts w:ascii="Calibri" w:eastAsia="Times New Roman" w:hAnsi="Calibri" w:cs="Times New Roman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886B2A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886B2A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886B2A"/>
    <w:rPr>
      <w:vertAlign w:val="superscript"/>
    </w:rPr>
  </w:style>
  <w:style w:type="paragraph" w:styleId="aa">
    <w:name w:val="Normal (Web)"/>
    <w:basedOn w:val="a"/>
    <w:uiPriority w:val="99"/>
    <w:unhideWhenUsed/>
    <w:rsid w:val="004F0E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4B67D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B67D1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D531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FollowedHyperlink"/>
    <w:basedOn w:val="a0"/>
    <w:uiPriority w:val="99"/>
    <w:semiHidden/>
    <w:unhideWhenUsed/>
    <w:rsid w:val="00AB1BA1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A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195E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39"/>
    <w:rsid w:val="00EA1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Unresolved Mention"/>
    <w:basedOn w:val="a0"/>
    <w:uiPriority w:val="99"/>
    <w:semiHidden/>
    <w:unhideWhenUsed/>
    <w:rsid w:val="00072C6A"/>
    <w:rPr>
      <w:color w:val="605E5C"/>
      <w:shd w:val="clear" w:color="auto" w:fill="E1DFDD"/>
    </w:rPr>
  </w:style>
  <w:style w:type="paragraph" w:styleId="af2">
    <w:name w:val="List Paragraph"/>
    <w:basedOn w:val="a"/>
    <w:uiPriority w:val="99"/>
    <w:qFormat/>
    <w:rsid w:val="003B4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7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epresentation.ru/img/tmb/4/351667/533b2bfb5dadfbca4be03cede45cc085-800x.jpg" TargetMode="External"/><Relationship Id="rId21" Type="http://schemas.openxmlformats.org/officeDocument/2006/relationships/image" Target="media/image3.jpeg"/><Relationship Id="rId42" Type="http://schemas.openxmlformats.org/officeDocument/2006/relationships/image" Target="media/image14.jpeg"/><Relationship Id="rId47" Type="http://schemas.openxmlformats.org/officeDocument/2006/relationships/hyperlink" Target="https://diagnoster.ru/wp-content/uploads/2016/09/Pop-srez.jpg" TargetMode="External"/><Relationship Id="rId63" Type="http://schemas.openxmlformats.org/officeDocument/2006/relationships/hyperlink" Target="https://present5.com/presentation/3/-117677982_437563927.pdf-img/-117677982_437563927.pdf-21.jpg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&#1073;&#1084;&#1101;.&#1086;&#1088;&#1075;/index.php/&#1058;&#1040;&#1047;&#1054;&#1041;&#1045;&#1044;&#1056;&#1045;&#1053;&#1053;&#1067;&#1049;%20&#1057;&#1059;&#1057;&#1058;&#1040;&#1042;" TargetMode="External"/><Relationship Id="rId29" Type="http://schemas.openxmlformats.org/officeDocument/2006/relationships/hyperlink" Target="https://&#1073;&#1084;&#1101;.&#1086;&#1088;&#1075;/images/e/e6/Articulatio_coxae_2.jpg" TargetMode="External"/><Relationship Id="rId11" Type="http://schemas.openxmlformats.org/officeDocument/2006/relationships/chart" Target="charts/chart2.xml"/><Relationship Id="rId24" Type="http://schemas.openxmlformats.org/officeDocument/2006/relationships/hyperlink" Target="http://kmo-asson.com.ua/wp-content/uploads/2019/12/1575835590_Prichiny-displazii-tazobedrennyh-sustavov-u-deteiy-simptomy-i-lechenie_2.jpg" TargetMode="External"/><Relationship Id="rId32" Type="http://schemas.openxmlformats.org/officeDocument/2006/relationships/hyperlink" Target="https://&#1089;&#1090;&#1086;&#1084;&#1072;&#1090;&#1086;&#1083;&#1086;&#1075;&#1080;&#1103;-&#1101;&#1083;&#1080;&#1090;.&#1088;&#1092;/wp-content/uploads/2020/10/Rentgen-TBS.jpg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3.jpeg"/><Relationship Id="rId45" Type="http://schemas.openxmlformats.org/officeDocument/2006/relationships/hyperlink" Target="https://koshka.top/uploads/posts/2021-12/1640027074_33-koshka-top-p-displaziya-tazobedrennikh-sustavov-u-mein-38.jpg" TargetMode="External"/><Relationship Id="rId53" Type="http://schemas.openxmlformats.org/officeDocument/2006/relationships/hyperlink" Target="https://diagnoster.ru/wp-content/uploads/2018/10/Pop-sr-n-3.jpg" TargetMode="External"/><Relationship Id="rId58" Type="http://schemas.openxmlformats.org/officeDocument/2006/relationships/image" Target="media/image22.png"/><Relationship Id="rId66" Type="http://schemas.openxmlformats.org/officeDocument/2006/relationships/image" Target="media/image26.jpeg"/><Relationship Id="rId5" Type="http://schemas.openxmlformats.org/officeDocument/2006/relationships/webSettings" Target="webSettings.xml"/><Relationship Id="rId61" Type="http://schemas.openxmlformats.org/officeDocument/2006/relationships/hyperlink" Target="https://www.invitro.ru/upload/medialibrary/8c8/8c8147a2f59f7abb3c5ee5d42a32761f.jpg" TargetMode="External"/><Relationship Id="rId19" Type="http://schemas.openxmlformats.org/officeDocument/2006/relationships/image" Target="media/image2.jpeg"/><Relationship Id="rId14" Type="http://schemas.openxmlformats.org/officeDocument/2006/relationships/hyperlink" Target="http://studentmedic.ru/referats.php?view=2606" TargetMode="External"/><Relationship Id="rId22" Type="http://schemas.openxmlformats.org/officeDocument/2006/relationships/hyperlink" Target="https://meduniver.com/Medical/Anatom/Img/tazobedrennii_sustav-3a.jpg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&#1073;&#1084;&#1101;.&#1086;&#1088;&#1075;/images/1/1f/Articulatio_coxae_3.jpg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obgynkey.com/wp-content/uploads/2016/12/image03057-1.jpeg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1.png"/><Relationship Id="rId64" Type="http://schemas.openxmlformats.org/officeDocument/2006/relationships/image" Target="media/image25.jpeg"/><Relationship Id="rId69" Type="http://schemas.openxmlformats.org/officeDocument/2006/relationships/theme" Target="theme/theme1.xml"/><Relationship Id="rId8" Type="http://schemas.openxmlformats.org/officeDocument/2006/relationships/hyperlink" Target="https://ru.wikipedia.org/wiki/%D0%A0%D0%B5%D0%B3%D0%B8%D0%BE%D0%BD" TargetMode="External"/><Relationship Id="rId51" Type="http://schemas.openxmlformats.org/officeDocument/2006/relationships/hyperlink" Target="https://diagnoster.ru/wp-content/uploads/2018/10/PSN-1.jpg" TargetMode="Externa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1.jpeg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hyperlink" Target="https://sustavlive.ru/wp-content/uploads/2016/06/stadii-koksartroza.jpg" TargetMode="External"/><Relationship Id="rId46" Type="http://schemas.openxmlformats.org/officeDocument/2006/relationships/image" Target="media/image16.jpeg"/><Relationship Id="rId59" Type="http://schemas.openxmlformats.org/officeDocument/2006/relationships/hyperlink" Target="https://cito11.ru/upload/medialibrary/bd1/bd1a0edd87a0f2304663b00a0ca74363.png" TargetMode="External"/><Relationship Id="rId67" Type="http://schemas.openxmlformats.org/officeDocument/2006/relationships/hyperlink" Target="https://fb.ru/misc/i/gallery/23426/3176809.jpg" TargetMode="External"/><Relationship Id="rId20" Type="http://schemas.openxmlformats.org/officeDocument/2006/relationships/hyperlink" Target="http://travmaorto.ru/wp-content/uploads/2020/11/acetabular_labrum-1.jpg" TargetMode="External"/><Relationship Id="rId41" Type="http://schemas.openxmlformats.org/officeDocument/2006/relationships/hyperlink" Target="https://cf3.ppt-online.org/files3/slide/g/GyQnJvA6CaYF5cmRZWXq9DHwguBK3plNhjLoOS/slide-25.jpg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eduniver.com/Medical/Anatom/72.html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hyperlink" Target="https://pervaya-medklinika.ru/wp-content/uploads/2022/09/-2022-09-06-&#1074;-19.10.10.png" TargetMode="External"/><Relationship Id="rId49" Type="http://schemas.openxmlformats.org/officeDocument/2006/relationships/hyperlink" Target="https://diagnoster.ru/wp-content/uploads/2018/10/Ortolani-2.jpg" TargetMode="External"/><Relationship Id="rId57" Type="http://schemas.openxmlformats.org/officeDocument/2006/relationships/hyperlink" Target="https://diagnoster.ru/wp-content/uploads/2018/10/Sonogramma-3.jpg" TargetMode="External"/><Relationship Id="rId10" Type="http://schemas.openxmlformats.org/officeDocument/2006/relationships/chart" Target="charts/chart1.xml"/><Relationship Id="rId31" Type="http://schemas.openxmlformats.org/officeDocument/2006/relationships/image" Target="media/image8.jpeg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image" Target="media/image23.jpeg"/><Relationship Id="rId65" Type="http://schemas.openxmlformats.org/officeDocument/2006/relationships/hyperlink" Target="https://thepresentation.ru/img/tmb/1/1042/3a5fc3befa23204e3fb1de3217b9d45b-800x.jp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chart" Target="charts/chart4.xml"/><Relationship Id="rId18" Type="http://schemas.openxmlformats.org/officeDocument/2006/relationships/hyperlink" Target="https://meduniver.com/Medical/Anatom/Img/tazobedrennii_sustav.jpg" TargetMode="External"/><Relationship Id="rId39" Type="http://schemas.openxmlformats.org/officeDocument/2006/relationships/image" Target="media/image12.jpeg"/><Relationship Id="rId34" Type="http://schemas.openxmlformats.org/officeDocument/2006/relationships/hyperlink" Target="https://healthjade.net/wp-content/uploads/2020/05/congenital-hip-dysplasia.jpg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diagnoster.ru/wp-content/uploads/2018/10/Harkli-3.jpg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edsi.ru/articles/ultrazvukovoe-issledovanie-tazobedrennogo-sustava-u-vzroslykh/" TargetMode="External"/><Relationship Id="rId7" Type="http://schemas.openxmlformats.org/officeDocument/2006/relationships/hyperlink" Target="https://scienceforum.ru/2013/article/2013006947" TargetMode="External"/><Relationship Id="rId2" Type="http://schemas.openxmlformats.org/officeDocument/2006/relationships/hyperlink" Target="https://meduniver.com/Medical/Topochka/138.html" TargetMode="External"/><Relationship Id="rId1" Type="http://schemas.openxmlformats.org/officeDocument/2006/relationships/hyperlink" Target="https://www.ortomed.info/articles/ortopediya/tazobedrennyj-sustav/anatomiya-tazobedrennogo-sustava/" TargetMode="External"/><Relationship Id="rId6" Type="http://schemas.openxmlformats.org/officeDocument/2006/relationships/hyperlink" Target="https://detdom-vidnoe.ru/for_parents/1542.php" TargetMode="External"/><Relationship Id="rId5" Type="http://schemas.openxmlformats.org/officeDocument/2006/relationships/hyperlink" Target="https://nix-chel.ru/uzi-vrozhdennaja-displazija-tazobedrennyh-sustavov-lekcija-na-diagnostere-2/" TargetMode="External"/><Relationship Id="rId4" Type="http://schemas.openxmlformats.org/officeDocument/2006/relationships/hyperlink" Target="https://slide-share.ru/topografiya-verkhnej-i-nizhnej-konechnosti-osnovnie-vidi-operativnikh-vmeshatelstv-112262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>
          <a:outerShdw blurRad="50800" dist="38100" dir="2700000" algn="tl" rotWithShape="0">
            <a:schemeClr val="bg2">
              <a:lumMod val="75000"/>
              <a:alpha val="40000"/>
            </a:schemeClr>
          </a:outerShdw>
        </a:effectLst>
        <a:sp3d/>
      </c:spPr>
    </c:sideWall>
    <c:backWall>
      <c:thickness val="0"/>
      <c:spPr>
        <a:noFill/>
        <a:ln>
          <a:noFill/>
        </a:ln>
        <a:effectLst>
          <a:outerShdw blurRad="50800" dist="38100" dir="2700000" algn="tl" rotWithShape="0">
            <a:schemeClr val="bg2">
              <a:lumMod val="75000"/>
              <a:alpha val="40000"/>
            </a:schemeClr>
          </a:outerShdw>
        </a:effectLst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исследуемых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Лист1!$A$2:$A$8</c:f>
              <c:strCache>
                <c:ptCount val="7"/>
                <c:pt idx="0">
                  <c:v>Наследственность</c:v>
                </c:pt>
                <c:pt idx="1">
                  <c:v>Тазовое предлежание</c:v>
                </c:pt>
                <c:pt idx="2">
                  <c:v>Женский пол плода</c:v>
                </c:pt>
                <c:pt idx="3">
                  <c:v>Многоплодие</c:v>
                </c:pt>
                <c:pt idx="4">
                  <c:v>Перенесенный вирусные заболевания</c:v>
                </c:pt>
                <c:pt idx="5">
                  <c:v>Гинекологические заболевания</c:v>
                </c:pt>
                <c:pt idx="6">
                  <c:v>Стрессы во время беременности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</c:v>
                </c:pt>
                <c:pt idx="1">
                  <c:v>3</c:v>
                </c:pt>
                <c:pt idx="2">
                  <c:v>54</c:v>
                </c:pt>
                <c:pt idx="3">
                  <c:v>1</c:v>
                </c:pt>
                <c:pt idx="4">
                  <c:v>9</c:v>
                </c:pt>
                <c:pt idx="5">
                  <c:v>3</c:v>
                </c:pt>
                <c:pt idx="6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02-443A-854B-46D7BF685F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исследуемых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Лист1!$A$2:$A$8</c:f>
              <c:strCache>
                <c:ptCount val="7"/>
                <c:pt idx="0">
                  <c:v>Наследственность</c:v>
                </c:pt>
                <c:pt idx="1">
                  <c:v>Тазовое предлежание</c:v>
                </c:pt>
                <c:pt idx="2">
                  <c:v>Женский пол плода</c:v>
                </c:pt>
                <c:pt idx="3">
                  <c:v>Многоплодие</c:v>
                </c:pt>
                <c:pt idx="4">
                  <c:v>Перенесенный вирусные заболевания</c:v>
                </c:pt>
                <c:pt idx="5">
                  <c:v>Гинекологические заболевания</c:v>
                </c:pt>
                <c:pt idx="6">
                  <c:v>Стрессы во время беременности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6.9</c:v>
                </c:pt>
                <c:pt idx="1">
                  <c:v>4.2</c:v>
                </c:pt>
                <c:pt idx="2">
                  <c:v>75</c:v>
                </c:pt>
                <c:pt idx="3">
                  <c:v>1.4</c:v>
                </c:pt>
                <c:pt idx="4">
                  <c:v>12.5</c:v>
                </c:pt>
                <c:pt idx="5">
                  <c:v>4.2</c:v>
                </c:pt>
                <c:pt idx="6">
                  <c:v>86.1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02-443A-854B-46D7BF685F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% исследуемых в СПб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Лист1!$A$2:$A$8</c:f>
              <c:strCache>
                <c:ptCount val="7"/>
                <c:pt idx="0">
                  <c:v>Наследственность</c:v>
                </c:pt>
                <c:pt idx="1">
                  <c:v>Тазовое предлежание</c:v>
                </c:pt>
                <c:pt idx="2">
                  <c:v>Женский пол плода</c:v>
                </c:pt>
                <c:pt idx="3">
                  <c:v>Многоплодие</c:v>
                </c:pt>
                <c:pt idx="4">
                  <c:v>Перенесенный вирусные заболевания</c:v>
                </c:pt>
                <c:pt idx="5">
                  <c:v>Гинекологические заболевания</c:v>
                </c:pt>
                <c:pt idx="6">
                  <c:v>Стрессы во время беременности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7.2</c:v>
                </c:pt>
                <c:pt idx="1">
                  <c:v>4.4000000000000004</c:v>
                </c:pt>
                <c:pt idx="2">
                  <c:v>79</c:v>
                </c:pt>
                <c:pt idx="3">
                  <c:v>1.8</c:v>
                </c:pt>
                <c:pt idx="4">
                  <c:v>12.4</c:v>
                </c:pt>
                <c:pt idx="5">
                  <c:v>4.4000000000000004</c:v>
                </c:pt>
                <c:pt idx="6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02-443A-854B-46D7BF685F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0942480"/>
        <c:axId val="1770930832"/>
        <c:axId val="0"/>
      </c:bar3DChart>
      <c:catAx>
        <c:axId val="1770942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70930832"/>
        <c:crosses val="autoZero"/>
        <c:auto val="1"/>
        <c:lblAlgn val="ctr"/>
        <c:lblOffset val="100"/>
        <c:noMultiLvlLbl val="0"/>
      </c:catAx>
      <c:valAx>
        <c:axId val="1770930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7094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>
          <a:outerShdw blurRad="50800" dist="50800" dir="5400000" algn="ctr" rotWithShape="0">
            <a:schemeClr val="bg2">
              <a:lumMod val="75000"/>
              <a:alpha val="99000"/>
            </a:scheme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>
          <a:outerShdw blurRad="50800" dist="50800" dir="5400000" algn="ctr" rotWithShape="0">
            <a:schemeClr val="bg2">
              <a:lumMod val="50000"/>
              <a:alpha val="71000"/>
            </a:schemeClr>
          </a:outerShdw>
        </a:effectLst>
        <a:sp3d/>
      </c:spPr>
    </c:sideWall>
    <c:backWall>
      <c:thickness val="0"/>
      <c:spPr>
        <a:noFill/>
        <a:ln>
          <a:noFill/>
        </a:ln>
        <a:effectLst>
          <a:outerShdw blurRad="50800" dist="50800" dir="5400000" algn="ctr" rotWithShape="0">
            <a:schemeClr val="bg2">
              <a:lumMod val="50000"/>
              <a:alpha val="71000"/>
            </a:schemeClr>
          </a:outerShdw>
        </a:effectLst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исследуемых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Вес новорожденного &gt; 4,2 кг</c:v>
                </c:pt>
                <c:pt idx="1">
                  <c:v>Ассиметрия складок</c:v>
                </c:pt>
                <c:pt idx="2">
                  <c:v>Укорочение бедра</c:v>
                </c:pt>
                <c:pt idx="3">
                  <c:v>Симптом Маркса-Ортолани</c:v>
                </c:pt>
                <c:pt idx="4">
                  <c:v>УЗИ-признаки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B0-448A-96E5-E7999114B3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исследуемых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Вес новорожденного &gt; 4,2 кг</c:v>
                </c:pt>
                <c:pt idx="1">
                  <c:v>Ассиметрия складок</c:v>
                </c:pt>
                <c:pt idx="2">
                  <c:v>Укорочение бедра</c:v>
                </c:pt>
                <c:pt idx="3">
                  <c:v>Симптом Маркса-Ортолани</c:v>
                </c:pt>
                <c:pt idx="4">
                  <c:v>УЗИ-признаки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11.1</c:v>
                </c:pt>
                <c:pt idx="1">
                  <c:v>0.36</c:v>
                </c:pt>
                <c:pt idx="2">
                  <c:v>0.36</c:v>
                </c:pt>
                <c:pt idx="3">
                  <c:v>0.36</c:v>
                </c:pt>
                <c:pt idx="4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B0-448A-96E5-E7999114B3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% исследуемых в СПб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Вес новорожденного &gt; 4,2 кг</c:v>
                </c:pt>
                <c:pt idx="1">
                  <c:v>Ассиметрия складок</c:v>
                </c:pt>
                <c:pt idx="2">
                  <c:v>Укорочение бедра</c:v>
                </c:pt>
                <c:pt idx="3">
                  <c:v>Симптом Маркса-Ортолани</c:v>
                </c:pt>
                <c:pt idx="4">
                  <c:v>УЗИ-признаки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11.05</c:v>
                </c:pt>
                <c:pt idx="1">
                  <c:v>0.39</c:v>
                </c:pt>
                <c:pt idx="2">
                  <c:v>0.39</c:v>
                </c:pt>
                <c:pt idx="3">
                  <c:v>0.39</c:v>
                </c:pt>
                <c:pt idx="4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B0-448A-96E5-E7999114B3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7613552"/>
        <c:axId val="1727628944"/>
        <c:axId val="0"/>
      </c:bar3DChart>
      <c:catAx>
        <c:axId val="1727613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7628944"/>
        <c:crosses val="autoZero"/>
        <c:auto val="1"/>
        <c:lblAlgn val="ctr"/>
        <c:lblOffset val="100"/>
        <c:noMultiLvlLbl val="0"/>
      </c:catAx>
      <c:valAx>
        <c:axId val="1727628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2761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>
          <a:glow rad="203200">
            <a:schemeClr val="accent1">
              <a:alpha val="40000"/>
            </a:schemeClr>
          </a:glow>
          <a:outerShdw blurRad="50800" dist="50800" dir="5400000" algn="ctr" rotWithShape="0">
            <a:schemeClr val="bg2">
              <a:lumMod val="75000"/>
              <a:alpha val="75000"/>
            </a:scheme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cmpd="dbl"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  <a:effectLst>
          <a:glow rad="25400">
            <a:schemeClr val="accent1">
              <a:satMod val="175000"/>
              <a:alpha val="40000"/>
            </a:schemeClr>
          </a:glow>
          <a:outerShdw blurRad="50800" dist="38100" dir="5400000" algn="t" rotWithShape="0">
            <a:prstClr val="black">
              <a:alpha val="40000"/>
            </a:prstClr>
          </a:outerShdw>
          <a:softEdge rad="0"/>
        </a:effectLst>
        <a:sp3d/>
      </c:spPr>
    </c:sideWall>
    <c:backWall>
      <c:thickness val="0"/>
      <c:spPr>
        <a:noFill/>
        <a:ln cmpd="dbl"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  <a:effectLst>
          <a:glow rad="25400">
            <a:schemeClr val="accent1">
              <a:satMod val="175000"/>
              <a:alpha val="40000"/>
            </a:schemeClr>
          </a:glow>
          <a:outerShdw blurRad="50800" dist="38100" dir="5400000" algn="t" rotWithShape="0">
            <a:prstClr val="black">
              <a:alpha val="40000"/>
            </a:prstClr>
          </a:outerShdw>
          <a:softEdge rad="0"/>
        </a:effectLst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ДТБС у детей</c:v>
                </c:pt>
                <c:pt idx="1">
                  <c:v>ДТБС у детей и взрослых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36-4144-90A2-94E4BAD0797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ДТБС у детей</c:v>
                </c:pt>
                <c:pt idx="1">
                  <c:v>ДТБС у детей и взрослых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%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36-4144-90A2-94E4BAD0797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ДТБС у детей</c:v>
                </c:pt>
                <c:pt idx="1">
                  <c:v>ДТБС у детей и взрослых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 formatCode="0%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36-4144-90A2-94E4BAD0797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ВЗРОСЛЫЕ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ДТБС у детей</c:v>
                </c:pt>
                <c:pt idx="1">
                  <c:v>ДТБС у детей и взрослых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36-4144-90A2-94E4BAD079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83302735"/>
        <c:axId val="1883295663"/>
        <c:axId val="0"/>
      </c:bar3DChart>
      <c:catAx>
        <c:axId val="18833027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1883295663"/>
        <c:crosses val="autoZero"/>
        <c:auto val="1"/>
        <c:lblAlgn val="ctr"/>
        <c:lblOffset val="100"/>
        <c:noMultiLvlLbl val="0"/>
      </c:catAx>
      <c:valAx>
        <c:axId val="18832956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833027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США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1975-2000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BB-4348-B9B0-DF5E50ED47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Германия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1975-2000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BB-4348-B9B0-DF5E50ED47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Финляндия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1975-2000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BB-4348-B9B0-DF5E50ED479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Япония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1975-2000</c:v>
                </c:pt>
              </c:strCache>
            </c:strRef>
          </c:cat>
          <c:val>
            <c:numRef>
              <c:f>Лист1!$E$2</c:f>
              <c:numCache>
                <c:formatCode>0.00%</c:formatCode>
                <c:ptCount val="1"/>
                <c:pt idx="0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BB-4348-B9B0-DF5E50ED479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1975-2000</c:v>
                </c:pt>
              </c:strCache>
            </c:strRef>
          </c:cat>
          <c:val>
            <c:numRef>
              <c:f>Лист1!$F$2</c:f>
              <c:numCache>
                <c:formatCode>0%</c:formatCode>
                <c:ptCount val="1"/>
                <c:pt idx="0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BB-4348-B9B0-DF5E50ED479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РФ (в  районах с неблагоприятной экологической обстановкой)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1975-2000</c:v>
                </c:pt>
              </c:strCache>
            </c:strRef>
          </c:cat>
          <c:val>
            <c:numRef>
              <c:f>Лист1!$G$2</c:f>
              <c:numCache>
                <c:formatCode>0%</c:formatCode>
                <c:ptCount val="1"/>
                <c:pt idx="0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BBB-4348-B9B0-DF5E50ED479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Прочие страны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1975-2000</c:v>
                </c:pt>
              </c:strCache>
            </c:strRef>
          </c:cat>
          <c:val>
            <c:numRef>
              <c:f>Лист1!$H$2</c:f>
              <c:numCache>
                <c:formatCode>0%</c:formatCode>
                <c:ptCount val="1"/>
                <c:pt idx="0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BBB-4348-B9B0-DF5E50ED47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57225887"/>
        <c:axId val="57228799"/>
        <c:axId val="0"/>
      </c:bar3DChart>
      <c:catAx>
        <c:axId val="572258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228799"/>
        <c:crosses val="autoZero"/>
        <c:auto val="1"/>
        <c:lblAlgn val="ctr"/>
        <c:lblOffset val="100"/>
        <c:noMultiLvlLbl val="0"/>
      </c:catAx>
      <c:valAx>
        <c:axId val="572287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2258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>
          <a:glow rad="25400">
            <a:schemeClr val="accent1">
              <a:satMod val="175000"/>
              <a:alpha val="40000"/>
            </a:schemeClr>
          </a:glow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DE6F9-1861-4380-AE5E-CA1055BFD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25</Pages>
  <Words>4961</Words>
  <Characters>28283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 Анненков</dc:creator>
  <cp:keywords/>
  <dc:description/>
  <cp:lastModifiedBy>Глеб Анненков</cp:lastModifiedBy>
  <cp:revision>25</cp:revision>
  <cp:lastPrinted>2023-02-26T12:28:00Z</cp:lastPrinted>
  <dcterms:created xsi:type="dcterms:W3CDTF">2023-01-08T12:23:00Z</dcterms:created>
  <dcterms:modified xsi:type="dcterms:W3CDTF">2023-03-05T12:48:00Z</dcterms:modified>
</cp:coreProperties>
</file>